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B6FF5" w14:textId="093C9D12" w:rsidR="00F22D76" w:rsidRDefault="00F22D76" w:rsidP="005904F3">
      <w:pPr>
        <w:spacing w:after="0" w:line="240" w:lineRule="auto"/>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Қ.И.Сәтбаев атындағы Қазақ ұлттық техникалық зерттеу университеті</w:t>
      </w:r>
    </w:p>
    <w:p w14:paraId="4AF3DE34" w14:textId="77777777" w:rsidR="00232AEB" w:rsidRDefault="00232AEB" w:rsidP="005904F3">
      <w:pPr>
        <w:spacing w:after="0" w:line="240" w:lineRule="auto"/>
        <w:jc w:val="center"/>
        <w:rPr>
          <w:rFonts w:ascii="Times New Roman" w:hAnsi="Times New Roman" w:cs="Times New Roman"/>
          <w:sz w:val="28"/>
          <w:szCs w:val="28"/>
          <w:lang w:val="kk-KZ"/>
        </w:rPr>
      </w:pPr>
    </w:p>
    <w:p w14:paraId="2989DED8" w14:textId="77777777" w:rsidR="002A7097" w:rsidRPr="002A7097" w:rsidRDefault="002A7097" w:rsidP="002A7097">
      <w:pPr>
        <w:spacing w:after="0" w:line="240" w:lineRule="auto"/>
        <w:jc w:val="right"/>
        <w:rPr>
          <w:rFonts w:ascii="Times New Roman" w:hAnsi="Times New Roman" w:cs="Times New Roman"/>
          <w:i/>
          <w:iCs/>
          <w:sz w:val="28"/>
          <w:szCs w:val="28"/>
          <w:lang w:val="kk-KZ"/>
        </w:rPr>
      </w:pPr>
      <w:r w:rsidRPr="002A7097">
        <w:rPr>
          <w:rFonts w:ascii="Times New Roman" w:hAnsi="Times New Roman" w:cs="Times New Roman"/>
          <w:i/>
          <w:iCs/>
          <w:sz w:val="28"/>
          <w:szCs w:val="28"/>
          <w:lang w:val="kk-KZ"/>
        </w:rPr>
        <w:t>ҚБПҮ</w:t>
      </w:r>
    </w:p>
    <w:p w14:paraId="2936CC54" w14:textId="18181BEC" w:rsidR="002A7097" w:rsidRPr="002A7097" w:rsidRDefault="002A7097" w:rsidP="002A7097">
      <w:pPr>
        <w:spacing w:after="0" w:line="240" w:lineRule="auto"/>
        <w:jc w:val="right"/>
        <w:rPr>
          <w:rFonts w:ascii="Times New Roman" w:hAnsi="Times New Roman" w:cs="Times New Roman"/>
          <w:i/>
          <w:iCs/>
          <w:sz w:val="28"/>
          <w:szCs w:val="28"/>
          <w:lang w:val="kk-KZ"/>
        </w:rPr>
      </w:pPr>
      <w:r>
        <w:rPr>
          <w:rFonts w:ascii="Times New Roman" w:hAnsi="Times New Roman" w:cs="Times New Roman"/>
          <w:i/>
          <w:iCs/>
          <w:sz w:val="28"/>
          <w:szCs w:val="28"/>
          <w:lang w:val="kk-KZ"/>
        </w:rPr>
        <w:t>Д</w:t>
      </w:r>
      <w:r w:rsidRPr="002A7097">
        <w:rPr>
          <w:rFonts w:ascii="Times New Roman" w:hAnsi="Times New Roman" w:cs="Times New Roman"/>
          <w:i/>
          <w:iCs/>
          <w:sz w:val="28"/>
          <w:szCs w:val="28"/>
          <w:lang w:val="kk-KZ"/>
        </w:rPr>
        <w:t>ана</w:t>
      </w:r>
      <w:r>
        <w:rPr>
          <w:rFonts w:ascii="Times New Roman" w:hAnsi="Times New Roman" w:cs="Times New Roman"/>
          <w:i/>
          <w:iCs/>
          <w:sz w:val="28"/>
          <w:szCs w:val="28"/>
          <w:lang w:val="kk-KZ"/>
        </w:rPr>
        <w:t xml:space="preserve"> №1</w:t>
      </w:r>
    </w:p>
    <w:p w14:paraId="1D9E63CB" w14:textId="77777777" w:rsidR="002A7097" w:rsidRPr="00DE67F9" w:rsidRDefault="002A7097" w:rsidP="002A7097">
      <w:pPr>
        <w:spacing w:after="0" w:line="240" w:lineRule="auto"/>
        <w:jc w:val="right"/>
        <w:rPr>
          <w:rFonts w:ascii="Times New Roman" w:hAnsi="Times New Roman" w:cs="Times New Roman"/>
          <w:sz w:val="28"/>
          <w:szCs w:val="28"/>
          <w:lang w:val="kk-KZ"/>
        </w:rPr>
      </w:pPr>
    </w:p>
    <w:p w14:paraId="76C6BACC" w14:textId="77777777" w:rsidR="000B5CE4" w:rsidRPr="00DE67F9" w:rsidRDefault="000B5CE4" w:rsidP="005904F3">
      <w:pPr>
        <w:spacing w:after="0" w:line="240" w:lineRule="auto"/>
        <w:jc w:val="center"/>
        <w:rPr>
          <w:rFonts w:ascii="Times New Roman" w:hAnsi="Times New Roman" w:cs="Times New Roman"/>
          <w:sz w:val="28"/>
          <w:szCs w:val="28"/>
          <w:lang w:val="kk-KZ"/>
        </w:rPr>
      </w:pPr>
    </w:p>
    <w:p w14:paraId="40F90A16" w14:textId="77777777" w:rsidR="000B5CE4" w:rsidRPr="00DE67F9" w:rsidRDefault="000B5CE4" w:rsidP="005904F3">
      <w:pPr>
        <w:spacing w:after="0" w:line="240" w:lineRule="auto"/>
        <w:jc w:val="center"/>
        <w:rPr>
          <w:rFonts w:ascii="Times New Roman" w:hAnsi="Times New Roman" w:cs="Times New Roman"/>
          <w:sz w:val="28"/>
          <w:szCs w:val="28"/>
          <w:lang w:val="kk-KZ"/>
        </w:rPr>
      </w:pPr>
    </w:p>
    <w:p w14:paraId="2D04D013" w14:textId="77777777" w:rsidR="000B5CE4" w:rsidRPr="00DE67F9" w:rsidRDefault="000B5CE4" w:rsidP="005904F3">
      <w:pPr>
        <w:spacing w:after="0" w:line="240" w:lineRule="auto"/>
        <w:jc w:val="center"/>
        <w:rPr>
          <w:rFonts w:ascii="Times New Roman" w:hAnsi="Times New Roman" w:cs="Times New Roman"/>
          <w:sz w:val="28"/>
          <w:szCs w:val="28"/>
          <w:lang w:val="kk-KZ"/>
        </w:rPr>
      </w:pPr>
    </w:p>
    <w:p w14:paraId="2CAF39D4" w14:textId="77777777" w:rsidR="000841C5" w:rsidRPr="00DE67F9" w:rsidRDefault="000841C5" w:rsidP="005904F3">
      <w:pPr>
        <w:spacing w:after="0" w:line="240" w:lineRule="auto"/>
        <w:jc w:val="center"/>
        <w:rPr>
          <w:rFonts w:ascii="Times New Roman" w:hAnsi="Times New Roman" w:cs="Times New Roman"/>
          <w:sz w:val="28"/>
          <w:szCs w:val="28"/>
          <w:highlight w:val="yellow"/>
          <w:lang w:val="kk-KZ"/>
        </w:rPr>
      </w:pPr>
      <w:r w:rsidRPr="00DE67F9">
        <w:rPr>
          <w:rFonts w:ascii="Times New Roman" w:hAnsi="Times New Roman" w:cs="Times New Roman"/>
          <w:sz w:val="28"/>
          <w:szCs w:val="28"/>
          <w:lang w:val="kk-KZ"/>
        </w:rPr>
        <w:t>ӘОЖ</w:t>
      </w:r>
      <w:r w:rsidR="00FD692B">
        <w:rPr>
          <w:rFonts w:ascii="Times New Roman" w:hAnsi="Times New Roman" w:cs="Times New Roman"/>
          <w:sz w:val="28"/>
          <w:szCs w:val="28"/>
          <w:lang w:val="kk-KZ"/>
        </w:rPr>
        <w:t xml:space="preserve"> 621.763</w:t>
      </w:r>
      <w:r w:rsidR="00784103">
        <w:rPr>
          <w:rFonts w:ascii="Times New Roman" w:hAnsi="Times New Roman" w:cs="Times New Roman"/>
          <w:sz w:val="28"/>
          <w:szCs w:val="28"/>
          <w:lang w:val="kk-KZ"/>
        </w:rPr>
        <w:t xml:space="preserve">                                     </w:t>
      </w:r>
      <w:r w:rsidR="00FD692B">
        <w:rPr>
          <w:rFonts w:ascii="Times New Roman" w:hAnsi="Times New Roman" w:cs="Times New Roman"/>
          <w:sz w:val="28"/>
          <w:szCs w:val="28"/>
          <w:lang w:val="kk-KZ"/>
        </w:rPr>
        <w:t xml:space="preserve">                </w:t>
      </w:r>
      <w:r w:rsidR="00784103">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Қолжазба құқығында</w:t>
      </w:r>
    </w:p>
    <w:p w14:paraId="594A3415" w14:textId="77777777" w:rsidR="000841C5" w:rsidRPr="00DE67F9" w:rsidRDefault="000841C5" w:rsidP="005904F3">
      <w:pPr>
        <w:spacing w:after="0" w:line="240" w:lineRule="auto"/>
        <w:jc w:val="center"/>
        <w:rPr>
          <w:rFonts w:ascii="Times New Roman" w:hAnsi="Times New Roman" w:cs="Times New Roman"/>
          <w:sz w:val="28"/>
          <w:szCs w:val="28"/>
          <w:highlight w:val="yellow"/>
          <w:lang w:val="kk-KZ"/>
        </w:rPr>
      </w:pPr>
    </w:p>
    <w:p w14:paraId="0EBD0111" w14:textId="77777777" w:rsidR="000841C5" w:rsidRPr="00DE67F9" w:rsidRDefault="000841C5" w:rsidP="005904F3">
      <w:pPr>
        <w:spacing w:after="0" w:line="240" w:lineRule="auto"/>
        <w:jc w:val="center"/>
        <w:rPr>
          <w:rFonts w:ascii="Times New Roman" w:hAnsi="Times New Roman" w:cs="Times New Roman"/>
          <w:sz w:val="28"/>
          <w:szCs w:val="28"/>
          <w:highlight w:val="yellow"/>
          <w:lang w:val="kk-KZ"/>
        </w:rPr>
      </w:pPr>
    </w:p>
    <w:p w14:paraId="03DEB130" w14:textId="77777777" w:rsidR="000841C5" w:rsidRPr="00DE67F9" w:rsidRDefault="000841C5" w:rsidP="005904F3">
      <w:pPr>
        <w:spacing w:after="0" w:line="240" w:lineRule="auto"/>
        <w:jc w:val="center"/>
        <w:rPr>
          <w:rFonts w:ascii="Times New Roman" w:hAnsi="Times New Roman" w:cs="Times New Roman"/>
          <w:b/>
          <w:sz w:val="28"/>
          <w:szCs w:val="28"/>
          <w:lang w:val="kk-KZ"/>
        </w:rPr>
      </w:pPr>
    </w:p>
    <w:p w14:paraId="114020E8" w14:textId="77777777" w:rsidR="0089091C" w:rsidRPr="00DE67F9" w:rsidRDefault="0089091C" w:rsidP="00F63308">
      <w:pPr>
        <w:spacing w:after="0" w:line="240" w:lineRule="auto"/>
        <w:rPr>
          <w:rFonts w:ascii="Times New Roman" w:hAnsi="Times New Roman" w:cs="Times New Roman"/>
          <w:b/>
          <w:sz w:val="28"/>
          <w:szCs w:val="28"/>
          <w:lang w:val="kk-KZ"/>
        </w:rPr>
      </w:pPr>
    </w:p>
    <w:p w14:paraId="643B2D09" w14:textId="77777777" w:rsidR="0089091C" w:rsidRPr="00DE67F9" w:rsidRDefault="0089091C" w:rsidP="005904F3">
      <w:pPr>
        <w:spacing w:after="0" w:line="240" w:lineRule="auto"/>
        <w:jc w:val="center"/>
        <w:rPr>
          <w:rFonts w:ascii="Times New Roman" w:hAnsi="Times New Roman" w:cs="Times New Roman"/>
          <w:b/>
          <w:sz w:val="28"/>
          <w:szCs w:val="28"/>
          <w:lang w:val="kk-KZ"/>
        </w:rPr>
      </w:pPr>
    </w:p>
    <w:p w14:paraId="4D3B9A6B" w14:textId="48D85867" w:rsidR="000841C5" w:rsidRPr="00DE67F9" w:rsidRDefault="00127551" w:rsidP="005904F3">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БАЙСЕРИКОВ</w:t>
      </w:r>
      <w:r w:rsidR="000841C5" w:rsidRPr="00DE67F9">
        <w:rPr>
          <w:rFonts w:ascii="Times New Roman" w:hAnsi="Times New Roman" w:cs="Times New Roman"/>
          <w:b/>
          <w:sz w:val="28"/>
          <w:szCs w:val="28"/>
          <w:lang w:val="kk-KZ"/>
        </w:rPr>
        <w:t xml:space="preserve"> </w:t>
      </w:r>
      <w:r>
        <w:rPr>
          <w:rFonts w:ascii="Times New Roman" w:hAnsi="Times New Roman" w:cs="Times New Roman"/>
          <w:b/>
          <w:sz w:val="28"/>
          <w:szCs w:val="28"/>
          <w:lang w:val="kk-KZ"/>
        </w:rPr>
        <w:t>БЕРДИЯР</w:t>
      </w:r>
      <w:r w:rsidR="000841C5" w:rsidRPr="00DE67F9">
        <w:rPr>
          <w:rFonts w:ascii="Times New Roman" w:hAnsi="Times New Roman" w:cs="Times New Roman"/>
          <w:b/>
          <w:sz w:val="28"/>
          <w:szCs w:val="28"/>
          <w:lang w:val="kk-KZ"/>
        </w:rPr>
        <w:t xml:space="preserve"> </w:t>
      </w:r>
      <w:r>
        <w:rPr>
          <w:rFonts w:ascii="Times New Roman" w:hAnsi="Times New Roman" w:cs="Times New Roman"/>
          <w:b/>
          <w:sz w:val="28"/>
          <w:szCs w:val="28"/>
          <w:lang w:val="kk-KZ"/>
        </w:rPr>
        <w:t>МЕЙИРЖАНУЛЫ</w:t>
      </w:r>
    </w:p>
    <w:p w14:paraId="029FE726" w14:textId="77777777" w:rsidR="0089091C" w:rsidRPr="00DE67F9" w:rsidRDefault="0089091C" w:rsidP="005904F3">
      <w:pPr>
        <w:spacing w:after="0" w:line="240" w:lineRule="auto"/>
        <w:jc w:val="center"/>
        <w:rPr>
          <w:rFonts w:ascii="Times New Roman" w:hAnsi="Times New Roman" w:cs="Times New Roman"/>
          <w:b/>
          <w:sz w:val="28"/>
          <w:szCs w:val="28"/>
          <w:lang w:val="kk-KZ"/>
        </w:rPr>
      </w:pPr>
    </w:p>
    <w:p w14:paraId="58C24148" w14:textId="77777777" w:rsidR="00E74884" w:rsidRDefault="00E74884" w:rsidP="005904F3">
      <w:pPr>
        <w:spacing w:after="0" w:line="240" w:lineRule="auto"/>
        <w:jc w:val="center"/>
        <w:rPr>
          <w:rFonts w:ascii="Times New Roman" w:eastAsia="Times New Roman" w:hAnsi="Times New Roman" w:cs="Times New Roman"/>
          <w:b/>
          <w:sz w:val="28"/>
          <w:szCs w:val="28"/>
          <w:lang w:val="kk-KZ"/>
        </w:rPr>
      </w:pPr>
      <w:bookmarkStart w:id="0" w:name="_Hlk212535923"/>
      <w:r w:rsidRPr="00E74884">
        <w:rPr>
          <w:rFonts w:ascii="Times New Roman" w:eastAsia="Times New Roman" w:hAnsi="Times New Roman" w:cs="Times New Roman"/>
          <w:b/>
          <w:sz w:val="28"/>
          <w:szCs w:val="28"/>
          <w:lang w:val="kk-KZ"/>
        </w:rPr>
        <w:t>Отандық препрегті алу жолдарын зерттеу</w:t>
      </w:r>
      <w:bookmarkEnd w:id="0"/>
      <w:r w:rsidRPr="00E74884">
        <w:rPr>
          <w:rFonts w:ascii="Times New Roman" w:eastAsia="Times New Roman" w:hAnsi="Times New Roman" w:cs="Times New Roman"/>
          <w:b/>
          <w:sz w:val="28"/>
          <w:szCs w:val="28"/>
          <w:lang w:val="kk-KZ"/>
        </w:rPr>
        <w:t xml:space="preserve"> </w:t>
      </w:r>
    </w:p>
    <w:p w14:paraId="2FE00B4A" w14:textId="77777777" w:rsidR="006F03FE" w:rsidRDefault="006F03FE" w:rsidP="006F03FE">
      <w:pPr>
        <w:spacing w:after="0" w:line="240" w:lineRule="auto"/>
        <w:jc w:val="center"/>
        <w:rPr>
          <w:rFonts w:ascii="Times New Roman" w:hAnsi="Times New Roman" w:cs="Times New Roman"/>
          <w:sz w:val="28"/>
          <w:szCs w:val="28"/>
          <w:lang w:val="kk-KZ"/>
        </w:rPr>
      </w:pPr>
      <w:bookmarkStart w:id="1" w:name="_Hlk213860745"/>
    </w:p>
    <w:p w14:paraId="0D911A67" w14:textId="4F7D98B1" w:rsidR="006F03FE" w:rsidRPr="006F03FE" w:rsidRDefault="006F03FE" w:rsidP="006F03FE">
      <w:pPr>
        <w:spacing w:after="0" w:line="240" w:lineRule="auto"/>
        <w:jc w:val="center"/>
        <w:rPr>
          <w:rFonts w:ascii="Times New Roman" w:hAnsi="Times New Roman" w:cs="Times New Roman"/>
          <w:sz w:val="28"/>
          <w:szCs w:val="28"/>
          <w:lang w:val="kk-KZ"/>
        </w:rPr>
      </w:pPr>
      <w:r w:rsidRPr="006F03FE">
        <w:rPr>
          <w:rFonts w:ascii="Times New Roman" w:hAnsi="Times New Roman" w:cs="Times New Roman"/>
          <w:sz w:val="28"/>
          <w:szCs w:val="28"/>
          <w:lang w:val="kk-KZ"/>
        </w:rPr>
        <w:t>8</w:t>
      </w:r>
      <w:r w:rsidRPr="00D5061C">
        <w:rPr>
          <w:rFonts w:ascii="Times New Roman" w:hAnsi="Times New Roman" w:cs="Times New Roman"/>
          <w:sz w:val="28"/>
          <w:szCs w:val="28"/>
          <w:lang w:val="kk-KZ"/>
        </w:rPr>
        <w:t>D07103 «</w:t>
      </w:r>
      <w:r w:rsidRPr="006F03FE">
        <w:rPr>
          <w:rFonts w:ascii="Times New Roman" w:hAnsi="Times New Roman" w:cs="Times New Roman"/>
          <w:sz w:val="28"/>
          <w:szCs w:val="28"/>
          <w:lang w:val="kk-KZ"/>
        </w:rPr>
        <w:t>Материалтану және инженерия</w:t>
      </w:r>
      <w:r w:rsidRPr="00D5061C">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бағдарламасы бойынша</w:t>
      </w:r>
    </w:p>
    <w:p w14:paraId="45F2D0EA" w14:textId="59CB01E4" w:rsidR="000841C5" w:rsidRPr="00DE67F9" w:rsidRDefault="006F03FE" w:rsidP="005904F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w:t>
      </w:r>
      <w:r w:rsidR="000841C5" w:rsidRPr="00DE67F9">
        <w:rPr>
          <w:rFonts w:ascii="Times New Roman" w:hAnsi="Times New Roman" w:cs="Times New Roman"/>
          <w:sz w:val="28"/>
          <w:szCs w:val="28"/>
          <w:lang w:val="kk-KZ"/>
        </w:rPr>
        <w:t>илософия докторы (PhD)</w:t>
      </w:r>
    </w:p>
    <w:p w14:paraId="0F458258" w14:textId="77777777" w:rsidR="000841C5" w:rsidRPr="00DE67F9" w:rsidRDefault="000841C5" w:rsidP="005904F3">
      <w:pPr>
        <w:spacing w:after="0" w:line="240" w:lineRule="auto"/>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дәрежесiн алу үшін дайындалған диссертация</w:t>
      </w:r>
    </w:p>
    <w:bookmarkEnd w:id="1"/>
    <w:p w14:paraId="78A61B91" w14:textId="77777777" w:rsidR="000841C5" w:rsidRPr="00DE67F9" w:rsidRDefault="000841C5" w:rsidP="005904F3">
      <w:pPr>
        <w:tabs>
          <w:tab w:val="left" w:pos="4962"/>
        </w:tabs>
        <w:spacing w:after="0" w:line="240" w:lineRule="auto"/>
        <w:jc w:val="center"/>
        <w:rPr>
          <w:rFonts w:ascii="Times New Roman" w:hAnsi="Times New Roman" w:cs="Times New Roman"/>
          <w:sz w:val="28"/>
          <w:szCs w:val="28"/>
          <w:lang w:val="kk-KZ"/>
        </w:rPr>
      </w:pPr>
    </w:p>
    <w:p w14:paraId="177C9352" w14:textId="77777777" w:rsidR="0089091C" w:rsidRDefault="0089091C" w:rsidP="005904F3">
      <w:pPr>
        <w:tabs>
          <w:tab w:val="left" w:pos="4962"/>
        </w:tabs>
        <w:spacing w:after="0" w:line="240" w:lineRule="auto"/>
        <w:jc w:val="center"/>
        <w:rPr>
          <w:rFonts w:ascii="Times New Roman" w:hAnsi="Times New Roman" w:cs="Times New Roman"/>
          <w:sz w:val="28"/>
          <w:szCs w:val="28"/>
          <w:lang w:val="kk-KZ"/>
        </w:rPr>
      </w:pPr>
    </w:p>
    <w:p w14:paraId="212C7E31" w14:textId="77777777" w:rsidR="00F63308" w:rsidRDefault="00F63308" w:rsidP="005904F3">
      <w:pPr>
        <w:tabs>
          <w:tab w:val="left" w:pos="4962"/>
        </w:tabs>
        <w:spacing w:after="0" w:line="240" w:lineRule="auto"/>
        <w:jc w:val="center"/>
        <w:rPr>
          <w:rFonts w:ascii="Times New Roman" w:hAnsi="Times New Roman" w:cs="Times New Roman"/>
          <w:sz w:val="28"/>
          <w:szCs w:val="28"/>
          <w:lang w:val="kk-KZ"/>
        </w:rPr>
      </w:pPr>
    </w:p>
    <w:p w14:paraId="42F1E9A1" w14:textId="77777777" w:rsidR="00F63308" w:rsidRDefault="00F63308" w:rsidP="005904F3">
      <w:pPr>
        <w:tabs>
          <w:tab w:val="left" w:pos="4962"/>
        </w:tabs>
        <w:spacing w:after="0" w:line="240" w:lineRule="auto"/>
        <w:jc w:val="center"/>
        <w:rPr>
          <w:rFonts w:ascii="Times New Roman" w:hAnsi="Times New Roman" w:cs="Times New Roman"/>
          <w:sz w:val="28"/>
          <w:szCs w:val="28"/>
          <w:lang w:val="kk-KZ"/>
        </w:rPr>
      </w:pPr>
    </w:p>
    <w:p w14:paraId="336A63BA" w14:textId="77777777" w:rsidR="00232AEB" w:rsidRPr="00DE67F9" w:rsidRDefault="00232AEB" w:rsidP="005904F3">
      <w:pPr>
        <w:tabs>
          <w:tab w:val="left" w:pos="4962"/>
        </w:tabs>
        <w:spacing w:after="0" w:line="240" w:lineRule="auto"/>
        <w:jc w:val="center"/>
        <w:rPr>
          <w:rFonts w:ascii="Times New Roman" w:hAnsi="Times New Roman" w:cs="Times New Roman"/>
          <w:sz w:val="28"/>
          <w:szCs w:val="28"/>
          <w:lang w:val="kk-KZ"/>
        </w:rPr>
      </w:pPr>
    </w:p>
    <w:p w14:paraId="718525A9" w14:textId="77777777" w:rsidR="0089091C" w:rsidRPr="00DE67F9" w:rsidRDefault="0089091C" w:rsidP="005904F3">
      <w:pPr>
        <w:tabs>
          <w:tab w:val="left" w:pos="4962"/>
        </w:tabs>
        <w:spacing w:after="0" w:line="240" w:lineRule="auto"/>
        <w:jc w:val="center"/>
        <w:rPr>
          <w:rFonts w:ascii="Times New Roman" w:hAnsi="Times New Roman" w:cs="Times New Roman"/>
          <w:sz w:val="28"/>
          <w:szCs w:val="28"/>
          <w:lang w:val="kk-KZ"/>
        </w:rPr>
      </w:pPr>
    </w:p>
    <w:p w14:paraId="1C02A834" w14:textId="77777777" w:rsidR="00881943" w:rsidRPr="00DE67F9" w:rsidRDefault="000841C5" w:rsidP="005904F3">
      <w:pPr>
        <w:tabs>
          <w:tab w:val="left" w:pos="284"/>
          <w:tab w:val="left" w:pos="4962"/>
        </w:tabs>
        <w:spacing w:after="0" w:line="240" w:lineRule="auto"/>
        <w:ind w:left="5529"/>
        <w:rPr>
          <w:rFonts w:ascii="Times New Roman" w:hAnsi="Times New Roman" w:cs="Times New Roman"/>
          <w:sz w:val="28"/>
          <w:szCs w:val="28"/>
          <w:lang w:val="kk-KZ"/>
        </w:rPr>
      </w:pPr>
      <w:r w:rsidRPr="00DE67F9">
        <w:rPr>
          <w:rFonts w:ascii="Times New Roman" w:hAnsi="Times New Roman" w:cs="Times New Roman"/>
          <w:sz w:val="28"/>
          <w:szCs w:val="28"/>
          <w:lang w:val="kk-KZ"/>
        </w:rPr>
        <w:t>Ғылыми кеңесшілер:</w:t>
      </w:r>
    </w:p>
    <w:p w14:paraId="2CFB8445" w14:textId="77777777" w:rsidR="00E97BEE" w:rsidRPr="00DE67F9" w:rsidRDefault="000841C5" w:rsidP="005904F3">
      <w:pPr>
        <w:tabs>
          <w:tab w:val="left" w:pos="284"/>
          <w:tab w:val="left" w:pos="4962"/>
        </w:tabs>
        <w:spacing w:after="0" w:line="240" w:lineRule="auto"/>
        <w:ind w:left="5529"/>
        <w:rPr>
          <w:rFonts w:ascii="Times New Roman" w:hAnsi="Times New Roman" w:cs="Times New Roman"/>
          <w:sz w:val="28"/>
          <w:szCs w:val="28"/>
          <w:lang w:val="kk-KZ"/>
        </w:rPr>
      </w:pPr>
      <w:r w:rsidRPr="00DE67F9">
        <w:rPr>
          <w:rFonts w:ascii="Times New Roman" w:hAnsi="Times New Roman" w:cs="Times New Roman"/>
          <w:sz w:val="28"/>
          <w:szCs w:val="28"/>
        </w:rPr>
        <w:t xml:space="preserve">техника </w:t>
      </w:r>
      <w:proofErr w:type="spellStart"/>
      <w:r w:rsidRPr="00DE67F9">
        <w:rPr>
          <w:rFonts w:ascii="Times New Roman" w:hAnsi="Times New Roman" w:cs="Times New Roman"/>
          <w:sz w:val="28"/>
          <w:szCs w:val="28"/>
        </w:rPr>
        <w:t>ғылымдарының</w:t>
      </w:r>
      <w:proofErr w:type="spellEnd"/>
      <w:r w:rsidRPr="00DE67F9">
        <w:rPr>
          <w:rFonts w:ascii="Times New Roman" w:hAnsi="Times New Roman" w:cs="Times New Roman"/>
          <w:sz w:val="28"/>
          <w:szCs w:val="28"/>
        </w:rPr>
        <w:t xml:space="preserve"> </w:t>
      </w:r>
      <w:proofErr w:type="spellStart"/>
      <w:r w:rsidRPr="00DE67F9">
        <w:rPr>
          <w:rFonts w:ascii="Times New Roman" w:hAnsi="Times New Roman" w:cs="Times New Roman"/>
          <w:sz w:val="28"/>
          <w:szCs w:val="28"/>
        </w:rPr>
        <w:t>докторы</w:t>
      </w:r>
      <w:proofErr w:type="spellEnd"/>
      <w:r w:rsidRPr="00DE67F9">
        <w:rPr>
          <w:rFonts w:ascii="Times New Roman" w:hAnsi="Times New Roman" w:cs="Times New Roman"/>
          <w:sz w:val="28"/>
          <w:szCs w:val="28"/>
        </w:rPr>
        <w:t>,</w:t>
      </w:r>
    </w:p>
    <w:p w14:paraId="480E1971" w14:textId="77777777" w:rsidR="000841C5" w:rsidRPr="00DE67F9" w:rsidRDefault="000841C5" w:rsidP="005904F3">
      <w:pPr>
        <w:tabs>
          <w:tab w:val="left" w:pos="284"/>
          <w:tab w:val="left" w:pos="4962"/>
        </w:tabs>
        <w:spacing w:after="0" w:line="240" w:lineRule="auto"/>
        <w:ind w:left="5529"/>
        <w:rPr>
          <w:rFonts w:ascii="Times New Roman" w:hAnsi="Times New Roman" w:cs="Times New Roman"/>
          <w:sz w:val="28"/>
          <w:szCs w:val="28"/>
          <w:lang w:val="kk-KZ"/>
        </w:rPr>
      </w:pPr>
      <w:r w:rsidRPr="00DE67F9">
        <w:rPr>
          <w:rFonts w:ascii="Times New Roman" w:hAnsi="Times New Roman" w:cs="Times New Roman"/>
          <w:sz w:val="28"/>
          <w:szCs w:val="28"/>
        </w:rPr>
        <w:t xml:space="preserve">профессор, </w:t>
      </w:r>
      <w:r w:rsidRPr="00DE67F9">
        <w:rPr>
          <w:rFonts w:ascii="Times New Roman" w:hAnsi="Times New Roman" w:cs="Times New Roman"/>
          <w:sz w:val="28"/>
          <w:szCs w:val="28"/>
          <w:lang w:val="kk-KZ"/>
        </w:rPr>
        <w:t>Исмаилов М.Б.</w:t>
      </w:r>
    </w:p>
    <w:p w14:paraId="5FF2DDBD" w14:textId="77777777" w:rsidR="002F1295" w:rsidRPr="00DE67F9" w:rsidRDefault="006E05B1" w:rsidP="005904F3">
      <w:pPr>
        <w:tabs>
          <w:tab w:val="left" w:pos="284"/>
          <w:tab w:val="left" w:pos="4962"/>
        </w:tabs>
        <w:spacing w:after="0" w:line="240" w:lineRule="auto"/>
        <w:ind w:left="5529"/>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АҚ </w:t>
      </w:r>
      <w:r w:rsidRPr="00DE67F9">
        <w:rPr>
          <w:rFonts w:ascii="Times New Roman" w:hAnsi="Times New Roman" w:cs="Times New Roman"/>
          <w:sz w:val="28"/>
          <w:szCs w:val="28"/>
        </w:rPr>
        <w:t>«</w:t>
      </w:r>
      <w:r w:rsidRPr="00DE67F9">
        <w:rPr>
          <w:rFonts w:ascii="Times New Roman" w:hAnsi="Times New Roman" w:cs="Times New Roman"/>
          <w:sz w:val="28"/>
          <w:szCs w:val="28"/>
          <w:lang w:val="kk-KZ"/>
        </w:rPr>
        <w:t>ҰҒЗТО»,</w:t>
      </w:r>
    </w:p>
    <w:p w14:paraId="033185C3" w14:textId="77777777" w:rsidR="006E05B1" w:rsidRPr="00DE67F9" w:rsidRDefault="006E05B1" w:rsidP="005904F3">
      <w:pPr>
        <w:tabs>
          <w:tab w:val="left" w:pos="284"/>
          <w:tab w:val="left" w:pos="4962"/>
        </w:tabs>
        <w:spacing w:after="0" w:line="240" w:lineRule="auto"/>
        <w:ind w:left="5529"/>
        <w:rPr>
          <w:rFonts w:ascii="Times New Roman" w:hAnsi="Times New Roman" w:cs="Times New Roman"/>
          <w:sz w:val="28"/>
          <w:szCs w:val="28"/>
        </w:rPr>
      </w:pPr>
      <w:proofErr w:type="spellStart"/>
      <w:r w:rsidRPr="00DE67F9">
        <w:rPr>
          <w:rFonts w:ascii="Times New Roman" w:hAnsi="Times New Roman" w:cs="Times New Roman"/>
          <w:sz w:val="28"/>
          <w:szCs w:val="28"/>
        </w:rPr>
        <w:t>Қазақстан</w:t>
      </w:r>
      <w:proofErr w:type="spellEnd"/>
      <w:r w:rsidRPr="00DE67F9">
        <w:rPr>
          <w:rFonts w:ascii="Times New Roman" w:hAnsi="Times New Roman" w:cs="Times New Roman"/>
          <w:sz w:val="28"/>
          <w:szCs w:val="28"/>
        </w:rPr>
        <w:t xml:space="preserve"> </w:t>
      </w:r>
      <w:proofErr w:type="spellStart"/>
      <w:r w:rsidRPr="00DE67F9">
        <w:rPr>
          <w:rFonts w:ascii="Times New Roman" w:hAnsi="Times New Roman" w:cs="Times New Roman"/>
          <w:sz w:val="28"/>
          <w:szCs w:val="28"/>
        </w:rPr>
        <w:t>Республикасы</w:t>
      </w:r>
      <w:proofErr w:type="spellEnd"/>
    </w:p>
    <w:p w14:paraId="1DE5451C" w14:textId="77777777" w:rsidR="006E05B1" w:rsidRPr="00DE67F9" w:rsidRDefault="006E05B1" w:rsidP="005904F3">
      <w:pPr>
        <w:tabs>
          <w:tab w:val="left" w:pos="284"/>
          <w:tab w:val="left" w:pos="4962"/>
        </w:tabs>
        <w:spacing w:after="0" w:line="240" w:lineRule="auto"/>
        <w:ind w:left="5529" w:firstLine="708"/>
        <w:rPr>
          <w:rFonts w:ascii="Times New Roman" w:hAnsi="Times New Roman" w:cs="Times New Roman"/>
          <w:sz w:val="28"/>
          <w:szCs w:val="28"/>
        </w:rPr>
      </w:pPr>
    </w:p>
    <w:p w14:paraId="7F9910A6" w14:textId="77777777" w:rsidR="006E05B1" w:rsidRPr="00DE67F9" w:rsidRDefault="006E05B1" w:rsidP="005904F3">
      <w:pPr>
        <w:tabs>
          <w:tab w:val="left" w:pos="284"/>
          <w:tab w:val="left" w:pos="4962"/>
        </w:tabs>
        <w:spacing w:after="0" w:line="240" w:lineRule="auto"/>
        <w:ind w:left="5529"/>
        <w:rPr>
          <w:rFonts w:ascii="Times New Roman" w:hAnsi="Times New Roman" w:cs="Times New Roman"/>
          <w:sz w:val="28"/>
          <w:szCs w:val="28"/>
        </w:rPr>
      </w:pPr>
    </w:p>
    <w:p w14:paraId="2E209A1B" w14:textId="77777777" w:rsidR="000841C5" w:rsidRPr="00DE67F9" w:rsidRDefault="00881943" w:rsidP="005904F3">
      <w:pPr>
        <w:tabs>
          <w:tab w:val="left" w:pos="284"/>
          <w:tab w:val="left" w:pos="4962"/>
        </w:tabs>
        <w:spacing w:after="0" w:line="240" w:lineRule="auto"/>
        <w:ind w:left="5529"/>
        <w:rPr>
          <w:rFonts w:ascii="Times New Roman" w:hAnsi="Times New Roman" w:cs="Times New Roman"/>
          <w:sz w:val="28"/>
          <w:szCs w:val="28"/>
        </w:rPr>
      </w:pPr>
      <w:r w:rsidRPr="00DE67F9">
        <w:rPr>
          <w:rFonts w:ascii="Times New Roman" w:hAnsi="Times New Roman" w:cs="Times New Roman"/>
          <w:sz w:val="28"/>
          <w:szCs w:val="28"/>
        </w:rPr>
        <w:t>т</w:t>
      </w:r>
      <w:r w:rsidR="00433495" w:rsidRPr="00DE67F9">
        <w:rPr>
          <w:rFonts w:ascii="Times New Roman" w:hAnsi="Times New Roman" w:cs="Times New Roman"/>
          <w:sz w:val="28"/>
          <w:szCs w:val="28"/>
        </w:rPr>
        <w:t>ехника</w:t>
      </w:r>
      <w:r w:rsidR="000841C5" w:rsidRPr="00DE67F9">
        <w:rPr>
          <w:rFonts w:ascii="Times New Roman" w:hAnsi="Times New Roman" w:cs="Times New Roman"/>
          <w:sz w:val="28"/>
          <w:szCs w:val="28"/>
        </w:rPr>
        <w:t xml:space="preserve"> </w:t>
      </w:r>
      <w:proofErr w:type="spellStart"/>
      <w:r w:rsidR="000841C5" w:rsidRPr="00DE67F9">
        <w:rPr>
          <w:rFonts w:ascii="Times New Roman" w:hAnsi="Times New Roman" w:cs="Times New Roman"/>
          <w:sz w:val="28"/>
          <w:szCs w:val="28"/>
        </w:rPr>
        <w:t>ғылымдарының</w:t>
      </w:r>
      <w:proofErr w:type="spellEnd"/>
      <w:r w:rsidR="000841C5" w:rsidRPr="00DE67F9">
        <w:rPr>
          <w:rFonts w:ascii="Times New Roman" w:hAnsi="Times New Roman" w:cs="Times New Roman"/>
          <w:sz w:val="28"/>
          <w:szCs w:val="28"/>
        </w:rPr>
        <w:t xml:space="preserve"> </w:t>
      </w:r>
      <w:proofErr w:type="spellStart"/>
      <w:r w:rsidR="000841C5" w:rsidRPr="00DE67F9">
        <w:rPr>
          <w:rFonts w:ascii="Times New Roman" w:hAnsi="Times New Roman" w:cs="Times New Roman"/>
          <w:sz w:val="28"/>
          <w:szCs w:val="28"/>
        </w:rPr>
        <w:t>докторы</w:t>
      </w:r>
      <w:proofErr w:type="spellEnd"/>
      <w:r w:rsidR="000841C5" w:rsidRPr="00DE67F9">
        <w:rPr>
          <w:rFonts w:ascii="Times New Roman" w:hAnsi="Times New Roman" w:cs="Times New Roman"/>
          <w:sz w:val="28"/>
          <w:szCs w:val="28"/>
        </w:rPr>
        <w:t>,</w:t>
      </w:r>
    </w:p>
    <w:p w14:paraId="33C4C391" w14:textId="20B4DD02" w:rsidR="000841C5" w:rsidRPr="00DE67F9" w:rsidRDefault="000841C5" w:rsidP="005904F3">
      <w:pPr>
        <w:tabs>
          <w:tab w:val="left" w:pos="284"/>
          <w:tab w:val="left" w:pos="4962"/>
        </w:tabs>
        <w:spacing w:after="0" w:line="240" w:lineRule="auto"/>
        <w:ind w:left="5529"/>
        <w:rPr>
          <w:rFonts w:ascii="Times New Roman" w:hAnsi="Times New Roman" w:cs="Times New Roman"/>
          <w:sz w:val="28"/>
          <w:szCs w:val="28"/>
          <w:lang w:val="kk-KZ"/>
        </w:rPr>
      </w:pPr>
      <w:r w:rsidRPr="00DE67F9">
        <w:rPr>
          <w:rFonts w:ascii="Times New Roman" w:hAnsi="Times New Roman" w:cs="Times New Roman"/>
          <w:sz w:val="28"/>
          <w:szCs w:val="28"/>
        </w:rPr>
        <w:t xml:space="preserve">профессор, </w:t>
      </w:r>
      <w:r w:rsidR="00134003">
        <w:rPr>
          <w:rFonts w:ascii="Times New Roman" w:hAnsi="Times New Roman" w:cs="Times New Roman"/>
          <w:sz w:val="28"/>
          <w:szCs w:val="28"/>
          <w:lang w:val="kk-KZ"/>
        </w:rPr>
        <w:t>Кенжалиев</w:t>
      </w:r>
      <w:r w:rsidRPr="00DE67F9">
        <w:rPr>
          <w:rFonts w:ascii="Times New Roman" w:hAnsi="Times New Roman" w:cs="Times New Roman"/>
          <w:sz w:val="28"/>
          <w:szCs w:val="28"/>
          <w:lang w:val="kk-KZ"/>
        </w:rPr>
        <w:t xml:space="preserve"> </w:t>
      </w:r>
      <w:r w:rsidR="00134003">
        <w:rPr>
          <w:rFonts w:ascii="Times New Roman" w:hAnsi="Times New Roman" w:cs="Times New Roman"/>
          <w:sz w:val="28"/>
          <w:szCs w:val="28"/>
          <w:lang w:val="kk-KZ"/>
        </w:rPr>
        <w:t>Б</w:t>
      </w:r>
      <w:r w:rsidRPr="00DE67F9">
        <w:rPr>
          <w:rFonts w:ascii="Times New Roman" w:hAnsi="Times New Roman" w:cs="Times New Roman"/>
          <w:sz w:val="28"/>
          <w:szCs w:val="28"/>
          <w:lang w:val="kk-KZ"/>
        </w:rPr>
        <w:t>.</w:t>
      </w:r>
      <w:r w:rsidR="00134003">
        <w:rPr>
          <w:rFonts w:ascii="Times New Roman" w:hAnsi="Times New Roman" w:cs="Times New Roman"/>
          <w:sz w:val="28"/>
          <w:szCs w:val="28"/>
          <w:lang w:val="kk-KZ"/>
        </w:rPr>
        <w:t>К</w:t>
      </w:r>
      <w:r w:rsidRPr="00DE67F9">
        <w:rPr>
          <w:rFonts w:ascii="Times New Roman" w:hAnsi="Times New Roman" w:cs="Times New Roman"/>
          <w:sz w:val="28"/>
          <w:szCs w:val="28"/>
          <w:lang w:val="kk-KZ"/>
        </w:rPr>
        <w:t>.</w:t>
      </w:r>
    </w:p>
    <w:p w14:paraId="1E8F6FA3" w14:textId="427CB05E" w:rsidR="006E05B1" w:rsidRPr="00DE67F9" w:rsidRDefault="00134003" w:rsidP="005904F3">
      <w:pPr>
        <w:tabs>
          <w:tab w:val="left" w:pos="284"/>
          <w:tab w:val="left" w:pos="4962"/>
        </w:tabs>
        <w:spacing w:after="0" w:line="240" w:lineRule="auto"/>
        <w:ind w:left="5529"/>
        <w:rPr>
          <w:rFonts w:ascii="Times New Roman" w:hAnsi="Times New Roman" w:cs="Times New Roman"/>
          <w:sz w:val="28"/>
          <w:szCs w:val="28"/>
          <w:lang w:val="kk-KZ"/>
        </w:rPr>
      </w:pPr>
      <w:r w:rsidRPr="00134003">
        <w:rPr>
          <w:rFonts w:ascii="Times New Roman" w:hAnsi="Times New Roman" w:cs="Times New Roman"/>
          <w:sz w:val="28"/>
          <w:szCs w:val="28"/>
          <w:lang w:val="kk-KZ"/>
        </w:rPr>
        <w:t>АҚ «Металлургия және кен байыту институты»</w:t>
      </w:r>
      <w:r w:rsidR="006E05B1" w:rsidRPr="00DE67F9">
        <w:rPr>
          <w:rFonts w:ascii="Times New Roman" w:hAnsi="Times New Roman" w:cs="Times New Roman"/>
          <w:sz w:val="28"/>
          <w:szCs w:val="28"/>
          <w:lang w:val="kk-KZ"/>
        </w:rPr>
        <w:t>,</w:t>
      </w:r>
    </w:p>
    <w:p w14:paraId="0EFB2E9F" w14:textId="77777777" w:rsidR="00134003" w:rsidRPr="00134003" w:rsidRDefault="00134003" w:rsidP="00134003">
      <w:pPr>
        <w:spacing w:after="0" w:line="240" w:lineRule="auto"/>
        <w:ind w:left="5529"/>
        <w:rPr>
          <w:rFonts w:ascii="Times New Roman" w:hAnsi="Times New Roman" w:cs="Times New Roman"/>
          <w:sz w:val="28"/>
          <w:szCs w:val="28"/>
        </w:rPr>
      </w:pPr>
      <w:proofErr w:type="spellStart"/>
      <w:r w:rsidRPr="00134003">
        <w:rPr>
          <w:rFonts w:ascii="Times New Roman" w:hAnsi="Times New Roman" w:cs="Times New Roman"/>
          <w:sz w:val="28"/>
          <w:szCs w:val="28"/>
        </w:rPr>
        <w:t>Қазақстан</w:t>
      </w:r>
      <w:proofErr w:type="spellEnd"/>
      <w:r w:rsidRPr="00134003">
        <w:rPr>
          <w:rFonts w:ascii="Times New Roman" w:hAnsi="Times New Roman" w:cs="Times New Roman"/>
          <w:sz w:val="28"/>
          <w:szCs w:val="28"/>
        </w:rPr>
        <w:t xml:space="preserve"> </w:t>
      </w:r>
      <w:proofErr w:type="spellStart"/>
      <w:r w:rsidRPr="00134003">
        <w:rPr>
          <w:rFonts w:ascii="Times New Roman" w:hAnsi="Times New Roman" w:cs="Times New Roman"/>
          <w:sz w:val="28"/>
          <w:szCs w:val="28"/>
        </w:rPr>
        <w:t>Республикасы</w:t>
      </w:r>
      <w:proofErr w:type="spellEnd"/>
    </w:p>
    <w:p w14:paraId="336D2B81" w14:textId="77777777" w:rsidR="000841C5" w:rsidRPr="00DE67F9" w:rsidRDefault="000841C5" w:rsidP="005904F3">
      <w:pPr>
        <w:spacing w:after="0" w:line="240" w:lineRule="auto"/>
        <w:ind w:left="5529"/>
        <w:rPr>
          <w:rFonts w:ascii="Times New Roman" w:hAnsi="Times New Roman" w:cs="Times New Roman"/>
          <w:sz w:val="28"/>
          <w:szCs w:val="28"/>
          <w:lang w:val="kk-KZ"/>
        </w:rPr>
      </w:pPr>
    </w:p>
    <w:p w14:paraId="7E2AB054" w14:textId="77777777" w:rsidR="000841C5" w:rsidRPr="00DE67F9" w:rsidRDefault="000841C5" w:rsidP="005904F3">
      <w:pPr>
        <w:spacing w:after="0" w:line="240" w:lineRule="auto"/>
        <w:rPr>
          <w:rFonts w:ascii="Times New Roman" w:hAnsi="Times New Roman" w:cs="Times New Roman"/>
          <w:sz w:val="28"/>
          <w:szCs w:val="28"/>
          <w:lang w:val="kk-KZ"/>
        </w:rPr>
      </w:pPr>
    </w:p>
    <w:p w14:paraId="46BB76C2" w14:textId="77777777" w:rsidR="0089091C" w:rsidRPr="00DE67F9" w:rsidRDefault="0089091C" w:rsidP="005904F3">
      <w:pPr>
        <w:spacing w:after="0" w:line="240" w:lineRule="auto"/>
        <w:rPr>
          <w:rFonts w:ascii="Times New Roman" w:hAnsi="Times New Roman" w:cs="Times New Roman"/>
          <w:sz w:val="28"/>
          <w:szCs w:val="28"/>
          <w:lang w:val="kk-KZ"/>
        </w:rPr>
      </w:pPr>
    </w:p>
    <w:p w14:paraId="20C7CE37" w14:textId="77777777" w:rsidR="00320059" w:rsidRPr="00DE67F9" w:rsidRDefault="00320059" w:rsidP="005904F3">
      <w:pPr>
        <w:spacing w:after="0" w:line="240" w:lineRule="auto"/>
        <w:rPr>
          <w:rFonts w:ascii="Times New Roman" w:hAnsi="Times New Roman" w:cs="Times New Roman"/>
          <w:sz w:val="28"/>
          <w:szCs w:val="28"/>
          <w:lang w:val="kk-KZ"/>
        </w:rPr>
      </w:pPr>
    </w:p>
    <w:p w14:paraId="2C3ED060" w14:textId="4F9BDEAC" w:rsidR="000841C5" w:rsidRPr="00DE67F9" w:rsidRDefault="006E05B1" w:rsidP="005904F3">
      <w:pPr>
        <w:spacing w:after="0" w:line="240" w:lineRule="auto"/>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Қазақстан Республикасы</w:t>
      </w:r>
    </w:p>
    <w:p w14:paraId="00CCB5CA" w14:textId="70EA1FD3" w:rsidR="00320059" w:rsidRPr="00FC4BEA" w:rsidRDefault="00C13D53" w:rsidP="005904F3">
      <w:pPr>
        <w:spacing w:after="0" w:line="240" w:lineRule="auto"/>
        <w:jc w:val="center"/>
        <w:rPr>
          <w:rFonts w:ascii="Times New Roman" w:hAnsi="Times New Roman" w:cs="Times New Roman"/>
          <w:sz w:val="28"/>
          <w:szCs w:val="28"/>
          <w:lang w:val="kk-KZ"/>
        </w:rPr>
      </w:pPr>
      <w:r w:rsidRPr="00DE67F9">
        <w:rPr>
          <w:rFonts w:ascii="Times New Roman" w:hAnsi="Times New Roman" w:cs="Times New Roman"/>
          <w:sz w:val="28"/>
          <w:szCs w:val="28"/>
        </w:rPr>
        <w:t>Алматы, 202</w:t>
      </w:r>
      <w:r w:rsidR="00FC4BEA">
        <w:rPr>
          <w:rFonts w:ascii="Times New Roman" w:hAnsi="Times New Roman" w:cs="Times New Roman"/>
          <w:sz w:val="28"/>
          <w:szCs w:val="28"/>
          <w:lang w:val="kk-KZ"/>
        </w:rPr>
        <w:t>5</w:t>
      </w:r>
    </w:p>
    <w:p w14:paraId="4866C1BA" w14:textId="77777777" w:rsidR="006C388C" w:rsidRPr="00DE67F9" w:rsidRDefault="00320059" w:rsidP="00495613">
      <w:pPr>
        <w:spacing w:after="0" w:line="240" w:lineRule="auto"/>
        <w:jc w:val="center"/>
        <w:rPr>
          <w:rFonts w:ascii="Times New Roman" w:hAnsi="Times New Roman" w:cs="Times New Roman"/>
          <w:b/>
          <w:sz w:val="28"/>
          <w:szCs w:val="28"/>
          <w:lang w:val="kk-KZ"/>
        </w:rPr>
      </w:pPr>
      <w:r w:rsidRPr="00DE67F9">
        <w:rPr>
          <w:rFonts w:ascii="Times New Roman" w:hAnsi="Times New Roman" w:cs="Times New Roman"/>
          <w:sz w:val="28"/>
          <w:szCs w:val="28"/>
        </w:rPr>
        <w:br w:type="page"/>
      </w:r>
      <w:r w:rsidR="00C558D9" w:rsidRPr="00DE67F9">
        <w:rPr>
          <w:rFonts w:ascii="Times New Roman" w:hAnsi="Times New Roman" w:cs="Times New Roman"/>
          <w:b/>
          <w:sz w:val="28"/>
          <w:szCs w:val="28"/>
          <w:lang w:val="kk-KZ"/>
        </w:rPr>
        <w:lastRenderedPageBreak/>
        <w:t>МАЗМҰНЫ</w:t>
      </w:r>
    </w:p>
    <w:p w14:paraId="2922D104" w14:textId="77777777" w:rsidR="00495613" w:rsidRPr="00DE67F9" w:rsidRDefault="00495613" w:rsidP="00495613">
      <w:pPr>
        <w:spacing w:after="0" w:line="240" w:lineRule="auto"/>
        <w:jc w:val="center"/>
        <w:rPr>
          <w:rFonts w:ascii="Times New Roman" w:hAnsi="Times New Roman" w:cs="Times New Roman"/>
          <w:b/>
          <w:sz w:val="28"/>
          <w:szCs w:val="28"/>
          <w:lang w:val="kk-KZ"/>
        </w:rPr>
      </w:pPr>
    </w:p>
    <w:tbl>
      <w:tblPr>
        <w:tblStyle w:val="a5"/>
        <w:tblW w:w="10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gridCol w:w="636"/>
      </w:tblGrid>
      <w:tr w:rsidR="00FC3306" w:rsidRPr="00DE67F9" w14:paraId="7A872E52" w14:textId="77777777" w:rsidTr="006F03FE">
        <w:tc>
          <w:tcPr>
            <w:tcW w:w="9468" w:type="dxa"/>
          </w:tcPr>
          <w:p w14:paraId="37B96098" w14:textId="55AE3912" w:rsidR="00FC3306" w:rsidRPr="00DE67F9" w:rsidRDefault="00FC3306" w:rsidP="005904F3">
            <w:pPr>
              <w:rPr>
                <w:rFonts w:ascii="Times New Roman" w:hAnsi="Times New Roman" w:cs="Times New Roman"/>
                <w:b/>
                <w:sz w:val="28"/>
                <w:szCs w:val="28"/>
                <w:lang w:val="kk-KZ"/>
              </w:rPr>
            </w:pPr>
            <w:r w:rsidRPr="00DE67F9">
              <w:rPr>
                <w:rFonts w:ascii="Times New Roman" w:hAnsi="Times New Roman" w:cs="Times New Roman"/>
                <w:b/>
                <w:sz w:val="28"/>
                <w:szCs w:val="28"/>
                <w:lang w:val="kk-KZ"/>
              </w:rPr>
              <w:t>НОРМАТИВТІК СІЛТЕМЕЛЕР</w:t>
            </w:r>
          </w:p>
        </w:tc>
        <w:tc>
          <w:tcPr>
            <w:tcW w:w="636" w:type="dxa"/>
          </w:tcPr>
          <w:p w14:paraId="5DBB6E66" w14:textId="07B2BB73" w:rsidR="00FC3306" w:rsidRPr="002751CA" w:rsidRDefault="000C7223" w:rsidP="00604466">
            <w:pPr>
              <w:jc w:val="center"/>
              <w:rPr>
                <w:rFonts w:ascii="Times New Roman" w:hAnsi="Times New Roman" w:cs="Times New Roman"/>
                <w:bCs/>
                <w:sz w:val="28"/>
                <w:szCs w:val="28"/>
                <w:lang w:val="kk-KZ"/>
              </w:rPr>
            </w:pPr>
            <w:r w:rsidRPr="002751CA">
              <w:rPr>
                <w:rFonts w:ascii="Times New Roman" w:hAnsi="Times New Roman" w:cs="Times New Roman"/>
                <w:bCs/>
                <w:sz w:val="28"/>
                <w:szCs w:val="28"/>
                <w:lang w:val="kk-KZ"/>
              </w:rPr>
              <w:t>4</w:t>
            </w:r>
          </w:p>
        </w:tc>
      </w:tr>
      <w:tr w:rsidR="00FC3306" w:rsidRPr="00DE67F9" w14:paraId="36443A11" w14:textId="77777777" w:rsidTr="006F03FE">
        <w:tc>
          <w:tcPr>
            <w:tcW w:w="9468" w:type="dxa"/>
          </w:tcPr>
          <w:p w14:paraId="2F08F5E1" w14:textId="17D0468D" w:rsidR="00FC3306" w:rsidRPr="00DE67F9" w:rsidRDefault="00FC3306" w:rsidP="005904F3">
            <w:pPr>
              <w:rPr>
                <w:rFonts w:ascii="Times New Roman" w:hAnsi="Times New Roman" w:cs="Times New Roman"/>
                <w:b/>
                <w:sz w:val="28"/>
                <w:szCs w:val="28"/>
                <w:lang w:val="kk-KZ"/>
              </w:rPr>
            </w:pPr>
            <w:r w:rsidRPr="00DE67F9">
              <w:rPr>
                <w:rFonts w:ascii="Times New Roman" w:hAnsi="Times New Roman" w:cs="Times New Roman"/>
                <w:b/>
                <w:sz w:val="28"/>
                <w:szCs w:val="28"/>
                <w:lang w:val="kk-KZ"/>
              </w:rPr>
              <w:t>БЕЛГІЛЕУЛЕР МЕН ҚЫСҚАРТУЛАР</w:t>
            </w:r>
          </w:p>
        </w:tc>
        <w:tc>
          <w:tcPr>
            <w:tcW w:w="636" w:type="dxa"/>
          </w:tcPr>
          <w:p w14:paraId="05CD7668" w14:textId="6ECDEA8A" w:rsidR="00FC3306" w:rsidRPr="002751CA" w:rsidRDefault="000C7223" w:rsidP="00604466">
            <w:pPr>
              <w:jc w:val="center"/>
              <w:rPr>
                <w:rFonts w:ascii="Times New Roman" w:hAnsi="Times New Roman" w:cs="Times New Roman"/>
                <w:bCs/>
                <w:sz w:val="28"/>
                <w:szCs w:val="28"/>
                <w:lang w:val="kk-KZ"/>
              </w:rPr>
            </w:pPr>
            <w:r w:rsidRPr="002751CA">
              <w:rPr>
                <w:rFonts w:ascii="Times New Roman" w:hAnsi="Times New Roman" w:cs="Times New Roman"/>
                <w:bCs/>
                <w:sz w:val="28"/>
                <w:szCs w:val="28"/>
                <w:lang w:val="kk-KZ"/>
              </w:rPr>
              <w:t>5</w:t>
            </w:r>
          </w:p>
        </w:tc>
      </w:tr>
      <w:tr w:rsidR="00FC3306" w:rsidRPr="00DE67F9" w14:paraId="536632C8" w14:textId="77777777" w:rsidTr="006F03FE">
        <w:tc>
          <w:tcPr>
            <w:tcW w:w="9468" w:type="dxa"/>
          </w:tcPr>
          <w:p w14:paraId="7274602F" w14:textId="2DF6097E" w:rsidR="00FC3306" w:rsidRPr="00DE67F9" w:rsidRDefault="00FC3306" w:rsidP="005904F3">
            <w:pPr>
              <w:rPr>
                <w:rFonts w:ascii="Times New Roman" w:hAnsi="Times New Roman" w:cs="Times New Roman"/>
                <w:b/>
                <w:sz w:val="28"/>
                <w:szCs w:val="28"/>
                <w:lang w:val="kk-KZ"/>
              </w:rPr>
            </w:pPr>
            <w:r w:rsidRPr="00DE67F9">
              <w:rPr>
                <w:rFonts w:ascii="Times New Roman" w:hAnsi="Times New Roman" w:cs="Times New Roman"/>
                <w:b/>
                <w:sz w:val="28"/>
                <w:szCs w:val="28"/>
                <w:lang w:val="kk-KZ"/>
              </w:rPr>
              <w:t>КІРІСПЕ</w:t>
            </w:r>
          </w:p>
        </w:tc>
        <w:tc>
          <w:tcPr>
            <w:tcW w:w="636" w:type="dxa"/>
          </w:tcPr>
          <w:p w14:paraId="759AEC3F" w14:textId="6CABA013" w:rsidR="00FC3306" w:rsidRPr="002751CA" w:rsidRDefault="000C7223" w:rsidP="00604466">
            <w:pPr>
              <w:jc w:val="center"/>
              <w:rPr>
                <w:rFonts w:ascii="Times New Roman" w:hAnsi="Times New Roman" w:cs="Times New Roman"/>
                <w:bCs/>
                <w:sz w:val="28"/>
                <w:szCs w:val="28"/>
                <w:lang w:val="kk-KZ"/>
              </w:rPr>
            </w:pPr>
            <w:r w:rsidRPr="002751CA">
              <w:rPr>
                <w:rFonts w:ascii="Times New Roman" w:hAnsi="Times New Roman" w:cs="Times New Roman"/>
                <w:bCs/>
                <w:sz w:val="28"/>
                <w:szCs w:val="28"/>
                <w:lang w:val="kk-KZ"/>
              </w:rPr>
              <w:t>6</w:t>
            </w:r>
          </w:p>
        </w:tc>
      </w:tr>
      <w:tr w:rsidR="00FC3306" w:rsidRPr="00DE67F9" w14:paraId="1DAF4B8F" w14:textId="77777777" w:rsidTr="006F03FE">
        <w:tc>
          <w:tcPr>
            <w:tcW w:w="9468" w:type="dxa"/>
          </w:tcPr>
          <w:p w14:paraId="12B71347" w14:textId="52D6E87C" w:rsidR="00FC3306" w:rsidRPr="00DE67F9" w:rsidRDefault="00FC3306" w:rsidP="005904F3">
            <w:pPr>
              <w:jc w:val="both"/>
              <w:rPr>
                <w:rFonts w:ascii="Times New Roman" w:hAnsi="Times New Roman" w:cs="Times New Roman"/>
                <w:b/>
                <w:sz w:val="28"/>
                <w:szCs w:val="28"/>
                <w:lang w:val="kk-KZ"/>
              </w:rPr>
            </w:pPr>
            <w:r w:rsidRPr="00DE67F9">
              <w:rPr>
                <w:rFonts w:ascii="Times New Roman" w:hAnsi="Times New Roman" w:cs="Times New Roman"/>
                <w:b/>
                <w:sz w:val="28"/>
                <w:szCs w:val="28"/>
              </w:rPr>
              <w:t>1</w:t>
            </w:r>
            <w:r w:rsidR="007E4A7A">
              <w:rPr>
                <w:rFonts w:ascii="Times New Roman" w:hAnsi="Times New Roman" w:cs="Times New Roman"/>
                <w:b/>
                <w:sz w:val="28"/>
                <w:szCs w:val="28"/>
                <w:lang w:val="kk-KZ"/>
              </w:rPr>
              <w:t xml:space="preserve"> </w:t>
            </w:r>
            <w:r w:rsidR="000057F7" w:rsidRPr="00DE67F9">
              <w:rPr>
                <w:rFonts w:ascii="Times New Roman" w:hAnsi="Times New Roman" w:cs="Times New Roman"/>
                <w:b/>
                <w:sz w:val="28"/>
                <w:szCs w:val="28"/>
                <w:lang w:val="kk-KZ"/>
              </w:rPr>
              <w:t xml:space="preserve">КӨМІРТЕКТІ </w:t>
            </w:r>
            <w:r w:rsidR="007E4A7A">
              <w:rPr>
                <w:rFonts w:ascii="Times New Roman" w:hAnsi="Times New Roman" w:cs="Times New Roman"/>
                <w:b/>
                <w:sz w:val="28"/>
                <w:szCs w:val="28"/>
                <w:lang w:val="kk-KZ"/>
              </w:rPr>
              <w:t xml:space="preserve">ПРЕПРЕГТЕРДІ </w:t>
            </w:r>
            <w:r w:rsidR="005D7379">
              <w:rPr>
                <w:rFonts w:ascii="Times New Roman" w:hAnsi="Times New Roman" w:cs="Times New Roman"/>
                <w:b/>
                <w:sz w:val="28"/>
                <w:szCs w:val="28"/>
                <w:lang w:val="kk-KZ"/>
              </w:rPr>
              <w:t>ӨНДІРУ</w:t>
            </w:r>
            <w:r w:rsidR="007E4A7A">
              <w:rPr>
                <w:rFonts w:ascii="Times New Roman" w:hAnsi="Times New Roman" w:cs="Times New Roman"/>
                <w:b/>
                <w:sz w:val="28"/>
                <w:szCs w:val="28"/>
                <w:lang w:val="kk-KZ"/>
              </w:rPr>
              <w:t xml:space="preserve"> ТЕХНОЛОГЯСЫ БОЙЫНША ӘДЕБИ</w:t>
            </w:r>
            <w:r w:rsidR="000057F7" w:rsidRPr="00DE67F9">
              <w:rPr>
                <w:rFonts w:ascii="Times New Roman" w:hAnsi="Times New Roman" w:cs="Times New Roman"/>
                <w:b/>
                <w:sz w:val="28"/>
                <w:szCs w:val="28"/>
                <w:lang w:val="kk-KZ"/>
              </w:rPr>
              <w:t xml:space="preserve"> ШОЛУ</w:t>
            </w:r>
          </w:p>
        </w:tc>
        <w:tc>
          <w:tcPr>
            <w:tcW w:w="636" w:type="dxa"/>
          </w:tcPr>
          <w:p w14:paraId="71494E59" w14:textId="2E517BF1" w:rsidR="00F63308" w:rsidRPr="002751CA" w:rsidRDefault="000C7223" w:rsidP="00604466">
            <w:pPr>
              <w:jc w:val="center"/>
              <w:rPr>
                <w:rFonts w:ascii="Times New Roman" w:hAnsi="Times New Roman" w:cs="Times New Roman"/>
                <w:bCs/>
                <w:sz w:val="28"/>
                <w:szCs w:val="28"/>
                <w:lang w:val="kk-KZ"/>
              </w:rPr>
            </w:pPr>
            <w:r w:rsidRPr="002751CA">
              <w:rPr>
                <w:rFonts w:ascii="Times New Roman" w:hAnsi="Times New Roman" w:cs="Times New Roman"/>
                <w:bCs/>
                <w:sz w:val="28"/>
                <w:szCs w:val="28"/>
                <w:lang w:val="kk-KZ"/>
              </w:rPr>
              <w:t>12</w:t>
            </w:r>
          </w:p>
          <w:p w14:paraId="244F9FB9" w14:textId="21C81FF5" w:rsidR="00FC3306" w:rsidRPr="002751CA" w:rsidRDefault="00FC3306" w:rsidP="00604466">
            <w:pPr>
              <w:jc w:val="center"/>
              <w:rPr>
                <w:rFonts w:ascii="Times New Roman" w:hAnsi="Times New Roman" w:cs="Times New Roman"/>
                <w:bCs/>
                <w:sz w:val="28"/>
                <w:szCs w:val="28"/>
                <w:lang w:val="kk-KZ"/>
              </w:rPr>
            </w:pPr>
          </w:p>
        </w:tc>
      </w:tr>
      <w:tr w:rsidR="00FC3306" w:rsidRPr="00DE67F9" w14:paraId="13FB6D73" w14:textId="77777777" w:rsidTr="006F03FE">
        <w:tc>
          <w:tcPr>
            <w:tcW w:w="9468" w:type="dxa"/>
          </w:tcPr>
          <w:p w14:paraId="68F26E22" w14:textId="19A1C25A" w:rsidR="00FC3306" w:rsidRPr="00DE67F9" w:rsidRDefault="00FC3306" w:rsidP="00035C37">
            <w:pPr>
              <w:jc w:val="both"/>
              <w:rPr>
                <w:rFonts w:ascii="Times New Roman" w:hAnsi="Times New Roman" w:cs="Times New Roman"/>
                <w:sz w:val="28"/>
                <w:szCs w:val="28"/>
              </w:rPr>
            </w:pPr>
            <w:r w:rsidRPr="00DE67F9">
              <w:rPr>
                <w:rFonts w:ascii="Times New Roman" w:hAnsi="Times New Roman" w:cs="Times New Roman"/>
                <w:sz w:val="28"/>
                <w:szCs w:val="28"/>
                <w:lang w:val="kk-KZ"/>
              </w:rPr>
              <w:t xml:space="preserve">1.1 </w:t>
            </w:r>
            <w:bookmarkStart w:id="2" w:name="_Hlk195544170"/>
            <w:r w:rsidR="00974BEB" w:rsidRPr="00974BEB">
              <w:rPr>
                <w:rFonts w:ascii="Times New Roman" w:hAnsi="Times New Roman" w:cs="Times New Roman"/>
                <w:sz w:val="28"/>
                <w:szCs w:val="28"/>
                <w:lang w:val="kk-KZ"/>
              </w:rPr>
              <w:t>Көміртекті препрег және оның қолдану аясы</w:t>
            </w:r>
            <w:bookmarkEnd w:id="2"/>
          </w:p>
        </w:tc>
        <w:tc>
          <w:tcPr>
            <w:tcW w:w="636" w:type="dxa"/>
          </w:tcPr>
          <w:p w14:paraId="37780F9B" w14:textId="2F619C4F" w:rsidR="00FC3306" w:rsidRPr="00DE67F9" w:rsidRDefault="000C7223" w:rsidP="00604466">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FC3306" w:rsidRPr="00DE67F9" w14:paraId="7CBF19CA" w14:textId="77777777" w:rsidTr="006F03FE">
        <w:tc>
          <w:tcPr>
            <w:tcW w:w="9468" w:type="dxa"/>
          </w:tcPr>
          <w:p w14:paraId="2FA29AD6" w14:textId="6DA9C059" w:rsidR="00FC3306" w:rsidRPr="00DE67F9" w:rsidRDefault="00DD4D4A" w:rsidP="00035C37">
            <w:pPr>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1.2 </w:t>
            </w:r>
            <w:bookmarkStart w:id="3" w:name="_Hlk195544508"/>
            <w:r w:rsidR="00974BEB" w:rsidRPr="00974BEB">
              <w:rPr>
                <w:rFonts w:ascii="Times New Roman" w:hAnsi="Times New Roman" w:cs="Times New Roman"/>
                <w:sz w:val="28"/>
                <w:szCs w:val="28"/>
                <w:lang w:val="kk-KZ"/>
              </w:rPr>
              <w:t>Препрегтерді алудың технологиялары</w:t>
            </w:r>
            <w:bookmarkEnd w:id="3"/>
          </w:p>
        </w:tc>
        <w:tc>
          <w:tcPr>
            <w:tcW w:w="636" w:type="dxa"/>
          </w:tcPr>
          <w:p w14:paraId="0C1AD737" w14:textId="452B6A41" w:rsidR="00FC3306" w:rsidRPr="00DE67F9" w:rsidRDefault="000C7223" w:rsidP="00604466">
            <w:pPr>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FC3306" w:rsidRPr="00DE67F9" w14:paraId="1322A5FB" w14:textId="77777777" w:rsidTr="006F03FE">
        <w:tc>
          <w:tcPr>
            <w:tcW w:w="9468" w:type="dxa"/>
          </w:tcPr>
          <w:p w14:paraId="4A4D5F28" w14:textId="24450561" w:rsidR="00FC3306" w:rsidRPr="00DE67F9" w:rsidRDefault="00DD4D4A" w:rsidP="00035C37">
            <w:pPr>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1.3 </w:t>
            </w:r>
            <w:bookmarkStart w:id="4" w:name="_Hlk195544882"/>
            <w:r w:rsidR="00974BEB" w:rsidRPr="00974BEB">
              <w:rPr>
                <w:rFonts w:ascii="Times New Roman" w:hAnsi="Times New Roman" w:cs="Times New Roman"/>
                <w:sz w:val="28"/>
                <w:szCs w:val="28"/>
                <w:lang w:val="kk-KZ"/>
              </w:rPr>
              <w:t>Көміртекті препрегтердің байланыстырғыштарын әзірлеуге бағытталған жұмыстардың жай күйі</w:t>
            </w:r>
            <w:bookmarkEnd w:id="4"/>
          </w:p>
        </w:tc>
        <w:tc>
          <w:tcPr>
            <w:tcW w:w="636" w:type="dxa"/>
          </w:tcPr>
          <w:p w14:paraId="5B6E15CC" w14:textId="77777777" w:rsidR="00974BEB" w:rsidRDefault="00974BEB" w:rsidP="00604466">
            <w:pPr>
              <w:jc w:val="center"/>
              <w:rPr>
                <w:rFonts w:ascii="Times New Roman" w:hAnsi="Times New Roman" w:cs="Times New Roman"/>
                <w:sz w:val="28"/>
                <w:szCs w:val="28"/>
                <w:lang w:val="kk-KZ"/>
              </w:rPr>
            </w:pPr>
          </w:p>
          <w:p w14:paraId="15485647" w14:textId="3D5A9CBB" w:rsidR="00FC3306" w:rsidRPr="00DE67F9" w:rsidRDefault="000C7223" w:rsidP="00604466">
            <w:pPr>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r>
      <w:tr w:rsidR="00DD4D4A" w:rsidRPr="00DE67F9" w14:paraId="5DD0EB2A" w14:textId="77777777" w:rsidTr="006F03FE">
        <w:tc>
          <w:tcPr>
            <w:tcW w:w="9468" w:type="dxa"/>
          </w:tcPr>
          <w:p w14:paraId="33464CE6" w14:textId="06EC1536" w:rsidR="00DD4D4A" w:rsidRPr="00DE67F9" w:rsidRDefault="00DD4D4A" w:rsidP="00035C37">
            <w:pPr>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1.4</w:t>
            </w:r>
            <w:r w:rsidR="00690C40">
              <w:rPr>
                <w:rFonts w:ascii="Times New Roman" w:hAnsi="Times New Roman" w:cs="Times New Roman"/>
                <w:sz w:val="28"/>
                <w:szCs w:val="28"/>
                <w:lang w:val="kk-KZ"/>
              </w:rPr>
              <w:t xml:space="preserve"> </w:t>
            </w:r>
            <w:bookmarkStart w:id="5" w:name="_Hlk195545184"/>
            <w:r w:rsidR="00974BEB" w:rsidRPr="00974BEB">
              <w:rPr>
                <w:rFonts w:ascii="Times New Roman" w:hAnsi="Times New Roman" w:cs="Times New Roman"/>
                <w:sz w:val="28"/>
                <w:szCs w:val="28"/>
                <w:lang w:val="kk-KZ"/>
              </w:rPr>
              <w:t>Препрегтерден көмірпластикті үлгілерді алу әдістері</w:t>
            </w:r>
            <w:bookmarkEnd w:id="5"/>
          </w:p>
        </w:tc>
        <w:tc>
          <w:tcPr>
            <w:tcW w:w="636" w:type="dxa"/>
          </w:tcPr>
          <w:p w14:paraId="2B00EEAB" w14:textId="7CBC1BA3" w:rsidR="00DD4D4A" w:rsidRPr="00DE67F9" w:rsidRDefault="000C7223" w:rsidP="00604466">
            <w:pPr>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FC3306" w:rsidRPr="00DE67F9" w14:paraId="2E966D45" w14:textId="77777777" w:rsidTr="006F03FE">
        <w:tc>
          <w:tcPr>
            <w:tcW w:w="9468" w:type="dxa"/>
          </w:tcPr>
          <w:p w14:paraId="6CDB332C" w14:textId="0A306483" w:rsidR="00FC3306" w:rsidRPr="004B42FC" w:rsidRDefault="002751CA" w:rsidP="00035C37">
            <w:pPr>
              <w:jc w:val="both"/>
              <w:rPr>
                <w:rFonts w:ascii="Times New Roman" w:hAnsi="Times New Roman" w:cs="Times New Roman"/>
                <w:sz w:val="28"/>
                <w:szCs w:val="28"/>
                <w:lang w:val="kk-KZ"/>
              </w:rPr>
            </w:pPr>
            <w:r>
              <w:rPr>
                <w:rFonts w:ascii="Times New Roman" w:hAnsi="Times New Roman" w:cs="Times New Roman"/>
                <w:sz w:val="28"/>
                <w:szCs w:val="28"/>
              </w:rPr>
              <w:t xml:space="preserve">1.5 </w:t>
            </w:r>
            <w:proofErr w:type="spellStart"/>
            <w:r w:rsidR="00FC3306" w:rsidRPr="00DE67F9">
              <w:rPr>
                <w:rFonts w:ascii="Times New Roman" w:hAnsi="Times New Roman" w:cs="Times New Roman"/>
                <w:sz w:val="28"/>
                <w:szCs w:val="28"/>
              </w:rPr>
              <w:t>Бірінші</w:t>
            </w:r>
            <w:proofErr w:type="spellEnd"/>
            <w:r w:rsidR="00FC3306" w:rsidRPr="00DE67F9">
              <w:rPr>
                <w:rFonts w:ascii="Times New Roman" w:hAnsi="Times New Roman" w:cs="Times New Roman"/>
                <w:sz w:val="28"/>
                <w:szCs w:val="28"/>
              </w:rPr>
              <w:t xml:space="preserve"> </w:t>
            </w:r>
            <w:proofErr w:type="spellStart"/>
            <w:r w:rsidR="00FC3306" w:rsidRPr="00DE67F9">
              <w:rPr>
                <w:rFonts w:ascii="Times New Roman" w:hAnsi="Times New Roman" w:cs="Times New Roman"/>
                <w:sz w:val="28"/>
                <w:szCs w:val="28"/>
              </w:rPr>
              <w:t>тарау</w:t>
            </w:r>
            <w:proofErr w:type="spellEnd"/>
            <w:r w:rsidR="00FC3306" w:rsidRPr="00DE67F9">
              <w:rPr>
                <w:rFonts w:ascii="Times New Roman" w:hAnsi="Times New Roman" w:cs="Times New Roman"/>
                <w:sz w:val="28"/>
                <w:szCs w:val="28"/>
              </w:rPr>
              <w:t xml:space="preserve"> </w:t>
            </w:r>
            <w:proofErr w:type="spellStart"/>
            <w:r w:rsidR="00FC3306" w:rsidRPr="00DE67F9">
              <w:rPr>
                <w:rFonts w:ascii="Times New Roman" w:hAnsi="Times New Roman" w:cs="Times New Roman"/>
                <w:sz w:val="28"/>
                <w:szCs w:val="28"/>
              </w:rPr>
              <w:t>бойынша</w:t>
            </w:r>
            <w:proofErr w:type="spellEnd"/>
            <w:r w:rsidR="00FC3306" w:rsidRPr="00DE67F9">
              <w:rPr>
                <w:rFonts w:ascii="Times New Roman" w:hAnsi="Times New Roman" w:cs="Times New Roman"/>
                <w:sz w:val="28"/>
                <w:szCs w:val="28"/>
              </w:rPr>
              <w:t xml:space="preserve"> </w:t>
            </w:r>
            <w:proofErr w:type="spellStart"/>
            <w:r w:rsidR="00FC3306" w:rsidRPr="00DE67F9">
              <w:rPr>
                <w:rFonts w:ascii="Times New Roman" w:hAnsi="Times New Roman" w:cs="Times New Roman"/>
                <w:sz w:val="28"/>
                <w:szCs w:val="28"/>
              </w:rPr>
              <w:t>тұжырым</w:t>
            </w:r>
            <w:proofErr w:type="spellEnd"/>
          </w:p>
        </w:tc>
        <w:tc>
          <w:tcPr>
            <w:tcW w:w="636" w:type="dxa"/>
          </w:tcPr>
          <w:p w14:paraId="3046FE4C" w14:textId="793075E0" w:rsidR="00FC3306" w:rsidRPr="00DE67F9" w:rsidRDefault="000C7223" w:rsidP="00D64935">
            <w:pPr>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r>
      <w:tr w:rsidR="000C2A36" w:rsidRPr="00DE67F9" w14:paraId="415BE8D4" w14:textId="77777777" w:rsidTr="006F03FE">
        <w:tc>
          <w:tcPr>
            <w:tcW w:w="9468" w:type="dxa"/>
          </w:tcPr>
          <w:p w14:paraId="5BEACABA" w14:textId="21ADEB8B" w:rsidR="000C2A36" w:rsidRPr="00DE67F9" w:rsidRDefault="00E62C22" w:rsidP="00035C3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 </w:t>
            </w:r>
            <w:r w:rsidR="000C2A36" w:rsidRPr="00DE67F9">
              <w:rPr>
                <w:rFonts w:ascii="Times New Roman" w:hAnsi="Times New Roman" w:cs="Times New Roman"/>
                <w:sz w:val="28"/>
                <w:szCs w:val="28"/>
                <w:lang w:val="kk-KZ"/>
              </w:rPr>
              <w:t>Дисертация жұмысының мақсаты мен міндеттері</w:t>
            </w:r>
          </w:p>
        </w:tc>
        <w:tc>
          <w:tcPr>
            <w:tcW w:w="636" w:type="dxa"/>
          </w:tcPr>
          <w:p w14:paraId="59703987" w14:textId="1C1D73A8" w:rsidR="000C2A36" w:rsidRPr="00DE67F9" w:rsidRDefault="000C7223" w:rsidP="00D64935">
            <w:pPr>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FC3306" w:rsidRPr="00DE67F9" w14:paraId="793F4157" w14:textId="77777777" w:rsidTr="006F03FE">
        <w:tc>
          <w:tcPr>
            <w:tcW w:w="9468" w:type="dxa"/>
          </w:tcPr>
          <w:p w14:paraId="7DFFDF5C" w14:textId="0F24CC74" w:rsidR="00FC3306" w:rsidRPr="004B42FC" w:rsidRDefault="00FC3306" w:rsidP="005904F3">
            <w:pPr>
              <w:jc w:val="both"/>
              <w:rPr>
                <w:rFonts w:ascii="Times New Roman" w:hAnsi="Times New Roman" w:cs="Times New Roman"/>
                <w:b/>
                <w:sz w:val="28"/>
                <w:szCs w:val="28"/>
                <w:lang w:val="kk-KZ"/>
              </w:rPr>
            </w:pPr>
            <w:r w:rsidRPr="00DE67F9">
              <w:rPr>
                <w:rFonts w:ascii="Times New Roman" w:hAnsi="Times New Roman" w:cs="Times New Roman"/>
                <w:b/>
                <w:sz w:val="28"/>
                <w:szCs w:val="28"/>
              </w:rPr>
              <w:t>2 ЗЕРТТЕУЛЕР ЖҮРГІЗУ ӘДІСТЕРІ, ӘДІСТЕМЕЛЕРІ ЖӘНЕ ТЕХНОЛОГИЯЛЫҚ ЖАБДЫҚТАУ</w:t>
            </w:r>
          </w:p>
        </w:tc>
        <w:tc>
          <w:tcPr>
            <w:tcW w:w="636" w:type="dxa"/>
          </w:tcPr>
          <w:p w14:paraId="5C28BE29" w14:textId="77777777" w:rsidR="00F63308" w:rsidRDefault="00F63308" w:rsidP="00604466">
            <w:pPr>
              <w:jc w:val="center"/>
              <w:rPr>
                <w:rFonts w:ascii="Times New Roman" w:hAnsi="Times New Roman" w:cs="Times New Roman"/>
                <w:b/>
                <w:sz w:val="28"/>
                <w:szCs w:val="28"/>
                <w:lang w:val="kk-KZ"/>
              </w:rPr>
            </w:pPr>
          </w:p>
          <w:p w14:paraId="221420E9" w14:textId="37E37879" w:rsidR="00FC3306" w:rsidRPr="002751CA" w:rsidRDefault="000C7223" w:rsidP="00D64935">
            <w:pPr>
              <w:jc w:val="center"/>
              <w:rPr>
                <w:rFonts w:ascii="Times New Roman" w:hAnsi="Times New Roman" w:cs="Times New Roman"/>
                <w:bCs/>
                <w:sz w:val="28"/>
                <w:szCs w:val="28"/>
                <w:lang w:val="kk-KZ"/>
              </w:rPr>
            </w:pPr>
            <w:r w:rsidRPr="002751CA">
              <w:rPr>
                <w:rFonts w:ascii="Times New Roman" w:hAnsi="Times New Roman" w:cs="Times New Roman"/>
                <w:bCs/>
                <w:sz w:val="28"/>
                <w:szCs w:val="28"/>
                <w:lang w:val="kk-KZ"/>
              </w:rPr>
              <w:t>38</w:t>
            </w:r>
          </w:p>
        </w:tc>
      </w:tr>
      <w:tr w:rsidR="00FC3306" w:rsidRPr="00DE67F9" w14:paraId="525302CB" w14:textId="77777777" w:rsidTr="006F03FE">
        <w:tc>
          <w:tcPr>
            <w:tcW w:w="9468" w:type="dxa"/>
          </w:tcPr>
          <w:p w14:paraId="0ABA9760" w14:textId="485229CF" w:rsidR="00FC3306" w:rsidRPr="004B42FC" w:rsidRDefault="00FC3306" w:rsidP="005904F3">
            <w:pPr>
              <w:jc w:val="both"/>
              <w:rPr>
                <w:rFonts w:ascii="Times New Roman" w:hAnsi="Times New Roman" w:cs="Times New Roman"/>
                <w:sz w:val="28"/>
                <w:szCs w:val="28"/>
                <w:lang w:val="kk-KZ"/>
              </w:rPr>
            </w:pPr>
            <w:r w:rsidRPr="00DE67F9">
              <w:rPr>
                <w:rFonts w:ascii="Times New Roman" w:hAnsi="Times New Roman" w:cs="Times New Roman"/>
                <w:sz w:val="28"/>
                <w:szCs w:val="28"/>
              </w:rPr>
              <w:t xml:space="preserve">2.1 </w:t>
            </w:r>
            <w:r w:rsidR="00974BEB" w:rsidRPr="00974BEB">
              <w:rPr>
                <w:rFonts w:ascii="Times New Roman" w:hAnsi="Times New Roman" w:cs="Times New Roman"/>
                <w:sz w:val="28"/>
                <w:szCs w:val="28"/>
                <w:lang w:val="kk-KZ"/>
              </w:rPr>
              <w:t xml:space="preserve">Препрегті алуға арналған компоненттер мен </w:t>
            </w:r>
            <w:r w:rsidR="00092996" w:rsidRPr="00974BEB">
              <w:rPr>
                <w:rFonts w:ascii="Times New Roman" w:hAnsi="Times New Roman" w:cs="Times New Roman"/>
                <w:sz w:val="28"/>
                <w:szCs w:val="28"/>
                <w:lang w:val="kk-KZ"/>
              </w:rPr>
              <w:t>материалда</w:t>
            </w:r>
            <w:r w:rsidR="004B42FC">
              <w:rPr>
                <w:rFonts w:ascii="Times New Roman" w:hAnsi="Times New Roman" w:cs="Times New Roman"/>
                <w:sz w:val="28"/>
                <w:szCs w:val="28"/>
                <w:lang w:val="kk-KZ"/>
              </w:rPr>
              <w:t>р</w:t>
            </w:r>
          </w:p>
        </w:tc>
        <w:tc>
          <w:tcPr>
            <w:tcW w:w="636" w:type="dxa"/>
          </w:tcPr>
          <w:p w14:paraId="334DFF97" w14:textId="67363269" w:rsidR="00FC3306" w:rsidRPr="00DE67F9" w:rsidRDefault="000C7223" w:rsidP="00D64935">
            <w:pPr>
              <w:jc w:val="center"/>
              <w:rPr>
                <w:rFonts w:ascii="Times New Roman" w:hAnsi="Times New Roman" w:cs="Times New Roman"/>
                <w:sz w:val="28"/>
                <w:szCs w:val="28"/>
                <w:lang w:val="kk-KZ"/>
              </w:rPr>
            </w:pPr>
            <w:r>
              <w:rPr>
                <w:rFonts w:ascii="Times New Roman" w:hAnsi="Times New Roman" w:cs="Times New Roman"/>
                <w:sz w:val="28"/>
                <w:szCs w:val="28"/>
                <w:lang w:val="kk-KZ"/>
              </w:rPr>
              <w:t>38</w:t>
            </w:r>
          </w:p>
        </w:tc>
      </w:tr>
      <w:tr w:rsidR="00FC3306" w:rsidRPr="00DE67F9" w14:paraId="489F45F7" w14:textId="77777777" w:rsidTr="006F03FE">
        <w:tc>
          <w:tcPr>
            <w:tcW w:w="9468" w:type="dxa"/>
          </w:tcPr>
          <w:p w14:paraId="58018742" w14:textId="11C44301" w:rsidR="00FC3306" w:rsidRPr="00DE67F9" w:rsidRDefault="00FC3306" w:rsidP="005904F3">
            <w:pPr>
              <w:jc w:val="both"/>
              <w:rPr>
                <w:rFonts w:ascii="Times New Roman" w:hAnsi="Times New Roman" w:cs="Times New Roman"/>
                <w:sz w:val="28"/>
                <w:szCs w:val="28"/>
                <w:lang w:val="kk-KZ"/>
              </w:rPr>
            </w:pPr>
            <w:r w:rsidRPr="00DE67F9">
              <w:rPr>
                <w:rStyle w:val="apple-converted-space"/>
                <w:rFonts w:ascii="Times New Roman" w:hAnsi="Times New Roman" w:cs="Times New Roman"/>
                <w:sz w:val="28"/>
                <w:szCs w:val="28"/>
                <w:lang w:val="kk-KZ"/>
              </w:rPr>
              <w:t xml:space="preserve">2.2 </w:t>
            </w:r>
            <w:r w:rsidR="000D7D41" w:rsidRPr="000D7D41">
              <w:rPr>
                <w:rFonts w:ascii="Times New Roman" w:hAnsi="Times New Roman" w:cs="Times New Roman"/>
                <w:sz w:val="28"/>
                <w:szCs w:val="28"/>
                <w:lang w:val="kk-KZ"/>
              </w:rPr>
              <w:t>Көміртекті препрегтерді алуға арналған зертханалық қондырғы жасау</w:t>
            </w:r>
          </w:p>
        </w:tc>
        <w:tc>
          <w:tcPr>
            <w:tcW w:w="636" w:type="dxa"/>
          </w:tcPr>
          <w:p w14:paraId="4DAEDE9F" w14:textId="19C22D63" w:rsidR="00FC3306" w:rsidRPr="000C7223" w:rsidRDefault="000C7223" w:rsidP="008A2429">
            <w:pPr>
              <w:jc w:val="center"/>
              <w:rPr>
                <w:rStyle w:val="apple-converted-space"/>
                <w:rFonts w:ascii="Times New Roman" w:hAnsi="Times New Roman" w:cs="Times New Roman"/>
                <w:sz w:val="28"/>
                <w:szCs w:val="28"/>
                <w:lang w:val="kk-KZ"/>
              </w:rPr>
            </w:pPr>
            <w:r>
              <w:rPr>
                <w:rStyle w:val="apple-converted-space"/>
                <w:rFonts w:ascii="Times New Roman" w:hAnsi="Times New Roman" w:cs="Times New Roman"/>
                <w:sz w:val="28"/>
                <w:szCs w:val="28"/>
                <w:lang w:val="kk-KZ"/>
              </w:rPr>
              <w:t>43</w:t>
            </w:r>
          </w:p>
        </w:tc>
      </w:tr>
      <w:tr w:rsidR="00FC3306" w:rsidRPr="00DE67F9" w14:paraId="7EF1686A" w14:textId="77777777" w:rsidTr="006F03FE">
        <w:tc>
          <w:tcPr>
            <w:tcW w:w="9468" w:type="dxa"/>
          </w:tcPr>
          <w:p w14:paraId="214BE428" w14:textId="7D8CB786" w:rsidR="00FC3306" w:rsidRPr="00DE67F9" w:rsidRDefault="00FC3306" w:rsidP="005904F3">
            <w:pPr>
              <w:jc w:val="both"/>
              <w:rPr>
                <w:rStyle w:val="apple-converted-space"/>
                <w:rFonts w:ascii="Times New Roman" w:hAnsi="Times New Roman" w:cs="Times New Roman"/>
                <w:sz w:val="28"/>
                <w:szCs w:val="28"/>
                <w:lang w:val="kk-KZ"/>
              </w:rPr>
            </w:pPr>
            <w:r w:rsidRPr="00DE67F9">
              <w:rPr>
                <w:rFonts w:ascii="Times New Roman" w:hAnsi="Times New Roman" w:cs="Times New Roman"/>
                <w:sz w:val="28"/>
                <w:szCs w:val="28"/>
                <w:lang w:val="kk-KZ"/>
              </w:rPr>
              <w:t>2.3</w:t>
            </w:r>
            <w:bookmarkStart w:id="6" w:name="_Hlk187769701"/>
            <w:r w:rsidR="002751CA">
              <w:rPr>
                <w:rFonts w:ascii="Times New Roman" w:hAnsi="Times New Roman" w:cs="Times New Roman"/>
                <w:sz w:val="28"/>
                <w:szCs w:val="28"/>
                <w:lang w:val="kk-KZ"/>
              </w:rPr>
              <w:t xml:space="preserve"> </w:t>
            </w:r>
            <w:r w:rsidR="000D7D41" w:rsidRPr="000D7D41">
              <w:rPr>
                <w:rFonts w:ascii="Times New Roman" w:hAnsi="Times New Roman" w:cs="Times New Roman"/>
                <w:sz w:val="28"/>
                <w:szCs w:val="28"/>
                <w:lang w:val="kk-KZ"/>
              </w:rPr>
              <w:t xml:space="preserve">Аэроғарыштық мақсаттағы препрег алу </w:t>
            </w:r>
            <w:bookmarkEnd w:id="6"/>
            <w:r w:rsidR="000D7D41" w:rsidRPr="000D7D41">
              <w:rPr>
                <w:rFonts w:ascii="Times New Roman" w:hAnsi="Times New Roman" w:cs="Times New Roman"/>
                <w:sz w:val="28"/>
                <w:szCs w:val="28"/>
                <w:lang w:val="kk-KZ"/>
              </w:rPr>
              <w:t>технологиясына жарамды байланыстырғыш</w:t>
            </w:r>
            <w:r w:rsidR="000D7D41">
              <w:rPr>
                <w:rFonts w:ascii="Times New Roman" w:hAnsi="Times New Roman" w:cs="Times New Roman"/>
                <w:sz w:val="28"/>
                <w:szCs w:val="28"/>
                <w:lang w:val="kk-KZ"/>
              </w:rPr>
              <w:t xml:space="preserve"> </w:t>
            </w:r>
            <w:r w:rsidR="000D7D41" w:rsidRPr="000D7D41">
              <w:rPr>
                <w:rFonts w:ascii="Times New Roman" w:hAnsi="Times New Roman" w:cs="Times New Roman"/>
                <w:sz w:val="28"/>
                <w:szCs w:val="28"/>
                <w:lang w:val="kk-KZ"/>
              </w:rPr>
              <w:t>әзірлеу әдістері</w:t>
            </w:r>
          </w:p>
        </w:tc>
        <w:tc>
          <w:tcPr>
            <w:tcW w:w="636" w:type="dxa"/>
          </w:tcPr>
          <w:p w14:paraId="777C9AAF" w14:textId="77777777" w:rsidR="00F63308" w:rsidRDefault="00F63308" w:rsidP="00604466">
            <w:pPr>
              <w:jc w:val="center"/>
              <w:rPr>
                <w:rFonts w:ascii="Times New Roman" w:hAnsi="Times New Roman" w:cs="Times New Roman"/>
                <w:sz w:val="28"/>
                <w:szCs w:val="28"/>
                <w:lang w:val="kk-KZ"/>
              </w:rPr>
            </w:pPr>
          </w:p>
          <w:p w14:paraId="024728B5" w14:textId="33E066AE" w:rsidR="00FC3306" w:rsidRPr="000C7223" w:rsidRDefault="000C7223" w:rsidP="008A2429">
            <w:pPr>
              <w:jc w:val="center"/>
              <w:rPr>
                <w:rFonts w:ascii="Times New Roman" w:hAnsi="Times New Roman" w:cs="Times New Roman"/>
                <w:sz w:val="28"/>
                <w:szCs w:val="28"/>
                <w:lang w:val="kk-KZ"/>
              </w:rPr>
            </w:pPr>
            <w:r>
              <w:rPr>
                <w:rFonts w:ascii="Times New Roman" w:hAnsi="Times New Roman" w:cs="Times New Roman"/>
                <w:sz w:val="28"/>
                <w:szCs w:val="28"/>
                <w:lang w:val="kk-KZ"/>
              </w:rPr>
              <w:t>47</w:t>
            </w:r>
          </w:p>
        </w:tc>
      </w:tr>
      <w:tr w:rsidR="00FC3306" w:rsidRPr="00DE67F9" w14:paraId="1DB7979C" w14:textId="77777777" w:rsidTr="006F03FE">
        <w:tc>
          <w:tcPr>
            <w:tcW w:w="9468" w:type="dxa"/>
          </w:tcPr>
          <w:p w14:paraId="0E3FA15A" w14:textId="1A6989E4" w:rsidR="00FC3306" w:rsidRPr="00DE67F9" w:rsidRDefault="00FC3306" w:rsidP="005904F3">
            <w:pPr>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2.3.1 </w:t>
            </w:r>
            <w:r w:rsidR="000D7D41" w:rsidRPr="000D7D41">
              <w:rPr>
                <w:rFonts w:ascii="Times New Roman" w:hAnsi="Times New Roman" w:cs="Times New Roman"/>
                <w:sz w:val="28"/>
                <w:szCs w:val="28"/>
                <w:lang w:val="kk-KZ"/>
              </w:rPr>
              <w:t>Байланыстырғыштардың беріктік сипаттамаларына қатырғыш агенттердің әсерін зерттеу әдістері</w:t>
            </w:r>
          </w:p>
        </w:tc>
        <w:tc>
          <w:tcPr>
            <w:tcW w:w="636" w:type="dxa"/>
          </w:tcPr>
          <w:p w14:paraId="3A1DA109" w14:textId="3C107F3D" w:rsidR="00FC3306" w:rsidRPr="000C7223" w:rsidRDefault="000C7223" w:rsidP="00604466">
            <w:pPr>
              <w:jc w:val="center"/>
              <w:rPr>
                <w:rFonts w:ascii="Times New Roman" w:hAnsi="Times New Roman" w:cs="Times New Roman"/>
                <w:sz w:val="28"/>
                <w:szCs w:val="28"/>
                <w:lang w:val="kk-KZ"/>
              </w:rPr>
            </w:pPr>
            <w:r>
              <w:rPr>
                <w:rFonts w:ascii="Times New Roman" w:hAnsi="Times New Roman" w:cs="Times New Roman"/>
                <w:sz w:val="28"/>
                <w:szCs w:val="28"/>
                <w:lang w:val="kk-KZ"/>
              </w:rPr>
              <w:t>47</w:t>
            </w:r>
          </w:p>
        </w:tc>
      </w:tr>
      <w:tr w:rsidR="00FC3306" w:rsidRPr="00DE67F9" w14:paraId="2CF319D8" w14:textId="77777777" w:rsidTr="006F03FE">
        <w:tc>
          <w:tcPr>
            <w:tcW w:w="9468" w:type="dxa"/>
          </w:tcPr>
          <w:p w14:paraId="273FFE23" w14:textId="5335E565" w:rsidR="00FC3306" w:rsidRPr="00DE67F9" w:rsidRDefault="00FC3306" w:rsidP="005904F3">
            <w:pPr>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2.3.2 </w:t>
            </w:r>
            <w:r w:rsidR="000D7D41" w:rsidRPr="000D7D41">
              <w:rPr>
                <w:rFonts w:ascii="Times New Roman" w:hAnsi="Times New Roman" w:cs="Times New Roman"/>
                <w:sz w:val="28"/>
                <w:szCs w:val="28"/>
                <w:lang w:val="kk-KZ"/>
              </w:rPr>
              <w:t>Байланыстырғыштардың өміршеңдігіне қатырғыш агенттердің әсерін зерттеу әдістері</w:t>
            </w:r>
          </w:p>
        </w:tc>
        <w:tc>
          <w:tcPr>
            <w:tcW w:w="636" w:type="dxa"/>
          </w:tcPr>
          <w:p w14:paraId="5D053C9C" w14:textId="4A08161E" w:rsidR="00FC3306" w:rsidRPr="000C7223" w:rsidRDefault="000C7223" w:rsidP="00604466">
            <w:pPr>
              <w:jc w:val="center"/>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FC3306" w:rsidRPr="00DE67F9" w14:paraId="68E48878" w14:textId="77777777" w:rsidTr="006F03FE">
        <w:tc>
          <w:tcPr>
            <w:tcW w:w="9468" w:type="dxa"/>
          </w:tcPr>
          <w:p w14:paraId="05333FE6" w14:textId="00262A6A" w:rsidR="00FC3306" w:rsidRPr="00DE67F9" w:rsidRDefault="00FC3306" w:rsidP="005904F3">
            <w:pPr>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2.3.3 </w:t>
            </w:r>
            <w:r w:rsidR="000D7D41" w:rsidRPr="000D7D41">
              <w:rPr>
                <w:rFonts w:ascii="Times New Roman" w:hAnsi="Times New Roman" w:cs="Times New Roman"/>
                <w:sz w:val="28"/>
                <w:szCs w:val="28"/>
                <w:lang w:val="kk-KZ"/>
              </w:rPr>
              <w:t>Байланыстырғыштардың термовакуумдағы массалық тұрақтылығын зерттеу әдістері</w:t>
            </w:r>
          </w:p>
        </w:tc>
        <w:tc>
          <w:tcPr>
            <w:tcW w:w="636" w:type="dxa"/>
          </w:tcPr>
          <w:p w14:paraId="1A271886" w14:textId="2915A056" w:rsidR="000D7D41" w:rsidRPr="00DE67F9" w:rsidRDefault="000C7223" w:rsidP="000D7D41">
            <w:pPr>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0D7D41" w:rsidRPr="00DE67F9" w14:paraId="0C48C7B2" w14:textId="77777777" w:rsidTr="006F03FE">
        <w:tc>
          <w:tcPr>
            <w:tcW w:w="9468" w:type="dxa"/>
          </w:tcPr>
          <w:p w14:paraId="2F8CDCBD" w14:textId="4280D210" w:rsidR="000D7D41" w:rsidRPr="00DE67F9" w:rsidRDefault="000D7D41" w:rsidP="005904F3">
            <w:pPr>
              <w:jc w:val="both"/>
              <w:rPr>
                <w:rFonts w:ascii="Times New Roman" w:hAnsi="Times New Roman" w:cs="Times New Roman"/>
                <w:sz w:val="28"/>
                <w:szCs w:val="28"/>
                <w:lang w:val="kk-KZ"/>
              </w:rPr>
            </w:pPr>
            <w:bookmarkStart w:id="7" w:name="_Hlk187674343"/>
            <w:r w:rsidRPr="000D7D41">
              <w:rPr>
                <w:rFonts w:ascii="Times New Roman" w:hAnsi="Times New Roman" w:cs="Times New Roman"/>
                <w:sz w:val="28"/>
                <w:szCs w:val="28"/>
                <w:lang w:val="kk-KZ"/>
              </w:rPr>
              <w:t>2.4 Препрегтен көмірпластик үлгілерін алуды пысықтау және олардың беріктік қасиеттерін зерттеу әдістері</w:t>
            </w:r>
            <w:bookmarkEnd w:id="7"/>
          </w:p>
        </w:tc>
        <w:tc>
          <w:tcPr>
            <w:tcW w:w="636" w:type="dxa"/>
          </w:tcPr>
          <w:p w14:paraId="49FD0F82" w14:textId="4A44209E" w:rsidR="000D7D41" w:rsidRDefault="000C7223" w:rsidP="008A2429">
            <w:pPr>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FC3306" w:rsidRPr="00DE67F9" w14:paraId="55D1C2E3" w14:textId="77777777" w:rsidTr="006F03FE">
        <w:tc>
          <w:tcPr>
            <w:tcW w:w="9468" w:type="dxa"/>
          </w:tcPr>
          <w:p w14:paraId="225461DA" w14:textId="37AFB6E4" w:rsidR="00FC3306" w:rsidRPr="00DE67F9" w:rsidRDefault="002751CA" w:rsidP="005904F3">
            <w:pPr>
              <w:pStyle w:val="1"/>
              <w:tabs>
                <w:tab w:val="left" w:pos="0"/>
              </w:tabs>
              <w:spacing w:before="0" w:beforeAutospacing="0" w:after="0" w:afterAutospacing="0"/>
              <w:jc w:val="both"/>
              <w:rPr>
                <w:b w:val="0"/>
                <w:sz w:val="28"/>
                <w:szCs w:val="28"/>
                <w:lang w:val="kk-KZ"/>
              </w:rPr>
            </w:pPr>
            <w:r>
              <w:rPr>
                <w:b w:val="0"/>
                <w:sz w:val="28"/>
                <w:szCs w:val="28"/>
                <w:lang w:val="kk-KZ"/>
              </w:rPr>
              <w:t xml:space="preserve">2.5 </w:t>
            </w:r>
            <w:r w:rsidR="00FC3306" w:rsidRPr="00DE67F9">
              <w:rPr>
                <w:b w:val="0"/>
                <w:sz w:val="28"/>
                <w:szCs w:val="28"/>
                <w:lang w:val="kk-KZ"/>
              </w:rPr>
              <w:t>Екінші тарау бойынша тұжырым</w:t>
            </w:r>
          </w:p>
        </w:tc>
        <w:tc>
          <w:tcPr>
            <w:tcW w:w="636" w:type="dxa"/>
          </w:tcPr>
          <w:p w14:paraId="1A3A9E25" w14:textId="5D17F120" w:rsidR="00FC3306" w:rsidRPr="00DE67F9" w:rsidRDefault="000C7223" w:rsidP="008A2429">
            <w:pPr>
              <w:pStyle w:val="1"/>
              <w:tabs>
                <w:tab w:val="left" w:pos="0"/>
              </w:tabs>
              <w:spacing w:before="0" w:beforeAutospacing="0" w:after="0" w:afterAutospacing="0"/>
              <w:jc w:val="center"/>
              <w:rPr>
                <w:b w:val="0"/>
                <w:sz w:val="28"/>
                <w:szCs w:val="28"/>
                <w:lang w:val="kk-KZ"/>
              </w:rPr>
            </w:pPr>
            <w:r>
              <w:rPr>
                <w:b w:val="0"/>
                <w:sz w:val="28"/>
                <w:szCs w:val="28"/>
                <w:lang w:val="kk-KZ"/>
              </w:rPr>
              <w:t>56</w:t>
            </w:r>
          </w:p>
        </w:tc>
      </w:tr>
      <w:tr w:rsidR="00FC3306" w:rsidRPr="00DE67F9" w14:paraId="17610B13" w14:textId="77777777" w:rsidTr="006F03FE">
        <w:tc>
          <w:tcPr>
            <w:tcW w:w="9468" w:type="dxa"/>
          </w:tcPr>
          <w:p w14:paraId="6B2E694F" w14:textId="6B706114" w:rsidR="00FC3306" w:rsidRPr="00DE67F9" w:rsidRDefault="009B24B1" w:rsidP="005904F3">
            <w:pPr>
              <w:pStyle w:val="1"/>
              <w:tabs>
                <w:tab w:val="left" w:pos="0"/>
              </w:tabs>
              <w:spacing w:before="0" w:beforeAutospacing="0" w:after="0" w:afterAutospacing="0"/>
              <w:jc w:val="both"/>
              <w:rPr>
                <w:sz w:val="28"/>
                <w:szCs w:val="28"/>
                <w:lang w:val="kk-KZ"/>
              </w:rPr>
            </w:pPr>
            <w:r w:rsidRPr="00DE67F9">
              <w:rPr>
                <w:sz w:val="28"/>
                <w:szCs w:val="28"/>
                <w:lang w:val="kk-KZ"/>
              </w:rPr>
              <w:t xml:space="preserve">3 </w:t>
            </w:r>
            <w:r w:rsidR="0004544D" w:rsidRPr="0004544D">
              <w:rPr>
                <w:bCs w:val="0"/>
                <w:sz w:val="28"/>
                <w:szCs w:val="28"/>
                <w:lang w:val="kk-KZ"/>
              </w:rPr>
              <w:t>ЗЕРТТЕУ НӘТИЖЕЛЕРІ ЖӘНЕ ТАЛҚЫЛАУ</w:t>
            </w:r>
          </w:p>
        </w:tc>
        <w:tc>
          <w:tcPr>
            <w:tcW w:w="636" w:type="dxa"/>
          </w:tcPr>
          <w:p w14:paraId="165A0AE7" w14:textId="25C12E3F" w:rsidR="00FC3306" w:rsidRPr="002751CA" w:rsidRDefault="000C7223" w:rsidP="008A2429">
            <w:pPr>
              <w:pStyle w:val="1"/>
              <w:tabs>
                <w:tab w:val="left" w:pos="0"/>
              </w:tabs>
              <w:spacing w:before="0" w:beforeAutospacing="0" w:after="0" w:afterAutospacing="0"/>
              <w:jc w:val="center"/>
              <w:rPr>
                <w:b w:val="0"/>
                <w:bCs w:val="0"/>
                <w:sz w:val="28"/>
                <w:szCs w:val="28"/>
                <w:lang w:val="kk-KZ"/>
              </w:rPr>
            </w:pPr>
            <w:r w:rsidRPr="002751CA">
              <w:rPr>
                <w:b w:val="0"/>
                <w:bCs w:val="0"/>
                <w:sz w:val="28"/>
                <w:szCs w:val="28"/>
                <w:lang w:val="kk-KZ"/>
              </w:rPr>
              <w:t>58</w:t>
            </w:r>
          </w:p>
        </w:tc>
      </w:tr>
      <w:tr w:rsidR="00FC3306" w:rsidRPr="00DE67F9" w14:paraId="7726A44E" w14:textId="77777777" w:rsidTr="006F03FE">
        <w:tc>
          <w:tcPr>
            <w:tcW w:w="9468" w:type="dxa"/>
          </w:tcPr>
          <w:p w14:paraId="00F2A028" w14:textId="6B081015" w:rsidR="00FC3306" w:rsidRPr="00DE67F9" w:rsidRDefault="00FC3306" w:rsidP="005904F3">
            <w:pPr>
              <w:pStyle w:val="1"/>
              <w:tabs>
                <w:tab w:val="left" w:pos="0"/>
              </w:tabs>
              <w:spacing w:before="0" w:beforeAutospacing="0" w:after="0" w:afterAutospacing="0"/>
              <w:jc w:val="both"/>
              <w:rPr>
                <w:b w:val="0"/>
                <w:sz w:val="28"/>
                <w:szCs w:val="28"/>
                <w:lang w:val="kk-KZ"/>
              </w:rPr>
            </w:pPr>
            <w:r w:rsidRPr="00DE67F9">
              <w:rPr>
                <w:b w:val="0"/>
                <w:sz w:val="28"/>
                <w:szCs w:val="28"/>
                <w:lang w:val="kk-KZ"/>
              </w:rPr>
              <w:t xml:space="preserve">3.1 </w:t>
            </w:r>
            <w:r w:rsidR="00A77AD8" w:rsidRPr="00A77AD8">
              <w:rPr>
                <w:b w:val="0"/>
                <w:sz w:val="28"/>
                <w:szCs w:val="28"/>
                <w:lang w:val="kk-KZ"/>
              </w:rPr>
              <w:t>Көміртекті препрегтерді өндірудегі негізгі химиялық және физикалық үрдістер</w:t>
            </w:r>
          </w:p>
        </w:tc>
        <w:tc>
          <w:tcPr>
            <w:tcW w:w="636" w:type="dxa"/>
          </w:tcPr>
          <w:p w14:paraId="76F6CE0D" w14:textId="77777777" w:rsidR="00F63308" w:rsidRDefault="00F63308" w:rsidP="00604466">
            <w:pPr>
              <w:pStyle w:val="1"/>
              <w:tabs>
                <w:tab w:val="left" w:pos="0"/>
              </w:tabs>
              <w:spacing w:before="0" w:beforeAutospacing="0" w:after="0" w:afterAutospacing="0"/>
              <w:jc w:val="center"/>
              <w:rPr>
                <w:b w:val="0"/>
                <w:sz w:val="28"/>
                <w:szCs w:val="28"/>
                <w:lang w:val="kk-KZ"/>
              </w:rPr>
            </w:pPr>
          </w:p>
          <w:p w14:paraId="754BC738" w14:textId="524BE602" w:rsidR="00FC3306" w:rsidRPr="00DE67F9" w:rsidRDefault="000C7223" w:rsidP="008A2429">
            <w:pPr>
              <w:pStyle w:val="1"/>
              <w:tabs>
                <w:tab w:val="left" w:pos="0"/>
              </w:tabs>
              <w:spacing w:before="0" w:beforeAutospacing="0" w:after="0" w:afterAutospacing="0"/>
              <w:jc w:val="center"/>
              <w:rPr>
                <w:b w:val="0"/>
                <w:sz w:val="28"/>
                <w:szCs w:val="28"/>
                <w:lang w:val="kk-KZ"/>
              </w:rPr>
            </w:pPr>
            <w:r>
              <w:rPr>
                <w:b w:val="0"/>
                <w:sz w:val="28"/>
                <w:szCs w:val="28"/>
                <w:lang w:val="kk-KZ"/>
              </w:rPr>
              <w:t>58</w:t>
            </w:r>
          </w:p>
        </w:tc>
      </w:tr>
      <w:tr w:rsidR="009B24B1" w:rsidRPr="00DE67F9" w14:paraId="5E5F7CBD" w14:textId="77777777" w:rsidTr="006F03FE">
        <w:tc>
          <w:tcPr>
            <w:tcW w:w="9468" w:type="dxa"/>
          </w:tcPr>
          <w:p w14:paraId="207A3302" w14:textId="2F5DEBDE" w:rsidR="009B24B1" w:rsidRPr="00604466" w:rsidRDefault="009B24B1" w:rsidP="005904F3">
            <w:pPr>
              <w:pStyle w:val="1"/>
              <w:tabs>
                <w:tab w:val="left" w:pos="0"/>
                <w:tab w:val="left" w:pos="709"/>
                <w:tab w:val="left" w:pos="851"/>
                <w:tab w:val="left" w:pos="993"/>
              </w:tabs>
              <w:spacing w:before="0" w:beforeAutospacing="0" w:after="0" w:afterAutospacing="0"/>
              <w:jc w:val="both"/>
              <w:rPr>
                <w:b w:val="0"/>
                <w:sz w:val="28"/>
                <w:szCs w:val="28"/>
                <w:lang w:val="kk-KZ"/>
              </w:rPr>
            </w:pPr>
            <w:r w:rsidRPr="00DE67F9">
              <w:rPr>
                <w:b w:val="0"/>
                <w:sz w:val="28"/>
                <w:szCs w:val="28"/>
                <w:lang w:val="kk-KZ"/>
              </w:rPr>
              <w:t>3</w:t>
            </w:r>
            <w:r w:rsidRPr="00DE67F9">
              <w:rPr>
                <w:b w:val="0"/>
                <w:sz w:val="28"/>
                <w:szCs w:val="28"/>
              </w:rPr>
              <w:t>.</w:t>
            </w:r>
            <w:r w:rsidR="00A77AD8">
              <w:rPr>
                <w:b w:val="0"/>
                <w:sz w:val="28"/>
                <w:szCs w:val="28"/>
                <w:lang w:val="kk-KZ"/>
              </w:rPr>
              <w:t>1.1</w:t>
            </w:r>
            <w:r w:rsidRPr="00DE67F9">
              <w:rPr>
                <w:b w:val="0"/>
                <w:sz w:val="28"/>
                <w:szCs w:val="28"/>
              </w:rPr>
              <w:t xml:space="preserve"> </w:t>
            </w:r>
            <w:r w:rsidR="00A77AD8" w:rsidRPr="00A77AD8">
              <w:rPr>
                <w:b w:val="0"/>
                <w:sz w:val="28"/>
                <w:szCs w:val="28"/>
                <w:lang w:val="kk-KZ"/>
              </w:rPr>
              <w:t>Байланыстырғыштардың беріктік сипаттамалары</w:t>
            </w:r>
            <w:r w:rsidR="00A77AD8">
              <w:rPr>
                <w:b w:val="0"/>
                <w:sz w:val="28"/>
                <w:szCs w:val="28"/>
                <w:lang w:val="kk-KZ"/>
              </w:rPr>
              <w:t xml:space="preserve"> мен өміршеңдігіне</w:t>
            </w:r>
            <w:r w:rsidR="00A77AD8" w:rsidRPr="00A77AD8">
              <w:rPr>
                <w:b w:val="0"/>
                <w:sz w:val="28"/>
                <w:szCs w:val="28"/>
                <w:lang w:val="kk-KZ"/>
              </w:rPr>
              <w:t xml:space="preserve"> қатырғыш агенттердің әсері</w:t>
            </w:r>
          </w:p>
        </w:tc>
        <w:tc>
          <w:tcPr>
            <w:tcW w:w="636" w:type="dxa"/>
          </w:tcPr>
          <w:p w14:paraId="0B039225" w14:textId="77777777" w:rsidR="00F63308" w:rsidRDefault="00F63308" w:rsidP="00604466">
            <w:pPr>
              <w:pStyle w:val="1"/>
              <w:tabs>
                <w:tab w:val="left" w:pos="0"/>
              </w:tabs>
              <w:spacing w:before="0" w:beforeAutospacing="0" w:after="0" w:afterAutospacing="0"/>
              <w:jc w:val="center"/>
              <w:rPr>
                <w:b w:val="0"/>
                <w:sz w:val="28"/>
                <w:szCs w:val="28"/>
                <w:lang w:val="kk-KZ"/>
              </w:rPr>
            </w:pPr>
          </w:p>
          <w:p w14:paraId="230A54AF" w14:textId="21EA7C3F" w:rsidR="009B24B1" w:rsidRPr="00DE67F9" w:rsidRDefault="000C7223" w:rsidP="008A2429">
            <w:pPr>
              <w:pStyle w:val="1"/>
              <w:tabs>
                <w:tab w:val="left" w:pos="0"/>
              </w:tabs>
              <w:spacing w:before="0" w:beforeAutospacing="0" w:after="0" w:afterAutospacing="0"/>
              <w:jc w:val="center"/>
              <w:rPr>
                <w:b w:val="0"/>
                <w:sz w:val="28"/>
                <w:szCs w:val="28"/>
                <w:lang w:val="kk-KZ"/>
              </w:rPr>
            </w:pPr>
            <w:r>
              <w:rPr>
                <w:b w:val="0"/>
                <w:sz w:val="28"/>
                <w:szCs w:val="28"/>
                <w:lang w:val="kk-KZ"/>
              </w:rPr>
              <w:t>58</w:t>
            </w:r>
          </w:p>
        </w:tc>
      </w:tr>
      <w:tr w:rsidR="009B24B1" w:rsidRPr="00DE67F9" w14:paraId="7CDF12DF" w14:textId="77777777" w:rsidTr="006F03FE">
        <w:tc>
          <w:tcPr>
            <w:tcW w:w="9468" w:type="dxa"/>
          </w:tcPr>
          <w:p w14:paraId="10413D39" w14:textId="6F2F6DC3" w:rsidR="009B24B1" w:rsidRPr="00604466" w:rsidRDefault="009B24B1" w:rsidP="005904F3">
            <w:pPr>
              <w:pStyle w:val="1"/>
              <w:tabs>
                <w:tab w:val="left" w:pos="0"/>
              </w:tabs>
              <w:spacing w:before="0" w:beforeAutospacing="0" w:after="0" w:afterAutospacing="0"/>
              <w:jc w:val="both"/>
              <w:rPr>
                <w:b w:val="0"/>
                <w:sz w:val="28"/>
                <w:szCs w:val="28"/>
                <w:lang w:val="kk-KZ"/>
              </w:rPr>
            </w:pPr>
            <w:r w:rsidRPr="00DE67F9">
              <w:rPr>
                <w:b w:val="0"/>
                <w:sz w:val="28"/>
                <w:szCs w:val="28"/>
                <w:lang w:val="kk-KZ"/>
              </w:rPr>
              <w:t>3.</w:t>
            </w:r>
            <w:r w:rsidR="00A77AD8">
              <w:rPr>
                <w:b w:val="0"/>
                <w:sz w:val="28"/>
                <w:szCs w:val="28"/>
                <w:lang w:val="kk-KZ"/>
              </w:rPr>
              <w:t>1.2</w:t>
            </w:r>
            <w:r w:rsidRPr="00DE67F9">
              <w:rPr>
                <w:b w:val="0"/>
                <w:sz w:val="28"/>
                <w:szCs w:val="28"/>
              </w:rPr>
              <w:t xml:space="preserve"> </w:t>
            </w:r>
            <w:r w:rsidR="0075098B" w:rsidRPr="0075098B">
              <w:rPr>
                <w:b w:val="0"/>
                <w:sz w:val="28"/>
                <w:szCs w:val="28"/>
                <w:lang w:val="kk-KZ"/>
              </w:rPr>
              <w:t>Байланыстырғыштардың термовакуумдағы массалық тұрақтылығын зерттеу</w:t>
            </w:r>
            <w:r w:rsidR="00E62C22">
              <w:rPr>
                <w:b w:val="0"/>
                <w:sz w:val="28"/>
                <w:szCs w:val="28"/>
                <w:lang w:val="kk-KZ"/>
              </w:rPr>
              <w:t xml:space="preserve"> нәтижелері</w:t>
            </w:r>
          </w:p>
        </w:tc>
        <w:tc>
          <w:tcPr>
            <w:tcW w:w="636" w:type="dxa"/>
          </w:tcPr>
          <w:p w14:paraId="31D67007" w14:textId="77777777" w:rsidR="00F63308" w:rsidRDefault="00F63308" w:rsidP="00604466">
            <w:pPr>
              <w:pStyle w:val="1"/>
              <w:tabs>
                <w:tab w:val="left" w:pos="0"/>
              </w:tabs>
              <w:spacing w:before="0" w:beforeAutospacing="0" w:after="0" w:afterAutospacing="0"/>
              <w:jc w:val="center"/>
              <w:rPr>
                <w:b w:val="0"/>
                <w:sz w:val="28"/>
                <w:szCs w:val="28"/>
                <w:lang w:val="kk-KZ"/>
              </w:rPr>
            </w:pPr>
          </w:p>
          <w:p w14:paraId="0A94787D" w14:textId="032737C8" w:rsidR="009B24B1" w:rsidRPr="00DE67F9" w:rsidRDefault="000C7223" w:rsidP="008A2429">
            <w:pPr>
              <w:pStyle w:val="1"/>
              <w:tabs>
                <w:tab w:val="left" w:pos="0"/>
              </w:tabs>
              <w:spacing w:before="0" w:beforeAutospacing="0" w:after="0" w:afterAutospacing="0"/>
              <w:jc w:val="center"/>
              <w:rPr>
                <w:b w:val="0"/>
                <w:sz w:val="28"/>
                <w:szCs w:val="28"/>
                <w:lang w:val="kk-KZ"/>
              </w:rPr>
            </w:pPr>
            <w:r>
              <w:rPr>
                <w:b w:val="0"/>
                <w:sz w:val="28"/>
                <w:szCs w:val="28"/>
                <w:lang w:val="kk-KZ"/>
              </w:rPr>
              <w:t>67</w:t>
            </w:r>
          </w:p>
        </w:tc>
      </w:tr>
      <w:tr w:rsidR="009B24B1" w:rsidRPr="00DE67F9" w14:paraId="6521B1D7" w14:textId="77777777" w:rsidTr="006F03FE">
        <w:tc>
          <w:tcPr>
            <w:tcW w:w="9468" w:type="dxa"/>
          </w:tcPr>
          <w:p w14:paraId="14E3EF73" w14:textId="2D748E66" w:rsidR="009B24B1" w:rsidRPr="00DE67F9" w:rsidRDefault="009B24B1" w:rsidP="005904F3">
            <w:pPr>
              <w:pStyle w:val="1"/>
              <w:tabs>
                <w:tab w:val="left" w:pos="0"/>
              </w:tabs>
              <w:spacing w:before="0" w:beforeAutospacing="0" w:after="0" w:afterAutospacing="0"/>
              <w:jc w:val="both"/>
              <w:rPr>
                <w:b w:val="0"/>
                <w:sz w:val="28"/>
                <w:szCs w:val="28"/>
              </w:rPr>
            </w:pPr>
            <w:r w:rsidRPr="00DE67F9">
              <w:rPr>
                <w:b w:val="0"/>
                <w:sz w:val="28"/>
                <w:szCs w:val="28"/>
                <w:lang w:val="kk-KZ"/>
              </w:rPr>
              <w:t>3.</w:t>
            </w:r>
            <w:r w:rsidR="0075098B">
              <w:rPr>
                <w:b w:val="0"/>
                <w:sz w:val="28"/>
                <w:szCs w:val="28"/>
                <w:lang w:val="kk-KZ"/>
              </w:rPr>
              <w:t>1.3</w:t>
            </w:r>
            <w:r w:rsidR="0056440C">
              <w:rPr>
                <w:b w:val="0"/>
                <w:sz w:val="28"/>
                <w:szCs w:val="28"/>
                <w:lang w:val="kk-KZ"/>
              </w:rPr>
              <w:t xml:space="preserve"> </w:t>
            </w:r>
            <w:r w:rsidR="0075098B" w:rsidRPr="0075098B">
              <w:rPr>
                <w:b w:val="0"/>
                <w:sz w:val="28"/>
                <w:szCs w:val="28"/>
                <w:lang w:val="kk-KZ"/>
              </w:rPr>
              <w:t>Байланыстырғышты сұйылтқыштармен модификациялау жолдарын зерттеу нәтижелері</w:t>
            </w:r>
          </w:p>
        </w:tc>
        <w:tc>
          <w:tcPr>
            <w:tcW w:w="636" w:type="dxa"/>
          </w:tcPr>
          <w:p w14:paraId="0765BAC4" w14:textId="77777777" w:rsidR="00F63308" w:rsidRDefault="00F63308" w:rsidP="00604466">
            <w:pPr>
              <w:pStyle w:val="1"/>
              <w:tabs>
                <w:tab w:val="left" w:pos="0"/>
              </w:tabs>
              <w:spacing w:before="0" w:beforeAutospacing="0" w:after="0" w:afterAutospacing="0"/>
              <w:jc w:val="center"/>
              <w:rPr>
                <w:b w:val="0"/>
                <w:sz w:val="28"/>
                <w:szCs w:val="28"/>
                <w:lang w:val="kk-KZ"/>
              </w:rPr>
            </w:pPr>
          </w:p>
          <w:p w14:paraId="64BA9637" w14:textId="45F28FDA" w:rsidR="009B24B1" w:rsidRPr="00DE67F9" w:rsidRDefault="000C7223" w:rsidP="00604466">
            <w:pPr>
              <w:pStyle w:val="1"/>
              <w:tabs>
                <w:tab w:val="left" w:pos="0"/>
              </w:tabs>
              <w:spacing w:before="0" w:beforeAutospacing="0" w:after="0" w:afterAutospacing="0"/>
              <w:jc w:val="center"/>
              <w:rPr>
                <w:b w:val="0"/>
                <w:sz w:val="28"/>
                <w:szCs w:val="28"/>
                <w:lang w:val="kk-KZ"/>
              </w:rPr>
            </w:pPr>
            <w:r>
              <w:rPr>
                <w:b w:val="0"/>
                <w:sz w:val="28"/>
                <w:szCs w:val="28"/>
                <w:lang w:val="kk-KZ"/>
              </w:rPr>
              <w:t>68</w:t>
            </w:r>
          </w:p>
        </w:tc>
      </w:tr>
      <w:tr w:rsidR="0075098B" w:rsidRPr="00DE67F9" w14:paraId="281323CF" w14:textId="77777777" w:rsidTr="006F03FE">
        <w:tc>
          <w:tcPr>
            <w:tcW w:w="9468" w:type="dxa"/>
          </w:tcPr>
          <w:p w14:paraId="2D55FFC8" w14:textId="4170203C" w:rsidR="0075098B" w:rsidRPr="00DE67F9" w:rsidRDefault="0075098B" w:rsidP="005904F3">
            <w:pPr>
              <w:pStyle w:val="1"/>
              <w:tabs>
                <w:tab w:val="left" w:pos="0"/>
              </w:tabs>
              <w:spacing w:before="0" w:beforeAutospacing="0" w:after="0" w:afterAutospacing="0"/>
              <w:jc w:val="both"/>
              <w:rPr>
                <w:b w:val="0"/>
                <w:sz w:val="28"/>
                <w:szCs w:val="28"/>
                <w:lang w:val="kk-KZ"/>
              </w:rPr>
            </w:pPr>
            <w:r>
              <w:rPr>
                <w:b w:val="0"/>
                <w:sz w:val="28"/>
                <w:szCs w:val="28"/>
                <w:lang w:val="kk-KZ"/>
              </w:rPr>
              <w:t xml:space="preserve">3.1.4 </w:t>
            </w:r>
            <w:r w:rsidRPr="0075098B">
              <w:rPr>
                <w:b w:val="0"/>
                <w:sz w:val="28"/>
                <w:szCs w:val="28"/>
                <w:lang w:val="kk-KZ"/>
              </w:rPr>
              <w:t>Препрегті сіңдіру және алдын-ала қатыру үрдістерін оңтайландыру</w:t>
            </w:r>
            <w:r>
              <w:rPr>
                <w:b w:val="0"/>
                <w:sz w:val="28"/>
                <w:szCs w:val="28"/>
                <w:lang w:val="kk-KZ"/>
              </w:rPr>
              <w:t xml:space="preserve"> нәтижелері</w:t>
            </w:r>
          </w:p>
        </w:tc>
        <w:tc>
          <w:tcPr>
            <w:tcW w:w="636" w:type="dxa"/>
          </w:tcPr>
          <w:p w14:paraId="57425DBE" w14:textId="6E070FAB" w:rsidR="0075098B" w:rsidRDefault="000C7223" w:rsidP="00604466">
            <w:pPr>
              <w:pStyle w:val="1"/>
              <w:tabs>
                <w:tab w:val="left" w:pos="0"/>
              </w:tabs>
              <w:spacing w:before="0" w:beforeAutospacing="0" w:after="0" w:afterAutospacing="0"/>
              <w:jc w:val="center"/>
              <w:rPr>
                <w:b w:val="0"/>
                <w:sz w:val="28"/>
                <w:szCs w:val="28"/>
                <w:lang w:val="kk-KZ"/>
              </w:rPr>
            </w:pPr>
            <w:r>
              <w:rPr>
                <w:b w:val="0"/>
                <w:sz w:val="28"/>
                <w:szCs w:val="28"/>
                <w:lang w:val="kk-KZ"/>
              </w:rPr>
              <w:t>73</w:t>
            </w:r>
          </w:p>
        </w:tc>
      </w:tr>
      <w:tr w:rsidR="0075098B" w:rsidRPr="00DE67F9" w14:paraId="4CBC05EC" w14:textId="77777777" w:rsidTr="006F03FE">
        <w:tc>
          <w:tcPr>
            <w:tcW w:w="9468" w:type="dxa"/>
          </w:tcPr>
          <w:p w14:paraId="13B68038" w14:textId="1D24AFB9" w:rsidR="0075098B" w:rsidRDefault="0075098B" w:rsidP="005904F3">
            <w:pPr>
              <w:pStyle w:val="1"/>
              <w:tabs>
                <w:tab w:val="left" w:pos="0"/>
              </w:tabs>
              <w:spacing w:before="0" w:beforeAutospacing="0" w:after="0" w:afterAutospacing="0"/>
              <w:jc w:val="both"/>
              <w:rPr>
                <w:b w:val="0"/>
                <w:sz w:val="28"/>
                <w:szCs w:val="28"/>
                <w:lang w:val="kk-KZ"/>
              </w:rPr>
            </w:pPr>
            <w:r>
              <w:rPr>
                <w:b w:val="0"/>
                <w:sz w:val="28"/>
                <w:szCs w:val="28"/>
                <w:lang w:val="kk-KZ"/>
              </w:rPr>
              <w:t xml:space="preserve">3.2 </w:t>
            </w:r>
            <w:bookmarkStart w:id="8" w:name="_Hlk198645381"/>
            <w:r w:rsidRPr="0075098B">
              <w:rPr>
                <w:b w:val="0"/>
                <w:sz w:val="28"/>
                <w:szCs w:val="28"/>
                <w:lang w:val="kk-KZ"/>
              </w:rPr>
              <w:t xml:space="preserve">Отандық препрегті алудың технологиялық регламентін әзірлеу </w:t>
            </w:r>
            <w:bookmarkEnd w:id="8"/>
            <w:r w:rsidRPr="0075098B">
              <w:rPr>
                <w:b w:val="0"/>
                <w:sz w:val="28"/>
                <w:szCs w:val="28"/>
                <w:lang w:val="kk-KZ"/>
              </w:rPr>
              <w:t xml:space="preserve">және препрегтен тәжірибелік зымыран тұрқылары </w:t>
            </w:r>
            <w:r w:rsidR="000C7223">
              <w:rPr>
                <w:b w:val="0"/>
                <w:sz w:val="28"/>
                <w:szCs w:val="28"/>
                <w:lang w:val="kk-KZ"/>
              </w:rPr>
              <w:t xml:space="preserve">мен </w:t>
            </w:r>
            <w:r w:rsidR="004B42FC">
              <w:rPr>
                <w:b w:val="0"/>
                <w:sz w:val="28"/>
                <w:szCs w:val="28"/>
                <w:lang w:val="kk-KZ"/>
              </w:rPr>
              <w:t>П</w:t>
            </w:r>
            <w:r w:rsidR="000C7223" w:rsidRPr="000C7223">
              <w:rPr>
                <w:b w:val="0"/>
                <w:sz w:val="28"/>
                <w:szCs w:val="28"/>
                <w:lang w:val="kk-KZ"/>
              </w:rPr>
              <w:t>ҰА түтікті қаңқаларын жасау</w:t>
            </w:r>
            <w:r w:rsidRPr="0075098B">
              <w:rPr>
                <w:b w:val="0"/>
                <w:sz w:val="28"/>
                <w:szCs w:val="28"/>
                <w:lang w:val="kk-KZ"/>
              </w:rPr>
              <w:t xml:space="preserve"> әдістерін пысықтау</w:t>
            </w:r>
            <w:r>
              <w:rPr>
                <w:b w:val="0"/>
                <w:sz w:val="28"/>
                <w:szCs w:val="28"/>
                <w:lang w:val="kk-KZ"/>
              </w:rPr>
              <w:t xml:space="preserve"> нәтижелері</w:t>
            </w:r>
          </w:p>
        </w:tc>
        <w:tc>
          <w:tcPr>
            <w:tcW w:w="636" w:type="dxa"/>
          </w:tcPr>
          <w:p w14:paraId="5B61A9CD" w14:textId="7E654A22" w:rsidR="0075098B" w:rsidRDefault="000C7223" w:rsidP="00604466">
            <w:pPr>
              <w:pStyle w:val="1"/>
              <w:tabs>
                <w:tab w:val="left" w:pos="0"/>
              </w:tabs>
              <w:spacing w:before="0" w:beforeAutospacing="0" w:after="0" w:afterAutospacing="0"/>
              <w:jc w:val="center"/>
              <w:rPr>
                <w:b w:val="0"/>
                <w:sz w:val="28"/>
                <w:szCs w:val="28"/>
                <w:lang w:val="kk-KZ"/>
              </w:rPr>
            </w:pPr>
            <w:r>
              <w:rPr>
                <w:b w:val="0"/>
                <w:sz w:val="28"/>
                <w:szCs w:val="28"/>
                <w:lang w:val="kk-KZ"/>
              </w:rPr>
              <w:t>82</w:t>
            </w:r>
          </w:p>
        </w:tc>
      </w:tr>
      <w:tr w:rsidR="00FC3306" w:rsidRPr="00DE67F9" w14:paraId="3274648A" w14:textId="77777777" w:rsidTr="006F03FE">
        <w:tc>
          <w:tcPr>
            <w:tcW w:w="9468" w:type="dxa"/>
          </w:tcPr>
          <w:p w14:paraId="58B07A98" w14:textId="4D550CF3" w:rsidR="00FC3306" w:rsidRPr="00DE67F9" w:rsidRDefault="002751CA" w:rsidP="005904F3">
            <w:pPr>
              <w:pStyle w:val="1"/>
              <w:tabs>
                <w:tab w:val="left" w:pos="0"/>
              </w:tabs>
              <w:spacing w:before="0" w:beforeAutospacing="0" w:after="0" w:afterAutospacing="0"/>
              <w:jc w:val="both"/>
              <w:rPr>
                <w:sz w:val="28"/>
                <w:szCs w:val="28"/>
                <w:lang w:val="kk-KZ"/>
              </w:rPr>
            </w:pPr>
            <w:r>
              <w:rPr>
                <w:b w:val="0"/>
                <w:sz w:val="28"/>
                <w:szCs w:val="28"/>
                <w:lang w:val="kk-KZ"/>
              </w:rPr>
              <w:t xml:space="preserve">3.3 </w:t>
            </w:r>
            <w:r w:rsidR="00FC3306" w:rsidRPr="00DE67F9">
              <w:rPr>
                <w:b w:val="0"/>
                <w:sz w:val="28"/>
                <w:szCs w:val="28"/>
                <w:lang w:val="kk-KZ"/>
              </w:rPr>
              <w:t>Үшінші тарау бойынша тұжырым</w:t>
            </w:r>
          </w:p>
        </w:tc>
        <w:tc>
          <w:tcPr>
            <w:tcW w:w="636" w:type="dxa"/>
          </w:tcPr>
          <w:p w14:paraId="055BEBDE" w14:textId="6BE72A44" w:rsidR="00FC3306" w:rsidRPr="00DE67F9" w:rsidRDefault="000C7223" w:rsidP="008A2429">
            <w:pPr>
              <w:pStyle w:val="1"/>
              <w:tabs>
                <w:tab w:val="left" w:pos="0"/>
              </w:tabs>
              <w:spacing w:before="0" w:beforeAutospacing="0" w:after="0" w:afterAutospacing="0"/>
              <w:jc w:val="center"/>
              <w:rPr>
                <w:b w:val="0"/>
                <w:sz w:val="28"/>
                <w:szCs w:val="28"/>
                <w:lang w:val="kk-KZ"/>
              </w:rPr>
            </w:pPr>
            <w:r>
              <w:rPr>
                <w:b w:val="0"/>
                <w:sz w:val="28"/>
                <w:szCs w:val="28"/>
                <w:lang w:val="kk-KZ"/>
              </w:rPr>
              <w:t>90</w:t>
            </w:r>
          </w:p>
        </w:tc>
      </w:tr>
      <w:tr w:rsidR="00252F6B" w:rsidRPr="00DE67F9" w14:paraId="2978B9B1" w14:textId="77777777" w:rsidTr="006F03FE">
        <w:tc>
          <w:tcPr>
            <w:tcW w:w="9468" w:type="dxa"/>
          </w:tcPr>
          <w:p w14:paraId="414E9E8B" w14:textId="6B52ED67" w:rsidR="00252F6B" w:rsidRPr="00252F6B" w:rsidRDefault="00252F6B" w:rsidP="005904F3">
            <w:pPr>
              <w:pStyle w:val="1"/>
              <w:tabs>
                <w:tab w:val="left" w:pos="0"/>
              </w:tabs>
              <w:spacing w:before="0" w:beforeAutospacing="0" w:after="0" w:afterAutospacing="0"/>
              <w:jc w:val="both"/>
              <w:rPr>
                <w:bCs w:val="0"/>
                <w:sz w:val="28"/>
                <w:szCs w:val="28"/>
                <w:lang w:val="kk-KZ"/>
              </w:rPr>
            </w:pPr>
            <w:r w:rsidRPr="00252F6B">
              <w:rPr>
                <w:bCs w:val="0"/>
                <w:sz w:val="28"/>
                <w:szCs w:val="28"/>
                <w:lang w:val="kk-KZ"/>
              </w:rPr>
              <w:lastRenderedPageBreak/>
              <w:t>4</w:t>
            </w:r>
            <w:r w:rsidRPr="00252F6B">
              <w:rPr>
                <w:bCs w:val="0"/>
                <w:kern w:val="0"/>
                <w:sz w:val="28"/>
                <w:szCs w:val="28"/>
                <w:lang w:val="kk-KZ" w:eastAsia="ru-RU"/>
              </w:rPr>
              <w:t xml:space="preserve"> </w:t>
            </w:r>
            <w:r w:rsidRPr="00252F6B">
              <w:rPr>
                <w:bCs w:val="0"/>
                <w:sz w:val="28"/>
                <w:szCs w:val="28"/>
                <w:lang w:val="kk-KZ"/>
              </w:rPr>
              <w:t>ОТАНДЫҚ АЭРОҒАРЫШТЫҚ МАҚСАТТАҒЫ ПРЕПРЕГТЕРДІ ӨНДІРУ ТЕХНОЛОГИЯСЫНЫҢ ТЕХНИКАЛЫҚ-ЭКОНОМИКАЛЫҚ КӨРСЕТКІШТЕРІН БАҒАЛАУ</w:t>
            </w:r>
          </w:p>
        </w:tc>
        <w:tc>
          <w:tcPr>
            <w:tcW w:w="636" w:type="dxa"/>
          </w:tcPr>
          <w:p w14:paraId="002513E4" w14:textId="1ACE1096" w:rsidR="00252F6B" w:rsidRPr="00DE67F9" w:rsidRDefault="000C7223" w:rsidP="008A2429">
            <w:pPr>
              <w:pStyle w:val="1"/>
              <w:tabs>
                <w:tab w:val="left" w:pos="0"/>
              </w:tabs>
              <w:spacing w:before="0" w:beforeAutospacing="0" w:after="0" w:afterAutospacing="0"/>
              <w:jc w:val="center"/>
              <w:rPr>
                <w:b w:val="0"/>
                <w:sz w:val="28"/>
                <w:szCs w:val="28"/>
                <w:lang w:val="kk-KZ"/>
              </w:rPr>
            </w:pPr>
            <w:r>
              <w:rPr>
                <w:b w:val="0"/>
                <w:sz w:val="28"/>
                <w:szCs w:val="28"/>
                <w:lang w:val="kk-KZ"/>
              </w:rPr>
              <w:t>91</w:t>
            </w:r>
          </w:p>
        </w:tc>
      </w:tr>
      <w:tr w:rsidR="00FC3306" w:rsidRPr="00DE67F9" w14:paraId="2677BE01" w14:textId="77777777" w:rsidTr="006F03FE">
        <w:tc>
          <w:tcPr>
            <w:tcW w:w="9468" w:type="dxa"/>
          </w:tcPr>
          <w:p w14:paraId="70D5B41C" w14:textId="52DEB5C5" w:rsidR="00FC3306" w:rsidRPr="00CF34E1" w:rsidRDefault="00FC3306" w:rsidP="005904F3">
            <w:pPr>
              <w:rPr>
                <w:rFonts w:ascii="Times New Roman" w:hAnsi="Times New Roman" w:cs="Times New Roman"/>
                <w:b/>
                <w:sz w:val="28"/>
                <w:szCs w:val="28"/>
                <w:lang w:val="kk-KZ"/>
              </w:rPr>
            </w:pPr>
            <w:r w:rsidRPr="00CF2078">
              <w:rPr>
                <w:rFonts w:ascii="Times New Roman" w:hAnsi="Times New Roman" w:cs="Times New Roman"/>
                <w:b/>
                <w:sz w:val="28"/>
                <w:szCs w:val="28"/>
              </w:rPr>
              <w:t xml:space="preserve">ҚОРЫТЫНДЫ </w:t>
            </w:r>
          </w:p>
        </w:tc>
        <w:tc>
          <w:tcPr>
            <w:tcW w:w="636" w:type="dxa"/>
          </w:tcPr>
          <w:p w14:paraId="516B8FC8" w14:textId="4CCC0A11" w:rsidR="00FC3306" w:rsidRPr="002751CA" w:rsidRDefault="000C7223" w:rsidP="00E91E5E">
            <w:pPr>
              <w:pStyle w:val="1"/>
              <w:tabs>
                <w:tab w:val="left" w:pos="0"/>
              </w:tabs>
              <w:spacing w:before="0" w:beforeAutospacing="0" w:after="0" w:afterAutospacing="0"/>
              <w:jc w:val="center"/>
              <w:rPr>
                <w:b w:val="0"/>
                <w:bCs w:val="0"/>
                <w:sz w:val="28"/>
                <w:szCs w:val="28"/>
                <w:lang w:val="kk-KZ"/>
              </w:rPr>
            </w:pPr>
            <w:r w:rsidRPr="002751CA">
              <w:rPr>
                <w:b w:val="0"/>
                <w:bCs w:val="0"/>
                <w:sz w:val="28"/>
                <w:szCs w:val="28"/>
                <w:lang w:val="kk-KZ"/>
              </w:rPr>
              <w:t>94</w:t>
            </w:r>
          </w:p>
        </w:tc>
      </w:tr>
      <w:tr w:rsidR="00FC3306" w:rsidRPr="00DE67F9" w14:paraId="1AACFACE" w14:textId="77777777" w:rsidTr="006F03FE">
        <w:tc>
          <w:tcPr>
            <w:tcW w:w="9468" w:type="dxa"/>
          </w:tcPr>
          <w:p w14:paraId="5AC0F7BD" w14:textId="4CB5F4D4" w:rsidR="00FC3306" w:rsidRPr="00CF2078" w:rsidRDefault="00FC3306" w:rsidP="005904F3">
            <w:pPr>
              <w:rPr>
                <w:rFonts w:ascii="Times New Roman" w:hAnsi="Times New Roman" w:cs="Times New Roman"/>
                <w:b/>
                <w:sz w:val="28"/>
                <w:szCs w:val="28"/>
                <w:lang w:val="kk-KZ"/>
              </w:rPr>
            </w:pPr>
            <w:r w:rsidRPr="00CF2078">
              <w:rPr>
                <w:rFonts w:ascii="Times New Roman" w:hAnsi="Times New Roman" w:cs="Times New Roman"/>
                <w:b/>
                <w:sz w:val="28"/>
                <w:szCs w:val="28"/>
              </w:rPr>
              <w:t>ПАЙДАЛАНҒАН ӘДЕБИЕТТЕР ТІЗІМІ</w:t>
            </w:r>
          </w:p>
        </w:tc>
        <w:tc>
          <w:tcPr>
            <w:tcW w:w="636" w:type="dxa"/>
          </w:tcPr>
          <w:p w14:paraId="37ED0386" w14:textId="20A3F901" w:rsidR="00FC3306" w:rsidRPr="002751CA" w:rsidRDefault="000C7223" w:rsidP="00E91E5E">
            <w:pPr>
              <w:pStyle w:val="1"/>
              <w:tabs>
                <w:tab w:val="left" w:pos="0"/>
              </w:tabs>
              <w:spacing w:before="0" w:beforeAutospacing="0" w:after="0" w:afterAutospacing="0"/>
              <w:jc w:val="center"/>
              <w:rPr>
                <w:b w:val="0"/>
                <w:bCs w:val="0"/>
                <w:sz w:val="28"/>
                <w:szCs w:val="28"/>
                <w:lang w:val="kk-KZ"/>
              </w:rPr>
            </w:pPr>
            <w:r w:rsidRPr="002751CA">
              <w:rPr>
                <w:b w:val="0"/>
                <w:bCs w:val="0"/>
                <w:sz w:val="28"/>
                <w:szCs w:val="28"/>
                <w:lang w:val="kk-KZ"/>
              </w:rPr>
              <w:t>98</w:t>
            </w:r>
          </w:p>
        </w:tc>
      </w:tr>
      <w:tr w:rsidR="00FC3306" w:rsidRPr="00DE67F9" w14:paraId="78DC7259" w14:textId="77777777" w:rsidTr="006F03FE">
        <w:tc>
          <w:tcPr>
            <w:tcW w:w="9468" w:type="dxa"/>
          </w:tcPr>
          <w:p w14:paraId="791E837B" w14:textId="7B7E56C8" w:rsidR="00FC3306" w:rsidRPr="00DE67F9" w:rsidRDefault="00FC3306" w:rsidP="005904F3">
            <w:pPr>
              <w:rPr>
                <w:rFonts w:ascii="Times New Roman" w:hAnsi="Times New Roman" w:cs="Times New Roman"/>
                <w:sz w:val="28"/>
                <w:szCs w:val="28"/>
                <w:lang w:val="kk-KZ"/>
              </w:rPr>
            </w:pPr>
            <w:r w:rsidRPr="00CF2078">
              <w:rPr>
                <w:rFonts w:ascii="Times New Roman" w:hAnsi="Times New Roman" w:cs="Times New Roman"/>
                <w:b/>
                <w:sz w:val="28"/>
                <w:szCs w:val="28"/>
                <w:lang w:val="kk-KZ"/>
              </w:rPr>
              <w:t>ҚОСЫМША А</w:t>
            </w:r>
            <w:r w:rsidRPr="00DE67F9">
              <w:rPr>
                <w:rFonts w:ascii="Times New Roman" w:hAnsi="Times New Roman" w:cs="Times New Roman"/>
                <w:sz w:val="28"/>
                <w:szCs w:val="28"/>
                <w:lang w:val="kk-KZ"/>
              </w:rPr>
              <w:t xml:space="preserve"> – Зерттеу тақырыбы бойынша жарияланымдар тізімі</w:t>
            </w:r>
          </w:p>
        </w:tc>
        <w:tc>
          <w:tcPr>
            <w:tcW w:w="636" w:type="dxa"/>
          </w:tcPr>
          <w:p w14:paraId="22A6ECF0" w14:textId="03996681" w:rsidR="00FC3306" w:rsidRPr="00DE67F9" w:rsidRDefault="000C7223" w:rsidP="00E91E5E">
            <w:pPr>
              <w:pStyle w:val="1"/>
              <w:tabs>
                <w:tab w:val="left" w:pos="0"/>
              </w:tabs>
              <w:spacing w:before="0" w:beforeAutospacing="0" w:after="0" w:afterAutospacing="0"/>
              <w:jc w:val="center"/>
              <w:rPr>
                <w:b w:val="0"/>
                <w:sz w:val="28"/>
                <w:szCs w:val="28"/>
                <w:lang w:val="kk-KZ"/>
              </w:rPr>
            </w:pPr>
            <w:r>
              <w:rPr>
                <w:b w:val="0"/>
                <w:sz w:val="28"/>
                <w:szCs w:val="28"/>
                <w:lang w:val="kk-KZ"/>
              </w:rPr>
              <w:t>104</w:t>
            </w:r>
          </w:p>
        </w:tc>
      </w:tr>
      <w:tr w:rsidR="00FC3306" w:rsidRPr="00DE67F9" w14:paraId="4B7C8144" w14:textId="77777777" w:rsidTr="006F03FE">
        <w:tc>
          <w:tcPr>
            <w:tcW w:w="9468" w:type="dxa"/>
          </w:tcPr>
          <w:p w14:paraId="13563EEF" w14:textId="2B4FC948" w:rsidR="00FC3306" w:rsidRPr="00DE67F9" w:rsidRDefault="00BD779F" w:rsidP="000C7223">
            <w:pPr>
              <w:jc w:val="both"/>
              <w:rPr>
                <w:rFonts w:ascii="Times New Roman" w:hAnsi="Times New Roman" w:cs="Times New Roman"/>
                <w:sz w:val="28"/>
                <w:szCs w:val="28"/>
                <w:lang w:val="kk-KZ"/>
              </w:rPr>
            </w:pPr>
            <w:r w:rsidRPr="00CF2078">
              <w:rPr>
                <w:rFonts w:ascii="Times New Roman" w:hAnsi="Times New Roman" w:cs="Times New Roman"/>
                <w:b/>
                <w:sz w:val="28"/>
                <w:szCs w:val="28"/>
                <w:lang w:val="kk-KZ"/>
              </w:rPr>
              <w:t xml:space="preserve">ҚОСЫМША </w:t>
            </w:r>
            <w:r w:rsidR="00D60454">
              <w:rPr>
                <w:rFonts w:ascii="Times New Roman" w:hAnsi="Times New Roman" w:cs="Times New Roman"/>
                <w:b/>
                <w:sz w:val="28"/>
                <w:szCs w:val="28"/>
                <w:lang w:val="kk-KZ"/>
              </w:rPr>
              <w:t>Ә</w:t>
            </w:r>
            <w:r w:rsidR="00FC3306" w:rsidRPr="00DE67F9">
              <w:rPr>
                <w:rFonts w:ascii="Times New Roman" w:hAnsi="Times New Roman" w:cs="Times New Roman"/>
                <w:sz w:val="28"/>
                <w:szCs w:val="28"/>
                <w:lang w:val="kk-KZ"/>
              </w:rPr>
              <w:t xml:space="preserve"> – </w:t>
            </w:r>
            <w:r w:rsidR="000C7223" w:rsidRPr="000C7223">
              <w:rPr>
                <w:rFonts w:ascii="Times New Roman" w:hAnsi="Times New Roman" w:cs="Times New Roman"/>
                <w:sz w:val="28"/>
                <w:szCs w:val="28"/>
                <w:lang w:val="kk-KZ"/>
              </w:rPr>
              <w:t>«Отандық препрегтерді өндіру технологиясын әзірлеу</w:t>
            </w:r>
            <w:r w:rsidR="00E62C22">
              <w:rPr>
                <w:rFonts w:ascii="Times New Roman" w:hAnsi="Times New Roman" w:cs="Times New Roman"/>
                <w:sz w:val="28"/>
                <w:szCs w:val="28"/>
              </w:rPr>
              <w:t>»</w:t>
            </w:r>
            <w:r w:rsidR="000C7223" w:rsidRPr="000C7223">
              <w:rPr>
                <w:rFonts w:ascii="Times New Roman" w:hAnsi="Times New Roman" w:cs="Times New Roman"/>
                <w:sz w:val="28"/>
                <w:szCs w:val="28"/>
                <w:lang w:val="kk-KZ"/>
              </w:rPr>
              <w:t xml:space="preserve"> тақырыбы бойынша технологиялық нұсқаулық</w:t>
            </w:r>
          </w:p>
        </w:tc>
        <w:tc>
          <w:tcPr>
            <w:tcW w:w="636" w:type="dxa"/>
          </w:tcPr>
          <w:p w14:paraId="6EB90833" w14:textId="2B218D34" w:rsidR="00FC3306" w:rsidRPr="00DE67F9" w:rsidRDefault="000C7223" w:rsidP="00E91E5E">
            <w:pPr>
              <w:pStyle w:val="1"/>
              <w:tabs>
                <w:tab w:val="left" w:pos="0"/>
              </w:tabs>
              <w:spacing w:before="0" w:beforeAutospacing="0" w:after="0" w:afterAutospacing="0"/>
              <w:jc w:val="center"/>
              <w:rPr>
                <w:b w:val="0"/>
                <w:sz w:val="28"/>
                <w:szCs w:val="28"/>
                <w:lang w:val="kk-KZ"/>
              </w:rPr>
            </w:pPr>
            <w:r>
              <w:rPr>
                <w:b w:val="0"/>
                <w:sz w:val="28"/>
                <w:szCs w:val="28"/>
                <w:lang w:val="kk-KZ"/>
              </w:rPr>
              <w:t>105</w:t>
            </w:r>
          </w:p>
        </w:tc>
      </w:tr>
    </w:tbl>
    <w:p w14:paraId="0277E78C" w14:textId="77777777" w:rsidR="00995EC5" w:rsidRPr="00DE67F9" w:rsidRDefault="00995EC5" w:rsidP="005904F3">
      <w:pPr>
        <w:spacing w:line="240" w:lineRule="auto"/>
        <w:rPr>
          <w:rFonts w:ascii="Times New Roman" w:hAnsi="Times New Roman" w:cs="Times New Roman"/>
          <w:b/>
          <w:sz w:val="28"/>
          <w:szCs w:val="28"/>
          <w:lang w:val="kk-KZ"/>
        </w:rPr>
      </w:pPr>
      <w:r w:rsidRPr="00DE67F9">
        <w:rPr>
          <w:rFonts w:ascii="Times New Roman" w:hAnsi="Times New Roman" w:cs="Times New Roman"/>
          <w:b/>
          <w:sz w:val="28"/>
          <w:szCs w:val="28"/>
          <w:lang w:val="kk-KZ"/>
        </w:rPr>
        <w:br w:type="page"/>
      </w:r>
    </w:p>
    <w:p w14:paraId="4CFA912B" w14:textId="77777777" w:rsidR="00C558D9" w:rsidRPr="00DE67F9" w:rsidRDefault="00C558D9" w:rsidP="005904F3">
      <w:pPr>
        <w:spacing w:after="0" w:line="240" w:lineRule="auto"/>
        <w:jc w:val="center"/>
        <w:rPr>
          <w:rFonts w:ascii="Times New Roman" w:hAnsi="Times New Roman" w:cs="Times New Roman"/>
          <w:b/>
          <w:sz w:val="28"/>
          <w:szCs w:val="28"/>
          <w:lang w:val="kk-KZ"/>
        </w:rPr>
      </w:pPr>
      <w:r w:rsidRPr="00DE67F9">
        <w:rPr>
          <w:rFonts w:ascii="Times New Roman" w:hAnsi="Times New Roman" w:cs="Times New Roman"/>
          <w:b/>
          <w:sz w:val="28"/>
          <w:szCs w:val="28"/>
          <w:lang w:val="kk-KZ"/>
        </w:rPr>
        <w:lastRenderedPageBreak/>
        <w:t>НОРМАТИВТІК СІЛТЕМЕЛЕР</w:t>
      </w:r>
    </w:p>
    <w:p w14:paraId="439FF803" w14:textId="77777777" w:rsidR="003236BC" w:rsidRPr="00DE67F9" w:rsidRDefault="003236BC" w:rsidP="005904F3">
      <w:pPr>
        <w:spacing w:after="0" w:line="240" w:lineRule="auto"/>
        <w:jc w:val="center"/>
        <w:rPr>
          <w:rFonts w:ascii="Times New Roman" w:hAnsi="Times New Roman" w:cs="Times New Roman"/>
          <w:b/>
          <w:sz w:val="28"/>
          <w:szCs w:val="28"/>
          <w:lang w:val="kk-KZ"/>
        </w:rPr>
      </w:pPr>
    </w:p>
    <w:p w14:paraId="6AFA7051" w14:textId="77777777" w:rsidR="001036DD" w:rsidRPr="00DE67F9" w:rsidRDefault="001036DD" w:rsidP="00351AE8">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Бұл диссертациялық жұмыста келесі стандарттарға сәйкес сілтемелер</w:t>
      </w:r>
    </w:p>
    <w:p w14:paraId="24B3BC7A" w14:textId="77777777" w:rsidR="00CB6B48" w:rsidRPr="00DE67F9" w:rsidRDefault="001036DD" w:rsidP="00351AE8">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қолданылған:</w:t>
      </w:r>
    </w:p>
    <w:p w14:paraId="596A82CF" w14:textId="0BACF99D" w:rsidR="001036DD" w:rsidRPr="00DE67F9" w:rsidRDefault="001036DD" w:rsidP="00E62C22">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МЕ</w:t>
      </w:r>
      <w:r w:rsidR="00351AE8">
        <w:rPr>
          <w:rFonts w:ascii="Times New Roman" w:hAnsi="Times New Roman" w:cs="Times New Roman"/>
          <w:sz w:val="28"/>
          <w:szCs w:val="28"/>
          <w:lang w:val="kk-KZ"/>
        </w:rPr>
        <w:t>М</w:t>
      </w:r>
      <w:r w:rsidRPr="00DE67F9">
        <w:rPr>
          <w:rFonts w:ascii="Times New Roman" w:hAnsi="Times New Roman" w:cs="Times New Roman"/>
          <w:sz w:val="28"/>
          <w:szCs w:val="28"/>
          <w:lang w:val="kk-KZ"/>
        </w:rPr>
        <w:t>СТ 6.38–90 – Құжаттаманың сәйкестендірілген жүйелері.</w:t>
      </w:r>
      <w:r w:rsidR="00E62C22">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Ұйымдастырушылық–жарлықтық құжаттама жүйесі. Құжаттарды р</w:t>
      </w:r>
      <w:r w:rsidR="00E62C22">
        <w:rPr>
          <w:rFonts w:ascii="Times New Roman" w:hAnsi="Times New Roman" w:cs="Times New Roman"/>
          <w:sz w:val="28"/>
          <w:szCs w:val="28"/>
          <w:lang w:val="kk-KZ"/>
        </w:rPr>
        <w:t>ә</w:t>
      </w:r>
      <w:r w:rsidRPr="00DE67F9">
        <w:rPr>
          <w:rFonts w:ascii="Times New Roman" w:hAnsi="Times New Roman" w:cs="Times New Roman"/>
          <w:sz w:val="28"/>
          <w:szCs w:val="28"/>
          <w:lang w:val="kk-KZ"/>
        </w:rPr>
        <w:t>сімдеуге</w:t>
      </w:r>
      <w:r w:rsidR="00E62C22">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қойылатын талаптар</w:t>
      </w:r>
    </w:p>
    <w:p w14:paraId="545E8786" w14:textId="3621FF89" w:rsidR="001036DD" w:rsidRPr="00DE67F9" w:rsidRDefault="001036DD" w:rsidP="00E62C22">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МЕ</w:t>
      </w:r>
      <w:r w:rsidR="00351AE8">
        <w:rPr>
          <w:rFonts w:ascii="Times New Roman" w:hAnsi="Times New Roman" w:cs="Times New Roman"/>
          <w:sz w:val="28"/>
          <w:szCs w:val="28"/>
          <w:lang w:val="kk-KZ"/>
        </w:rPr>
        <w:t>М</w:t>
      </w:r>
      <w:r w:rsidRPr="00DE67F9">
        <w:rPr>
          <w:rFonts w:ascii="Times New Roman" w:hAnsi="Times New Roman" w:cs="Times New Roman"/>
          <w:sz w:val="28"/>
          <w:szCs w:val="28"/>
          <w:lang w:val="kk-KZ"/>
        </w:rPr>
        <w:t>СТ 7.32–2001 – Ақпарат, кітапхана және баспа істері жөніндегі</w:t>
      </w:r>
      <w:r w:rsidR="00E62C22">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стандарттар жүйесі. Ғылыми-зерттеу жұмысы жөніндегі есеп. Р</w:t>
      </w:r>
      <w:r w:rsidR="00E62C22">
        <w:rPr>
          <w:rFonts w:ascii="Times New Roman" w:hAnsi="Times New Roman" w:cs="Times New Roman"/>
          <w:sz w:val="28"/>
          <w:szCs w:val="28"/>
          <w:lang w:val="kk-KZ"/>
        </w:rPr>
        <w:t>ә</w:t>
      </w:r>
      <w:r w:rsidRPr="00DE67F9">
        <w:rPr>
          <w:rFonts w:ascii="Times New Roman" w:hAnsi="Times New Roman" w:cs="Times New Roman"/>
          <w:sz w:val="28"/>
          <w:szCs w:val="28"/>
          <w:lang w:val="kk-KZ"/>
        </w:rPr>
        <w:t>сімдеу</w:t>
      </w:r>
      <w:r w:rsidR="00E62C22">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құрылымы мен ережелері</w:t>
      </w:r>
    </w:p>
    <w:p w14:paraId="498209B4" w14:textId="5B46A68C" w:rsidR="001036DD" w:rsidRPr="00DE67F9" w:rsidRDefault="001036DD" w:rsidP="00351AE8">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МЕ</w:t>
      </w:r>
      <w:r w:rsidR="00351AE8">
        <w:rPr>
          <w:rFonts w:ascii="Times New Roman" w:hAnsi="Times New Roman" w:cs="Times New Roman"/>
          <w:sz w:val="28"/>
          <w:szCs w:val="28"/>
          <w:lang w:val="kk-KZ"/>
        </w:rPr>
        <w:t>М</w:t>
      </w:r>
      <w:r w:rsidRPr="00DE67F9">
        <w:rPr>
          <w:rFonts w:ascii="Times New Roman" w:hAnsi="Times New Roman" w:cs="Times New Roman"/>
          <w:sz w:val="28"/>
          <w:szCs w:val="28"/>
          <w:lang w:val="kk-KZ"/>
        </w:rPr>
        <w:t>СТ 8.417–81 – Мемлекеттік өлшемдер біртұтастығын қамтамасыз ету</w:t>
      </w:r>
    </w:p>
    <w:p w14:paraId="1CBB190E" w14:textId="77777777" w:rsidR="001036DD" w:rsidRPr="00DE67F9" w:rsidRDefault="001036DD" w:rsidP="00351AE8">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жүйесі. Физикалық шамалардың бірліктері</w:t>
      </w:r>
    </w:p>
    <w:p w14:paraId="50BCFFAF" w14:textId="40703D60" w:rsidR="001036DD" w:rsidRPr="00DE67F9" w:rsidRDefault="001036DD" w:rsidP="00351AE8">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ҚР СТ МЕ</w:t>
      </w:r>
      <w:r w:rsidR="00351AE8">
        <w:rPr>
          <w:rFonts w:ascii="Times New Roman" w:hAnsi="Times New Roman" w:cs="Times New Roman"/>
          <w:sz w:val="28"/>
          <w:szCs w:val="28"/>
          <w:lang w:val="kk-KZ"/>
        </w:rPr>
        <w:t>М</w:t>
      </w:r>
      <w:r w:rsidRPr="00DE67F9">
        <w:rPr>
          <w:rFonts w:ascii="Times New Roman" w:hAnsi="Times New Roman" w:cs="Times New Roman"/>
          <w:sz w:val="28"/>
          <w:szCs w:val="28"/>
          <w:lang w:val="kk-KZ"/>
        </w:rPr>
        <w:t>СТ 15.011–2005 – Патенттік зерттеулер</w:t>
      </w:r>
    </w:p>
    <w:p w14:paraId="7DA9AEFE" w14:textId="77777777" w:rsidR="009A044E" w:rsidRPr="00DE67F9" w:rsidRDefault="009A044E" w:rsidP="00351AE8">
      <w:pPr>
        <w:spacing w:after="0" w:line="240" w:lineRule="auto"/>
        <w:ind w:left="567"/>
        <w:jc w:val="both"/>
        <w:rPr>
          <w:rFonts w:ascii="Times New Roman" w:hAnsi="Times New Roman" w:cs="Times New Roman"/>
          <w:sz w:val="28"/>
          <w:szCs w:val="28"/>
          <w:lang w:val="en-US"/>
        </w:rPr>
      </w:pPr>
      <w:r w:rsidRPr="00DE67F9">
        <w:rPr>
          <w:rFonts w:ascii="Times New Roman" w:hAnsi="Times New Roman" w:cs="Times New Roman"/>
          <w:sz w:val="28"/>
          <w:szCs w:val="28"/>
          <w:lang w:val="en-US"/>
        </w:rPr>
        <w:t>ASTM D6641-14 – Standard Test Method for Determining the Compressive Properties of Polymer Matrix Composites Laminates Using a Combined Loading Compression (CLC) Test Fixture, ASTM D 6641 / D 6641 M – 09</w:t>
      </w:r>
    </w:p>
    <w:p w14:paraId="71AB3EFB" w14:textId="77777777" w:rsidR="009A044E" w:rsidRPr="00DE67F9" w:rsidRDefault="009A044E" w:rsidP="00351AE8">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rPr>
        <w:t>МЕМСТ</w:t>
      </w:r>
      <w:r w:rsidR="003F6BA9">
        <w:rPr>
          <w:rFonts w:ascii="Times New Roman" w:hAnsi="Times New Roman" w:cs="Times New Roman"/>
          <w:sz w:val="28"/>
          <w:szCs w:val="28"/>
          <w:lang w:val="kk-KZ"/>
        </w:rPr>
        <w:t xml:space="preserve"> </w:t>
      </w:r>
      <w:r w:rsidR="003F6BA9">
        <w:rPr>
          <w:rFonts w:ascii="Times New Roman" w:hAnsi="Times New Roman" w:cs="Times New Roman"/>
          <w:sz w:val="28"/>
          <w:szCs w:val="28"/>
          <w:lang w:val="en-US"/>
        </w:rPr>
        <w:t>22349</w:t>
      </w:r>
      <w:r w:rsidR="003F6BA9">
        <w:rPr>
          <w:rFonts w:ascii="Times New Roman" w:hAnsi="Times New Roman" w:cs="Times New Roman"/>
          <w:sz w:val="28"/>
          <w:szCs w:val="28"/>
          <w:lang w:val="kk-KZ"/>
        </w:rPr>
        <w:t>-</w:t>
      </w:r>
      <w:r w:rsidR="003F6BA9">
        <w:rPr>
          <w:rFonts w:ascii="Times New Roman" w:hAnsi="Times New Roman" w:cs="Times New Roman"/>
          <w:sz w:val="28"/>
          <w:szCs w:val="28"/>
          <w:lang w:val="en-US"/>
        </w:rPr>
        <w:t>77</w:t>
      </w:r>
      <w:r w:rsidR="003F6BA9">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Қ</w:t>
      </w:r>
      <w:proofErr w:type="spellStart"/>
      <w:r w:rsidRPr="00DE67F9">
        <w:rPr>
          <w:rFonts w:ascii="Times New Roman" w:hAnsi="Times New Roman" w:cs="Times New Roman"/>
          <w:sz w:val="28"/>
          <w:szCs w:val="28"/>
        </w:rPr>
        <w:t>атаятын</w:t>
      </w:r>
      <w:proofErr w:type="spellEnd"/>
      <w:r w:rsidR="003F6BA9">
        <w:rPr>
          <w:rFonts w:ascii="Times New Roman" w:hAnsi="Times New Roman" w:cs="Times New Roman"/>
          <w:sz w:val="28"/>
          <w:szCs w:val="28"/>
          <w:lang w:val="kk-KZ"/>
        </w:rPr>
        <w:t xml:space="preserve"> </w:t>
      </w:r>
      <w:proofErr w:type="spellStart"/>
      <w:r w:rsidRPr="00DE67F9">
        <w:rPr>
          <w:rFonts w:ascii="Times New Roman" w:hAnsi="Times New Roman" w:cs="Times New Roman"/>
          <w:sz w:val="28"/>
          <w:szCs w:val="28"/>
        </w:rPr>
        <w:t>құйма</w:t>
      </w:r>
      <w:proofErr w:type="spellEnd"/>
      <w:r w:rsidR="003F6BA9">
        <w:rPr>
          <w:rFonts w:ascii="Times New Roman" w:hAnsi="Times New Roman" w:cs="Times New Roman"/>
          <w:sz w:val="28"/>
          <w:szCs w:val="28"/>
          <w:lang w:val="kk-KZ"/>
        </w:rPr>
        <w:t xml:space="preserve"> </w:t>
      </w:r>
      <w:proofErr w:type="spellStart"/>
      <w:r w:rsidRPr="00DE67F9">
        <w:rPr>
          <w:rFonts w:ascii="Times New Roman" w:hAnsi="Times New Roman" w:cs="Times New Roman"/>
          <w:sz w:val="28"/>
          <w:szCs w:val="28"/>
        </w:rPr>
        <w:t>шайырлар</w:t>
      </w:r>
      <w:proofErr w:type="spellEnd"/>
      <w:r w:rsidRPr="00DE67F9">
        <w:rPr>
          <w:rFonts w:ascii="Times New Roman" w:hAnsi="Times New Roman" w:cs="Times New Roman"/>
          <w:sz w:val="28"/>
          <w:szCs w:val="28"/>
          <w:lang w:val="en-US"/>
        </w:rPr>
        <w:t xml:space="preserve">. </w:t>
      </w:r>
      <w:proofErr w:type="spellStart"/>
      <w:r w:rsidRPr="00DE67F9">
        <w:rPr>
          <w:rFonts w:ascii="Times New Roman" w:hAnsi="Times New Roman" w:cs="Times New Roman"/>
          <w:sz w:val="28"/>
          <w:szCs w:val="28"/>
        </w:rPr>
        <w:t>Сынау</w:t>
      </w:r>
      <w:proofErr w:type="spellEnd"/>
      <w:r w:rsidR="003F6BA9">
        <w:rPr>
          <w:rFonts w:ascii="Times New Roman" w:hAnsi="Times New Roman" w:cs="Times New Roman"/>
          <w:sz w:val="28"/>
          <w:szCs w:val="28"/>
          <w:lang w:val="kk-KZ"/>
        </w:rPr>
        <w:t xml:space="preserve"> </w:t>
      </w:r>
      <w:proofErr w:type="spellStart"/>
      <w:r w:rsidRPr="00DE67F9">
        <w:rPr>
          <w:rFonts w:ascii="Times New Roman" w:hAnsi="Times New Roman" w:cs="Times New Roman"/>
          <w:sz w:val="28"/>
          <w:szCs w:val="28"/>
        </w:rPr>
        <w:t>үшін</w:t>
      </w:r>
      <w:proofErr w:type="spellEnd"/>
      <w:r w:rsidR="003F6BA9">
        <w:rPr>
          <w:rFonts w:ascii="Times New Roman" w:hAnsi="Times New Roman" w:cs="Times New Roman"/>
          <w:sz w:val="28"/>
          <w:szCs w:val="28"/>
          <w:lang w:val="kk-KZ"/>
        </w:rPr>
        <w:t xml:space="preserve"> </w:t>
      </w:r>
      <w:proofErr w:type="spellStart"/>
      <w:r w:rsidRPr="00DE67F9">
        <w:rPr>
          <w:rFonts w:ascii="Times New Roman" w:hAnsi="Times New Roman" w:cs="Times New Roman"/>
          <w:sz w:val="28"/>
          <w:szCs w:val="28"/>
        </w:rPr>
        <w:t>үлгілерді</w:t>
      </w:r>
      <w:proofErr w:type="spellEnd"/>
      <w:r w:rsidR="003F6BA9">
        <w:rPr>
          <w:rFonts w:ascii="Times New Roman" w:hAnsi="Times New Roman" w:cs="Times New Roman"/>
          <w:sz w:val="28"/>
          <w:szCs w:val="28"/>
          <w:lang w:val="kk-KZ"/>
        </w:rPr>
        <w:t xml:space="preserve"> </w:t>
      </w:r>
      <w:proofErr w:type="spellStart"/>
      <w:r w:rsidRPr="00DE67F9">
        <w:rPr>
          <w:rFonts w:ascii="Times New Roman" w:hAnsi="Times New Roman" w:cs="Times New Roman"/>
          <w:sz w:val="28"/>
          <w:szCs w:val="28"/>
        </w:rPr>
        <w:t>дайындау</w:t>
      </w:r>
      <w:proofErr w:type="spellEnd"/>
      <w:r w:rsidRPr="00DE67F9">
        <w:rPr>
          <w:rFonts w:ascii="Times New Roman" w:hAnsi="Times New Roman" w:cs="Times New Roman"/>
          <w:sz w:val="28"/>
          <w:szCs w:val="28"/>
          <w:lang w:val="en-US"/>
        </w:rPr>
        <w:t>.</w:t>
      </w:r>
    </w:p>
    <w:p w14:paraId="6BDE778A" w14:textId="2CEF50A9" w:rsidR="00725AC1" w:rsidRPr="00DE67F9" w:rsidRDefault="009A044E" w:rsidP="00351AE8">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МЕ</w:t>
      </w:r>
      <w:r w:rsidR="00351AE8">
        <w:rPr>
          <w:rFonts w:ascii="Times New Roman" w:hAnsi="Times New Roman" w:cs="Times New Roman"/>
          <w:sz w:val="28"/>
          <w:szCs w:val="28"/>
          <w:lang w:val="kk-KZ"/>
        </w:rPr>
        <w:t>М</w:t>
      </w:r>
      <w:r w:rsidRPr="00DE67F9">
        <w:rPr>
          <w:rFonts w:ascii="Times New Roman" w:hAnsi="Times New Roman" w:cs="Times New Roman"/>
          <w:sz w:val="28"/>
          <w:szCs w:val="28"/>
          <w:lang w:val="kk-KZ"/>
        </w:rPr>
        <w:t xml:space="preserve">СТ </w:t>
      </w:r>
      <w:r w:rsidR="00725AC1" w:rsidRPr="00DE67F9">
        <w:rPr>
          <w:rFonts w:ascii="Times New Roman" w:hAnsi="Times New Roman" w:cs="Times New Roman"/>
          <w:sz w:val="28"/>
          <w:szCs w:val="28"/>
          <w:lang w:val="kk-KZ"/>
        </w:rPr>
        <w:t>32656-2014 Композиттер полимерлерді сынау әдістері. Созылу сынақтары</w:t>
      </w:r>
    </w:p>
    <w:p w14:paraId="509CE178" w14:textId="73F6337D" w:rsidR="00725AC1" w:rsidRPr="00DE67F9" w:rsidRDefault="00725AC1" w:rsidP="00351AE8">
      <w:pPr>
        <w:spacing w:after="0" w:line="240" w:lineRule="auto"/>
        <w:ind w:left="567"/>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МЕ</w:t>
      </w:r>
      <w:r w:rsidR="00351AE8">
        <w:rPr>
          <w:rFonts w:ascii="Times New Roman" w:hAnsi="Times New Roman" w:cs="Times New Roman"/>
          <w:sz w:val="28"/>
          <w:szCs w:val="28"/>
          <w:lang w:val="kk-KZ"/>
        </w:rPr>
        <w:t>М</w:t>
      </w:r>
      <w:r w:rsidRPr="00DE67F9">
        <w:rPr>
          <w:rFonts w:ascii="Times New Roman" w:hAnsi="Times New Roman" w:cs="Times New Roman"/>
          <w:sz w:val="28"/>
          <w:szCs w:val="28"/>
          <w:lang w:val="kk-KZ"/>
        </w:rPr>
        <w:t>СТ 33519-2015 Қалыпты, жоғары және төмен температурада сығуды сынау үшін полимерлі композиттер әдісі</w:t>
      </w:r>
    </w:p>
    <w:p w14:paraId="2D8287A5" w14:textId="77777777" w:rsidR="00725AC1" w:rsidRPr="00DE67F9" w:rsidRDefault="00725AC1" w:rsidP="00351AE8">
      <w:pPr>
        <w:spacing w:after="0" w:line="240" w:lineRule="auto"/>
        <w:ind w:left="567"/>
        <w:jc w:val="both"/>
        <w:rPr>
          <w:rFonts w:ascii="Times New Roman" w:hAnsi="Times New Roman" w:cs="Times New Roman"/>
          <w:sz w:val="28"/>
          <w:szCs w:val="28"/>
          <w:lang w:val="kk-KZ"/>
        </w:rPr>
      </w:pPr>
    </w:p>
    <w:p w14:paraId="039A909F" w14:textId="77777777" w:rsidR="00725AC1" w:rsidRPr="00DE67F9" w:rsidRDefault="00725AC1" w:rsidP="005904F3">
      <w:pPr>
        <w:spacing w:after="0" w:line="240" w:lineRule="auto"/>
        <w:jc w:val="center"/>
        <w:rPr>
          <w:rFonts w:ascii="Times New Roman" w:hAnsi="Times New Roman" w:cs="Times New Roman"/>
          <w:b/>
          <w:sz w:val="28"/>
          <w:szCs w:val="28"/>
          <w:lang w:val="kk-KZ"/>
        </w:rPr>
      </w:pPr>
    </w:p>
    <w:p w14:paraId="5BAAE8C5" w14:textId="77777777" w:rsidR="00725AC1" w:rsidRPr="00DE67F9" w:rsidRDefault="00725AC1" w:rsidP="005904F3">
      <w:pPr>
        <w:spacing w:line="240" w:lineRule="auto"/>
        <w:rPr>
          <w:rFonts w:ascii="Times New Roman" w:hAnsi="Times New Roman" w:cs="Times New Roman"/>
          <w:b/>
          <w:sz w:val="28"/>
          <w:szCs w:val="28"/>
          <w:lang w:val="kk-KZ"/>
        </w:rPr>
      </w:pPr>
      <w:r w:rsidRPr="00DE67F9">
        <w:rPr>
          <w:rFonts w:ascii="Times New Roman" w:hAnsi="Times New Roman" w:cs="Times New Roman"/>
          <w:b/>
          <w:sz w:val="28"/>
          <w:szCs w:val="28"/>
          <w:lang w:val="kk-KZ"/>
        </w:rPr>
        <w:br w:type="page"/>
      </w:r>
    </w:p>
    <w:p w14:paraId="46B0B292" w14:textId="77777777" w:rsidR="00876698" w:rsidRPr="00DE67F9" w:rsidRDefault="00876698" w:rsidP="005904F3">
      <w:pPr>
        <w:spacing w:after="0" w:line="240" w:lineRule="auto"/>
        <w:jc w:val="center"/>
        <w:rPr>
          <w:rFonts w:ascii="Times New Roman" w:hAnsi="Times New Roman" w:cs="Times New Roman"/>
          <w:b/>
          <w:sz w:val="28"/>
          <w:szCs w:val="28"/>
          <w:lang w:val="kk-KZ"/>
        </w:rPr>
      </w:pPr>
      <w:r w:rsidRPr="0061050B">
        <w:rPr>
          <w:rFonts w:ascii="Times New Roman" w:hAnsi="Times New Roman" w:cs="Times New Roman"/>
          <w:b/>
          <w:sz w:val="28"/>
          <w:szCs w:val="28"/>
          <w:lang w:val="kk-KZ"/>
        </w:rPr>
        <w:lastRenderedPageBreak/>
        <w:t>БЕЛГІЛЕУЛЕР МЕН ҚЫСҚАРТУЛАР</w:t>
      </w:r>
    </w:p>
    <w:p w14:paraId="03BF5F30" w14:textId="77777777" w:rsidR="002A30B8" w:rsidRPr="00DE67F9" w:rsidRDefault="002A30B8" w:rsidP="005904F3">
      <w:pPr>
        <w:spacing w:after="0" w:line="240" w:lineRule="auto"/>
        <w:jc w:val="center"/>
        <w:rPr>
          <w:rFonts w:ascii="Times New Roman" w:hAnsi="Times New Roman" w:cs="Times New Roman"/>
          <w:b/>
          <w:sz w:val="28"/>
          <w:szCs w:val="28"/>
          <w:lang w:val="kk-KZ"/>
        </w:rPr>
      </w:pPr>
    </w:p>
    <w:p w14:paraId="5FB3673D" w14:textId="71C28049" w:rsidR="00876698" w:rsidRDefault="00876698" w:rsidP="006A5FEB">
      <w:pPr>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Бұл диссертациялық жұмыста</w:t>
      </w:r>
      <w:r w:rsidR="00E85652">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белгілеулер мен қысқартулар қолданылған:</w:t>
      </w:r>
    </w:p>
    <w:p w14:paraId="008C6ED9" w14:textId="77777777" w:rsidR="006A5FEB" w:rsidRDefault="006A5FEB" w:rsidP="006A5FEB">
      <w:pPr>
        <w:spacing w:after="0" w:line="240" w:lineRule="auto"/>
        <w:ind w:firstLine="709"/>
        <w:jc w:val="both"/>
        <w:rPr>
          <w:rFonts w:ascii="Times New Roman" w:hAnsi="Times New Roman" w:cs="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573"/>
      </w:tblGrid>
      <w:tr w:rsidR="002645E0" w:rsidRPr="005B5F37" w14:paraId="5F4AB779" w14:textId="77777777" w:rsidTr="00351AE8">
        <w:tc>
          <w:tcPr>
            <w:tcW w:w="2065" w:type="dxa"/>
          </w:tcPr>
          <w:p w14:paraId="37EFE297" w14:textId="77777777" w:rsidR="002645E0" w:rsidRPr="006A5FEB" w:rsidRDefault="002645E0"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rPr>
              <w:t>«</w:t>
            </w:r>
            <w:r w:rsidRPr="006A5FEB">
              <w:rPr>
                <w:rFonts w:ascii="Times New Roman" w:hAnsi="Times New Roman" w:cs="Times New Roman"/>
                <w:sz w:val="28"/>
                <w:szCs w:val="28"/>
                <w:lang w:val="kk-KZ"/>
              </w:rPr>
              <w:t>ҰҒЗТО</w:t>
            </w:r>
            <w:r w:rsidRPr="006A5FEB">
              <w:rPr>
                <w:rFonts w:ascii="Times New Roman" w:hAnsi="Times New Roman" w:cs="Times New Roman"/>
                <w:sz w:val="28"/>
                <w:szCs w:val="28"/>
              </w:rPr>
              <w:t>»</w:t>
            </w:r>
            <w:r w:rsidRPr="006A5FEB">
              <w:rPr>
                <w:rFonts w:ascii="Times New Roman" w:hAnsi="Times New Roman" w:cs="Times New Roman"/>
                <w:sz w:val="28"/>
                <w:szCs w:val="28"/>
                <w:lang w:val="kk-KZ"/>
              </w:rPr>
              <w:t xml:space="preserve"> АҚ</w:t>
            </w:r>
          </w:p>
        </w:tc>
        <w:tc>
          <w:tcPr>
            <w:tcW w:w="7573" w:type="dxa"/>
          </w:tcPr>
          <w:p w14:paraId="08D49AFE" w14:textId="77777777" w:rsidR="002645E0" w:rsidRPr="006A5FEB" w:rsidRDefault="002645E0" w:rsidP="006A5FEB">
            <w:pPr>
              <w:pStyle w:val="a3"/>
              <w:numPr>
                <w:ilvl w:val="0"/>
                <w:numId w:val="24"/>
              </w:numPr>
              <w:ind w:left="0" w:firstLine="0"/>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«Ұлттық ғарыштық зерттеулер мен технологиялар орталығы»  акционерлік қоғамы;</w:t>
            </w:r>
          </w:p>
        </w:tc>
      </w:tr>
      <w:tr w:rsidR="002645E0" w:rsidRPr="006A5FEB" w14:paraId="29BBFD04" w14:textId="77777777" w:rsidTr="00351AE8">
        <w:tc>
          <w:tcPr>
            <w:tcW w:w="2065" w:type="dxa"/>
          </w:tcPr>
          <w:p w14:paraId="506D7572" w14:textId="77777777" w:rsidR="002645E0" w:rsidRPr="006A5FEB" w:rsidRDefault="002645E0"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ПКМ</w:t>
            </w:r>
          </w:p>
        </w:tc>
        <w:tc>
          <w:tcPr>
            <w:tcW w:w="7573" w:type="dxa"/>
          </w:tcPr>
          <w:p w14:paraId="123F841D" w14:textId="67570D58" w:rsidR="002645E0" w:rsidRPr="004B42FC" w:rsidRDefault="002645E0" w:rsidP="004B42FC">
            <w:pPr>
              <w:pStyle w:val="a3"/>
              <w:numPr>
                <w:ilvl w:val="0"/>
                <w:numId w:val="24"/>
              </w:numPr>
              <w:tabs>
                <w:tab w:val="left" w:pos="660"/>
              </w:tabs>
              <w:ind w:hanging="720"/>
              <w:jc w:val="both"/>
              <w:rPr>
                <w:rFonts w:ascii="Times New Roman" w:hAnsi="Times New Roman" w:cs="Times New Roman"/>
                <w:sz w:val="28"/>
                <w:szCs w:val="28"/>
                <w:lang w:val="kk-KZ"/>
              </w:rPr>
            </w:pPr>
            <w:r w:rsidRPr="004B42FC">
              <w:rPr>
                <w:rFonts w:ascii="Times New Roman" w:hAnsi="Times New Roman" w:cs="Times New Roman"/>
                <w:sz w:val="28"/>
                <w:szCs w:val="28"/>
                <w:lang w:val="kk-KZ"/>
              </w:rPr>
              <w:t>полимерлі компози</w:t>
            </w:r>
            <w:r w:rsidR="004B42FC" w:rsidRPr="004B42FC">
              <w:rPr>
                <w:rFonts w:ascii="Times New Roman" w:hAnsi="Times New Roman" w:cs="Times New Roman"/>
                <w:sz w:val="28"/>
                <w:szCs w:val="28"/>
                <w:lang w:val="kk-KZ"/>
              </w:rPr>
              <w:t>тті</w:t>
            </w:r>
            <w:r w:rsidRPr="004B42FC">
              <w:rPr>
                <w:rFonts w:ascii="Times New Roman" w:hAnsi="Times New Roman" w:cs="Times New Roman"/>
                <w:sz w:val="28"/>
                <w:szCs w:val="28"/>
                <w:lang w:val="kk-KZ"/>
              </w:rPr>
              <w:t xml:space="preserve"> материал;</w:t>
            </w:r>
          </w:p>
        </w:tc>
      </w:tr>
      <w:tr w:rsidR="002645E0" w:rsidRPr="006A5FEB" w14:paraId="29680B8D" w14:textId="77777777" w:rsidTr="00351AE8">
        <w:tc>
          <w:tcPr>
            <w:tcW w:w="2065" w:type="dxa"/>
          </w:tcPr>
          <w:p w14:paraId="2BE649F0" w14:textId="47224948" w:rsidR="002645E0" w:rsidRPr="006A5FEB" w:rsidRDefault="002645E0"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rPr>
              <w:t>МЕ</w:t>
            </w:r>
            <w:r w:rsidR="00351AE8">
              <w:rPr>
                <w:rFonts w:ascii="Times New Roman" w:hAnsi="Times New Roman" w:cs="Times New Roman"/>
                <w:sz w:val="28"/>
                <w:szCs w:val="28"/>
              </w:rPr>
              <w:t>М</w:t>
            </w:r>
            <w:r w:rsidRPr="006A5FEB">
              <w:rPr>
                <w:rFonts w:ascii="Times New Roman" w:hAnsi="Times New Roman" w:cs="Times New Roman"/>
                <w:sz w:val="28"/>
                <w:szCs w:val="28"/>
              </w:rPr>
              <w:t>СТ</w:t>
            </w:r>
          </w:p>
        </w:tc>
        <w:tc>
          <w:tcPr>
            <w:tcW w:w="7573" w:type="dxa"/>
          </w:tcPr>
          <w:p w14:paraId="3CAF3A9A" w14:textId="77777777" w:rsidR="002645E0" w:rsidRPr="006A5FEB" w:rsidRDefault="002645E0" w:rsidP="006A5FEB">
            <w:pPr>
              <w:pStyle w:val="a3"/>
              <w:numPr>
                <w:ilvl w:val="0"/>
                <w:numId w:val="24"/>
              </w:numPr>
              <w:tabs>
                <w:tab w:val="left" w:pos="34"/>
                <w:tab w:val="left" w:pos="317"/>
              </w:tabs>
              <w:ind w:left="0" w:firstLine="34"/>
              <w:jc w:val="both"/>
              <w:rPr>
                <w:rFonts w:ascii="Times New Roman" w:hAnsi="Times New Roman" w:cs="Times New Roman"/>
                <w:sz w:val="28"/>
                <w:szCs w:val="28"/>
                <w:lang w:val="kk-KZ"/>
              </w:rPr>
            </w:pPr>
            <w:proofErr w:type="spellStart"/>
            <w:r w:rsidRPr="006A5FEB">
              <w:rPr>
                <w:rFonts w:ascii="Times New Roman" w:hAnsi="Times New Roman" w:cs="Times New Roman"/>
                <w:sz w:val="28"/>
                <w:szCs w:val="28"/>
              </w:rPr>
              <w:t>мемлекеттік</w:t>
            </w:r>
            <w:proofErr w:type="spellEnd"/>
            <w:r w:rsidRPr="006A5FEB">
              <w:rPr>
                <w:rFonts w:ascii="Times New Roman" w:hAnsi="Times New Roman" w:cs="Times New Roman"/>
                <w:sz w:val="28"/>
                <w:szCs w:val="28"/>
              </w:rPr>
              <w:t xml:space="preserve"> стандарт;</w:t>
            </w:r>
          </w:p>
        </w:tc>
      </w:tr>
      <w:tr w:rsidR="002645E0" w:rsidRPr="006A5FEB" w14:paraId="2982725D" w14:textId="77777777" w:rsidTr="00351AE8">
        <w:tc>
          <w:tcPr>
            <w:tcW w:w="2065" w:type="dxa"/>
          </w:tcPr>
          <w:p w14:paraId="178FDF64" w14:textId="77777777" w:rsidR="002645E0" w:rsidRPr="006A5FEB" w:rsidRDefault="002645E0"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rPr>
              <w:t>t</w:t>
            </w:r>
          </w:p>
        </w:tc>
        <w:tc>
          <w:tcPr>
            <w:tcW w:w="7573" w:type="dxa"/>
          </w:tcPr>
          <w:p w14:paraId="0579B787" w14:textId="77777777" w:rsidR="002645E0" w:rsidRPr="006A5FEB" w:rsidRDefault="002645E0" w:rsidP="006A5FEB">
            <w:pPr>
              <w:pStyle w:val="a3"/>
              <w:numPr>
                <w:ilvl w:val="0"/>
                <w:numId w:val="24"/>
              </w:numPr>
              <w:tabs>
                <w:tab w:val="left" w:pos="34"/>
                <w:tab w:val="left" w:pos="317"/>
              </w:tabs>
              <w:ind w:left="0" w:firstLine="34"/>
              <w:jc w:val="both"/>
              <w:rPr>
                <w:rFonts w:ascii="Times New Roman" w:hAnsi="Times New Roman" w:cs="Times New Roman"/>
                <w:sz w:val="28"/>
                <w:szCs w:val="28"/>
                <w:lang w:val="kk-KZ"/>
              </w:rPr>
            </w:pPr>
            <w:r w:rsidRPr="006A5FEB">
              <w:rPr>
                <w:rFonts w:ascii="Times New Roman" w:hAnsi="Times New Roman" w:cs="Times New Roman"/>
                <w:sz w:val="28"/>
                <w:szCs w:val="28"/>
              </w:rPr>
              <w:t>температура, °С;</w:t>
            </w:r>
          </w:p>
        </w:tc>
      </w:tr>
      <w:tr w:rsidR="002645E0" w:rsidRPr="006A5FEB" w14:paraId="41F52B20" w14:textId="77777777" w:rsidTr="00351AE8">
        <w:tc>
          <w:tcPr>
            <w:tcW w:w="2065" w:type="dxa"/>
          </w:tcPr>
          <w:p w14:paraId="0C6A15BB" w14:textId="1BCA3EBB" w:rsidR="002645E0" w:rsidRPr="006A5FEB" w:rsidRDefault="00FA6161" w:rsidP="006A5FEB">
            <w:pPr>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2645E0" w:rsidRPr="006A5FEB">
              <w:rPr>
                <w:rFonts w:ascii="Times New Roman" w:hAnsi="Times New Roman" w:cs="Times New Roman"/>
                <w:sz w:val="28"/>
                <w:szCs w:val="28"/>
                <w:lang w:val="kk-KZ"/>
              </w:rPr>
              <w:t>ҰА</w:t>
            </w:r>
          </w:p>
        </w:tc>
        <w:tc>
          <w:tcPr>
            <w:tcW w:w="7573" w:type="dxa"/>
          </w:tcPr>
          <w:p w14:paraId="5CD06665" w14:textId="3E63BA11" w:rsidR="002645E0" w:rsidRPr="006A5FEB" w:rsidRDefault="00FA6161" w:rsidP="006A5FEB">
            <w:pPr>
              <w:pStyle w:val="a3"/>
              <w:numPr>
                <w:ilvl w:val="0"/>
                <w:numId w:val="24"/>
              </w:numPr>
              <w:tabs>
                <w:tab w:val="left" w:pos="34"/>
                <w:tab w:val="left" w:pos="317"/>
              </w:tabs>
              <w:ind w:left="0" w:firstLine="34"/>
              <w:jc w:val="both"/>
              <w:rPr>
                <w:rFonts w:ascii="Times New Roman" w:hAnsi="Times New Roman" w:cs="Times New Roman"/>
                <w:sz w:val="28"/>
                <w:szCs w:val="28"/>
                <w:lang w:val="kk-KZ"/>
              </w:rPr>
            </w:pPr>
            <w:r>
              <w:rPr>
                <w:rFonts w:ascii="Times New Roman" w:hAnsi="Times New Roman" w:cs="Times New Roman"/>
                <w:sz w:val="28"/>
                <w:szCs w:val="28"/>
                <w:lang w:val="kk-KZ"/>
              </w:rPr>
              <w:t>пилотсыз</w:t>
            </w:r>
            <w:r w:rsidR="002645E0" w:rsidRPr="006A5FEB">
              <w:rPr>
                <w:rFonts w:ascii="Times New Roman" w:hAnsi="Times New Roman" w:cs="Times New Roman"/>
                <w:sz w:val="28"/>
                <w:szCs w:val="28"/>
                <w:lang w:val="kk-KZ"/>
              </w:rPr>
              <w:t xml:space="preserve"> ұшу аппараты;</w:t>
            </w:r>
          </w:p>
        </w:tc>
      </w:tr>
      <w:tr w:rsidR="002645E0" w:rsidRPr="006A5FEB" w14:paraId="38F4F876" w14:textId="77777777" w:rsidTr="00351AE8">
        <w:tc>
          <w:tcPr>
            <w:tcW w:w="2065" w:type="dxa"/>
          </w:tcPr>
          <w:p w14:paraId="75843CD2" w14:textId="77777777" w:rsidR="002645E0" w:rsidRPr="006A5FEB" w:rsidRDefault="002645E0" w:rsidP="006A5FEB">
            <w:pPr>
              <w:tabs>
                <w:tab w:val="left" w:pos="709"/>
              </w:tabs>
              <w:contextualSpacing/>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 xml:space="preserve">ЭШ </w:t>
            </w:r>
          </w:p>
        </w:tc>
        <w:tc>
          <w:tcPr>
            <w:tcW w:w="7573" w:type="dxa"/>
          </w:tcPr>
          <w:p w14:paraId="6D1E2817" w14:textId="77777777" w:rsidR="002645E0" w:rsidRPr="006A5FEB" w:rsidRDefault="002645E0" w:rsidP="006A5FEB">
            <w:pPr>
              <w:pStyle w:val="a3"/>
              <w:numPr>
                <w:ilvl w:val="0"/>
                <w:numId w:val="24"/>
              </w:numPr>
              <w:tabs>
                <w:tab w:val="left" w:pos="34"/>
                <w:tab w:val="left" w:pos="317"/>
              </w:tabs>
              <w:ind w:left="0" w:firstLine="34"/>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эпоксид шайыры;</w:t>
            </w:r>
          </w:p>
        </w:tc>
      </w:tr>
      <w:tr w:rsidR="002645E0" w:rsidRPr="006A5FEB" w14:paraId="20807C9C" w14:textId="77777777" w:rsidTr="00351AE8">
        <w:tc>
          <w:tcPr>
            <w:tcW w:w="2065" w:type="dxa"/>
          </w:tcPr>
          <w:p w14:paraId="28EC9552" w14:textId="4642247E" w:rsidR="002645E0" w:rsidRPr="006A5FEB" w:rsidRDefault="00182CB3" w:rsidP="006A5FEB">
            <w:pPr>
              <w:jc w:val="both"/>
              <w:rPr>
                <w:rFonts w:ascii="Times New Roman" w:hAnsi="Times New Roman" w:cs="Times New Roman"/>
                <w:sz w:val="28"/>
                <w:szCs w:val="28"/>
                <w:lang w:val="kk-KZ"/>
              </w:rPr>
            </w:pPr>
            <w:r>
              <w:rPr>
                <w:rFonts w:ascii="Times New Roman" w:hAnsi="Times New Roman" w:cs="Times New Roman"/>
                <w:sz w:val="28"/>
                <w:szCs w:val="28"/>
                <w:lang w:val="kk-KZ"/>
              </w:rPr>
              <w:t>ЗТ</w:t>
            </w:r>
            <w:r w:rsidR="002645E0" w:rsidRPr="006A5FEB">
              <w:rPr>
                <w:rFonts w:ascii="Times New Roman" w:hAnsi="Times New Roman" w:cs="Times New Roman"/>
                <w:sz w:val="28"/>
                <w:szCs w:val="28"/>
                <w:lang w:val="kk-KZ"/>
              </w:rPr>
              <w:t xml:space="preserve"> </w:t>
            </w:r>
          </w:p>
        </w:tc>
        <w:tc>
          <w:tcPr>
            <w:tcW w:w="7573" w:type="dxa"/>
          </w:tcPr>
          <w:p w14:paraId="17292516" w14:textId="141D709A" w:rsidR="002645E0" w:rsidRPr="006A5FEB" w:rsidRDefault="00182CB3"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Pr>
                <w:rFonts w:ascii="Times New Roman" w:hAnsi="Times New Roman" w:cs="Times New Roman"/>
                <w:sz w:val="28"/>
                <w:szCs w:val="28"/>
                <w:lang w:val="kk-KZ"/>
              </w:rPr>
              <w:t>зымыран тасығыш</w:t>
            </w:r>
            <w:r w:rsidR="002645E0" w:rsidRPr="006A5FEB">
              <w:rPr>
                <w:rFonts w:ascii="Times New Roman" w:hAnsi="Times New Roman" w:cs="Times New Roman"/>
                <w:sz w:val="28"/>
                <w:szCs w:val="28"/>
                <w:lang w:val="kk-KZ"/>
              </w:rPr>
              <w:t>;</w:t>
            </w:r>
          </w:p>
        </w:tc>
      </w:tr>
      <w:tr w:rsidR="002645E0" w:rsidRPr="00182CB3" w14:paraId="39BFEEDE" w14:textId="77777777" w:rsidTr="00351AE8">
        <w:tc>
          <w:tcPr>
            <w:tcW w:w="2065" w:type="dxa"/>
          </w:tcPr>
          <w:p w14:paraId="7C392850" w14:textId="6F69AFCA" w:rsidR="002645E0" w:rsidRPr="006A5FEB" w:rsidRDefault="00182CB3" w:rsidP="006A5FEB">
            <w:pPr>
              <w:jc w:val="both"/>
              <w:rPr>
                <w:rFonts w:ascii="Times New Roman" w:hAnsi="Times New Roman" w:cs="Times New Roman"/>
                <w:sz w:val="28"/>
                <w:szCs w:val="28"/>
                <w:lang w:val="kk-KZ"/>
              </w:rPr>
            </w:pPr>
            <w:r>
              <w:rPr>
                <w:rFonts w:ascii="Times New Roman" w:hAnsi="Times New Roman" w:cs="Times New Roman"/>
                <w:sz w:val="28"/>
                <w:szCs w:val="28"/>
                <w:lang w:val="kk-KZ"/>
              </w:rPr>
              <w:t>ЗТБР</w:t>
            </w:r>
          </w:p>
        </w:tc>
        <w:tc>
          <w:tcPr>
            <w:tcW w:w="7573" w:type="dxa"/>
          </w:tcPr>
          <w:p w14:paraId="37CC7561" w14:textId="02A3C36C" w:rsidR="002645E0" w:rsidRPr="006A5FEB" w:rsidRDefault="002645E0" w:rsidP="006A5FEB">
            <w:pPr>
              <w:tabs>
                <w:tab w:val="left" w:pos="709"/>
              </w:tabs>
              <w:contextualSpacing/>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w:t>
            </w:r>
            <w:r w:rsidR="00182CB3">
              <w:rPr>
                <w:rFonts w:ascii="Times New Roman" w:hAnsi="Times New Roman" w:cs="Times New Roman"/>
                <w:sz w:val="28"/>
                <w:szCs w:val="28"/>
                <w:lang w:val="kk-KZ"/>
              </w:rPr>
              <w:t xml:space="preserve"> </w:t>
            </w:r>
            <w:r w:rsidR="00182CB3" w:rsidRPr="00182CB3">
              <w:rPr>
                <w:rFonts w:ascii="Times New Roman" w:hAnsi="Times New Roman" w:cs="Times New Roman"/>
                <w:sz w:val="28"/>
                <w:szCs w:val="28"/>
                <w:lang w:val="kk-KZ"/>
              </w:rPr>
              <w:t>зымыран технологияларын бақылау режимі</w:t>
            </w:r>
            <w:r w:rsidR="00182CB3">
              <w:rPr>
                <w:rFonts w:ascii="Times New Roman" w:hAnsi="Times New Roman" w:cs="Times New Roman"/>
                <w:sz w:val="28"/>
                <w:szCs w:val="28"/>
                <w:lang w:val="kk-KZ"/>
              </w:rPr>
              <w:t>;</w:t>
            </w:r>
          </w:p>
        </w:tc>
      </w:tr>
      <w:tr w:rsidR="002645E0" w:rsidRPr="006A5FEB" w14:paraId="28856D31" w14:textId="77777777" w:rsidTr="00351AE8">
        <w:tc>
          <w:tcPr>
            <w:tcW w:w="2065" w:type="dxa"/>
          </w:tcPr>
          <w:p w14:paraId="133B9251" w14:textId="1E9AF298" w:rsidR="002645E0" w:rsidRPr="006A5FEB" w:rsidRDefault="00294F2F" w:rsidP="006A5FEB">
            <w:pPr>
              <w:jc w:val="both"/>
              <w:rPr>
                <w:rFonts w:ascii="Times New Roman" w:hAnsi="Times New Roman" w:cs="Times New Roman"/>
                <w:sz w:val="28"/>
                <w:szCs w:val="28"/>
                <w:lang w:val="kk-KZ"/>
              </w:rPr>
            </w:pPr>
            <w:r w:rsidRPr="00294F2F">
              <w:rPr>
                <w:rFonts w:ascii="Times New Roman" w:hAnsi="Times New Roman" w:cs="Times New Roman"/>
                <w:sz w:val="28"/>
                <w:szCs w:val="28"/>
                <w:lang w:val="kk-KZ"/>
              </w:rPr>
              <w:t>DICY</w:t>
            </w:r>
          </w:p>
        </w:tc>
        <w:tc>
          <w:tcPr>
            <w:tcW w:w="7573" w:type="dxa"/>
          </w:tcPr>
          <w:p w14:paraId="6F68F4D4" w14:textId="1FD4A94F" w:rsidR="002645E0" w:rsidRPr="006A5FEB" w:rsidRDefault="00294F2F"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294F2F">
              <w:rPr>
                <w:rFonts w:ascii="Times New Roman" w:hAnsi="Times New Roman" w:cs="Times New Roman"/>
                <w:sz w:val="28"/>
                <w:szCs w:val="28"/>
                <w:lang w:val="kk-KZ"/>
              </w:rPr>
              <w:t>дициандиамид</w:t>
            </w:r>
            <w:r w:rsidR="002645E0" w:rsidRPr="006A5FEB">
              <w:rPr>
                <w:rFonts w:ascii="Times New Roman" w:hAnsi="Times New Roman" w:cs="Times New Roman"/>
                <w:sz w:val="28"/>
                <w:szCs w:val="28"/>
                <w:lang w:val="kk-KZ"/>
              </w:rPr>
              <w:t>;</w:t>
            </w:r>
          </w:p>
        </w:tc>
      </w:tr>
      <w:tr w:rsidR="002645E0" w:rsidRPr="00294F2F" w14:paraId="62F0A470" w14:textId="77777777" w:rsidTr="00351AE8">
        <w:tc>
          <w:tcPr>
            <w:tcW w:w="2065" w:type="dxa"/>
          </w:tcPr>
          <w:p w14:paraId="21BAB42A" w14:textId="40E96F26" w:rsidR="002645E0" w:rsidRPr="006A5FEB" w:rsidRDefault="00294F2F" w:rsidP="006A5FEB">
            <w:pPr>
              <w:jc w:val="both"/>
              <w:rPr>
                <w:rFonts w:ascii="Times New Roman" w:hAnsi="Times New Roman" w:cs="Times New Roman"/>
                <w:sz w:val="28"/>
                <w:szCs w:val="28"/>
                <w:lang w:val="kk-KZ"/>
              </w:rPr>
            </w:pPr>
            <w:r w:rsidRPr="00294F2F">
              <w:rPr>
                <w:rFonts w:ascii="Times New Roman" w:hAnsi="Times New Roman" w:cs="Times New Roman"/>
                <w:sz w:val="28"/>
                <w:szCs w:val="28"/>
                <w:lang w:val="kk-KZ"/>
              </w:rPr>
              <w:t>DDS</w:t>
            </w:r>
          </w:p>
        </w:tc>
        <w:tc>
          <w:tcPr>
            <w:tcW w:w="7573" w:type="dxa"/>
          </w:tcPr>
          <w:p w14:paraId="129E6E0D" w14:textId="0B8D912E" w:rsidR="002645E0" w:rsidRPr="006A5FEB" w:rsidRDefault="00294F2F"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294F2F">
              <w:rPr>
                <w:rFonts w:ascii="Times New Roman" w:hAnsi="Times New Roman" w:cs="Times New Roman"/>
                <w:sz w:val="28"/>
                <w:szCs w:val="28"/>
                <w:lang w:val="kk-KZ"/>
              </w:rPr>
              <w:t>диаминодифенилсульфон</w:t>
            </w:r>
            <w:r w:rsidR="002645E0" w:rsidRPr="006A5FEB">
              <w:rPr>
                <w:rFonts w:ascii="Times New Roman" w:hAnsi="Times New Roman" w:cs="Times New Roman"/>
                <w:sz w:val="28"/>
                <w:szCs w:val="28"/>
                <w:lang w:val="kk-KZ"/>
              </w:rPr>
              <w:t>;</w:t>
            </w:r>
          </w:p>
        </w:tc>
      </w:tr>
      <w:tr w:rsidR="002645E0" w:rsidRPr="006A5FEB" w14:paraId="4BBB96E6" w14:textId="77777777" w:rsidTr="00351AE8">
        <w:tc>
          <w:tcPr>
            <w:tcW w:w="2065" w:type="dxa"/>
          </w:tcPr>
          <w:p w14:paraId="44E153F9" w14:textId="08FF3CFC" w:rsidR="002645E0" w:rsidRPr="006A5FEB" w:rsidRDefault="00294F2F" w:rsidP="006A5FEB">
            <w:pPr>
              <w:jc w:val="both"/>
              <w:rPr>
                <w:rFonts w:ascii="Times New Roman" w:hAnsi="Times New Roman" w:cs="Times New Roman"/>
                <w:sz w:val="28"/>
                <w:szCs w:val="28"/>
                <w:lang w:val="kk-KZ"/>
              </w:rPr>
            </w:pPr>
            <w:r w:rsidRPr="00294F2F">
              <w:rPr>
                <w:rFonts w:ascii="Times New Roman" w:hAnsi="Times New Roman" w:cs="Times New Roman"/>
                <w:sz w:val="28"/>
                <w:szCs w:val="28"/>
                <w:lang w:val="kk-KZ"/>
              </w:rPr>
              <w:t>МТГФА</w:t>
            </w:r>
          </w:p>
        </w:tc>
        <w:tc>
          <w:tcPr>
            <w:tcW w:w="7573" w:type="dxa"/>
          </w:tcPr>
          <w:p w14:paraId="135F57E5" w14:textId="74D8A721" w:rsidR="002645E0" w:rsidRPr="006A5FEB" w:rsidRDefault="00294F2F"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294F2F">
              <w:rPr>
                <w:rFonts w:ascii="Times New Roman" w:hAnsi="Times New Roman" w:cs="Times New Roman"/>
                <w:sz w:val="28"/>
                <w:szCs w:val="28"/>
                <w:lang w:val="kk-KZ"/>
              </w:rPr>
              <w:t>метилтетрагидрофталдық ангидрид</w:t>
            </w:r>
            <w:r w:rsidR="002645E0" w:rsidRPr="006A5FEB">
              <w:rPr>
                <w:rFonts w:ascii="Times New Roman" w:hAnsi="Times New Roman" w:cs="Times New Roman"/>
                <w:sz w:val="28"/>
                <w:szCs w:val="28"/>
                <w:lang w:val="kk-KZ"/>
              </w:rPr>
              <w:t>;</w:t>
            </w:r>
          </w:p>
        </w:tc>
      </w:tr>
      <w:tr w:rsidR="002645E0" w:rsidRPr="006A5FEB" w14:paraId="01A54A38" w14:textId="77777777" w:rsidTr="00351AE8">
        <w:tc>
          <w:tcPr>
            <w:tcW w:w="2065" w:type="dxa"/>
          </w:tcPr>
          <w:p w14:paraId="7698E3EC" w14:textId="349F1579" w:rsidR="002645E0" w:rsidRPr="006A5FEB" w:rsidRDefault="00294F2F" w:rsidP="006A5FEB">
            <w:pPr>
              <w:jc w:val="both"/>
              <w:rPr>
                <w:rFonts w:ascii="Times New Roman" w:hAnsi="Times New Roman" w:cs="Times New Roman"/>
                <w:sz w:val="28"/>
                <w:szCs w:val="28"/>
                <w:lang w:val="kk-KZ"/>
              </w:rPr>
            </w:pPr>
            <w:r w:rsidRPr="00294F2F">
              <w:rPr>
                <w:rFonts w:ascii="Times New Roman" w:hAnsi="Times New Roman" w:cs="Times New Roman"/>
                <w:sz w:val="28"/>
                <w:szCs w:val="28"/>
                <w:lang w:val="kk-KZ"/>
              </w:rPr>
              <w:t>ГТЭ</w:t>
            </w:r>
          </w:p>
        </w:tc>
        <w:tc>
          <w:tcPr>
            <w:tcW w:w="7573" w:type="dxa"/>
          </w:tcPr>
          <w:p w14:paraId="626CC3ED" w14:textId="69036D06" w:rsidR="002645E0" w:rsidRPr="006A5FEB" w:rsidRDefault="00294F2F"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Pr="00294F2F">
              <w:rPr>
                <w:rFonts w:ascii="Times New Roman" w:hAnsi="Times New Roman" w:cs="Times New Roman"/>
                <w:sz w:val="28"/>
                <w:szCs w:val="28"/>
                <w:lang w:val="kk-KZ"/>
              </w:rPr>
              <w:t>лицерин триглицидил эфирі</w:t>
            </w:r>
            <w:r w:rsidR="002645E0" w:rsidRPr="006A5FEB">
              <w:rPr>
                <w:rFonts w:ascii="Times New Roman" w:hAnsi="Times New Roman" w:cs="Times New Roman"/>
                <w:sz w:val="28"/>
                <w:szCs w:val="28"/>
                <w:lang w:val="kk-KZ"/>
              </w:rPr>
              <w:t>;</w:t>
            </w:r>
          </w:p>
        </w:tc>
      </w:tr>
      <w:tr w:rsidR="002645E0" w:rsidRPr="006A5FEB" w14:paraId="7A3BC956" w14:textId="77777777" w:rsidTr="00351AE8">
        <w:tc>
          <w:tcPr>
            <w:tcW w:w="2065" w:type="dxa"/>
          </w:tcPr>
          <w:p w14:paraId="3D1D0822" w14:textId="04CC9033" w:rsidR="002645E0" w:rsidRPr="006A5FEB" w:rsidRDefault="00613965" w:rsidP="006A5FEB">
            <w:pPr>
              <w:jc w:val="both"/>
              <w:rPr>
                <w:rFonts w:ascii="Times New Roman" w:hAnsi="Times New Roman" w:cs="Times New Roman"/>
                <w:sz w:val="28"/>
                <w:szCs w:val="28"/>
                <w:lang w:val="kk-KZ"/>
              </w:rPr>
            </w:pPr>
            <w:r w:rsidRPr="00613965">
              <w:rPr>
                <w:rFonts w:ascii="Times New Roman" w:hAnsi="Times New Roman" w:cs="Times New Roman"/>
                <w:sz w:val="28"/>
                <w:szCs w:val="28"/>
                <w:lang w:val="kk-KZ"/>
              </w:rPr>
              <w:t>ПТЭ</w:t>
            </w:r>
          </w:p>
        </w:tc>
        <w:tc>
          <w:tcPr>
            <w:tcW w:w="7573" w:type="dxa"/>
          </w:tcPr>
          <w:p w14:paraId="1DCDC643" w14:textId="55CD70AB" w:rsidR="002645E0" w:rsidRPr="006A5FEB" w:rsidRDefault="00613965"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613965">
              <w:rPr>
                <w:rFonts w:ascii="Times New Roman" w:hAnsi="Times New Roman" w:cs="Times New Roman"/>
                <w:sz w:val="28"/>
                <w:szCs w:val="28"/>
                <w:lang w:val="kk-KZ"/>
              </w:rPr>
              <w:t>ентаэритрит тетраглицидил эфирі</w:t>
            </w:r>
            <w:r w:rsidR="002645E0" w:rsidRPr="006A5FEB">
              <w:rPr>
                <w:rFonts w:ascii="Times New Roman" w:hAnsi="Times New Roman" w:cs="Times New Roman"/>
                <w:sz w:val="28"/>
                <w:szCs w:val="28"/>
                <w:lang w:val="kk-KZ"/>
              </w:rPr>
              <w:t>;</w:t>
            </w:r>
          </w:p>
        </w:tc>
      </w:tr>
      <w:tr w:rsidR="002645E0" w:rsidRPr="006A5FEB" w14:paraId="54494E92" w14:textId="77777777" w:rsidTr="00351AE8">
        <w:tc>
          <w:tcPr>
            <w:tcW w:w="2065" w:type="dxa"/>
          </w:tcPr>
          <w:p w14:paraId="62A7CFA4" w14:textId="34BBDC3F" w:rsidR="002645E0" w:rsidRPr="006A5FEB" w:rsidRDefault="00613965" w:rsidP="006A5FEB">
            <w:pPr>
              <w:jc w:val="both"/>
              <w:rPr>
                <w:rFonts w:ascii="Times New Roman" w:hAnsi="Times New Roman" w:cs="Times New Roman"/>
                <w:sz w:val="28"/>
                <w:szCs w:val="28"/>
                <w:lang w:val="kk-KZ"/>
              </w:rPr>
            </w:pPr>
            <w:r w:rsidRPr="00613965">
              <w:rPr>
                <w:rFonts w:ascii="Times New Roman" w:hAnsi="Times New Roman" w:cs="Times New Roman"/>
                <w:sz w:val="28"/>
                <w:szCs w:val="28"/>
                <w:lang w:val="kk-KZ"/>
              </w:rPr>
              <w:t>БГЭ</w:t>
            </w:r>
          </w:p>
        </w:tc>
        <w:tc>
          <w:tcPr>
            <w:tcW w:w="7573" w:type="dxa"/>
          </w:tcPr>
          <w:p w14:paraId="5AD5B9E4" w14:textId="40B45B32" w:rsidR="002645E0" w:rsidRPr="006A5FEB" w:rsidRDefault="00613965"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613965">
              <w:rPr>
                <w:rFonts w:ascii="Times New Roman" w:hAnsi="Times New Roman" w:cs="Times New Roman"/>
                <w:sz w:val="28"/>
                <w:szCs w:val="28"/>
                <w:lang w:val="kk-KZ"/>
              </w:rPr>
              <w:t>утилглицидил эфирі</w:t>
            </w:r>
            <w:r w:rsidR="002645E0" w:rsidRPr="006A5FEB">
              <w:rPr>
                <w:rFonts w:ascii="Times New Roman" w:hAnsi="Times New Roman" w:cs="Times New Roman"/>
                <w:sz w:val="28"/>
                <w:szCs w:val="28"/>
                <w:lang w:val="kk-KZ"/>
              </w:rPr>
              <w:t>;</w:t>
            </w:r>
          </w:p>
        </w:tc>
      </w:tr>
      <w:tr w:rsidR="002645E0" w:rsidRPr="006A5FEB" w14:paraId="54C55C83" w14:textId="77777777" w:rsidTr="00351AE8">
        <w:tc>
          <w:tcPr>
            <w:tcW w:w="2065" w:type="dxa"/>
          </w:tcPr>
          <w:p w14:paraId="1B5822B7" w14:textId="12A875E9" w:rsidR="002645E0" w:rsidRPr="006A5FEB" w:rsidRDefault="00613965" w:rsidP="006A5FEB">
            <w:pPr>
              <w:jc w:val="both"/>
              <w:rPr>
                <w:rFonts w:ascii="Times New Roman" w:hAnsi="Times New Roman" w:cs="Times New Roman"/>
                <w:sz w:val="28"/>
                <w:szCs w:val="28"/>
                <w:lang w:val="kk-KZ"/>
              </w:rPr>
            </w:pPr>
            <w:r w:rsidRPr="00613965">
              <w:rPr>
                <w:rFonts w:ascii="Times New Roman" w:hAnsi="Times New Roman" w:cs="Times New Roman"/>
                <w:sz w:val="28"/>
                <w:szCs w:val="28"/>
                <w:lang w:val="kk-KZ"/>
              </w:rPr>
              <w:t>DSC</w:t>
            </w:r>
          </w:p>
        </w:tc>
        <w:tc>
          <w:tcPr>
            <w:tcW w:w="7573" w:type="dxa"/>
          </w:tcPr>
          <w:p w14:paraId="1F387AA2" w14:textId="69E47FB3" w:rsidR="002645E0" w:rsidRPr="006A5FEB" w:rsidRDefault="00613965"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613965">
              <w:rPr>
                <w:rFonts w:ascii="Times New Roman" w:hAnsi="Times New Roman" w:cs="Times New Roman"/>
                <w:sz w:val="28"/>
                <w:szCs w:val="28"/>
                <w:lang w:val="kk-KZ"/>
              </w:rPr>
              <w:t>дифференциалды сканерлеу</w:t>
            </w:r>
            <w:r>
              <w:rPr>
                <w:rFonts w:ascii="Times New Roman" w:hAnsi="Times New Roman" w:cs="Times New Roman"/>
                <w:sz w:val="28"/>
                <w:szCs w:val="28"/>
                <w:lang w:val="kk-KZ"/>
              </w:rPr>
              <w:t>ші</w:t>
            </w:r>
            <w:r w:rsidRPr="00613965">
              <w:rPr>
                <w:rFonts w:ascii="Times New Roman" w:hAnsi="Times New Roman" w:cs="Times New Roman"/>
                <w:sz w:val="28"/>
                <w:szCs w:val="28"/>
                <w:lang w:val="kk-KZ"/>
              </w:rPr>
              <w:t xml:space="preserve"> калориметр</w:t>
            </w:r>
            <w:r w:rsidR="002645E0" w:rsidRPr="006A5FEB">
              <w:rPr>
                <w:rFonts w:ascii="Times New Roman" w:hAnsi="Times New Roman" w:cs="Times New Roman"/>
                <w:sz w:val="28"/>
                <w:szCs w:val="28"/>
                <w:lang w:val="kk-KZ"/>
              </w:rPr>
              <w:t>;</w:t>
            </w:r>
          </w:p>
        </w:tc>
      </w:tr>
      <w:tr w:rsidR="002645E0" w:rsidRPr="006A5FEB" w14:paraId="4349050A" w14:textId="77777777" w:rsidTr="00351AE8">
        <w:tc>
          <w:tcPr>
            <w:tcW w:w="2065" w:type="dxa"/>
          </w:tcPr>
          <w:p w14:paraId="327AE841" w14:textId="7567087E" w:rsidR="002645E0" w:rsidRPr="006A5FEB" w:rsidRDefault="00E55A3A" w:rsidP="006A5FEB">
            <w:pPr>
              <w:jc w:val="both"/>
              <w:rPr>
                <w:rFonts w:ascii="Times New Roman" w:hAnsi="Times New Roman" w:cs="Times New Roman"/>
                <w:sz w:val="28"/>
                <w:szCs w:val="28"/>
                <w:lang w:val="kk-KZ"/>
              </w:rPr>
            </w:pPr>
            <w:r w:rsidRPr="00E55A3A">
              <w:rPr>
                <w:rFonts w:ascii="Times New Roman" w:hAnsi="Times New Roman" w:cs="Times New Roman"/>
                <w:bCs/>
                <w:sz w:val="28"/>
                <w:szCs w:val="28"/>
                <w:lang w:val="kk-KZ"/>
              </w:rPr>
              <w:t>ҰКЗ</w:t>
            </w:r>
          </w:p>
        </w:tc>
        <w:tc>
          <w:tcPr>
            <w:tcW w:w="7573" w:type="dxa"/>
          </w:tcPr>
          <w:p w14:paraId="302CD736" w14:textId="6D32D83F" w:rsidR="002645E0" w:rsidRPr="006A5FEB" w:rsidRDefault="00E55A3A"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ұшқыш </w:t>
            </w:r>
            <w:r w:rsidRPr="00E55A3A">
              <w:rPr>
                <w:rFonts w:ascii="Times New Roman" w:hAnsi="Times New Roman" w:cs="Times New Roman"/>
                <w:bCs/>
                <w:sz w:val="28"/>
                <w:szCs w:val="28"/>
                <w:lang w:val="kk-KZ"/>
              </w:rPr>
              <w:t>конденсацияланатын заттарды</w:t>
            </w:r>
            <w:r w:rsidR="002645E0" w:rsidRPr="006A5FEB">
              <w:rPr>
                <w:rFonts w:ascii="Times New Roman" w:hAnsi="Times New Roman" w:cs="Times New Roman"/>
                <w:sz w:val="28"/>
                <w:szCs w:val="28"/>
                <w:lang w:val="kk-KZ"/>
              </w:rPr>
              <w:t>;</w:t>
            </w:r>
          </w:p>
        </w:tc>
      </w:tr>
      <w:tr w:rsidR="002645E0" w:rsidRPr="006A5FEB" w14:paraId="3241DDD0" w14:textId="77777777" w:rsidTr="00351AE8">
        <w:tc>
          <w:tcPr>
            <w:tcW w:w="2065" w:type="dxa"/>
          </w:tcPr>
          <w:p w14:paraId="635322FA" w14:textId="4F358EF8" w:rsidR="002645E0" w:rsidRPr="006A5FEB" w:rsidRDefault="00133A4C" w:rsidP="006A5FEB">
            <w:pPr>
              <w:jc w:val="both"/>
              <w:rPr>
                <w:rFonts w:ascii="Times New Roman" w:hAnsi="Times New Roman" w:cs="Times New Roman"/>
                <w:sz w:val="28"/>
                <w:szCs w:val="28"/>
                <w:lang w:val="kk-KZ"/>
              </w:rPr>
            </w:pPr>
            <w:r>
              <w:rPr>
                <w:rFonts w:ascii="Times New Roman" w:hAnsi="Times New Roman" w:cs="Times New Roman"/>
                <w:sz w:val="28"/>
                <w:szCs w:val="28"/>
                <w:lang w:val="kk-KZ"/>
              </w:rPr>
              <w:t>ТЖО</w:t>
            </w:r>
          </w:p>
        </w:tc>
        <w:tc>
          <w:tcPr>
            <w:tcW w:w="7573" w:type="dxa"/>
          </w:tcPr>
          <w:p w14:paraId="0771C291" w14:textId="0678B4E4" w:rsidR="002645E0" w:rsidRPr="006A5FEB" w:rsidRDefault="00133A4C"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133A4C">
              <w:rPr>
                <w:rFonts w:ascii="Times New Roman" w:hAnsi="Times New Roman" w:cs="Times New Roman"/>
                <w:bCs/>
                <w:sz w:val="28"/>
                <w:szCs w:val="28"/>
                <w:lang w:val="kk-KZ"/>
              </w:rPr>
              <w:t>Төменгі Жер орбитасы</w:t>
            </w:r>
            <w:r w:rsidR="002645E0" w:rsidRPr="006A5FEB">
              <w:rPr>
                <w:rFonts w:ascii="Times New Roman" w:hAnsi="Times New Roman" w:cs="Times New Roman"/>
                <w:sz w:val="28"/>
                <w:szCs w:val="28"/>
                <w:lang w:val="kk-KZ"/>
              </w:rPr>
              <w:t>;</w:t>
            </w:r>
          </w:p>
        </w:tc>
      </w:tr>
      <w:tr w:rsidR="002645E0" w:rsidRPr="006A5FEB" w14:paraId="4AA78DD1" w14:textId="77777777" w:rsidTr="00351AE8">
        <w:tc>
          <w:tcPr>
            <w:tcW w:w="2065" w:type="dxa"/>
          </w:tcPr>
          <w:p w14:paraId="32A1AAB3" w14:textId="263557F1" w:rsidR="002645E0" w:rsidRPr="006A5FEB" w:rsidRDefault="002645E0"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σ</w:t>
            </w:r>
            <w:r w:rsidRPr="006A5FEB">
              <w:rPr>
                <w:rFonts w:ascii="Times New Roman" w:hAnsi="Times New Roman" w:cs="Times New Roman"/>
                <w:sz w:val="28"/>
                <w:szCs w:val="28"/>
                <w:vertAlign w:val="subscript"/>
                <w:lang w:val="kk-KZ"/>
              </w:rPr>
              <w:t>с</w:t>
            </w:r>
            <w:r w:rsidR="00AA194A">
              <w:rPr>
                <w:rFonts w:ascii="Times New Roman" w:hAnsi="Times New Roman" w:cs="Times New Roman"/>
                <w:sz w:val="28"/>
                <w:szCs w:val="28"/>
                <w:vertAlign w:val="subscript"/>
                <w:lang w:val="kk-KZ"/>
              </w:rPr>
              <w:t>ығ</w:t>
            </w:r>
          </w:p>
        </w:tc>
        <w:tc>
          <w:tcPr>
            <w:tcW w:w="7573" w:type="dxa"/>
          </w:tcPr>
          <w:p w14:paraId="7F1E5B75" w14:textId="77777777" w:rsidR="002645E0" w:rsidRPr="006A5FEB" w:rsidRDefault="002645E0"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сығуға беріктік шегі, МПа;</w:t>
            </w:r>
          </w:p>
        </w:tc>
      </w:tr>
      <w:tr w:rsidR="002645E0" w:rsidRPr="006A5FEB" w14:paraId="7B14A942" w14:textId="77777777" w:rsidTr="00351AE8">
        <w:tc>
          <w:tcPr>
            <w:tcW w:w="2065" w:type="dxa"/>
          </w:tcPr>
          <w:p w14:paraId="18F85D93" w14:textId="3983C5DF" w:rsidR="002645E0" w:rsidRPr="006A5FEB" w:rsidRDefault="002645E0"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σ</w:t>
            </w:r>
            <w:r w:rsidR="00AA194A" w:rsidRPr="00AA194A">
              <w:rPr>
                <w:rFonts w:ascii="Times New Roman" w:hAnsi="Times New Roman" w:cs="Times New Roman"/>
                <w:sz w:val="28"/>
                <w:szCs w:val="28"/>
                <w:vertAlign w:val="subscript"/>
                <w:lang w:val="kk-KZ"/>
              </w:rPr>
              <w:t>соз</w:t>
            </w:r>
          </w:p>
        </w:tc>
        <w:tc>
          <w:tcPr>
            <w:tcW w:w="7573" w:type="dxa"/>
          </w:tcPr>
          <w:p w14:paraId="0B2A914B" w14:textId="77777777" w:rsidR="002645E0" w:rsidRPr="006A5FEB" w:rsidRDefault="002645E0"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созылу беріктігінің шегі, МПа;</w:t>
            </w:r>
          </w:p>
        </w:tc>
      </w:tr>
      <w:tr w:rsidR="002645E0" w:rsidRPr="006A5FEB" w14:paraId="00301772" w14:textId="77777777" w:rsidTr="00351AE8">
        <w:tc>
          <w:tcPr>
            <w:tcW w:w="2065" w:type="dxa"/>
          </w:tcPr>
          <w:p w14:paraId="62AE3FF6" w14:textId="77777777" w:rsidR="002645E0" w:rsidRPr="006A5FEB" w:rsidRDefault="002645E0"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ε</w:t>
            </w:r>
          </w:p>
        </w:tc>
        <w:tc>
          <w:tcPr>
            <w:tcW w:w="7573" w:type="dxa"/>
          </w:tcPr>
          <w:p w14:paraId="51D8AB4A" w14:textId="77777777" w:rsidR="002645E0" w:rsidRPr="006A5FEB" w:rsidRDefault="002645E0"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деформация, %;</w:t>
            </w:r>
          </w:p>
        </w:tc>
      </w:tr>
      <w:tr w:rsidR="002645E0" w:rsidRPr="006A5FEB" w14:paraId="5895657C" w14:textId="77777777" w:rsidTr="00351AE8">
        <w:tc>
          <w:tcPr>
            <w:tcW w:w="2065" w:type="dxa"/>
          </w:tcPr>
          <w:p w14:paraId="5000108F" w14:textId="77777777" w:rsidR="002645E0" w:rsidRPr="006A5FEB" w:rsidRDefault="006A5FEB"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η</w:t>
            </w:r>
          </w:p>
        </w:tc>
        <w:tc>
          <w:tcPr>
            <w:tcW w:w="7573" w:type="dxa"/>
          </w:tcPr>
          <w:p w14:paraId="2D8814DE" w14:textId="77777777" w:rsidR="002645E0" w:rsidRPr="006A5FEB" w:rsidRDefault="006A5FEB"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тұтқырлық, Па*с;</w:t>
            </w:r>
          </w:p>
        </w:tc>
      </w:tr>
      <w:tr w:rsidR="006A5FEB" w:rsidRPr="006A5FEB" w14:paraId="52FD583A" w14:textId="77777777" w:rsidTr="00351AE8">
        <w:tc>
          <w:tcPr>
            <w:tcW w:w="2065" w:type="dxa"/>
          </w:tcPr>
          <w:p w14:paraId="766321E8" w14:textId="77777777" w:rsidR="006A5FEB" w:rsidRPr="006A5FEB" w:rsidRDefault="006A5FEB"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ρ</w:t>
            </w:r>
          </w:p>
        </w:tc>
        <w:tc>
          <w:tcPr>
            <w:tcW w:w="7573" w:type="dxa"/>
          </w:tcPr>
          <w:p w14:paraId="5418B5A5" w14:textId="77777777" w:rsidR="006A5FEB" w:rsidRPr="006A5FEB" w:rsidRDefault="006A5FEB"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тығыздық, кг/м</w:t>
            </w:r>
            <w:r w:rsidRPr="006A5FEB">
              <w:rPr>
                <w:rFonts w:ascii="Times New Roman" w:hAnsi="Times New Roman" w:cs="Times New Roman"/>
                <w:sz w:val="28"/>
                <w:szCs w:val="28"/>
                <w:vertAlign w:val="superscript"/>
                <w:lang w:val="kk-KZ"/>
              </w:rPr>
              <w:t>3</w:t>
            </w:r>
            <w:r w:rsidRPr="006A5FEB">
              <w:rPr>
                <w:rFonts w:ascii="Times New Roman" w:hAnsi="Times New Roman" w:cs="Times New Roman"/>
                <w:sz w:val="28"/>
                <w:szCs w:val="28"/>
                <w:lang w:val="kk-KZ"/>
              </w:rPr>
              <w:t>;</w:t>
            </w:r>
          </w:p>
        </w:tc>
      </w:tr>
      <w:tr w:rsidR="006A5FEB" w:rsidRPr="006A5FEB" w14:paraId="37EA8CD6" w14:textId="77777777" w:rsidTr="00351AE8">
        <w:tc>
          <w:tcPr>
            <w:tcW w:w="2065" w:type="dxa"/>
          </w:tcPr>
          <w:p w14:paraId="5C2E8861" w14:textId="77777777" w:rsidR="006A5FEB" w:rsidRPr="006A5FEB" w:rsidRDefault="006A5FEB" w:rsidP="006A5FEB">
            <w:pPr>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Е</w:t>
            </w:r>
          </w:p>
        </w:tc>
        <w:tc>
          <w:tcPr>
            <w:tcW w:w="7573" w:type="dxa"/>
          </w:tcPr>
          <w:p w14:paraId="0032CCE1" w14:textId="77777777" w:rsidR="006A5FEB" w:rsidRPr="006A5FEB" w:rsidRDefault="006A5FEB" w:rsidP="006A5FEB">
            <w:pPr>
              <w:pStyle w:val="a3"/>
              <w:numPr>
                <w:ilvl w:val="0"/>
                <w:numId w:val="24"/>
              </w:numPr>
              <w:tabs>
                <w:tab w:val="left" w:pos="34"/>
                <w:tab w:val="left" w:pos="317"/>
                <w:tab w:val="left" w:pos="709"/>
              </w:tabs>
              <w:ind w:left="0" w:firstLine="34"/>
              <w:jc w:val="both"/>
              <w:rPr>
                <w:rFonts w:ascii="Times New Roman" w:hAnsi="Times New Roman" w:cs="Times New Roman"/>
                <w:sz w:val="28"/>
                <w:szCs w:val="28"/>
                <w:lang w:val="kk-KZ"/>
              </w:rPr>
            </w:pPr>
            <w:r w:rsidRPr="006A5FEB">
              <w:rPr>
                <w:rFonts w:ascii="Times New Roman" w:hAnsi="Times New Roman" w:cs="Times New Roman"/>
                <w:sz w:val="28"/>
                <w:szCs w:val="28"/>
                <w:lang w:val="kk-KZ"/>
              </w:rPr>
              <w:t>серпімділік модулі, ГПа;</w:t>
            </w:r>
          </w:p>
        </w:tc>
      </w:tr>
    </w:tbl>
    <w:p w14:paraId="73825748" w14:textId="77777777" w:rsidR="00604466" w:rsidRPr="00DE67F9" w:rsidRDefault="00604466" w:rsidP="005904F3">
      <w:pPr>
        <w:spacing w:after="0" w:line="240" w:lineRule="auto"/>
        <w:jc w:val="both"/>
        <w:rPr>
          <w:rFonts w:ascii="Times New Roman" w:hAnsi="Times New Roman" w:cs="Times New Roman"/>
          <w:sz w:val="28"/>
          <w:szCs w:val="28"/>
          <w:lang w:val="kk-KZ"/>
        </w:rPr>
      </w:pPr>
    </w:p>
    <w:p w14:paraId="6A5B47D6" w14:textId="77777777" w:rsidR="00D45C13" w:rsidRPr="0056440C" w:rsidRDefault="002645E0" w:rsidP="0056440C">
      <w:pPr>
        <w:spacing w:after="0" w:line="240" w:lineRule="auto"/>
        <w:rPr>
          <w:rFonts w:ascii="Times New Roman" w:hAnsi="Times New Roman" w:cs="Times New Roman"/>
          <w:b/>
          <w:sz w:val="28"/>
          <w:szCs w:val="28"/>
          <w:lang w:val="kk-KZ"/>
        </w:rPr>
      </w:pPr>
      <w:r w:rsidRPr="00DE67F9">
        <w:rPr>
          <w:rFonts w:ascii="Times New Roman" w:hAnsi="Times New Roman" w:cs="Times New Roman"/>
          <w:b/>
          <w:sz w:val="28"/>
          <w:szCs w:val="28"/>
          <w:lang w:val="kk-KZ"/>
        </w:rPr>
        <w:br w:type="page"/>
      </w:r>
    </w:p>
    <w:p w14:paraId="4ADFBF1F" w14:textId="77777777" w:rsidR="005B16DC" w:rsidRPr="00DE67F9" w:rsidRDefault="005B16DC" w:rsidP="005904F3">
      <w:pPr>
        <w:tabs>
          <w:tab w:val="left" w:pos="0"/>
        </w:tabs>
        <w:spacing w:after="0" w:line="240" w:lineRule="auto"/>
        <w:jc w:val="center"/>
        <w:rPr>
          <w:rFonts w:ascii="Times New Roman" w:hAnsi="Times New Roman" w:cs="Times New Roman"/>
          <w:b/>
          <w:sz w:val="28"/>
          <w:szCs w:val="28"/>
          <w:lang w:val="kk-KZ"/>
        </w:rPr>
      </w:pPr>
      <w:r w:rsidRPr="00DE67F9">
        <w:rPr>
          <w:rFonts w:ascii="Times New Roman" w:hAnsi="Times New Roman" w:cs="Times New Roman"/>
          <w:b/>
          <w:sz w:val="28"/>
          <w:szCs w:val="28"/>
          <w:lang w:val="kk-KZ"/>
        </w:rPr>
        <w:lastRenderedPageBreak/>
        <w:t>КІРІСПЕ</w:t>
      </w:r>
    </w:p>
    <w:p w14:paraId="04B3F510" w14:textId="77777777" w:rsidR="005B16DC" w:rsidRPr="00DE67F9" w:rsidRDefault="005B16DC" w:rsidP="005904F3">
      <w:pPr>
        <w:tabs>
          <w:tab w:val="left" w:pos="0"/>
        </w:tabs>
        <w:spacing w:after="0" w:line="240" w:lineRule="auto"/>
        <w:jc w:val="center"/>
        <w:rPr>
          <w:rFonts w:ascii="Times New Roman" w:hAnsi="Times New Roman" w:cs="Times New Roman"/>
          <w:b/>
          <w:sz w:val="28"/>
          <w:szCs w:val="28"/>
          <w:lang w:val="kk-KZ"/>
        </w:rPr>
      </w:pPr>
    </w:p>
    <w:p w14:paraId="06CD1067" w14:textId="77777777" w:rsidR="005B16DC" w:rsidRPr="00DE67F9" w:rsidRDefault="005B16DC" w:rsidP="00F82E79">
      <w:pPr>
        <w:spacing w:after="0" w:line="240" w:lineRule="auto"/>
        <w:ind w:firstLine="709"/>
        <w:jc w:val="both"/>
        <w:rPr>
          <w:rFonts w:ascii="Times New Roman" w:hAnsi="Times New Roman" w:cs="Times New Roman"/>
          <w:b/>
          <w:sz w:val="28"/>
          <w:szCs w:val="28"/>
          <w:lang w:val="kk-KZ"/>
        </w:rPr>
      </w:pPr>
      <w:r w:rsidRPr="00DE67F9">
        <w:rPr>
          <w:rFonts w:ascii="Times New Roman" w:hAnsi="Times New Roman" w:cs="Times New Roman"/>
          <w:b/>
          <w:sz w:val="28"/>
          <w:szCs w:val="28"/>
          <w:lang w:val="kk-KZ"/>
        </w:rPr>
        <w:t>Шешілуге бағытталған ғылыми немесе ғылыми – технологиялық проблемалардың заманауи  деңгейіне баға беру.</w:t>
      </w:r>
    </w:p>
    <w:p w14:paraId="03FAEBA1" w14:textId="536C0D22" w:rsidR="00A87658" w:rsidRPr="00470870" w:rsidRDefault="00A87658" w:rsidP="00F82E79">
      <w:pPr>
        <w:tabs>
          <w:tab w:val="left" w:pos="567"/>
        </w:tabs>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Қазіргі материалтанудың өзекті тапсырмаларының бірі жоғары механикалық қасиетке ие полимерлі компози</w:t>
      </w:r>
      <w:r w:rsidR="00AA194A">
        <w:rPr>
          <w:rFonts w:ascii="Times New Roman" w:hAnsi="Times New Roman" w:cs="Times New Roman"/>
          <w:sz w:val="28"/>
          <w:szCs w:val="28"/>
          <w:lang w:val="kk-KZ"/>
        </w:rPr>
        <w:t>тті</w:t>
      </w:r>
      <w:r w:rsidRPr="00DE67F9">
        <w:rPr>
          <w:rFonts w:ascii="Times New Roman" w:hAnsi="Times New Roman" w:cs="Times New Roman"/>
          <w:sz w:val="28"/>
          <w:szCs w:val="28"/>
          <w:lang w:val="kk-KZ"/>
        </w:rPr>
        <w:t xml:space="preserve"> материалдарды (ПКМ) алу. </w:t>
      </w:r>
      <w:r>
        <w:rPr>
          <w:rFonts w:ascii="Times New Roman" w:hAnsi="Times New Roman" w:cs="Times New Roman"/>
          <w:sz w:val="28"/>
          <w:szCs w:val="28"/>
          <w:lang w:val="kk-KZ"/>
        </w:rPr>
        <w:t>Аэроғарыш</w:t>
      </w:r>
      <w:r w:rsidR="00AA194A">
        <w:rPr>
          <w:rFonts w:ascii="Times New Roman" w:hAnsi="Times New Roman" w:cs="Times New Roman"/>
          <w:sz w:val="28"/>
          <w:szCs w:val="28"/>
          <w:lang w:val="kk-KZ"/>
        </w:rPr>
        <w:t>тық</w:t>
      </w:r>
      <w:r>
        <w:rPr>
          <w:rFonts w:ascii="Times New Roman" w:hAnsi="Times New Roman" w:cs="Times New Roman"/>
          <w:sz w:val="28"/>
          <w:szCs w:val="28"/>
          <w:lang w:val="kk-KZ"/>
        </w:rPr>
        <w:t xml:space="preserve"> сала</w:t>
      </w:r>
      <w:r w:rsidR="00AA194A">
        <w:rPr>
          <w:rFonts w:ascii="Times New Roman" w:hAnsi="Times New Roman" w:cs="Times New Roman"/>
          <w:sz w:val="28"/>
          <w:szCs w:val="28"/>
          <w:lang w:val="kk-KZ"/>
        </w:rPr>
        <w:t>дағы</w:t>
      </w:r>
      <w:r>
        <w:rPr>
          <w:rFonts w:ascii="Times New Roman" w:hAnsi="Times New Roman" w:cs="Times New Roman"/>
          <w:sz w:val="28"/>
          <w:szCs w:val="28"/>
          <w:lang w:val="kk-KZ"/>
        </w:rPr>
        <w:t xml:space="preserve"> техникалардың корпустарын</w:t>
      </w:r>
      <w:r w:rsidR="00AA194A">
        <w:rPr>
          <w:rFonts w:ascii="Times New Roman" w:hAnsi="Times New Roman" w:cs="Times New Roman"/>
          <w:sz w:val="28"/>
          <w:szCs w:val="28"/>
          <w:lang w:val="kk-KZ"/>
        </w:rPr>
        <w:t xml:space="preserve"> </w:t>
      </w:r>
      <w:r w:rsidR="00AA194A" w:rsidRPr="00AA194A">
        <w:rPr>
          <w:rFonts w:ascii="Times New Roman" w:hAnsi="Times New Roman" w:cs="Times New Roman"/>
          <w:sz w:val="28"/>
          <w:szCs w:val="28"/>
          <w:lang w:val="kk-KZ"/>
        </w:rPr>
        <w:t>(</w:t>
      </w:r>
      <w:r w:rsidR="00AA194A">
        <w:rPr>
          <w:rFonts w:ascii="Times New Roman" w:hAnsi="Times New Roman" w:cs="Times New Roman"/>
          <w:sz w:val="28"/>
          <w:szCs w:val="28"/>
          <w:lang w:val="kk-KZ"/>
        </w:rPr>
        <w:t>тұрқыларын</w:t>
      </w:r>
      <w:r w:rsidR="00AA194A" w:rsidRPr="00AA194A">
        <w:rPr>
          <w:rFonts w:ascii="Times New Roman" w:hAnsi="Times New Roman" w:cs="Times New Roman"/>
          <w:sz w:val="28"/>
          <w:szCs w:val="28"/>
          <w:lang w:val="kk-KZ"/>
        </w:rPr>
        <w:t>)</w:t>
      </w:r>
      <w:r w:rsidRPr="00DE67F9">
        <w:rPr>
          <w:rFonts w:ascii="Times New Roman" w:hAnsi="Times New Roman" w:cs="Times New Roman"/>
          <w:sz w:val="28"/>
          <w:szCs w:val="28"/>
          <w:lang w:val="kk-KZ"/>
        </w:rPr>
        <w:t>, қуат элементтері</w:t>
      </w:r>
      <w:r>
        <w:rPr>
          <w:rFonts w:ascii="Times New Roman" w:hAnsi="Times New Roman" w:cs="Times New Roman"/>
          <w:sz w:val="28"/>
          <w:szCs w:val="28"/>
          <w:lang w:val="kk-KZ"/>
        </w:rPr>
        <w:t>н, сондай-ақ жеке компоненттерін</w:t>
      </w:r>
      <w:r w:rsidRPr="00DE67F9">
        <w:rPr>
          <w:rFonts w:ascii="Times New Roman" w:hAnsi="Times New Roman" w:cs="Times New Roman"/>
          <w:sz w:val="28"/>
          <w:szCs w:val="28"/>
          <w:lang w:val="kk-KZ"/>
        </w:rPr>
        <w:t xml:space="preserve"> өндіру үшін</w:t>
      </w:r>
      <w:r>
        <w:rPr>
          <w:rFonts w:ascii="Times New Roman" w:hAnsi="Times New Roman" w:cs="Times New Roman"/>
          <w:sz w:val="28"/>
          <w:szCs w:val="28"/>
          <w:lang w:val="kk-KZ"/>
        </w:rPr>
        <w:t xml:space="preserve"> арнайы құрылымдық материалдар қажет</w:t>
      </w:r>
      <w:r w:rsidRPr="00DE67F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Ондай материалдар келесідей </w:t>
      </w:r>
      <w:r w:rsidRPr="00DE67F9">
        <w:rPr>
          <w:rFonts w:ascii="Times New Roman" w:hAnsi="Times New Roman" w:cs="Times New Roman"/>
          <w:sz w:val="28"/>
          <w:szCs w:val="28"/>
          <w:lang w:val="kk-KZ"/>
        </w:rPr>
        <w:t>талаптар</w:t>
      </w:r>
      <w:r>
        <w:rPr>
          <w:rFonts w:ascii="Times New Roman" w:hAnsi="Times New Roman" w:cs="Times New Roman"/>
          <w:sz w:val="28"/>
          <w:szCs w:val="28"/>
          <w:lang w:val="kk-KZ"/>
        </w:rPr>
        <w:t>ға сай болуы керек</w:t>
      </w:r>
      <w:r w:rsidRPr="00DE67F9">
        <w:rPr>
          <w:rFonts w:ascii="Times New Roman" w:hAnsi="Times New Roman" w:cs="Times New Roman"/>
          <w:sz w:val="28"/>
          <w:szCs w:val="28"/>
          <w:lang w:val="kk-KZ"/>
        </w:rPr>
        <w:t xml:space="preserve">: жеңілдік, </w:t>
      </w:r>
      <w:r>
        <w:rPr>
          <w:rFonts w:ascii="Times New Roman" w:hAnsi="Times New Roman" w:cs="Times New Roman"/>
          <w:sz w:val="28"/>
          <w:szCs w:val="28"/>
          <w:lang w:val="kk-KZ"/>
        </w:rPr>
        <w:t xml:space="preserve">жоғары </w:t>
      </w:r>
      <w:r w:rsidRPr="00DE67F9">
        <w:rPr>
          <w:rFonts w:ascii="Times New Roman" w:hAnsi="Times New Roman" w:cs="Times New Roman"/>
          <w:sz w:val="28"/>
          <w:szCs w:val="28"/>
          <w:lang w:val="kk-KZ"/>
        </w:rPr>
        <w:t>беріктік пен серпімділік модулінің максималды мәні, термиялық кеңеюдің минималды коэффициенті, діріл және шаршау беріктігі</w:t>
      </w:r>
      <w:r>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 xml:space="preserve">Осы сипаттамаларға сәйкес </w:t>
      </w:r>
      <w:r>
        <w:rPr>
          <w:rFonts w:ascii="Times New Roman" w:hAnsi="Times New Roman" w:cs="Times New Roman"/>
          <w:sz w:val="28"/>
          <w:szCs w:val="28"/>
          <w:lang w:val="kk-KZ"/>
        </w:rPr>
        <w:t xml:space="preserve">материалдар ретінде </w:t>
      </w:r>
      <w:r w:rsidRPr="00DE67F9">
        <w:rPr>
          <w:rFonts w:ascii="Times New Roman" w:hAnsi="Times New Roman" w:cs="Times New Roman"/>
          <w:sz w:val="28"/>
          <w:szCs w:val="28"/>
          <w:lang w:val="kk-KZ"/>
        </w:rPr>
        <w:t>көмірпластик</w:t>
      </w:r>
      <w:r w:rsidR="00AA194A">
        <w:rPr>
          <w:rFonts w:ascii="Times New Roman" w:hAnsi="Times New Roman" w:cs="Times New Roman"/>
          <w:sz w:val="28"/>
          <w:szCs w:val="28"/>
          <w:lang w:val="kk-KZ"/>
        </w:rPr>
        <w:t>,</w:t>
      </w:r>
      <w:r w:rsidRPr="00DE67F9">
        <w:rPr>
          <w:rFonts w:ascii="Times New Roman" w:hAnsi="Times New Roman" w:cs="Times New Roman"/>
          <w:sz w:val="28"/>
          <w:szCs w:val="28"/>
          <w:lang w:val="kk-KZ"/>
        </w:rPr>
        <w:t xml:space="preserve"> алюминий, магний, титан, </w:t>
      </w:r>
      <w:r>
        <w:rPr>
          <w:rFonts w:ascii="Times New Roman" w:hAnsi="Times New Roman" w:cs="Times New Roman"/>
          <w:sz w:val="28"/>
          <w:szCs w:val="28"/>
          <w:lang w:val="kk-KZ"/>
        </w:rPr>
        <w:t>тағы басқа да металл қорытпаларына қарағанда</w:t>
      </w:r>
      <w:r w:rsidRPr="00DE67F9">
        <w:rPr>
          <w:rFonts w:ascii="Times New Roman" w:hAnsi="Times New Roman" w:cs="Times New Roman"/>
          <w:sz w:val="28"/>
          <w:szCs w:val="28"/>
          <w:lang w:val="kk-KZ"/>
        </w:rPr>
        <w:t xml:space="preserve"> едәуір </w:t>
      </w:r>
      <w:r>
        <w:rPr>
          <w:rFonts w:ascii="Times New Roman" w:hAnsi="Times New Roman" w:cs="Times New Roman"/>
          <w:sz w:val="28"/>
          <w:szCs w:val="28"/>
          <w:lang w:val="kk-KZ"/>
        </w:rPr>
        <w:t>артықшылықтарға ие</w:t>
      </w:r>
      <w:r w:rsidRPr="00DE67F9">
        <w:rPr>
          <w:rFonts w:ascii="Times New Roman" w:hAnsi="Times New Roman" w:cs="Times New Roman"/>
          <w:sz w:val="28"/>
          <w:szCs w:val="28"/>
          <w:lang w:val="kk-KZ"/>
        </w:rPr>
        <w:t xml:space="preserve"> [</w:t>
      </w:r>
      <w:r w:rsidR="00A3257E">
        <w:rPr>
          <w:rFonts w:ascii="Times New Roman" w:hAnsi="Times New Roman" w:cs="Times New Roman"/>
          <w:sz w:val="28"/>
          <w:szCs w:val="28"/>
          <w:lang w:val="kk-KZ"/>
        </w:rPr>
        <w:t>1-3</w:t>
      </w:r>
      <w:r w:rsidRPr="00DE67F9">
        <w:rPr>
          <w:rFonts w:ascii="Times New Roman" w:hAnsi="Times New Roman" w:cs="Times New Roman"/>
          <w:sz w:val="28"/>
          <w:szCs w:val="28"/>
          <w:lang w:val="kk-KZ"/>
        </w:rPr>
        <w:t xml:space="preserve">]. </w:t>
      </w:r>
    </w:p>
    <w:p w14:paraId="4C2E3968" w14:textId="4F33EDA0" w:rsidR="00A87658" w:rsidRDefault="00A87658" w:rsidP="00F82E79">
      <w:pPr>
        <w:tabs>
          <w:tab w:val="left" w:pos="0"/>
        </w:tabs>
        <w:spacing w:after="0" w:line="240" w:lineRule="auto"/>
        <w:ind w:firstLine="709"/>
        <w:jc w:val="both"/>
        <w:rPr>
          <w:rFonts w:ascii="Times New Roman" w:hAnsi="Times New Roman" w:cs="Times New Roman"/>
          <w:sz w:val="28"/>
          <w:szCs w:val="28"/>
          <w:lang w:val="kk-KZ"/>
        </w:rPr>
      </w:pPr>
      <w:r w:rsidRPr="00470870">
        <w:rPr>
          <w:rFonts w:ascii="Times New Roman" w:hAnsi="Times New Roman" w:cs="Times New Roman"/>
          <w:sz w:val="28"/>
          <w:szCs w:val="28"/>
          <w:lang w:val="kk-KZ"/>
        </w:rPr>
        <w:t>Көмірпластикті қолданудың артықшылығы</w:t>
      </w:r>
      <w:r w:rsidR="00252F6B">
        <w:rPr>
          <w:rFonts w:ascii="Times New Roman" w:hAnsi="Times New Roman" w:cs="Times New Roman"/>
          <w:sz w:val="28"/>
          <w:szCs w:val="28"/>
          <w:lang w:val="kk-KZ"/>
        </w:rPr>
        <w:t xml:space="preserve"> – </w:t>
      </w:r>
      <w:r w:rsidRPr="00470870">
        <w:rPr>
          <w:rFonts w:ascii="Times New Roman" w:hAnsi="Times New Roman" w:cs="Times New Roman"/>
          <w:sz w:val="28"/>
          <w:szCs w:val="28"/>
          <w:lang w:val="kk-KZ"/>
        </w:rPr>
        <w:t>олар құрылымның салмағын 15-50% азайтады, коррозияға және әртүрлі деформацияларға төзімділікті арттырады және жоғары сапалы күрделі өнімдерін жасауға мүмкіндік береді [</w:t>
      </w:r>
      <w:r w:rsidR="00A3257E">
        <w:rPr>
          <w:rFonts w:ascii="Times New Roman" w:hAnsi="Times New Roman" w:cs="Times New Roman"/>
          <w:sz w:val="28"/>
          <w:szCs w:val="28"/>
          <w:lang w:val="kk-KZ"/>
        </w:rPr>
        <w:t>4</w:t>
      </w:r>
      <w:r w:rsidRPr="00470870">
        <w:rPr>
          <w:rFonts w:ascii="Times New Roman" w:hAnsi="Times New Roman" w:cs="Times New Roman"/>
          <w:sz w:val="28"/>
          <w:szCs w:val="28"/>
          <w:lang w:val="kk-KZ"/>
        </w:rPr>
        <w:t>-</w:t>
      </w:r>
      <w:r w:rsidR="00A3257E">
        <w:rPr>
          <w:rFonts w:ascii="Times New Roman" w:hAnsi="Times New Roman" w:cs="Times New Roman"/>
          <w:sz w:val="28"/>
          <w:szCs w:val="28"/>
          <w:lang w:val="kk-KZ"/>
        </w:rPr>
        <w:t>5</w:t>
      </w:r>
      <w:r w:rsidRPr="00470870">
        <w:rPr>
          <w:rFonts w:ascii="Times New Roman" w:hAnsi="Times New Roman" w:cs="Times New Roman"/>
          <w:sz w:val="28"/>
          <w:szCs w:val="28"/>
          <w:lang w:val="kk-KZ"/>
        </w:rPr>
        <w:t>].</w:t>
      </w:r>
    </w:p>
    <w:p w14:paraId="2135F0EA" w14:textId="563542B0" w:rsidR="00C5120B" w:rsidRPr="00C5120B" w:rsidRDefault="00C5120B" w:rsidP="00F82E79">
      <w:pPr>
        <w:tabs>
          <w:tab w:val="left" w:pos="0"/>
        </w:tabs>
        <w:spacing w:after="0" w:line="240" w:lineRule="auto"/>
        <w:ind w:firstLine="709"/>
        <w:jc w:val="both"/>
        <w:rPr>
          <w:rFonts w:ascii="Times New Roman" w:hAnsi="Times New Roman" w:cs="Times New Roman"/>
          <w:iCs/>
          <w:sz w:val="28"/>
          <w:szCs w:val="28"/>
          <w:lang w:val="kk-KZ"/>
        </w:rPr>
      </w:pPr>
      <w:r w:rsidRPr="00C5120B">
        <w:rPr>
          <w:rFonts w:ascii="Times New Roman" w:hAnsi="Times New Roman" w:cs="Times New Roman"/>
          <w:iCs/>
          <w:sz w:val="28"/>
          <w:szCs w:val="28"/>
          <w:lang w:val="kk-KZ"/>
        </w:rPr>
        <w:t xml:space="preserve">Әлемдік тәжірибеде </w:t>
      </w:r>
      <w:r>
        <w:rPr>
          <w:rFonts w:ascii="Times New Roman" w:hAnsi="Times New Roman" w:cs="Times New Roman"/>
          <w:iCs/>
          <w:sz w:val="28"/>
          <w:szCs w:val="28"/>
          <w:lang w:val="kk-KZ"/>
        </w:rPr>
        <w:t>көмірпластик</w:t>
      </w:r>
      <w:r w:rsidRPr="00C5120B">
        <w:rPr>
          <w:rFonts w:ascii="Times New Roman" w:hAnsi="Times New Roman" w:cs="Times New Roman"/>
          <w:iCs/>
          <w:sz w:val="28"/>
          <w:szCs w:val="28"/>
          <w:lang w:val="kk-KZ"/>
        </w:rPr>
        <w:t xml:space="preserve"> бұйымдарын өнеркәсіптік өндіру циклі жартылай фабрикаттар – препрегтер өндірісінен басталады. Препрегтер – бұл полимерлі компози</w:t>
      </w:r>
      <w:r w:rsidR="00AA194A">
        <w:rPr>
          <w:rFonts w:ascii="Times New Roman" w:hAnsi="Times New Roman" w:cs="Times New Roman"/>
          <w:iCs/>
          <w:sz w:val="28"/>
          <w:szCs w:val="28"/>
          <w:lang w:val="kk-KZ"/>
        </w:rPr>
        <w:t>тті</w:t>
      </w:r>
      <w:r w:rsidRPr="00C5120B">
        <w:rPr>
          <w:rFonts w:ascii="Times New Roman" w:hAnsi="Times New Roman" w:cs="Times New Roman"/>
          <w:iCs/>
          <w:sz w:val="28"/>
          <w:szCs w:val="28"/>
          <w:lang w:val="kk-KZ"/>
        </w:rPr>
        <w:t xml:space="preserve"> материал, оның негізі жоғары беріктігі бар арматуралық талшықтар мен термореактивті байланыстырғыштар болып табылады. </w:t>
      </w:r>
    </w:p>
    <w:p w14:paraId="2D680B7D" w14:textId="00844791" w:rsidR="00C5120B" w:rsidRPr="00C5120B" w:rsidRDefault="00C5120B" w:rsidP="00F82E79">
      <w:pPr>
        <w:tabs>
          <w:tab w:val="left" w:pos="0"/>
        </w:tabs>
        <w:spacing w:after="0" w:line="240" w:lineRule="auto"/>
        <w:ind w:firstLine="709"/>
        <w:jc w:val="both"/>
        <w:rPr>
          <w:rFonts w:ascii="Times New Roman" w:hAnsi="Times New Roman" w:cs="Times New Roman"/>
          <w:iCs/>
          <w:sz w:val="28"/>
          <w:szCs w:val="28"/>
          <w:lang w:val="kk-KZ"/>
        </w:rPr>
      </w:pPr>
      <w:r w:rsidRPr="00C5120B">
        <w:rPr>
          <w:rFonts w:ascii="Times New Roman" w:hAnsi="Times New Roman" w:cs="Times New Roman"/>
          <w:iCs/>
          <w:sz w:val="28"/>
          <w:szCs w:val="28"/>
          <w:lang w:val="kk-KZ"/>
        </w:rPr>
        <w:t>ПКМ-нен үлкен көлемді және жауапты бөлшектерді жаппай өндіру үшін препрегтерден автоматтандырылған жабыстыру әдістері қолданылады, бұл бірқатар артықшылықтар береді, соның ішінде бұйымдарды жасау процестерінің жылдамдығы мен дәлдігін айтарлықтай арттырады [1-3].</w:t>
      </w:r>
    </w:p>
    <w:p w14:paraId="4C10C11B" w14:textId="0D4DE9BB" w:rsidR="002B5C6B" w:rsidRDefault="002B5C6B" w:rsidP="00F82E79">
      <w:pPr>
        <w:tabs>
          <w:tab w:val="left" w:pos="567"/>
        </w:tabs>
        <w:spacing w:after="0" w:line="240" w:lineRule="auto"/>
        <w:ind w:firstLine="709"/>
        <w:jc w:val="both"/>
        <w:rPr>
          <w:rFonts w:ascii="Times New Roman" w:hAnsi="Times New Roman" w:cs="Times New Roman"/>
          <w:sz w:val="28"/>
          <w:szCs w:val="28"/>
          <w:lang w:val="kk-KZ"/>
        </w:rPr>
      </w:pPr>
      <w:r w:rsidRPr="002B5C6B">
        <w:rPr>
          <w:rFonts w:ascii="Times New Roman" w:hAnsi="Times New Roman" w:cs="Times New Roman"/>
          <w:sz w:val="28"/>
          <w:szCs w:val="28"/>
          <w:lang w:val="kk-KZ"/>
        </w:rPr>
        <w:t>Аэроғарыш, қорғаныс техникасы және басқа да жаңа технологияларды қажет ететін салаларда қолданылатын жоғары беріктігі бар ≥ 425 МПа препрегтер зымыран технологияларын бақылау режимі (ЗТБР), қосарланған тауарлар мен технологияларды экспорттық бақылаудың халықаралық келісімдерінің тізіміне енгізілген</w:t>
      </w:r>
      <w:r w:rsidR="00A3257E">
        <w:rPr>
          <w:rFonts w:ascii="Times New Roman" w:hAnsi="Times New Roman" w:cs="Times New Roman"/>
          <w:sz w:val="28"/>
          <w:szCs w:val="28"/>
          <w:lang w:val="kk-KZ"/>
        </w:rPr>
        <w:t xml:space="preserve"> </w:t>
      </w:r>
      <w:r w:rsidR="00A3257E" w:rsidRPr="00A3257E">
        <w:rPr>
          <w:rFonts w:ascii="Times New Roman" w:hAnsi="Times New Roman" w:cs="Times New Roman"/>
          <w:sz w:val="28"/>
          <w:szCs w:val="28"/>
          <w:lang w:val="kk-KZ"/>
        </w:rPr>
        <w:t>[</w:t>
      </w:r>
      <w:r w:rsidR="00AA194A">
        <w:rPr>
          <w:rFonts w:ascii="Times New Roman" w:hAnsi="Times New Roman" w:cs="Times New Roman"/>
          <w:sz w:val="28"/>
          <w:szCs w:val="28"/>
          <w:lang w:val="kk-KZ"/>
        </w:rPr>
        <w:t xml:space="preserve">1, </w:t>
      </w:r>
      <w:r w:rsidR="00A3257E">
        <w:rPr>
          <w:rFonts w:ascii="Times New Roman" w:hAnsi="Times New Roman" w:cs="Times New Roman"/>
          <w:sz w:val="28"/>
          <w:szCs w:val="28"/>
          <w:lang w:val="kk-KZ"/>
        </w:rPr>
        <w:t>6</w:t>
      </w:r>
      <w:r w:rsidR="00A3257E" w:rsidRPr="00A3257E">
        <w:rPr>
          <w:rFonts w:ascii="Times New Roman" w:hAnsi="Times New Roman" w:cs="Times New Roman"/>
          <w:sz w:val="28"/>
          <w:szCs w:val="28"/>
          <w:lang w:val="kk-KZ"/>
        </w:rPr>
        <w:t>-</w:t>
      </w:r>
      <w:r w:rsidR="00A3257E">
        <w:rPr>
          <w:rFonts w:ascii="Times New Roman" w:hAnsi="Times New Roman" w:cs="Times New Roman"/>
          <w:sz w:val="28"/>
          <w:szCs w:val="28"/>
          <w:lang w:val="kk-KZ"/>
        </w:rPr>
        <w:t>7</w:t>
      </w:r>
      <w:r w:rsidR="00A3257E" w:rsidRPr="00A3257E">
        <w:rPr>
          <w:rFonts w:ascii="Times New Roman" w:hAnsi="Times New Roman" w:cs="Times New Roman"/>
          <w:sz w:val="28"/>
          <w:szCs w:val="28"/>
          <w:lang w:val="kk-KZ"/>
        </w:rPr>
        <w:t>]</w:t>
      </w:r>
      <w:r w:rsidRPr="002B5C6B">
        <w:rPr>
          <w:rFonts w:ascii="Times New Roman" w:hAnsi="Times New Roman" w:cs="Times New Roman"/>
          <w:sz w:val="28"/>
          <w:szCs w:val="28"/>
          <w:lang w:val="kk-KZ"/>
        </w:rPr>
        <w:t>.</w:t>
      </w:r>
    </w:p>
    <w:p w14:paraId="39CD087E" w14:textId="77777777" w:rsidR="002B5C6B" w:rsidRPr="002B5C6B" w:rsidRDefault="002B5C6B" w:rsidP="00F82E79">
      <w:pPr>
        <w:tabs>
          <w:tab w:val="left" w:pos="567"/>
        </w:tabs>
        <w:spacing w:after="0" w:line="240" w:lineRule="auto"/>
        <w:ind w:firstLine="709"/>
        <w:jc w:val="both"/>
        <w:rPr>
          <w:rFonts w:ascii="Times New Roman" w:hAnsi="Times New Roman" w:cs="Times New Roman"/>
          <w:sz w:val="28"/>
          <w:szCs w:val="28"/>
          <w:lang w:val="kk-KZ"/>
        </w:rPr>
      </w:pPr>
      <w:r w:rsidRPr="002B5C6B">
        <w:rPr>
          <w:rFonts w:ascii="Times New Roman" w:hAnsi="Times New Roman" w:cs="Times New Roman"/>
          <w:sz w:val="28"/>
          <w:szCs w:val="28"/>
          <w:lang w:val="kk-KZ"/>
        </w:rPr>
        <w:t xml:space="preserve">Бұл жағдай жоғары беріктікке ие препрегтерді сатып алуды оларды зымыран техникасында, қорғаныс аэроғарыш техникасында пайдалануды шектейді. Сонымен қатар оларды өндіру технологиялары туралы ақпаратты әртүрлі салалардағы мамандардың кең ауқымда пайдалануы үшін іс жүзінде қолжетімсіз етеді. </w:t>
      </w:r>
    </w:p>
    <w:p w14:paraId="09CBA1E5" w14:textId="77777777" w:rsidR="002B5C6B" w:rsidRPr="002B5C6B" w:rsidRDefault="002B5C6B" w:rsidP="00F82E79">
      <w:pPr>
        <w:tabs>
          <w:tab w:val="left" w:pos="567"/>
        </w:tabs>
        <w:spacing w:after="0" w:line="240" w:lineRule="auto"/>
        <w:ind w:firstLine="709"/>
        <w:jc w:val="both"/>
        <w:rPr>
          <w:rFonts w:ascii="Times New Roman" w:hAnsi="Times New Roman" w:cs="Times New Roman"/>
          <w:sz w:val="28"/>
          <w:szCs w:val="28"/>
          <w:lang w:val="kk-KZ"/>
        </w:rPr>
      </w:pPr>
      <w:bookmarkStart w:id="9" w:name="_Hlk213868338"/>
      <w:r w:rsidRPr="002B5C6B">
        <w:rPr>
          <w:rFonts w:ascii="Times New Roman" w:hAnsi="Times New Roman" w:cs="Times New Roman"/>
          <w:sz w:val="28"/>
          <w:szCs w:val="28"/>
          <w:lang w:val="kk-KZ"/>
        </w:rPr>
        <w:t>Еліміздің аэроғарыш саласындағы, зымыран жасау саласындағы жоғары беріктікке ие препрегтерге қажеттілігін қамтамасыз ету үшін, препрегтерді алудың отандық технологияларын әзірлеу қажеттілігі туындап отыр. Препрег технологиясы бойынша қол жетімді мағлұматтар, әдебиеттерде жалпылама түрде олардың негізігі қолданылу аясына қатысты, технологиялық сатыларына қатысты,  компоненттері бойынша келтіріледі.</w:t>
      </w:r>
    </w:p>
    <w:p w14:paraId="640E72AE" w14:textId="07A07E01" w:rsidR="002B5C6B" w:rsidRPr="002B5C6B" w:rsidRDefault="002B5C6B" w:rsidP="00F82E79">
      <w:pPr>
        <w:tabs>
          <w:tab w:val="left" w:pos="567"/>
        </w:tabs>
        <w:spacing w:after="0" w:line="240" w:lineRule="auto"/>
        <w:ind w:firstLine="709"/>
        <w:jc w:val="both"/>
        <w:rPr>
          <w:rFonts w:ascii="Times New Roman" w:hAnsi="Times New Roman" w:cs="Times New Roman"/>
          <w:sz w:val="28"/>
          <w:szCs w:val="28"/>
          <w:lang w:val="kk-KZ"/>
        </w:rPr>
      </w:pPr>
      <w:r w:rsidRPr="002B5C6B">
        <w:rPr>
          <w:rFonts w:ascii="Times New Roman" w:hAnsi="Times New Roman" w:cs="Times New Roman"/>
          <w:sz w:val="28"/>
          <w:szCs w:val="28"/>
          <w:lang w:val="kk-KZ"/>
        </w:rPr>
        <w:t xml:space="preserve">Алайда жоғары беріктікке </w:t>
      </w:r>
      <w:r w:rsidR="00AA194A" w:rsidRPr="002B5C6B">
        <w:rPr>
          <w:rFonts w:ascii="Times New Roman" w:hAnsi="Times New Roman" w:cs="Times New Roman"/>
          <w:sz w:val="28"/>
          <w:szCs w:val="28"/>
          <w:lang w:val="kk-KZ"/>
        </w:rPr>
        <w:t xml:space="preserve">425 МПа </w:t>
      </w:r>
      <w:r w:rsidRPr="002B5C6B">
        <w:rPr>
          <w:rFonts w:ascii="Times New Roman" w:hAnsi="Times New Roman" w:cs="Times New Roman"/>
          <w:sz w:val="28"/>
          <w:szCs w:val="28"/>
          <w:lang w:val="kk-KZ"/>
        </w:rPr>
        <w:t xml:space="preserve">ие препрегтерді алудағы бұл технологиядағы маңызды болып табылатын препрегті сіңдірудің, алдын-ала </w:t>
      </w:r>
      <w:r w:rsidRPr="002B5C6B">
        <w:rPr>
          <w:rFonts w:ascii="Times New Roman" w:hAnsi="Times New Roman" w:cs="Times New Roman"/>
          <w:sz w:val="28"/>
          <w:szCs w:val="28"/>
          <w:lang w:val="kk-KZ"/>
        </w:rPr>
        <w:lastRenderedPageBreak/>
        <w:t>қат</w:t>
      </w:r>
      <w:r w:rsidR="00AA194A">
        <w:rPr>
          <w:rFonts w:ascii="Times New Roman" w:hAnsi="Times New Roman" w:cs="Times New Roman"/>
          <w:sz w:val="28"/>
          <w:szCs w:val="28"/>
          <w:lang w:val="kk-KZ"/>
        </w:rPr>
        <w:t>ырудың</w:t>
      </w:r>
      <w:r w:rsidRPr="002B5C6B">
        <w:rPr>
          <w:rFonts w:ascii="Times New Roman" w:hAnsi="Times New Roman" w:cs="Times New Roman"/>
          <w:sz w:val="28"/>
          <w:szCs w:val="28"/>
          <w:lang w:val="kk-KZ"/>
        </w:rPr>
        <w:t xml:space="preserve"> технологиялық үрдістері мен режимдері, ғылыми-техникалық шешімдер бойынша толық және нақты ғылыми ақпараттар жоқ. </w:t>
      </w:r>
    </w:p>
    <w:p w14:paraId="195268A9" w14:textId="77777777" w:rsidR="002B5C6B" w:rsidRDefault="002B5C6B" w:rsidP="00F82E79">
      <w:pPr>
        <w:tabs>
          <w:tab w:val="left" w:pos="567"/>
        </w:tabs>
        <w:spacing w:after="0" w:line="240" w:lineRule="auto"/>
        <w:ind w:firstLine="709"/>
        <w:jc w:val="both"/>
        <w:rPr>
          <w:rFonts w:ascii="Times New Roman" w:hAnsi="Times New Roman" w:cs="Times New Roman"/>
          <w:sz w:val="28"/>
          <w:szCs w:val="28"/>
          <w:lang w:val="kk-KZ"/>
        </w:rPr>
      </w:pPr>
      <w:r w:rsidRPr="002B5C6B">
        <w:rPr>
          <w:rFonts w:ascii="Times New Roman" w:hAnsi="Times New Roman" w:cs="Times New Roman"/>
          <w:sz w:val="28"/>
          <w:szCs w:val="28"/>
          <w:lang w:val="kk-KZ"/>
        </w:rPr>
        <w:t>Сонымен қатар препрегтердің негізгі механикалық, эксплуатациялық параметрлеріне тікелей әсер етуші байланыстырғыштардың жалпы құрамы бойынша мәліметтер бар болғанымен, оларды дайындау үрдістерінің және байланыстырғыштың құрамдас компоненттерінің: қатырғыш агенттер, сұйылтқыштар, еріткіштердің оның беріктік қасиеттеріне әсері бойынша қолжетімді ақпарат жоқтың қасы.</w:t>
      </w:r>
    </w:p>
    <w:bookmarkEnd w:id="9"/>
    <w:p w14:paraId="73829392" w14:textId="73A219B2" w:rsidR="00F82E79" w:rsidRPr="00F82E79" w:rsidRDefault="00F82E79" w:rsidP="00F82E79">
      <w:pPr>
        <w:tabs>
          <w:tab w:val="left" w:pos="567"/>
        </w:tabs>
        <w:spacing w:after="0" w:line="240" w:lineRule="auto"/>
        <w:ind w:firstLine="709"/>
        <w:jc w:val="both"/>
        <w:rPr>
          <w:rFonts w:ascii="Times New Roman" w:hAnsi="Times New Roman" w:cs="Times New Roman"/>
          <w:sz w:val="28"/>
          <w:szCs w:val="28"/>
          <w:lang w:val="kk-KZ"/>
        </w:rPr>
      </w:pPr>
      <w:r w:rsidRPr="00F82E79">
        <w:rPr>
          <w:rFonts w:ascii="Times New Roman" w:hAnsi="Times New Roman" w:cs="Times New Roman"/>
          <w:sz w:val="28"/>
          <w:szCs w:val="28"/>
          <w:lang w:val="kk-KZ"/>
        </w:rPr>
        <w:t>Препрегтерді алу үшін байланыстырғыш ретінде тұтқырлығы төмен, жоғары температурада қататын эпоксидті шайырлар және олардың әртүрлі қатырғыштармен (ангидридті, ароматты аминді, жасырын алифатты, аминді) модификациялары қолданылады. Алайда қатырғыштарды шайырға әртүрлі мөлшерде қосудың байланыстырғыштың беріктік қасиеттеріне және өміршеңдігіне әсері бойынша зерттеулердің аз ғана дереккөздері анықталды, ал байланыстырғыштарды дайындаудың үрдістері бойынша мағлұматтар жоқ</w:t>
      </w:r>
      <w:r w:rsidR="00471CBD">
        <w:rPr>
          <w:rFonts w:ascii="Times New Roman" w:hAnsi="Times New Roman" w:cs="Times New Roman"/>
          <w:sz w:val="28"/>
          <w:szCs w:val="28"/>
          <w:lang w:val="kk-KZ"/>
        </w:rPr>
        <w:t>.</w:t>
      </w:r>
    </w:p>
    <w:p w14:paraId="73642CBD" w14:textId="3CCFA65B" w:rsidR="00F82E79" w:rsidRPr="00F82E79" w:rsidRDefault="00F82E79" w:rsidP="00F82E79">
      <w:pPr>
        <w:tabs>
          <w:tab w:val="left" w:pos="567"/>
        </w:tabs>
        <w:spacing w:after="0" w:line="240" w:lineRule="auto"/>
        <w:ind w:firstLine="709"/>
        <w:jc w:val="both"/>
        <w:rPr>
          <w:rFonts w:ascii="Times New Roman" w:hAnsi="Times New Roman" w:cs="Times New Roman"/>
          <w:sz w:val="28"/>
          <w:szCs w:val="28"/>
          <w:lang w:val="kk-KZ"/>
        </w:rPr>
      </w:pPr>
      <w:r w:rsidRPr="00F82E79">
        <w:rPr>
          <w:rFonts w:ascii="Times New Roman" w:hAnsi="Times New Roman" w:cs="Times New Roman"/>
          <w:sz w:val="28"/>
          <w:szCs w:val="28"/>
          <w:lang w:val="kk-KZ"/>
        </w:rPr>
        <w:t>Эпоксид шайырлардың беріктік сипаттамаларын жақсарту әдістерінің бірі</w:t>
      </w:r>
      <w:r w:rsidR="00471CBD">
        <w:rPr>
          <w:rFonts w:ascii="Times New Roman" w:hAnsi="Times New Roman" w:cs="Times New Roman"/>
          <w:sz w:val="28"/>
          <w:szCs w:val="28"/>
          <w:lang w:val="kk-KZ"/>
        </w:rPr>
        <w:t>,</w:t>
      </w:r>
      <w:r w:rsidRPr="00F82E79">
        <w:rPr>
          <w:rFonts w:ascii="Times New Roman" w:hAnsi="Times New Roman" w:cs="Times New Roman"/>
          <w:sz w:val="28"/>
          <w:szCs w:val="28"/>
          <w:lang w:val="kk-KZ"/>
        </w:rPr>
        <w:t xml:space="preserve"> эпоксид шайыры құрамына сұйылтқыштарды енгізу</w:t>
      </w:r>
      <w:r w:rsidR="00471CBD" w:rsidRPr="00471CBD">
        <w:rPr>
          <w:rFonts w:ascii="Times New Roman" w:hAnsi="Times New Roman" w:cs="Times New Roman"/>
          <w:sz w:val="28"/>
          <w:szCs w:val="28"/>
          <w:lang w:val="kk-KZ"/>
        </w:rPr>
        <w:t xml:space="preserve"> </w:t>
      </w:r>
      <w:r w:rsidR="00471CBD">
        <w:rPr>
          <w:rFonts w:ascii="Times New Roman" w:hAnsi="Times New Roman" w:cs="Times New Roman"/>
          <w:sz w:val="28"/>
          <w:szCs w:val="28"/>
          <w:lang w:val="kk-KZ"/>
        </w:rPr>
        <w:t>болып табылады</w:t>
      </w:r>
      <w:r w:rsidRPr="00F82E79">
        <w:rPr>
          <w:rFonts w:ascii="Times New Roman" w:hAnsi="Times New Roman" w:cs="Times New Roman"/>
          <w:sz w:val="28"/>
          <w:szCs w:val="28"/>
          <w:lang w:val="kk-KZ"/>
        </w:rPr>
        <w:t xml:space="preserve">. Байланыстырғышты модификациялау үрдісі реактивті сұйылтқыштарды ЭШ құрамына енгізу арқылы жүзеге асырылады. Әдеби деректерде құрамында эпоксидті топтарға ие реактивті сұйылтқыштардың байланыстырғыштың беріктік сипаттамаларына әсері туралы аздаған мағлұматтар анықталды. </w:t>
      </w:r>
    </w:p>
    <w:p w14:paraId="7E373DC0" w14:textId="1769A9E6" w:rsidR="00F82E79" w:rsidRPr="00F82E79" w:rsidRDefault="00F82E79" w:rsidP="00F82E79">
      <w:pPr>
        <w:tabs>
          <w:tab w:val="left" w:pos="567"/>
        </w:tabs>
        <w:spacing w:after="0" w:line="240" w:lineRule="auto"/>
        <w:ind w:firstLine="709"/>
        <w:jc w:val="both"/>
        <w:rPr>
          <w:rFonts w:ascii="Times New Roman" w:hAnsi="Times New Roman" w:cs="Times New Roman"/>
          <w:sz w:val="28"/>
          <w:szCs w:val="28"/>
          <w:lang w:val="kk-KZ"/>
        </w:rPr>
      </w:pPr>
      <w:r w:rsidRPr="00F82E79">
        <w:rPr>
          <w:rFonts w:ascii="Times New Roman" w:hAnsi="Times New Roman" w:cs="Times New Roman"/>
          <w:sz w:val="28"/>
          <w:szCs w:val="28"/>
          <w:lang w:val="kk-KZ"/>
        </w:rPr>
        <w:t xml:space="preserve">Препрегтерді алудағы </w:t>
      </w:r>
      <w:r w:rsidR="00FA6161">
        <w:rPr>
          <w:rFonts w:ascii="Times New Roman" w:hAnsi="Times New Roman" w:cs="Times New Roman"/>
          <w:sz w:val="28"/>
          <w:szCs w:val="28"/>
          <w:lang w:val="kk-KZ"/>
        </w:rPr>
        <w:t xml:space="preserve">байланыстырғышпен </w:t>
      </w:r>
      <w:r w:rsidRPr="00F82E79">
        <w:rPr>
          <w:rFonts w:ascii="Times New Roman" w:hAnsi="Times New Roman" w:cs="Times New Roman"/>
          <w:sz w:val="28"/>
          <w:szCs w:val="28"/>
          <w:lang w:val="kk-KZ"/>
        </w:rPr>
        <w:t>сіңдіру үрдістері мен режимдері, ғылыми-техникалық шешімдер бойынша толық және нақты ғылыми ақпараттар жоқ. Сіңдіру процесін сапалы орындау байланыстырғыштың тұтқырлығын төмендету арқылы жүзеге асырылады. Байланыстырғыштың тұтқырлығын төмендету үшін оған сұйылтқыштар қосылады. Еріткіш ретінде көбінесе химиялық инертті: ацетон, этил спирті, спирт-ацетон қоспалары немесе химиялық белсенді: бутил глицидил эфирі, стирол оксидтері, фенилглицидил эфирі, алифатты глицидил эфирі қолданылады. Реактивті еріткіштерді қосу эпоксидтің тұтқырлығын белсенді түрде төмендетеді. Сондықтан эпоксидтің тұтқырлығын төмендету үшін реактивті еріткішті қолдану ең көп қолданылатын әдістердің бірі болып табылады. ЭШ реактивті және инертті сұйылтқыштармен модификациялаудың препрегтің беріктік қасиеттеріне әсері туралы деректер жоқ. Осыған байланысты диссертациялық жұмыста ЭШ сұйылтқыштардың әр түрлі мөлшерлемелерін қосу арқылы препрегтің беріктігін арттыруды зерттеуді қажет етеді</w:t>
      </w:r>
      <w:r w:rsidR="00560851">
        <w:rPr>
          <w:rFonts w:ascii="Times New Roman" w:hAnsi="Times New Roman" w:cs="Times New Roman"/>
          <w:sz w:val="28"/>
          <w:szCs w:val="28"/>
          <w:lang w:val="kk-KZ"/>
        </w:rPr>
        <w:t>.</w:t>
      </w:r>
    </w:p>
    <w:p w14:paraId="2848FA45" w14:textId="75282D45" w:rsidR="00F82E79" w:rsidRPr="00F82E79" w:rsidRDefault="00F82E79" w:rsidP="00F82E79">
      <w:pPr>
        <w:tabs>
          <w:tab w:val="left" w:pos="567"/>
        </w:tabs>
        <w:spacing w:after="0" w:line="240" w:lineRule="auto"/>
        <w:ind w:firstLine="709"/>
        <w:jc w:val="both"/>
        <w:rPr>
          <w:rFonts w:ascii="Times New Roman" w:hAnsi="Times New Roman" w:cs="Times New Roman"/>
          <w:sz w:val="28"/>
          <w:szCs w:val="28"/>
          <w:lang w:val="kk-KZ"/>
        </w:rPr>
      </w:pPr>
      <w:r w:rsidRPr="00F82E79">
        <w:rPr>
          <w:rFonts w:ascii="Times New Roman" w:hAnsi="Times New Roman" w:cs="Times New Roman"/>
          <w:sz w:val="28"/>
          <w:szCs w:val="28"/>
          <w:lang w:val="kk-KZ"/>
        </w:rPr>
        <w:t>Беріктігі жоғары препрегтерді алуға әсер ететін сіңдіру үрдісін оңтайландыру, сіңдіру температурасы, байланыстырғыш құрамындағы сұйылтқыш мөлшері туралы мәліметтер келтірілмеген</w:t>
      </w:r>
      <w:r w:rsidR="00560851">
        <w:rPr>
          <w:rFonts w:ascii="Times New Roman" w:hAnsi="Times New Roman" w:cs="Times New Roman"/>
          <w:sz w:val="28"/>
          <w:szCs w:val="28"/>
          <w:lang w:val="kk-KZ"/>
        </w:rPr>
        <w:t>.</w:t>
      </w:r>
    </w:p>
    <w:p w14:paraId="12B5E4F0" w14:textId="6326DCDA" w:rsidR="00F82E79" w:rsidRPr="00F82E79" w:rsidRDefault="00F82E79" w:rsidP="00F82E79">
      <w:pPr>
        <w:tabs>
          <w:tab w:val="left" w:pos="567"/>
        </w:tabs>
        <w:spacing w:after="0" w:line="240" w:lineRule="auto"/>
        <w:ind w:firstLine="709"/>
        <w:jc w:val="both"/>
        <w:rPr>
          <w:rFonts w:ascii="Times New Roman" w:hAnsi="Times New Roman" w:cs="Times New Roman"/>
          <w:sz w:val="28"/>
          <w:szCs w:val="28"/>
          <w:lang w:val="kk-KZ"/>
        </w:rPr>
      </w:pPr>
      <w:r w:rsidRPr="00F82E79">
        <w:rPr>
          <w:rFonts w:ascii="Times New Roman" w:hAnsi="Times New Roman" w:cs="Times New Roman"/>
          <w:sz w:val="28"/>
          <w:szCs w:val="28"/>
          <w:lang w:val="kk-KZ"/>
        </w:rPr>
        <w:t xml:space="preserve">Препрегтерді алудағы алдын-ала </w:t>
      </w:r>
      <w:r w:rsidR="00560851">
        <w:rPr>
          <w:rFonts w:ascii="Times New Roman" w:hAnsi="Times New Roman" w:cs="Times New Roman"/>
          <w:sz w:val="28"/>
          <w:szCs w:val="28"/>
          <w:lang w:val="kk-KZ"/>
        </w:rPr>
        <w:t>қатырудың</w:t>
      </w:r>
      <w:r w:rsidRPr="00F82E79">
        <w:rPr>
          <w:rFonts w:ascii="Times New Roman" w:hAnsi="Times New Roman" w:cs="Times New Roman"/>
          <w:sz w:val="28"/>
          <w:szCs w:val="28"/>
          <w:lang w:val="kk-KZ"/>
        </w:rPr>
        <w:t xml:space="preserve"> технологиялық үрдістері мен режимдері (уақыты, температурасы) жайында ашық деректер келтірілмеген. </w:t>
      </w:r>
    </w:p>
    <w:p w14:paraId="4BF4A8C4" w14:textId="2527427C" w:rsidR="00F82E79" w:rsidRPr="00F82E79" w:rsidRDefault="00F82E79" w:rsidP="00015DE7">
      <w:pPr>
        <w:tabs>
          <w:tab w:val="left" w:pos="567"/>
        </w:tabs>
        <w:spacing w:after="0" w:line="240" w:lineRule="auto"/>
        <w:ind w:firstLine="709"/>
        <w:jc w:val="both"/>
        <w:rPr>
          <w:rFonts w:ascii="Times New Roman" w:hAnsi="Times New Roman" w:cs="Times New Roman"/>
          <w:sz w:val="28"/>
          <w:szCs w:val="28"/>
          <w:lang w:val="kk-KZ"/>
        </w:rPr>
      </w:pPr>
      <w:r w:rsidRPr="00F82E79">
        <w:rPr>
          <w:rFonts w:ascii="Times New Roman" w:hAnsi="Times New Roman" w:cs="Times New Roman"/>
          <w:sz w:val="28"/>
          <w:szCs w:val="28"/>
          <w:lang w:val="kk-KZ"/>
        </w:rPr>
        <w:t>Дереккөздерде препрегтерді алуға арналған лабораториялық қондырғыны жасау туралы мәліметтер жоқ.</w:t>
      </w:r>
    </w:p>
    <w:p w14:paraId="1D38AC22" w14:textId="64F38796" w:rsidR="00A87658" w:rsidRPr="00A87658" w:rsidRDefault="00A87658" w:rsidP="00A87658">
      <w:pPr>
        <w:spacing w:after="0" w:line="240" w:lineRule="auto"/>
        <w:ind w:firstLine="709"/>
        <w:jc w:val="both"/>
        <w:rPr>
          <w:rFonts w:ascii="Times New Roman" w:hAnsi="Times New Roman" w:cs="Times New Roman"/>
          <w:sz w:val="28"/>
          <w:szCs w:val="28"/>
          <w:lang w:val="kk-KZ"/>
        </w:rPr>
      </w:pPr>
      <w:r w:rsidRPr="00470870">
        <w:rPr>
          <w:rFonts w:ascii="Times New Roman" w:hAnsi="Times New Roman" w:cs="Times New Roman"/>
          <w:sz w:val="28"/>
          <w:szCs w:val="28"/>
          <w:lang w:val="kk-KZ"/>
        </w:rPr>
        <w:lastRenderedPageBreak/>
        <w:t>Диссертациялық жұмыс жоғарыда келтірілген мәселелерді зерттеуге және шешуге бағытталған</w:t>
      </w:r>
      <w:r w:rsidR="00560851">
        <w:rPr>
          <w:rFonts w:ascii="Times New Roman" w:hAnsi="Times New Roman" w:cs="Times New Roman"/>
          <w:sz w:val="28"/>
          <w:szCs w:val="28"/>
          <w:lang w:val="kk-KZ"/>
        </w:rPr>
        <w:t>.</w:t>
      </w:r>
      <w:r w:rsidRPr="00470870">
        <w:rPr>
          <w:rFonts w:ascii="Times New Roman" w:hAnsi="Times New Roman" w:cs="Times New Roman"/>
          <w:sz w:val="28"/>
          <w:szCs w:val="28"/>
          <w:lang w:val="kk-KZ"/>
        </w:rPr>
        <w:t xml:space="preserve"> </w:t>
      </w:r>
    </w:p>
    <w:p w14:paraId="22304C40" w14:textId="77777777" w:rsidR="005B16DC" w:rsidRPr="000D60B1" w:rsidRDefault="005B16DC" w:rsidP="005904F3">
      <w:pPr>
        <w:spacing w:after="0" w:line="240" w:lineRule="auto"/>
        <w:ind w:firstLine="709"/>
        <w:jc w:val="both"/>
        <w:rPr>
          <w:rFonts w:ascii="Times New Roman" w:hAnsi="Times New Roman" w:cs="Times New Roman"/>
          <w:b/>
          <w:sz w:val="28"/>
          <w:szCs w:val="28"/>
          <w:lang w:val="kk-KZ"/>
        </w:rPr>
      </w:pPr>
      <w:r w:rsidRPr="000D60B1">
        <w:rPr>
          <w:rFonts w:ascii="Times New Roman" w:hAnsi="Times New Roman" w:cs="Times New Roman"/>
          <w:b/>
          <w:sz w:val="28"/>
          <w:szCs w:val="28"/>
          <w:lang w:val="kk-KZ"/>
        </w:rPr>
        <w:t>Тақырыпты жасақтаудың негіздемесі және бастапқы деректері.</w:t>
      </w:r>
    </w:p>
    <w:p w14:paraId="31E9FA0F" w14:textId="6FE9EB0E" w:rsidR="005B16DC" w:rsidRPr="000D60B1" w:rsidRDefault="005B16DC" w:rsidP="005904F3">
      <w:pPr>
        <w:spacing w:after="0" w:line="240" w:lineRule="auto"/>
        <w:ind w:firstLine="709"/>
        <w:jc w:val="both"/>
        <w:rPr>
          <w:rFonts w:ascii="Times New Roman" w:hAnsi="Times New Roman" w:cs="Times New Roman"/>
          <w:sz w:val="28"/>
          <w:szCs w:val="28"/>
          <w:lang w:val="kk-KZ"/>
        </w:rPr>
      </w:pPr>
      <w:bookmarkStart w:id="10" w:name="_Hlk213868378"/>
      <w:r w:rsidRPr="000D60B1">
        <w:rPr>
          <w:rFonts w:ascii="Times New Roman" w:hAnsi="Times New Roman" w:cs="Times New Roman"/>
          <w:sz w:val="28"/>
          <w:szCs w:val="28"/>
          <w:lang w:val="kk-KZ"/>
        </w:rPr>
        <w:t xml:space="preserve">Отандық өндіріске жоғары беріктік пен </w:t>
      </w:r>
      <w:r w:rsidR="000D60B1" w:rsidRPr="000D60B1">
        <w:rPr>
          <w:rFonts w:ascii="Times New Roman" w:hAnsi="Times New Roman" w:cs="Times New Roman"/>
          <w:sz w:val="28"/>
          <w:szCs w:val="28"/>
          <w:lang w:val="kk-KZ"/>
        </w:rPr>
        <w:t>ұзақ өміршеңдікке ие</w:t>
      </w:r>
      <w:r w:rsidRPr="000D60B1">
        <w:rPr>
          <w:rFonts w:ascii="Times New Roman" w:hAnsi="Times New Roman" w:cs="Times New Roman"/>
          <w:sz w:val="28"/>
          <w:szCs w:val="28"/>
          <w:lang w:val="kk-KZ"/>
        </w:rPr>
        <w:t xml:space="preserve"> </w:t>
      </w:r>
      <w:r w:rsidR="000D60B1" w:rsidRPr="000D60B1">
        <w:rPr>
          <w:rFonts w:ascii="Times New Roman" w:hAnsi="Times New Roman" w:cs="Times New Roman"/>
          <w:sz w:val="28"/>
          <w:szCs w:val="28"/>
          <w:lang w:val="kk-KZ"/>
        </w:rPr>
        <w:t>көміртекті препрегтер</w:t>
      </w:r>
      <w:r w:rsidRPr="000D60B1">
        <w:rPr>
          <w:rFonts w:ascii="Times New Roman" w:hAnsi="Times New Roman" w:cs="Times New Roman"/>
          <w:sz w:val="28"/>
          <w:szCs w:val="28"/>
          <w:lang w:val="kk-KZ"/>
        </w:rPr>
        <w:t xml:space="preserve"> қажеттілігіне байланысты, мемлекеттік бюджеттен қаржыландырылатын мемлекеттік ғылыми бағдарламалар шеңберінде жасалды: 20</w:t>
      </w:r>
      <w:r w:rsidR="000D60B1" w:rsidRPr="000D60B1">
        <w:rPr>
          <w:rFonts w:ascii="Times New Roman" w:hAnsi="Times New Roman" w:cs="Times New Roman"/>
          <w:sz w:val="28"/>
          <w:szCs w:val="28"/>
          <w:lang w:val="kk-KZ"/>
        </w:rPr>
        <w:t>21</w:t>
      </w:r>
      <w:r w:rsidRPr="000D60B1">
        <w:rPr>
          <w:rFonts w:ascii="Times New Roman" w:hAnsi="Times New Roman" w:cs="Times New Roman"/>
          <w:sz w:val="28"/>
          <w:szCs w:val="28"/>
          <w:lang w:val="kk-KZ"/>
        </w:rPr>
        <w:t>-202</w:t>
      </w:r>
      <w:r w:rsidR="000D60B1" w:rsidRPr="000D60B1">
        <w:rPr>
          <w:rFonts w:ascii="Times New Roman" w:hAnsi="Times New Roman" w:cs="Times New Roman"/>
          <w:sz w:val="28"/>
          <w:szCs w:val="28"/>
          <w:lang w:val="kk-KZ"/>
        </w:rPr>
        <w:t>3</w:t>
      </w:r>
      <w:r w:rsidRPr="000D60B1">
        <w:rPr>
          <w:rFonts w:ascii="Times New Roman" w:hAnsi="Times New Roman" w:cs="Times New Roman"/>
          <w:sz w:val="28"/>
          <w:szCs w:val="28"/>
          <w:lang w:val="kk-KZ"/>
        </w:rPr>
        <w:t xml:space="preserve"> жж. «Ғарыш қызметі саласындағы қолданбалы ғылыми зерттеулер» 00</w:t>
      </w:r>
      <w:r w:rsidR="000D60B1" w:rsidRPr="000D60B1">
        <w:rPr>
          <w:rFonts w:ascii="Times New Roman" w:hAnsi="Times New Roman" w:cs="Times New Roman"/>
          <w:sz w:val="28"/>
          <w:szCs w:val="28"/>
          <w:lang w:val="kk-KZ"/>
        </w:rPr>
        <w:t>7</w:t>
      </w:r>
      <w:r w:rsidRPr="000D60B1">
        <w:rPr>
          <w:rFonts w:ascii="Times New Roman" w:hAnsi="Times New Roman" w:cs="Times New Roman"/>
          <w:sz w:val="28"/>
          <w:szCs w:val="28"/>
          <w:lang w:val="kk-KZ"/>
        </w:rPr>
        <w:t xml:space="preserve"> Республикалық қаржылық бағдарламасы - «</w:t>
      </w:r>
      <w:r w:rsidR="000D60B1" w:rsidRPr="000D60B1">
        <w:rPr>
          <w:rFonts w:ascii="Times New Roman" w:hAnsi="Times New Roman" w:cs="Times New Roman"/>
          <w:sz w:val="28"/>
          <w:szCs w:val="28"/>
          <w:lang w:val="kk-KZ"/>
        </w:rPr>
        <w:t>Қатты зымыран отынының прототипін, жеңіл және аса жеңіл зымыран тасығыштардың ішкі жүйелерін жобалауға арналған бағдарламалық-аппараттық құралдар мен технологияларды әзірлеу</w:t>
      </w:r>
      <w:r w:rsidRPr="000D60B1">
        <w:rPr>
          <w:rFonts w:ascii="Times New Roman" w:hAnsi="Times New Roman" w:cs="Times New Roman"/>
          <w:sz w:val="28"/>
          <w:szCs w:val="28"/>
          <w:lang w:val="kk-KZ"/>
        </w:rPr>
        <w:t xml:space="preserve">». </w:t>
      </w:r>
    </w:p>
    <w:bookmarkEnd w:id="10"/>
    <w:p w14:paraId="4FBE01D5" w14:textId="0300E834" w:rsidR="000D60B1" w:rsidRPr="000D60B1" w:rsidRDefault="005B16DC" w:rsidP="00B06482">
      <w:pPr>
        <w:spacing w:after="0" w:line="240" w:lineRule="auto"/>
        <w:ind w:firstLine="709"/>
        <w:jc w:val="both"/>
        <w:rPr>
          <w:rFonts w:ascii="Times New Roman" w:hAnsi="Times New Roman" w:cs="Times New Roman"/>
          <w:sz w:val="28"/>
          <w:szCs w:val="28"/>
          <w:highlight w:val="yellow"/>
          <w:lang w:val="kk-KZ"/>
        </w:rPr>
      </w:pPr>
      <w:r w:rsidRPr="001328E7">
        <w:rPr>
          <w:rFonts w:ascii="Times New Roman" w:hAnsi="Times New Roman" w:cs="Times New Roman"/>
          <w:sz w:val="28"/>
          <w:szCs w:val="28"/>
          <w:lang w:val="kk-KZ"/>
        </w:rPr>
        <w:t>Бастапқы деректер ретінде эпоксидті шайыр: «</w:t>
      </w:r>
      <w:r w:rsidR="000D60B1" w:rsidRPr="000D60B1">
        <w:rPr>
          <w:rFonts w:ascii="Times New Roman" w:hAnsi="Times New Roman" w:cs="Times New Roman"/>
          <w:sz w:val="28"/>
          <w:szCs w:val="28"/>
          <w:lang w:val="kk-KZ"/>
        </w:rPr>
        <w:t>Larit L</w:t>
      </w:r>
      <w:r w:rsidRPr="001328E7">
        <w:rPr>
          <w:rFonts w:ascii="Times New Roman" w:hAnsi="Times New Roman" w:cs="Times New Roman"/>
          <w:sz w:val="28"/>
          <w:szCs w:val="28"/>
          <w:lang w:val="kk-KZ"/>
        </w:rPr>
        <w:t xml:space="preserve">» және «Этал инжект-Т»; </w:t>
      </w:r>
      <w:r w:rsidRPr="001328E7">
        <w:rPr>
          <w:rFonts w:ascii="Times New Roman" w:hAnsi="Times New Roman" w:cs="Times New Roman"/>
          <w:color w:val="000000" w:themeColor="text1"/>
          <w:sz w:val="28"/>
          <w:szCs w:val="28"/>
          <w:lang w:val="kk-KZ"/>
        </w:rPr>
        <w:t xml:space="preserve">көміртекті </w:t>
      </w:r>
      <w:r w:rsidR="000D60B1" w:rsidRPr="001328E7">
        <w:rPr>
          <w:rFonts w:ascii="Times New Roman" w:hAnsi="Times New Roman" w:cs="Times New Roman"/>
          <w:color w:val="000000" w:themeColor="text1"/>
          <w:sz w:val="28"/>
          <w:szCs w:val="28"/>
          <w:lang w:val="kk-KZ"/>
        </w:rPr>
        <w:t>бір</w:t>
      </w:r>
      <w:r w:rsidR="00B06482" w:rsidRPr="001328E7">
        <w:rPr>
          <w:rFonts w:ascii="Times New Roman" w:hAnsi="Times New Roman" w:cs="Times New Roman"/>
          <w:color w:val="000000" w:themeColor="text1"/>
          <w:sz w:val="28"/>
          <w:szCs w:val="28"/>
          <w:lang w:val="kk-KZ"/>
        </w:rPr>
        <w:t xml:space="preserve"> </w:t>
      </w:r>
      <w:r w:rsidR="000D60B1" w:rsidRPr="001328E7">
        <w:rPr>
          <w:rFonts w:ascii="Times New Roman" w:hAnsi="Times New Roman" w:cs="Times New Roman"/>
          <w:color w:val="000000" w:themeColor="text1"/>
          <w:sz w:val="28"/>
          <w:szCs w:val="28"/>
          <w:lang w:val="kk-KZ"/>
        </w:rPr>
        <w:t xml:space="preserve">бағытты </w:t>
      </w:r>
      <w:r w:rsidRPr="001328E7">
        <w:rPr>
          <w:rFonts w:ascii="Times New Roman" w:hAnsi="Times New Roman" w:cs="Times New Roman"/>
          <w:color w:val="000000" w:themeColor="text1"/>
          <w:sz w:val="28"/>
          <w:szCs w:val="28"/>
          <w:lang w:val="kk-KZ"/>
        </w:rPr>
        <w:t>мата: «</w:t>
      </w:r>
      <w:r w:rsidR="000D60B1" w:rsidRPr="000D60B1">
        <w:rPr>
          <w:rFonts w:ascii="Times New Roman" w:hAnsi="Times New Roman" w:cs="Times New Roman"/>
          <w:sz w:val="28"/>
          <w:szCs w:val="28"/>
          <w:lang w:val="kk-KZ"/>
        </w:rPr>
        <w:t>6К-300-230</w:t>
      </w:r>
      <w:r w:rsidRPr="001328E7">
        <w:rPr>
          <w:rFonts w:ascii="Times New Roman" w:hAnsi="Times New Roman" w:cs="Times New Roman"/>
          <w:color w:val="000000" w:themeColor="text1"/>
          <w:sz w:val="28"/>
          <w:szCs w:val="28"/>
          <w:lang w:val="kk-KZ"/>
        </w:rPr>
        <w:t>»;</w:t>
      </w:r>
      <w:r w:rsidRPr="001328E7">
        <w:rPr>
          <w:rFonts w:ascii="Times New Roman" w:hAnsi="Times New Roman" w:cs="Times New Roman"/>
          <w:color w:val="000000"/>
          <w:sz w:val="28"/>
          <w:szCs w:val="28"/>
          <w:lang w:val="kk-KZ"/>
        </w:rPr>
        <w:t xml:space="preserve"> </w:t>
      </w:r>
      <w:r w:rsidR="00B06482" w:rsidRPr="001328E7">
        <w:rPr>
          <w:rFonts w:ascii="Times New Roman" w:hAnsi="Times New Roman" w:cs="Times New Roman"/>
          <w:color w:val="000000"/>
          <w:sz w:val="28"/>
          <w:szCs w:val="28"/>
          <w:lang w:val="kk-KZ"/>
        </w:rPr>
        <w:t>қатырғыш ретінде</w:t>
      </w:r>
      <w:r w:rsidRPr="001328E7">
        <w:rPr>
          <w:rFonts w:ascii="Times New Roman" w:hAnsi="Times New Roman" w:cs="Times New Roman"/>
          <w:sz w:val="28"/>
          <w:szCs w:val="28"/>
          <w:lang w:val="kk-KZ"/>
        </w:rPr>
        <w:t xml:space="preserve">: </w:t>
      </w:r>
      <w:r w:rsidR="00B06482" w:rsidRPr="000D60B1">
        <w:rPr>
          <w:rFonts w:ascii="Times New Roman" w:hAnsi="Times New Roman" w:cs="Times New Roman"/>
          <w:sz w:val="28"/>
          <w:szCs w:val="28"/>
          <w:lang w:val="kk-KZ"/>
        </w:rPr>
        <w:t xml:space="preserve">изометилтетрагидрофталь ангидрид </w:t>
      </w:r>
      <w:r w:rsidR="00B06482" w:rsidRPr="001328E7">
        <w:rPr>
          <w:rFonts w:ascii="Times New Roman" w:hAnsi="Times New Roman" w:cs="Times New Roman"/>
          <w:sz w:val="28"/>
          <w:szCs w:val="28"/>
          <w:lang w:val="kk-KZ"/>
        </w:rPr>
        <w:t>(</w:t>
      </w:r>
      <w:r w:rsidR="00B06482" w:rsidRPr="000D60B1">
        <w:rPr>
          <w:rFonts w:ascii="Times New Roman" w:hAnsi="Times New Roman" w:cs="Times New Roman"/>
          <w:sz w:val="28"/>
          <w:szCs w:val="28"/>
          <w:lang w:val="kk-KZ"/>
        </w:rPr>
        <w:t>Изо-МТГФА</w:t>
      </w:r>
      <w:r w:rsidR="00B06482" w:rsidRPr="001328E7">
        <w:rPr>
          <w:rFonts w:ascii="Times New Roman" w:hAnsi="Times New Roman" w:cs="Times New Roman"/>
          <w:sz w:val="28"/>
          <w:szCs w:val="28"/>
          <w:lang w:val="kk-KZ"/>
        </w:rPr>
        <w:t>)</w:t>
      </w:r>
      <w:r w:rsidR="00B06482" w:rsidRPr="000D60B1">
        <w:rPr>
          <w:rFonts w:ascii="Times New Roman" w:hAnsi="Times New Roman" w:cs="Times New Roman"/>
          <w:sz w:val="28"/>
          <w:szCs w:val="28"/>
          <w:lang w:val="kk-KZ"/>
        </w:rPr>
        <w:t>; ароматты аминді қатырғыш 4,4-диаминодифенилсульфон</w:t>
      </w:r>
      <w:r w:rsidR="00B06482" w:rsidRPr="001328E7">
        <w:rPr>
          <w:rFonts w:ascii="Times New Roman" w:hAnsi="Times New Roman" w:cs="Times New Roman"/>
          <w:sz w:val="28"/>
          <w:szCs w:val="28"/>
          <w:lang w:val="kk-KZ"/>
        </w:rPr>
        <w:t xml:space="preserve"> (DDS); </w:t>
      </w:r>
      <w:r w:rsidR="00B06482" w:rsidRPr="000D60B1">
        <w:rPr>
          <w:rFonts w:ascii="Times New Roman" w:hAnsi="Times New Roman" w:cs="Times New Roman"/>
          <w:sz w:val="28"/>
          <w:szCs w:val="28"/>
          <w:lang w:val="kk-KZ"/>
        </w:rPr>
        <w:t>дициандиамид (DICY). реактивті сұйылтқыш модификаторлар</w:t>
      </w:r>
      <w:r w:rsidR="00B06482" w:rsidRPr="001328E7">
        <w:rPr>
          <w:rFonts w:ascii="Times New Roman" w:hAnsi="Times New Roman" w:cs="Times New Roman"/>
          <w:sz w:val="28"/>
          <w:szCs w:val="28"/>
          <w:lang w:val="kk-KZ"/>
        </w:rPr>
        <w:t xml:space="preserve"> ретінде: </w:t>
      </w:r>
      <w:r w:rsidR="00B06482" w:rsidRPr="000D60B1">
        <w:rPr>
          <w:rFonts w:ascii="Times New Roman" w:hAnsi="Times New Roman" w:cs="Times New Roman"/>
          <w:sz w:val="28"/>
          <w:szCs w:val="28"/>
          <w:lang w:val="kk-KZ"/>
        </w:rPr>
        <w:t>глицерин триглицидил эфирі</w:t>
      </w:r>
      <w:r w:rsidR="00B06482" w:rsidRPr="001328E7">
        <w:rPr>
          <w:rFonts w:ascii="Times New Roman" w:hAnsi="Times New Roman" w:cs="Times New Roman"/>
          <w:sz w:val="28"/>
          <w:szCs w:val="28"/>
          <w:lang w:val="kk-KZ"/>
        </w:rPr>
        <w:t xml:space="preserve"> (ГТЭ)</w:t>
      </w:r>
      <w:r w:rsidR="00B06482" w:rsidRPr="000D60B1">
        <w:rPr>
          <w:rFonts w:ascii="Times New Roman" w:hAnsi="Times New Roman" w:cs="Times New Roman"/>
          <w:sz w:val="28"/>
          <w:szCs w:val="28"/>
          <w:lang w:val="kk-KZ"/>
        </w:rPr>
        <w:t>, пентаэритрит тетраглицидил эфирі</w:t>
      </w:r>
      <w:r w:rsidR="00B06482" w:rsidRPr="001328E7">
        <w:rPr>
          <w:rFonts w:ascii="Times New Roman" w:hAnsi="Times New Roman" w:cs="Times New Roman"/>
          <w:sz w:val="28"/>
          <w:szCs w:val="28"/>
          <w:lang w:val="kk-KZ"/>
        </w:rPr>
        <w:t xml:space="preserve"> (ПТЭ)</w:t>
      </w:r>
      <w:r w:rsidR="00B06482" w:rsidRPr="000D60B1">
        <w:rPr>
          <w:rFonts w:ascii="Times New Roman" w:hAnsi="Times New Roman" w:cs="Times New Roman"/>
          <w:sz w:val="28"/>
          <w:szCs w:val="28"/>
          <w:lang w:val="kk-KZ"/>
        </w:rPr>
        <w:t>, бутилглицидил эфирі</w:t>
      </w:r>
      <w:r w:rsidR="00B06482" w:rsidRPr="001328E7">
        <w:rPr>
          <w:rFonts w:ascii="Times New Roman" w:hAnsi="Times New Roman" w:cs="Times New Roman"/>
          <w:sz w:val="28"/>
          <w:szCs w:val="28"/>
          <w:lang w:val="kk-KZ"/>
        </w:rPr>
        <w:t xml:space="preserve">  (БТЭ)</w:t>
      </w:r>
      <w:r w:rsidRPr="001328E7">
        <w:rPr>
          <w:rFonts w:ascii="Times New Roman" w:hAnsi="Times New Roman" w:cs="Times New Roman"/>
          <w:sz w:val="28"/>
          <w:szCs w:val="28"/>
          <w:lang w:val="kk-KZ"/>
        </w:rPr>
        <w:t xml:space="preserve"> пайданылды. К</w:t>
      </w:r>
      <w:r w:rsidRPr="001328E7">
        <w:rPr>
          <w:rFonts w:ascii="Times New Roman" w:hAnsi="Times New Roman" w:cs="Times New Roman"/>
          <w:color w:val="000000"/>
          <w:sz w:val="28"/>
          <w:szCs w:val="28"/>
          <w:lang w:val="kk-KZ"/>
        </w:rPr>
        <w:t>өмір</w:t>
      </w:r>
      <w:r w:rsidR="00B06482" w:rsidRPr="001328E7">
        <w:rPr>
          <w:rFonts w:ascii="Times New Roman" w:hAnsi="Times New Roman" w:cs="Times New Roman"/>
          <w:color w:val="000000"/>
          <w:sz w:val="28"/>
          <w:szCs w:val="28"/>
          <w:lang w:val="kk-KZ"/>
        </w:rPr>
        <w:t>текті препрегті</w:t>
      </w:r>
      <w:r w:rsidRPr="001328E7">
        <w:rPr>
          <w:rFonts w:ascii="Times New Roman" w:hAnsi="Times New Roman" w:cs="Times New Roman"/>
          <w:color w:val="000000"/>
          <w:sz w:val="28"/>
          <w:szCs w:val="28"/>
          <w:lang w:val="kk-KZ"/>
        </w:rPr>
        <w:t xml:space="preserve"> дайындау әдісі – </w:t>
      </w:r>
      <w:r w:rsidR="001328E7" w:rsidRPr="00957214">
        <w:rPr>
          <w:rFonts w:ascii="Times New Roman" w:hAnsi="Times New Roman" w:cs="Times New Roman"/>
          <w:bCs/>
          <w:sz w:val="28"/>
          <w:szCs w:val="28"/>
          <w:lang w:val="kk-KZ"/>
        </w:rPr>
        <w:t xml:space="preserve">айналдыру біліктері арасындағы алшақтықтың қалыңдығы 0,2 мм, байланыстырғыштағы </w:t>
      </w:r>
      <w:r w:rsidR="001328E7">
        <w:rPr>
          <w:rFonts w:ascii="Times New Roman" w:hAnsi="Times New Roman" w:cs="Times New Roman"/>
          <w:bCs/>
          <w:sz w:val="28"/>
          <w:szCs w:val="28"/>
          <w:lang w:val="kk-KZ"/>
        </w:rPr>
        <w:t xml:space="preserve">қатырғыштың мөлшері 25 </w:t>
      </w:r>
      <w:r w:rsidR="001328E7" w:rsidRPr="001328E7">
        <w:rPr>
          <w:rFonts w:ascii="Times New Roman" w:hAnsi="Times New Roman" w:cs="Times New Roman"/>
          <w:bCs/>
          <w:sz w:val="28"/>
          <w:szCs w:val="28"/>
          <w:lang w:val="kk-KZ"/>
        </w:rPr>
        <w:t>%</w:t>
      </w:r>
      <w:r w:rsidR="001328E7">
        <w:rPr>
          <w:rFonts w:ascii="Times New Roman" w:hAnsi="Times New Roman" w:cs="Times New Roman"/>
          <w:bCs/>
          <w:sz w:val="28"/>
          <w:szCs w:val="28"/>
          <w:lang w:val="kk-KZ"/>
        </w:rPr>
        <w:t>,</w:t>
      </w:r>
      <w:r w:rsidR="001328E7" w:rsidRPr="001328E7">
        <w:rPr>
          <w:rFonts w:ascii="Times New Roman" w:hAnsi="Times New Roman" w:cs="Times New Roman"/>
          <w:bCs/>
          <w:sz w:val="28"/>
          <w:szCs w:val="28"/>
          <w:lang w:val="kk-KZ"/>
        </w:rPr>
        <w:t xml:space="preserve"> </w:t>
      </w:r>
      <w:r w:rsidR="001328E7" w:rsidRPr="00957214">
        <w:rPr>
          <w:rFonts w:ascii="Times New Roman" w:hAnsi="Times New Roman" w:cs="Times New Roman"/>
          <w:bCs/>
          <w:sz w:val="28"/>
          <w:szCs w:val="28"/>
          <w:lang w:val="kk-KZ"/>
        </w:rPr>
        <w:t>сұйылтқыштың мөлшері 7,5 %, сіңдіру температурасы 65 ºС, алдын-ала қатырудың: температура 120 ºС, уақыт 20 минут оңтайлы режимі</w:t>
      </w:r>
      <w:r w:rsidR="001328E7">
        <w:rPr>
          <w:rFonts w:ascii="Times New Roman" w:hAnsi="Times New Roman" w:cs="Times New Roman"/>
          <w:bCs/>
          <w:sz w:val="28"/>
          <w:szCs w:val="28"/>
          <w:lang w:val="kk-KZ"/>
        </w:rPr>
        <w:t>нде зертханалық қондырғыда алу.</w:t>
      </w:r>
    </w:p>
    <w:p w14:paraId="1F8EBEB5" w14:textId="0F2F7A87" w:rsidR="005B16DC" w:rsidRPr="00560851" w:rsidRDefault="005B16DC" w:rsidP="005904F3">
      <w:pPr>
        <w:spacing w:after="0" w:line="240" w:lineRule="auto"/>
        <w:ind w:firstLine="709"/>
        <w:jc w:val="both"/>
        <w:rPr>
          <w:rFonts w:ascii="Times New Roman" w:hAnsi="Times New Roman" w:cs="Times New Roman"/>
          <w:b/>
          <w:sz w:val="28"/>
          <w:szCs w:val="28"/>
          <w:lang w:val="kk-KZ"/>
        </w:rPr>
      </w:pPr>
      <w:r w:rsidRPr="008C4E6C">
        <w:rPr>
          <w:rFonts w:ascii="Times New Roman" w:hAnsi="Times New Roman" w:cs="Times New Roman"/>
          <w:b/>
          <w:sz w:val="28"/>
          <w:szCs w:val="28"/>
          <w:lang w:val="kk-KZ"/>
        </w:rPr>
        <w:t>Ғылыми – зерттеу жұмыстарын жүргізу қажеттілігін негіздеу</w:t>
      </w:r>
      <w:r w:rsidR="00560851">
        <w:rPr>
          <w:rFonts w:ascii="Times New Roman" w:hAnsi="Times New Roman" w:cs="Times New Roman"/>
          <w:b/>
          <w:sz w:val="28"/>
          <w:szCs w:val="28"/>
          <w:lang w:val="kk-KZ"/>
        </w:rPr>
        <w:t>.</w:t>
      </w:r>
    </w:p>
    <w:p w14:paraId="280FB604" w14:textId="3088EECB" w:rsidR="007931B4" w:rsidRPr="007931B4" w:rsidRDefault="007931B4" w:rsidP="007931B4">
      <w:pPr>
        <w:spacing w:after="0" w:line="240" w:lineRule="auto"/>
        <w:ind w:firstLine="709"/>
        <w:jc w:val="both"/>
        <w:rPr>
          <w:rFonts w:ascii="Times New Roman" w:hAnsi="Times New Roman" w:cs="Times New Roman"/>
          <w:sz w:val="28"/>
          <w:szCs w:val="28"/>
          <w:lang w:val="kk-KZ"/>
        </w:rPr>
      </w:pPr>
      <w:bookmarkStart w:id="11" w:name="_Hlk213868405"/>
      <w:r w:rsidRPr="007931B4">
        <w:rPr>
          <w:rFonts w:ascii="Times New Roman" w:hAnsi="Times New Roman" w:cs="Times New Roman"/>
          <w:sz w:val="28"/>
          <w:szCs w:val="28"/>
          <w:lang w:val="kk-KZ"/>
        </w:rPr>
        <w:t xml:space="preserve">Қазіргі уақытта Қазақстанда отандық аэроғарыш саласы белсенді дамып келеді. Ғарыш саласын дамытудың 2030 жылға дейінгі стратегиясы геофизикалық, метеорологиялық зымыранды, аса жеңіл </w:t>
      </w:r>
      <w:r w:rsidR="00A5601B">
        <w:rPr>
          <w:rFonts w:ascii="Times New Roman" w:hAnsi="Times New Roman" w:cs="Times New Roman"/>
          <w:sz w:val="28"/>
          <w:szCs w:val="28"/>
          <w:lang w:val="kk-KZ"/>
        </w:rPr>
        <w:t>санатты</w:t>
      </w:r>
      <w:r w:rsidRPr="007931B4">
        <w:rPr>
          <w:rFonts w:ascii="Times New Roman" w:hAnsi="Times New Roman" w:cs="Times New Roman"/>
          <w:sz w:val="28"/>
          <w:szCs w:val="28"/>
          <w:lang w:val="kk-KZ"/>
        </w:rPr>
        <w:t xml:space="preserve"> зымыран тасығышты (АЖ</w:t>
      </w:r>
      <w:r w:rsidR="00A5601B">
        <w:rPr>
          <w:rFonts w:ascii="Times New Roman" w:hAnsi="Times New Roman" w:cs="Times New Roman"/>
          <w:sz w:val="28"/>
          <w:szCs w:val="28"/>
          <w:lang w:val="kk-KZ"/>
        </w:rPr>
        <w:t>С</w:t>
      </w:r>
      <w:r w:rsidRPr="007931B4">
        <w:rPr>
          <w:rFonts w:ascii="Times New Roman" w:hAnsi="Times New Roman" w:cs="Times New Roman"/>
          <w:sz w:val="28"/>
          <w:szCs w:val="28"/>
          <w:lang w:val="kk-KZ"/>
        </w:rPr>
        <w:t xml:space="preserve"> ЗТ) құру және коммерциялық пайдалану жоспарларын қамтиды. </w:t>
      </w:r>
    </w:p>
    <w:p w14:paraId="7DC67F9B" w14:textId="561A365C" w:rsidR="007931B4" w:rsidRPr="007931B4" w:rsidRDefault="007931B4" w:rsidP="007931B4">
      <w:pPr>
        <w:spacing w:after="0" w:line="240" w:lineRule="auto"/>
        <w:ind w:firstLine="709"/>
        <w:jc w:val="both"/>
        <w:rPr>
          <w:rFonts w:ascii="Times New Roman" w:hAnsi="Times New Roman" w:cs="Times New Roman"/>
          <w:sz w:val="28"/>
          <w:szCs w:val="28"/>
          <w:lang w:val="kk-KZ"/>
        </w:rPr>
      </w:pPr>
      <w:r w:rsidRPr="007931B4">
        <w:rPr>
          <w:rFonts w:ascii="Times New Roman" w:hAnsi="Times New Roman" w:cs="Times New Roman"/>
          <w:sz w:val="28"/>
          <w:szCs w:val="28"/>
          <w:lang w:val="kk-KZ"/>
        </w:rPr>
        <w:t xml:space="preserve">Елде ғарыш техникасын өндіру өнеркәсібі құрылды. Астана қаласында </w:t>
      </w:r>
      <w:r w:rsidR="00560851" w:rsidRPr="00560851">
        <w:rPr>
          <w:rFonts w:ascii="Times New Roman" w:hAnsi="Times New Roman" w:cs="Times New Roman"/>
          <w:sz w:val="28"/>
          <w:szCs w:val="28"/>
          <w:lang w:val="kk-KZ"/>
        </w:rPr>
        <w:t>«</w:t>
      </w:r>
      <w:r w:rsidRPr="007931B4">
        <w:rPr>
          <w:rFonts w:ascii="Times New Roman" w:hAnsi="Times New Roman" w:cs="Times New Roman"/>
          <w:sz w:val="28"/>
          <w:szCs w:val="28"/>
          <w:lang w:val="kk-KZ"/>
        </w:rPr>
        <w:t>Ғалам</w:t>
      </w:r>
      <w:r w:rsidR="00560851">
        <w:rPr>
          <w:rFonts w:ascii="Times New Roman" w:hAnsi="Times New Roman" w:cs="Times New Roman"/>
          <w:sz w:val="28"/>
          <w:szCs w:val="28"/>
          <w:lang w:val="kk-KZ"/>
        </w:rPr>
        <w:t>»</w:t>
      </w:r>
      <w:r w:rsidRPr="007931B4">
        <w:rPr>
          <w:rFonts w:ascii="Times New Roman" w:hAnsi="Times New Roman" w:cs="Times New Roman"/>
          <w:sz w:val="28"/>
          <w:szCs w:val="28"/>
          <w:lang w:val="kk-KZ"/>
        </w:rPr>
        <w:t xml:space="preserve"> ЖШС БК ғарыш аппараттарының барлық түрлерін жобалау және өндіру бойынша жұмыстар жүргізілуде. </w:t>
      </w:r>
    </w:p>
    <w:p w14:paraId="0920E449" w14:textId="77777777" w:rsidR="008C4E6C" w:rsidRPr="008C4E6C" w:rsidRDefault="008C4E6C" w:rsidP="008C4E6C">
      <w:pPr>
        <w:spacing w:after="0" w:line="240" w:lineRule="auto"/>
        <w:ind w:firstLine="709"/>
        <w:jc w:val="both"/>
        <w:rPr>
          <w:rFonts w:ascii="Times New Roman" w:hAnsi="Times New Roman" w:cs="Times New Roman"/>
          <w:sz w:val="28"/>
          <w:szCs w:val="28"/>
          <w:lang w:val="kk-KZ"/>
        </w:rPr>
      </w:pPr>
      <w:r w:rsidRPr="008C4E6C">
        <w:rPr>
          <w:rFonts w:ascii="Times New Roman" w:hAnsi="Times New Roman" w:cs="Times New Roman"/>
          <w:sz w:val="28"/>
          <w:szCs w:val="28"/>
          <w:lang w:val="kk-KZ"/>
        </w:rPr>
        <w:t>Еліміздің аэроғарыш саласындағы, зымыран жасау саласындағы жоғары беріктікке ие препрегтерге қажеттілігін қамтамасыз ету үшін, препрегтерді алудың отандық технологияларын әзірлеу қажеттілігі туындап отыр. Препрег технологиясы бойынша қол жетімді мағлұматтар, әдебиеттерде жалпылама түрде олардың негізігі қолданылу аясына қатысты, технологиялық сатыларына қатысты,  компоненттері бойынша келтіріледі.</w:t>
      </w:r>
    </w:p>
    <w:p w14:paraId="4DE271DA" w14:textId="77777777" w:rsidR="008C4E6C" w:rsidRPr="008C4E6C" w:rsidRDefault="008C4E6C" w:rsidP="008C4E6C">
      <w:pPr>
        <w:spacing w:after="0" w:line="240" w:lineRule="auto"/>
        <w:ind w:firstLine="709"/>
        <w:jc w:val="both"/>
        <w:rPr>
          <w:rFonts w:ascii="Times New Roman" w:hAnsi="Times New Roman" w:cs="Times New Roman"/>
          <w:sz w:val="28"/>
          <w:szCs w:val="28"/>
          <w:lang w:val="kk-KZ"/>
        </w:rPr>
      </w:pPr>
      <w:r w:rsidRPr="008C4E6C">
        <w:rPr>
          <w:rFonts w:ascii="Times New Roman" w:hAnsi="Times New Roman" w:cs="Times New Roman"/>
          <w:sz w:val="28"/>
          <w:szCs w:val="28"/>
          <w:lang w:val="kk-KZ"/>
        </w:rPr>
        <w:t xml:space="preserve">Алайда жоғары беріктікке ие 425 МПа препрегтерді алудағы бұл технологиядағы маңызды болып табылатын препрегті сіңдірудің, алдын-ала қатайтудың технологиялық үрдістері мен режимдері, ғылыми-техникалық шешімдер бойынша толық және нақты ғылыми ақпараттар жоқ. </w:t>
      </w:r>
    </w:p>
    <w:p w14:paraId="03368DEB" w14:textId="77777777" w:rsidR="008C4E6C" w:rsidRPr="008C4E6C" w:rsidRDefault="008C4E6C" w:rsidP="008C4E6C">
      <w:pPr>
        <w:spacing w:after="0" w:line="240" w:lineRule="auto"/>
        <w:ind w:firstLine="709"/>
        <w:jc w:val="both"/>
        <w:rPr>
          <w:rFonts w:ascii="Times New Roman" w:hAnsi="Times New Roman" w:cs="Times New Roman"/>
          <w:sz w:val="28"/>
          <w:szCs w:val="28"/>
          <w:lang w:val="kk-KZ"/>
        </w:rPr>
      </w:pPr>
      <w:r w:rsidRPr="008C4E6C">
        <w:rPr>
          <w:rFonts w:ascii="Times New Roman" w:hAnsi="Times New Roman" w:cs="Times New Roman"/>
          <w:sz w:val="28"/>
          <w:szCs w:val="28"/>
          <w:lang w:val="kk-KZ"/>
        </w:rPr>
        <w:t xml:space="preserve">Сонымен қатар препрегтердің негізгі механикалық, эксплуатациялық параметрлеріне тікелей әсер етуші байланыстырғыштардың жалпы құрамы бойынша мәліметтер бар болғанымен, оларды дайындау үрдістерінің және </w:t>
      </w:r>
      <w:r w:rsidRPr="008C4E6C">
        <w:rPr>
          <w:rFonts w:ascii="Times New Roman" w:hAnsi="Times New Roman" w:cs="Times New Roman"/>
          <w:sz w:val="28"/>
          <w:szCs w:val="28"/>
          <w:lang w:val="kk-KZ"/>
        </w:rPr>
        <w:lastRenderedPageBreak/>
        <w:t>байланыстырғыштың құрамдас компоненттерінің: қатырғыш агенттер, сұйылтқыштар, еріткіштердің оның беріктік қасиеттеріне әсері бойынша қолжетімді ақпарат жоқтың қасы.</w:t>
      </w:r>
    </w:p>
    <w:p w14:paraId="5EEF1C0D" w14:textId="77777777" w:rsidR="008C4E6C" w:rsidRPr="008C4E6C" w:rsidRDefault="008C4E6C" w:rsidP="008C4E6C">
      <w:pPr>
        <w:spacing w:after="0" w:line="240" w:lineRule="auto"/>
        <w:ind w:firstLine="709"/>
        <w:jc w:val="both"/>
        <w:rPr>
          <w:rFonts w:ascii="Times New Roman" w:hAnsi="Times New Roman" w:cs="Times New Roman"/>
          <w:sz w:val="28"/>
          <w:szCs w:val="28"/>
          <w:lang w:val="kk-KZ"/>
        </w:rPr>
      </w:pPr>
      <w:r w:rsidRPr="008C4E6C">
        <w:rPr>
          <w:rFonts w:ascii="Times New Roman" w:hAnsi="Times New Roman" w:cs="Times New Roman"/>
          <w:sz w:val="28"/>
          <w:szCs w:val="28"/>
          <w:lang w:val="kk-KZ"/>
        </w:rPr>
        <w:t>Сондықтан препрег технологиясын әзірлеуде осы мәселелерді шешу, оны зерттеу, ғылыми-техникалық негіздерін қалыптастыру өзекті тапсырма болып отыр.</w:t>
      </w:r>
    </w:p>
    <w:bookmarkEnd w:id="11"/>
    <w:p w14:paraId="73C09E31" w14:textId="2B7C356E" w:rsidR="005B16DC" w:rsidRPr="00EB3B9B" w:rsidRDefault="005B16DC" w:rsidP="005904F3">
      <w:pPr>
        <w:spacing w:after="0" w:line="240" w:lineRule="auto"/>
        <w:ind w:firstLine="709"/>
        <w:jc w:val="both"/>
        <w:rPr>
          <w:rFonts w:ascii="Times New Roman" w:hAnsi="Times New Roman" w:cs="Times New Roman"/>
          <w:b/>
          <w:bCs/>
          <w:sz w:val="28"/>
          <w:szCs w:val="28"/>
          <w:lang w:val="kk-KZ"/>
        </w:rPr>
      </w:pPr>
      <w:r w:rsidRPr="00EB3B9B">
        <w:rPr>
          <w:rFonts w:ascii="Times New Roman" w:hAnsi="Times New Roman" w:cs="Times New Roman"/>
          <w:b/>
          <w:bCs/>
          <w:sz w:val="28"/>
          <w:szCs w:val="28"/>
          <w:lang w:val="kk-KZ"/>
        </w:rPr>
        <w:t>Жасақтаманың жоспарланып отырған ғылымы-техникалық деңгейі патенттік зерттеулер жөніндегі мағлұматтар және қорытындылар</w:t>
      </w:r>
      <w:r w:rsidR="00560851">
        <w:rPr>
          <w:rFonts w:ascii="Times New Roman" w:hAnsi="Times New Roman" w:cs="Times New Roman"/>
          <w:b/>
          <w:bCs/>
          <w:sz w:val="28"/>
          <w:szCs w:val="28"/>
          <w:lang w:val="kk-KZ"/>
        </w:rPr>
        <w:t>.</w:t>
      </w:r>
    </w:p>
    <w:p w14:paraId="3F81AA26" w14:textId="555209C9" w:rsidR="005B16DC" w:rsidRPr="00EB3B9B" w:rsidRDefault="00A81407" w:rsidP="005904F3">
      <w:pPr>
        <w:spacing w:after="0" w:line="240" w:lineRule="auto"/>
        <w:ind w:firstLine="709"/>
        <w:jc w:val="both"/>
        <w:rPr>
          <w:rFonts w:ascii="Times New Roman" w:hAnsi="Times New Roman" w:cs="Times New Roman"/>
          <w:bCs/>
          <w:sz w:val="28"/>
          <w:szCs w:val="28"/>
          <w:lang w:val="kk-KZ"/>
        </w:rPr>
      </w:pPr>
      <w:r w:rsidRPr="00EB3B9B">
        <w:rPr>
          <w:rFonts w:ascii="Times New Roman" w:hAnsi="Times New Roman" w:cs="Times New Roman"/>
          <w:bCs/>
          <w:sz w:val="28"/>
          <w:szCs w:val="28"/>
          <w:lang w:val="kk-KZ"/>
        </w:rPr>
        <w:t>Жасалған</w:t>
      </w:r>
      <w:r w:rsidR="005B16DC" w:rsidRPr="00EB3B9B">
        <w:rPr>
          <w:rFonts w:ascii="Times New Roman" w:hAnsi="Times New Roman" w:cs="Times New Roman"/>
          <w:bCs/>
          <w:sz w:val="28"/>
          <w:szCs w:val="28"/>
          <w:lang w:val="kk-KZ"/>
        </w:rPr>
        <w:t xml:space="preserve"> технологияның ғылыми-техникалық деңгейі теориялық бөлімнің жаңа жетістіктерін пайдаланумен анықталады және </w:t>
      </w:r>
      <w:r w:rsidR="00EB3B9B" w:rsidRPr="00EB3B9B">
        <w:rPr>
          <w:rFonts w:ascii="Times New Roman" w:hAnsi="Times New Roman" w:cs="Times New Roman"/>
          <w:bCs/>
          <w:sz w:val="28"/>
          <w:szCs w:val="28"/>
          <w:lang w:val="kk-KZ"/>
        </w:rPr>
        <w:t>препрегтің байланыстырғышын латентті қатырғыштың және сұйылтқыш модификатордың оңтайлы мөлшерін қосып дайындау және оңтайландырылған режи</w:t>
      </w:r>
      <w:r w:rsidR="00560851">
        <w:rPr>
          <w:rFonts w:ascii="Times New Roman" w:hAnsi="Times New Roman" w:cs="Times New Roman"/>
          <w:bCs/>
          <w:sz w:val="28"/>
          <w:szCs w:val="28"/>
          <w:lang w:val="kk-KZ"/>
        </w:rPr>
        <w:t>м</w:t>
      </w:r>
      <w:r w:rsidR="00EB3B9B" w:rsidRPr="00EB3B9B">
        <w:rPr>
          <w:rFonts w:ascii="Times New Roman" w:hAnsi="Times New Roman" w:cs="Times New Roman"/>
          <w:bCs/>
          <w:sz w:val="28"/>
          <w:szCs w:val="28"/>
          <w:lang w:val="kk-KZ"/>
        </w:rPr>
        <w:t xml:space="preserve">де </w:t>
      </w:r>
      <w:r w:rsidR="005B16DC" w:rsidRPr="00EB3B9B">
        <w:rPr>
          <w:rFonts w:ascii="Times New Roman" w:hAnsi="Times New Roman" w:cs="Times New Roman"/>
          <w:bCs/>
          <w:sz w:val="28"/>
          <w:szCs w:val="28"/>
          <w:lang w:val="kk-KZ"/>
        </w:rPr>
        <w:t xml:space="preserve">көміртекті матаны </w:t>
      </w:r>
      <w:r w:rsidR="00EB3B9B" w:rsidRPr="00EB3B9B">
        <w:rPr>
          <w:rFonts w:ascii="Times New Roman" w:hAnsi="Times New Roman" w:cs="Times New Roman"/>
          <w:bCs/>
          <w:sz w:val="28"/>
          <w:szCs w:val="28"/>
          <w:lang w:val="kk-KZ"/>
        </w:rPr>
        <w:t>сіңдіру</w:t>
      </w:r>
      <w:r w:rsidR="005B16DC" w:rsidRPr="00EB3B9B">
        <w:rPr>
          <w:rFonts w:ascii="Times New Roman" w:hAnsi="Times New Roman" w:cs="Times New Roman"/>
          <w:bCs/>
          <w:sz w:val="28"/>
          <w:szCs w:val="28"/>
          <w:lang w:val="kk-KZ"/>
        </w:rPr>
        <w:t xml:space="preserve"> арқылы </w:t>
      </w:r>
      <w:r w:rsidR="00EB3B9B" w:rsidRPr="00EB3B9B">
        <w:rPr>
          <w:rFonts w:ascii="Times New Roman" w:hAnsi="Times New Roman" w:cs="Times New Roman"/>
          <w:bCs/>
          <w:sz w:val="28"/>
          <w:szCs w:val="28"/>
          <w:lang w:val="kk-KZ"/>
        </w:rPr>
        <w:t xml:space="preserve">препрегтің өміршеңдігін ұзарту мен </w:t>
      </w:r>
      <w:r w:rsidR="005B16DC" w:rsidRPr="00EB3B9B">
        <w:rPr>
          <w:rFonts w:ascii="Times New Roman" w:hAnsi="Times New Roman" w:cs="Times New Roman"/>
          <w:bCs/>
          <w:sz w:val="28"/>
          <w:szCs w:val="28"/>
          <w:lang w:val="kk-KZ"/>
        </w:rPr>
        <w:t xml:space="preserve">механикалық қасиеттерін жоғарлатуға негізделген. ЭШ модификациялау арқылы осы әдістің қос әсері </w:t>
      </w:r>
      <w:r w:rsidR="00560851">
        <w:rPr>
          <w:rFonts w:ascii="Times New Roman" w:hAnsi="Times New Roman" w:cs="Times New Roman"/>
          <w:bCs/>
          <w:sz w:val="28"/>
          <w:szCs w:val="28"/>
          <w:lang w:val="kk-KZ"/>
        </w:rPr>
        <w:t xml:space="preserve">елісмізде </w:t>
      </w:r>
      <w:r w:rsidR="005B16DC" w:rsidRPr="00EB3B9B">
        <w:rPr>
          <w:rFonts w:ascii="Times New Roman" w:hAnsi="Times New Roman" w:cs="Times New Roman"/>
          <w:bCs/>
          <w:sz w:val="28"/>
          <w:szCs w:val="28"/>
          <w:lang w:val="kk-KZ"/>
        </w:rPr>
        <w:t xml:space="preserve">алғаш рет тәжірибеде беріктік деңгейін  жоғарлата отырып, </w:t>
      </w:r>
      <w:r w:rsidR="00EB3B9B" w:rsidRPr="00EB3B9B">
        <w:rPr>
          <w:rFonts w:ascii="Times New Roman" w:hAnsi="Times New Roman" w:cs="Times New Roman"/>
          <w:bCs/>
          <w:sz w:val="28"/>
          <w:szCs w:val="28"/>
          <w:lang w:val="kk-KZ"/>
        </w:rPr>
        <w:t>өміршеңдігін ұзарта отырып</w:t>
      </w:r>
      <w:r w:rsidR="005B16DC" w:rsidRPr="00EB3B9B">
        <w:rPr>
          <w:rFonts w:ascii="Times New Roman" w:hAnsi="Times New Roman" w:cs="Times New Roman"/>
          <w:bCs/>
          <w:sz w:val="28"/>
          <w:szCs w:val="28"/>
          <w:lang w:val="kk-KZ"/>
        </w:rPr>
        <w:t xml:space="preserve"> көмір</w:t>
      </w:r>
      <w:r w:rsidR="00EB3B9B" w:rsidRPr="00EB3B9B">
        <w:rPr>
          <w:rFonts w:ascii="Times New Roman" w:hAnsi="Times New Roman" w:cs="Times New Roman"/>
          <w:bCs/>
          <w:sz w:val="28"/>
          <w:szCs w:val="28"/>
          <w:lang w:val="kk-KZ"/>
        </w:rPr>
        <w:t>текті препрег</w:t>
      </w:r>
      <w:r w:rsidR="005B16DC" w:rsidRPr="00EB3B9B">
        <w:rPr>
          <w:rFonts w:ascii="Times New Roman" w:hAnsi="Times New Roman" w:cs="Times New Roman"/>
          <w:bCs/>
          <w:sz w:val="28"/>
          <w:szCs w:val="28"/>
          <w:lang w:val="kk-KZ"/>
        </w:rPr>
        <w:t xml:space="preserve"> үлгілерін алуға мүмкіндік береді. </w:t>
      </w:r>
    </w:p>
    <w:p w14:paraId="6C694074" w14:textId="6C558732" w:rsidR="005B16DC" w:rsidRPr="00EB3B9B" w:rsidRDefault="00EB3B9B" w:rsidP="005904F3">
      <w:pPr>
        <w:spacing w:after="0" w:line="240" w:lineRule="auto"/>
        <w:ind w:firstLine="709"/>
        <w:jc w:val="both"/>
        <w:rPr>
          <w:rFonts w:ascii="Times New Roman" w:hAnsi="Times New Roman" w:cs="Times New Roman"/>
          <w:sz w:val="28"/>
          <w:szCs w:val="28"/>
          <w:lang w:val="kk-KZ"/>
        </w:rPr>
      </w:pPr>
      <w:r w:rsidRPr="00EB3B9B">
        <w:rPr>
          <w:rFonts w:ascii="Times New Roman" w:hAnsi="Times New Roman" w:cs="Times New Roman"/>
          <w:sz w:val="28"/>
          <w:szCs w:val="28"/>
          <w:lang w:val="kk-KZ"/>
        </w:rPr>
        <w:t>Көміртекті препрегтер</w:t>
      </w:r>
      <w:r w:rsidR="005B16DC" w:rsidRPr="00EB3B9B">
        <w:rPr>
          <w:rFonts w:ascii="Times New Roman" w:hAnsi="Times New Roman" w:cs="Times New Roman"/>
          <w:sz w:val="28"/>
          <w:szCs w:val="28"/>
          <w:lang w:val="kk-KZ"/>
        </w:rPr>
        <w:t xml:space="preserve"> аэроғарыштық және қорғаныс техникалар өндірісі үшін қолданылады, осыған орай олардың өндірістік технологиясы, зымырандық және ядролық технологияларды экспорттық қадағалаудың Халықаралық келісімдерімен қатаң құпияландырылған. Әдеби шолу кезінде жұмыстардың әдебиеттік және патенттік талдауында </w:t>
      </w:r>
      <w:r w:rsidR="000708C4">
        <w:rPr>
          <w:rFonts w:ascii="Times New Roman" w:hAnsi="Times New Roman" w:cs="Times New Roman"/>
          <w:sz w:val="28"/>
          <w:szCs w:val="28"/>
          <w:lang w:val="kk-KZ"/>
        </w:rPr>
        <w:t>4</w:t>
      </w:r>
      <w:r w:rsidR="005B16DC" w:rsidRPr="00EB3B9B">
        <w:rPr>
          <w:rFonts w:ascii="Times New Roman" w:hAnsi="Times New Roman" w:cs="Times New Roman"/>
          <w:sz w:val="28"/>
          <w:szCs w:val="28"/>
          <w:lang w:val="kk-KZ"/>
        </w:rPr>
        <w:t xml:space="preserve"> тікелей дереккөз анықталды, бұл тақырыптың жақындығын көрсетеді, патент нәтижелері осы диссертациялық жұмыстың әдебиеттерге аналитикалық шолу түрінде көрсетілген. Диссертациялық жұмыста алынған нәтижелер жаңалыққа ие және Қазақстандағы </w:t>
      </w:r>
      <w:r w:rsidRPr="00EB3B9B">
        <w:rPr>
          <w:rFonts w:ascii="Times New Roman" w:hAnsi="Times New Roman" w:cs="Times New Roman"/>
          <w:sz w:val="28"/>
          <w:szCs w:val="28"/>
          <w:lang w:val="kk-KZ"/>
        </w:rPr>
        <w:t>препрег технологиясы</w:t>
      </w:r>
      <w:r w:rsidR="005B16DC" w:rsidRPr="00EB3B9B">
        <w:rPr>
          <w:rFonts w:ascii="Times New Roman" w:hAnsi="Times New Roman" w:cs="Times New Roman"/>
          <w:sz w:val="28"/>
          <w:szCs w:val="28"/>
          <w:lang w:val="kk-KZ"/>
        </w:rPr>
        <w:t xml:space="preserve"> бойынша бірінші тәжірибелік жұмыс.</w:t>
      </w:r>
    </w:p>
    <w:p w14:paraId="1CDA9B61" w14:textId="77777777" w:rsidR="005B16DC" w:rsidRPr="00913C94" w:rsidRDefault="005B16DC" w:rsidP="005904F3">
      <w:pPr>
        <w:spacing w:after="0" w:line="240" w:lineRule="auto"/>
        <w:ind w:firstLine="709"/>
        <w:jc w:val="both"/>
        <w:rPr>
          <w:rFonts w:ascii="Times New Roman" w:hAnsi="Times New Roman" w:cs="Times New Roman"/>
          <w:sz w:val="28"/>
          <w:szCs w:val="28"/>
          <w:lang w:val="kk-KZ"/>
        </w:rPr>
      </w:pPr>
      <w:r w:rsidRPr="00913C94">
        <w:rPr>
          <w:rFonts w:ascii="Times New Roman" w:hAnsi="Times New Roman" w:cs="Times New Roman"/>
          <w:b/>
          <w:sz w:val="28"/>
          <w:szCs w:val="28"/>
          <w:lang w:val="kk-KZ"/>
        </w:rPr>
        <w:t>Диссертацияны метрологиялық қамтамасыз ету туралы мәліметтер.</w:t>
      </w:r>
    </w:p>
    <w:p w14:paraId="098787D2" w14:textId="6FCE591C" w:rsidR="005B16DC" w:rsidRPr="00913C94" w:rsidRDefault="005B16DC" w:rsidP="00913C94">
      <w:pPr>
        <w:spacing w:after="0" w:line="240" w:lineRule="auto"/>
        <w:ind w:firstLine="709"/>
        <w:jc w:val="both"/>
        <w:rPr>
          <w:rFonts w:ascii="Times New Roman" w:hAnsi="Times New Roman" w:cs="Times New Roman"/>
          <w:sz w:val="28"/>
          <w:szCs w:val="28"/>
          <w:lang w:val="kk-KZ"/>
        </w:rPr>
      </w:pPr>
      <w:bookmarkStart w:id="12" w:name="_Hlk213862942"/>
      <w:bookmarkStart w:id="13" w:name="_Hlk213862914"/>
      <w:r w:rsidRPr="00913C94">
        <w:rPr>
          <w:rFonts w:ascii="Times New Roman" w:hAnsi="Times New Roman" w:cs="Times New Roman"/>
          <w:bCs/>
          <w:sz w:val="28"/>
          <w:szCs w:val="28"/>
          <w:lang w:val="kk-KZ"/>
        </w:rPr>
        <w:t xml:space="preserve">Эпоксид шайыры мен көмірпластик үлгілерін созу және сығу үшін  сынау </w:t>
      </w:r>
      <w:r w:rsidR="000708C4">
        <w:rPr>
          <w:rFonts w:ascii="Times New Roman" w:hAnsi="Times New Roman" w:cs="Times New Roman"/>
          <w:bCs/>
          <w:sz w:val="28"/>
          <w:szCs w:val="28"/>
          <w:lang w:val="kk-KZ"/>
        </w:rPr>
        <w:t>«</w:t>
      </w:r>
      <w:r w:rsidR="00EB3B9B" w:rsidRPr="00913C94">
        <w:rPr>
          <w:rFonts w:ascii="Times New Roman" w:hAnsi="Times New Roman" w:cs="Times New Roman"/>
          <w:sz w:val="28"/>
          <w:szCs w:val="28"/>
          <w:lang w:val="kk-KZ"/>
        </w:rPr>
        <w:t>РМГ-100МГ4</w:t>
      </w:r>
      <w:r w:rsidR="000708C4">
        <w:rPr>
          <w:rFonts w:ascii="Times New Roman" w:hAnsi="Times New Roman" w:cs="Times New Roman"/>
          <w:sz w:val="28"/>
          <w:szCs w:val="28"/>
          <w:lang w:val="kk-KZ"/>
        </w:rPr>
        <w:t>»</w:t>
      </w:r>
      <w:r w:rsidRPr="00913C94">
        <w:rPr>
          <w:rFonts w:ascii="Times New Roman" w:hAnsi="Times New Roman" w:cs="Times New Roman"/>
          <w:sz w:val="28"/>
          <w:szCs w:val="28"/>
          <w:lang w:val="kk-KZ"/>
        </w:rPr>
        <w:t xml:space="preserve"> машина</w:t>
      </w:r>
      <w:r w:rsidR="00EB3B9B" w:rsidRPr="00913C94">
        <w:rPr>
          <w:rFonts w:ascii="Times New Roman" w:hAnsi="Times New Roman" w:cs="Times New Roman"/>
          <w:sz w:val="28"/>
          <w:szCs w:val="28"/>
          <w:lang w:val="kk-KZ"/>
        </w:rPr>
        <w:t>сында</w:t>
      </w:r>
      <w:r w:rsidRPr="00913C94">
        <w:rPr>
          <w:rFonts w:ascii="Times New Roman" w:hAnsi="Times New Roman" w:cs="Times New Roman"/>
          <w:sz w:val="28"/>
          <w:szCs w:val="28"/>
          <w:lang w:val="kk-KZ"/>
        </w:rPr>
        <w:t xml:space="preserve"> жүргізілді.</w:t>
      </w:r>
      <w:bookmarkEnd w:id="12"/>
      <w:r w:rsidR="00913C94" w:rsidRPr="00913C94">
        <w:rPr>
          <w:rFonts w:ascii="Times New Roman" w:hAnsi="Times New Roman" w:cs="Times New Roman"/>
          <w:sz w:val="28"/>
          <w:szCs w:val="28"/>
          <w:lang w:val="kk-KZ"/>
        </w:rPr>
        <w:t xml:space="preserve"> </w:t>
      </w:r>
      <w:bookmarkStart w:id="14" w:name="_Hlk213863012"/>
      <w:r w:rsidR="00913C94" w:rsidRPr="00913C94">
        <w:rPr>
          <w:rFonts w:ascii="Times New Roman" w:hAnsi="Times New Roman" w:cs="Times New Roman"/>
          <w:sz w:val="28"/>
          <w:szCs w:val="28"/>
          <w:lang w:val="kk-KZ"/>
        </w:rPr>
        <w:t xml:space="preserve">Препрегтің жабысу қабілетін өлшеу үшін зондтау әдісі қолданылды. Үлгілердегі жабысу сынақтары </w:t>
      </w:r>
      <w:r w:rsidR="000708C4">
        <w:rPr>
          <w:rFonts w:ascii="Times New Roman" w:hAnsi="Times New Roman" w:cs="Times New Roman"/>
          <w:sz w:val="28"/>
          <w:szCs w:val="28"/>
          <w:lang w:val="kk-KZ"/>
        </w:rPr>
        <w:t>«</w:t>
      </w:r>
      <w:r w:rsidR="00913C94" w:rsidRPr="00913C94">
        <w:rPr>
          <w:rFonts w:ascii="Times New Roman" w:hAnsi="Times New Roman" w:cs="Times New Roman"/>
          <w:sz w:val="28"/>
          <w:szCs w:val="28"/>
          <w:lang w:val="kk-KZ"/>
        </w:rPr>
        <w:t>Stable Micro Systems TA.X</w:t>
      </w:r>
      <w:r w:rsidR="000708C4" w:rsidRPr="00913C94">
        <w:rPr>
          <w:rFonts w:ascii="Times New Roman" w:hAnsi="Times New Roman" w:cs="Times New Roman"/>
          <w:sz w:val="28"/>
          <w:szCs w:val="28"/>
          <w:lang w:val="kk-KZ"/>
        </w:rPr>
        <w:t>t</w:t>
      </w:r>
      <w:r w:rsidR="00913C94" w:rsidRPr="00913C94">
        <w:rPr>
          <w:rFonts w:ascii="Times New Roman" w:hAnsi="Times New Roman" w:cs="Times New Roman"/>
          <w:sz w:val="28"/>
          <w:szCs w:val="28"/>
          <w:lang w:val="kk-KZ"/>
        </w:rPr>
        <w:t>plus</w:t>
      </w:r>
      <w:r w:rsidR="000708C4">
        <w:rPr>
          <w:rFonts w:ascii="Times New Roman" w:hAnsi="Times New Roman" w:cs="Times New Roman"/>
          <w:sz w:val="28"/>
          <w:szCs w:val="28"/>
          <w:lang w:val="kk-KZ"/>
        </w:rPr>
        <w:t>»</w:t>
      </w:r>
      <w:r w:rsidR="00913C94" w:rsidRPr="00913C94">
        <w:rPr>
          <w:rFonts w:ascii="Times New Roman" w:hAnsi="Times New Roman" w:cs="Times New Roman"/>
          <w:sz w:val="28"/>
          <w:szCs w:val="28"/>
          <w:lang w:val="kk-KZ"/>
        </w:rPr>
        <w:t xml:space="preserve"> күш сенсорының текстурасы/механикалық қасиеттер анализаторы арқылы жүргізілді.</w:t>
      </w:r>
      <w:bookmarkEnd w:id="14"/>
      <w:r w:rsidR="00913C94" w:rsidRPr="00913C94">
        <w:rPr>
          <w:rFonts w:ascii="Times New Roman" w:hAnsi="Times New Roman" w:cs="Times New Roman"/>
          <w:sz w:val="28"/>
          <w:szCs w:val="28"/>
          <w:lang w:val="kk-KZ"/>
        </w:rPr>
        <w:t xml:space="preserve"> ЭШ-ң жабысқақтығымен қатар өміршеңдігін бағалау кезіндегі негізгі көрсеткіштердің бірі оның қатаю дәрежесі болып табылады. </w:t>
      </w:r>
      <w:bookmarkStart w:id="15" w:name="_Hlk213863211"/>
      <w:r w:rsidR="00913C94" w:rsidRPr="00913C94">
        <w:rPr>
          <w:rFonts w:ascii="Times New Roman" w:hAnsi="Times New Roman" w:cs="Times New Roman"/>
          <w:sz w:val="28"/>
          <w:szCs w:val="28"/>
          <w:lang w:val="kk-KZ"/>
        </w:rPr>
        <w:t xml:space="preserve">Қатыру процесінің жылу эффектісі </w:t>
      </w:r>
      <w:r w:rsidR="000708C4">
        <w:rPr>
          <w:rFonts w:ascii="Times New Roman" w:hAnsi="Times New Roman" w:cs="Times New Roman"/>
          <w:sz w:val="28"/>
          <w:szCs w:val="28"/>
          <w:lang w:val="kk-KZ"/>
        </w:rPr>
        <w:t>«</w:t>
      </w:r>
      <w:r w:rsidR="00913C94" w:rsidRPr="00913C94">
        <w:rPr>
          <w:rFonts w:ascii="Times New Roman" w:hAnsi="Times New Roman" w:cs="Times New Roman"/>
          <w:sz w:val="28"/>
          <w:szCs w:val="28"/>
          <w:lang w:val="kk-KZ"/>
        </w:rPr>
        <w:t>DSC131 EVO Setaram</w:t>
      </w:r>
      <w:r w:rsidR="000708C4">
        <w:rPr>
          <w:rFonts w:ascii="Times New Roman" w:hAnsi="Times New Roman" w:cs="Times New Roman"/>
          <w:sz w:val="28"/>
          <w:szCs w:val="28"/>
          <w:lang w:val="kk-KZ"/>
        </w:rPr>
        <w:t>»</w:t>
      </w:r>
      <w:r w:rsidR="00913C94" w:rsidRPr="00913C94">
        <w:rPr>
          <w:rFonts w:ascii="Times New Roman" w:hAnsi="Times New Roman" w:cs="Times New Roman"/>
          <w:sz w:val="28"/>
          <w:szCs w:val="28"/>
          <w:lang w:val="kk-KZ"/>
        </w:rPr>
        <w:t xml:space="preserve"> дифференциалды сканерлеу калориметрі арқылы 25-175 °C температура диапазонында 10 </w:t>
      </w:r>
      <w:r w:rsidR="000708C4">
        <w:rPr>
          <w:rFonts w:ascii="Times New Roman" w:hAnsi="Times New Roman" w:cs="Times New Roman"/>
          <w:sz w:val="28"/>
          <w:szCs w:val="28"/>
          <w:lang w:val="kk-KZ"/>
        </w:rPr>
        <w:t>º</w:t>
      </w:r>
      <w:r w:rsidR="00913C94" w:rsidRPr="00913C94">
        <w:rPr>
          <w:rFonts w:ascii="Times New Roman" w:hAnsi="Times New Roman" w:cs="Times New Roman"/>
          <w:sz w:val="28"/>
          <w:szCs w:val="28"/>
          <w:lang w:val="kk-KZ"/>
        </w:rPr>
        <w:t>С/мин қыздыру жылдамдығымен зерттелді</w:t>
      </w:r>
      <w:bookmarkEnd w:id="15"/>
      <w:r w:rsidR="00913C94" w:rsidRPr="00913C94">
        <w:rPr>
          <w:rFonts w:ascii="Times New Roman" w:hAnsi="Times New Roman" w:cs="Times New Roman"/>
          <w:sz w:val="28"/>
          <w:szCs w:val="28"/>
          <w:lang w:val="kk-KZ"/>
        </w:rPr>
        <w:t>.</w:t>
      </w:r>
    </w:p>
    <w:bookmarkEnd w:id="13"/>
    <w:p w14:paraId="2F7243E1" w14:textId="1862A07D" w:rsidR="005B16DC" w:rsidRPr="00913C94" w:rsidRDefault="005B16DC" w:rsidP="005904F3">
      <w:pPr>
        <w:spacing w:after="0" w:line="240" w:lineRule="auto"/>
        <w:ind w:firstLine="567"/>
        <w:jc w:val="both"/>
        <w:rPr>
          <w:rFonts w:ascii="Times New Roman" w:hAnsi="Times New Roman" w:cs="Times New Roman"/>
          <w:sz w:val="28"/>
          <w:szCs w:val="28"/>
          <w:lang w:val="kk-KZ"/>
        </w:rPr>
      </w:pPr>
      <w:r w:rsidRPr="00913C94">
        <w:rPr>
          <w:rFonts w:ascii="Times New Roman" w:hAnsi="Times New Roman" w:cs="Times New Roman"/>
          <w:sz w:val="28"/>
          <w:szCs w:val="28"/>
          <w:lang w:val="kk-KZ"/>
        </w:rPr>
        <w:t xml:space="preserve">Эксперименттік зерттеулер пайдалану кезеңінде мемлекеттік тексеруден өткен, зерттеу мен инженерлік мақсаттарға сәйкес келетін және </w:t>
      </w:r>
      <w:r w:rsidR="000708C4">
        <w:rPr>
          <w:rFonts w:ascii="Times New Roman" w:hAnsi="Times New Roman" w:cs="Times New Roman"/>
          <w:sz w:val="28"/>
          <w:szCs w:val="28"/>
          <w:lang w:val="kk-KZ"/>
        </w:rPr>
        <w:t>«</w:t>
      </w:r>
      <w:r w:rsidRPr="00913C94">
        <w:rPr>
          <w:rFonts w:ascii="Times New Roman" w:hAnsi="Times New Roman" w:cs="Times New Roman"/>
          <w:sz w:val="28"/>
          <w:szCs w:val="28"/>
          <w:lang w:val="kk-KZ"/>
        </w:rPr>
        <w:t>өлшем бірлігін қамтамасыз ету туралы Заңға</w:t>
      </w:r>
      <w:r w:rsidR="000708C4">
        <w:rPr>
          <w:rFonts w:ascii="Times New Roman" w:hAnsi="Times New Roman" w:cs="Times New Roman"/>
          <w:sz w:val="28"/>
          <w:szCs w:val="28"/>
          <w:lang w:val="kk-KZ"/>
        </w:rPr>
        <w:t xml:space="preserve">» </w:t>
      </w:r>
      <w:r w:rsidRPr="00913C94">
        <w:rPr>
          <w:rFonts w:ascii="Times New Roman" w:hAnsi="Times New Roman" w:cs="Times New Roman"/>
          <w:sz w:val="28"/>
          <w:szCs w:val="28"/>
          <w:lang w:val="kk-KZ"/>
        </w:rPr>
        <w:t xml:space="preserve">сәйкес келетін аспаптарды пайдалана отырып жүргізілді. Эксперименттік зерттеулер: </w:t>
      </w:r>
      <w:r w:rsidR="000708C4">
        <w:rPr>
          <w:rFonts w:ascii="Times New Roman" w:hAnsi="Times New Roman" w:cs="Times New Roman"/>
          <w:sz w:val="28"/>
          <w:szCs w:val="28"/>
          <w:lang w:val="kk-KZ"/>
        </w:rPr>
        <w:t>«</w:t>
      </w:r>
      <w:r w:rsidR="00913C94" w:rsidRPr="00913C94">
        <w:rPr>
          <w:rFonts w:ascii="Times New Roman" w:hAnsi="Times New Roman" w:cs="Times New Roman"/>
          <w:sz w:val="28"/>
          <w:szCs w:val="28"/>
          <w:lang w:val="kk-KZ"/>
        </w:rPr>
        <w:t>ҰҒЗТО</w:t>
      </w:r>
      <w:r w:rsidR="000708C4">
        <w:rPr>
          <w:rFonts w:ascii="Times New Roman" w:hAnsi="Times New Roman" w:cs="Times New Roman"/>
          <w:sz w:val="28"/>
          <w:szCs w:val="28"/>
          <w:lang w:val="kk-KZ"/>
        </w:rPr>
        <w:t>»</w:t>
      </w:r>
      <w:r w:rsidRPr="00913C94">
        <w:rPr>
          <w:rFonts w:ascii="Times New Roman" w:hAnsi="Times New Roman" w:cs="Times New Roman"/>
          <w:sz w:val="28"/>
          <w:szCs w:val="28"/>
          <w:lang w:val="kk-KZ"/>
        </w:rPr>
        <w:t xml:space="preserve"> АҚ, </w:t>
      </w:r>
      <w:r w:rsidR="002A67FF" w:rsidRPr="002A67FF">
        <w:rPr>
          <w:rFonts w:ascii="Times New Roman" w:hAnsi="Times New Roman" w:cs="Times New Roman"/>
          <w:sz w:val="28"/>
          <w:szCs w:val="28"/>
          <w:lang w:val="kk-KZ"/>
        </w:rPr>
        <w:t>«Полимер материалдары және технологиялар институты</w:t>
      </w:r>
      <w:r w:rsidR="002A67FF">
        <w:rPr>
          <w:rFonts w:ascii="Times New Roman" w:hAnsi="Times New Roman" w:cs="Times New Roman"/>
          <w:sz w:val="28"/>
          <w:szCs w:val="28"/>
          <w:lang w:val="kk-KZ"/>
        </w:rPr>
        <w:t xml:space="preserve">» ЖМ </w:t>
      </w:r>
      <w:r w:rsidRPr="00913C94">
        <w:rPr>
          <w:rFonts w:ascii="Times New Roman" w:hAnsi="Times New Roman" w:cs="Times New Roman"/>
          <w:sz w:val="28"/>
          <w:szCs w:val="28"/>
          <w:lang w:val="kk-KZ"/>
        </w:rPr>
        <w:t>сертификатталған жабдықтарында жүргізілді.</w:t>
      </w:r>
    </w:p>
    <w:p w14:paraId="4DA2D83E" w14:textId="026F7B43" w:rsidR="005B16DC" w:rsidRPr="002912EC" w:rsidRDefault="005B16DC" w:rsidP="005904F3">
      <w:pPr>
        <w:spacing w:after="0" w:line="240" w:lineRule="auto"/>
        <w:ind w:firstLine="709"/>
        <w:jc w:val="both"/>
        <w:rPr>
          <w:rFonts w:ascii="Times New Roman" w:hAnsi="Times New Roman" w:cs="Times New Roman"/>
          <w:sz w:val="28"/>
          <w:szCs w:val="28"/>
          <w:lang w:val="kk-KZ"/>
        </w:rPr>
      </w:pPr>
      <w:bookmarkStart w:id="16" w:name="_Hlk207871803"/>
      <w:r w:rsidRPr="002912EC">
        <w:rPr>
          <w:rFonts w:ascii="Times New Roman" w:hAnsi="Times New Roman" w:cs="Times New Roman"/>
          <w:b/>
          <w:sz w:val="28"/>
          <w:szCs w:val="28"/>
          <w:lang w:val="kk-KZ"/>
        </w:rPr>
        <w:t>Тақырыптың өзектілігі.</w:t>
      </w:r>
      <w:r w:rsidRPr="002912EC">
        <w:rPr>
          <w:rFonts w:ascii="Times New Roman" w:hAnsi="Times New Roman" w:cs="Times New Roman"/>
          <w:sz w:val="28"/>
          <w:szCs w:val="28"/>
          <w:lang w:val="kk-KZ"/>
        </w:rPr>
        <w:t xml:space="preserve"> </w:t>
      </w:r>
      <w:bookmarkStart w:id="17" w:name="_Hlk213856885"/>
      <w:r w:rsidRPr="002912EC">
        <w:rPr>
          <w:rFonts w:ascii="Times New Roman" w:hAnsi="Times New Roman" w:cs="Times New Roman"/>
          <w:sz w:val="28"/>
          <w:szCs w:val="28"/>
          <w:lang w:val="kk-KZ"/>
        </w:rPr>
        <w:t xml:space="preserve">Қазіргі уақытта Қазақстанда отандық ғарыш саласы қарқынды дамып келеді. Ғарыштық аппараттар, ғарыш аппараттарының </w:t>
      </w:r>
      <w:r w:rsidRPr="002912EC">
        <w:rPr>
          <w:rFonts w:ascii="Times New Roman" w:hAnsi="Times New Roman" w:cs="Times New Roman"/>
          <w:sz w:val="28"/>
          <w:szCs w:val="28"/>
          <w:lang w:val="kk-KZ"/>
        </w:rPr>
        <w:lastRenderedPageBreak/>
        <w:t xml:space="preserve">энергетикалық элементтері, ұшақтар, </w:t>
      </w:r>
      <w:r w:rsidR="00B77DBF">
        <w:rPr>
          <w:rFonts w:ascii="Times New Roman" w:hAnsi="Times New Roman" w:cs="Times New Roman"/>
          <w:sz w:val="28"/>
          <w:szCs w:val="28"/>
          <w:lang w:val="kk-KZ"/>
        </w:rPr>
        <w:t>пилотсыз</w:t>
      </w:r>
      <w:r w:rsidRPr="002912EC">
        <w:rPr>
          <w:rFonts w:ascii="Times New Roman" w:hAnsi="Times New Roman" w:cs="Times New Roman"/>
          <w:sz w:val="28"/>
          <w:szCs w:val="28"/>
          <w:lang w:val="kk-KZ"/>
        </w:rPr>
        <w:t xml:space="preserve"> ұшу аппараттары, ғарыштық және геофизикалық м</w:t>
      </w:r>
      <w:r w:rsidR="0082504E" w:rsidRPr="002912EC">
        <w:rPr>
          <w:rFonts w:ascii="Times New Roman" w:hAnsi="Times New Roman" w:cs="Times New Roman"/>
          <w:sz w:val="28"/>
          <w:szCs w:val="28"/>
          <w:lang w:val="kk-KZ"/>
        </w:rPr>
        <w:t>ақсаттарға арналған аса жеңіл класты зымыран</w:t>
      </w:r>
      <w:r w:rsidRPr="002912EC">
        <w:rPr>
          <w:rFonts w:ascii="Times New Roman" w:hAnsi="Times New Roman" w:cs="Times New Roman"/>
          <w:sz w:val="28"/>
          <w:szCs w:val="28"/>
          <w:lang w:val="kk-KZ"/>
        </w:rPr>
        <w:t xml:space="preserve"> ұшыру аппараттарының </w:t>
      </w:r>
      <w:r w:rsidR="000708C4">
        <w:rPr>
          <w:rFonts w:ascii="Times New Roman" w:hAnsi="Times New Roman" w:cs="Times New Roman"/>
          <w:sz w:val="28"/>
          <w:szCs w:val="28"/>
          <w:lang w:val="kk-KZ"/>
        </w:rPr>
        <w:t>тұрқыларын</w:t>
      </w:r>
      <w:r w:rsidR="0082504E" w:rsidRPr="002912EC">
        <w:rPr>
          <w:rFonts w:ascii="Times New Roman" w:hAnsi="Times New Roman" w:cs="Times New Roman"/>
          <w:sz w:val="28"/>
          <w:szCs w:val="28"/>
          <w:lang w:val="kk-KZ"/>
        </w:rPr>
        <w:t xml:space="preserve"> дайындау үшін жоғары беріктік</w:t>
      </w:r>
      <w:r w:rsidR="002912EC" w:rsidRPr="002912EC">
        <w:rPr>
          <w:rFonts w:ascii="Times New Roman" w:hAnsi="Times New Roman" w:cs="Times New Roman"/>
          <w:sz w:val="28"/>
          <w:szCs w:val="28"/>
          <w:lang w:val="kk-KZ"/>
        </w:rPr>
        <w:t xml:space="preserve"> пен ұзақ өміршеңдікке ие </w:t>
      </w:r>
      <w:r w:rsidR="002912EC" w:rsidRPr="002912EC">
        <w:rPr>
          <w:rFonts w:ascii="Times New Roman" w:eastAsia="+mn-ea" w:hAnsi="Times New Roman" w:cs="Times New Roman"/>
          <w:color w:val="000000"/>
          <w:kern w:val="24"/>
          <w:sz w:val="28"/>
          <w:szCs w:val="28"/>
          <w:lang w:val="kk-KZ"/>
        </w:rPr>
        <w:t>препрегтерді</w:t>
      </w:r>
      <w:r w:rsidRPr="002912EC">
        <w:rPr>
          <w:rFonts w:ascii="Times New Roman" w:eastAsia="+mn-ea" w:hAnsi="Times New Roman" w:cs="Times New Roman"/>
          <w:color w:val="000000"/>
          <w:kern w:val="24"/>
          <w:sz w:val="28"/>
          <w:szCs w:val="28"/>
          <w:lang w:val="kk-KZ"/>
        </w:rPr>
        <w:t xml:space="preserve"> </w:t>
      </w:r>
      <w:r w:rsidRPr="002912EC">
        <w:rPr>
          <w:rFonts w:ascii="Times New Roman" w:hAnsi="Times New Roman" w:cs="Times New Roman"/>
          <w:sz w:val="28"/>
          <w:szCs w:val="28"/>
          <w:lang w:val="kk-KZ"/>
        </w:rPr>
        <w:t xml:space="preserve">әзірлеу және оларды қолдану технологиясы ғарыштық </w:t>
      </w:r>
      <w:r w:rsidR="000A1391">
        <w:rPr>
          <w:rFonts w:ascii="Times New Roman" w:hAnsi="Times New Roman" w:cs="Times New Roman"/>
          <w:sz w:val="28"/>
          <w:szCs w:val="28"/>
          <w:lang w:val="kk-KZ"/>
        </w:rPr>
        <w:t xml:space="preserve">отандық </w:t>
      </w:r>
      <w:r w:rsidRPr="002912EC">
        <w:rPr>
          <w:rFonts w:ascii="Times New Roman" w:hAnsi="Times New Roman" w:cs="Times New Roman"/>
          <w:sz w:val="28"/>
          <w:szCs w:val="28"/>
          <w:lang w:val="kk-KZ"/>
        </w:rPr>
        <w:t xml:space="preserve">материалтанудың өзекті міндеті болып табылады. </w:t>
      </w:r>
    </w:p>
    <w:p w14:paraId="7B4EA3A1" w14:textId="77777777" w:rsidR="004116DA" w:rsidRPr="002912EC" w:rsidRDefault="005B16DC" w:rsidP="00A87658">
      <w:pPr>
        <w:spacing w:after="0" w:line="240" w:lineRule="auto"/>
        <w:ind w:firstLine="709"/>
        <w:jc w:val="both"/>
        <w:rPr>
          <w:rFonts w:ascii="Times New Roman" w:hAnsi="Times New Roman" w:cs="Times New Roman"/>
          <w:sz w:val="28"/>
          <w:szCs w:val="28"/>
          <w:lang w:val="kk-KZ"/>
        </w:rPr>
      </w:pPr>
      <w:r w:rsidRPr="002912EC">
        <w:rPr>
          <w:rFonts w:ascii="Times New Roman" w:hAnsi="Times New Roman" w:cs="Times New Roman"/>
          <w:sz w:val="28"/>
          <w:szCs w:val="28"/>
          <w:lang w:val="kk-KZ"/>
        </w:rPr>
        <w:t>Бұл жұмыстың өзектілігі</w:t>
      </w:r>
      <w:r w:rsidR="0082504E" w:rsidRPr="002912EC">
        <w:rPr>
          <w:rFonts w:ascii="Times New Roman" w:hAnsi="Times New Roman" w:cs="Times New Roman"/>
          <w:sz w:val="28"/>
          <w:szCs w:val="28"/>
          <w:lang w:val="kk-KZ"/>
        </w:rPr>
        <w:t>н</w:t>
      </w:r>
      <w:r w:rsidRPr="002912EC">
        <w:rPr>
          <w:rFonts w:ascii="Times New Roman" w:hAnsi="Times New Roman" w:cs="Times New Roman"/>
          <w:sz w:val="28"/>
          <w:szCs w:val="28"/>
          <w:lang w:val="kk-KZ"/>
        </w:rPr>
        <w:t xml:space="preserve"> осы тақырыптың мемлекеттік </w:t>
      </w:r>
      <w:r w:rsidR="0082504E" w:rsidRPr="002912EC">
        <w:rPr>
          <w:rFonts w:ascii="Times New Roman" w:hAnsi="Times New Roman" w:cs="Times New Roman"/>
          <w:sz w:val="28"/>
          <w:szCs w:val="28"/>
          <w:lang w:val="kk-KZ"/>
        </w:rPr>
        <w:t>ғылыми бағдарламалар аясында қаржыландырылуы</w:t>
      </w:r>
      <w:r w:rsidRPr="002912EC">
        <w:rPr>
          <w:rFonts w:ascii="Times New Roman" w:hAnsi="Times New Roman" w:cs="Times New Roman"/>
          <w:sz w:val="28"/>
          <w:szCs w:val="28"/>
          <w:lang w:val="kk-KZ"/>
        </w:rPr>
        <w:t xml:space="preserve"> растайды.</w:t>
      </w:r>
      <w:bookmarkEnd w:id="17"/>
    </w:p>
    <w:p w14:paraId="12E840EA" w14:textId="571A9321" w:rsidR="00A6141E" w:rsidRPr="00EB6F76" w:rsidRDefault="005B16DC" w:rsidP="0082504E">
      <w:pPr>
        <w:spacing w:after="0" w:line="240" w:lineRule="auto"/>
        <w:ind w:firstLine="709"/>
        <w:jc w:val="both"/>
        <w:rPr>
          <w:rFonts w:ascii="Times New Roman" w:hAnsi="Times New Roman" w:cs="Times New Roman"/>
          <w:b/>
          <w:sz w:val="28"/>
          <w:szCs w:val="28"/>
          <w:lang w:val="kk-KZ"/>
        </w:rPr>
      </w:pPr>
      <w:r w:rsidRPr="00EB6F76">
        <w:rPr>
          <w:rFonts w:ascii="Times New Roman" w:hAnsi="Times New Roman" w:cs="Times New Roman"/>
          <w:b/>
          <w:sz w:val="28"/>
          <w:szCs w:val="28"/>
          <w:lang w:val="kk-KZ"/>
        </w:rPr>
        <w:t>Тақырыптың жаңалығы</w:t>
      </w:r>
      <w:r w:rsidR="00560851">
        <w:rPr>
          <w:rFonts w:ascii="Times New Roman" w:hAnsi="Times New Roman" w:cs="Times New Roman"/>
          <w:b/>
          <w:sz w:val="28"/>
          <w:szCs w:val="28"/>
          <w:lang w:val="kk-KZ"/>
        </w:rPr>
        <w:t>.</w:t>
      </w:r>
    </w:p>
    <w:p w14:paraId="0714E7A7" w14:textId="7E1E0E47" w:rsidR="000114CB" w:rsidRPr="00EB6F76" w:rsidRDefault="007A3728" w:rsidP="000114CB">
      <w:pPr>
        <w:spacing w:after="0" w:line="240" w:lineRule="auto"/>
        <w:ind w:firstLine="709"/>
        <w:jc w:val="both"/>
        <w:rPr>
          <w:rFonts w:ascii="Times New Roman" w:hAnsi="Times New Roman" w:cs="Times New Roman"/>
          <w:bCs/>
          <w:sz w:val="28"/>
          <w:szCs w:val="28"/>
          <w:lang w:val="kk-KZ"/>
        </w:rPr>
      </w:pPr>
      <w:r w:rsidRPr="00EB6F76">
        <w:rPr>
          <w:rFonts w:ascii="Times New Roman" w:hAnsi="Times New Roman" w:cs="Times New Roman"/>
          <w:bCs/>
          <w:sz w:val="28"/>
          <w:szCs w:val="28"/>
          <w:lang w:val="kk-KZ"/>
        </w:rPr>
        <w:t>Алынған нә</w:t>
      </w:r>
      <w:r w:rsidR="00320178" w:rsidRPr="00EB6F76">
        <w:rPr>
          <w:rFonts w:ascii="Times New Roman" w:hAnsi="Times New Roman" w:cs="Times New Roman"/>
          <w:bCs/>
          <w:sz w:val="28"/>
          <w:szCs w:val="28"/>
          <w:lang w:val="kk-KZ"/>
        </w:rPr>
        <w:t>тижелердің жаңалығы,</w:t>
      </w:r>
      <w:r w:rsidRPr="00EB6F76">
        <w:rPr>
          <w:rFonts w:ascii="Times New Roman" w:hAnsi="Times New Roman" w:cs="Times New Roman"/>
          <w:bCs/>
          <w:sz w:val="28"/>
          <w:szCs w:val="28"/>
          <w:lang w:val="kk-KZ"/>
        </w:rPr>
        <w:t xml:space="preserve"> </w:t>
      </w:r>
      <w:r w:rsidR="000114CB" w:rsidRPr="00EB6F76">
        <w:rPr>
          <w:rFonts w:ascii="Times New Roman" w:hAnsi="Times New Roman" w:cs="Times New Roman"/>
          <w:bCs/>
          <w:sz w:val="28"/>
          <w:szCs w:val="28"/>
          <w:lang w:val="kk-KZ"/>
        </w:rPr>
        <w:t xml:space="preserve">Қазақстанда алғаш рет </w:t>
      </w:r>
      <w:bookmarkStart w:id="18" w:name="_Hlk212641538"/>
      <w:r w:rsidR="000114CB" w:rsidRPr="00EB6F76">
        <w:rPr>
          <w:rFonts w:ascii="Times New Roman" w:hAnsi="Times New Roman" w:cs="Times New Roman"/>
          <w:bCs/>
          <w:sz w:val="28"/>
          <w:szCs w:val="28"/>
          <w:lang w:val="kk-KZ"/>
        </w:rPr>
        <w:t>байланыстырғыш ЭШ құрамына ароматты қатырғыш пен сұйылтқыш модификаторды енгізу арқылы және оңтайландырылған сіңдіру және алдын-ала қатыру режимдерін пайдалану арқылы ұзақ өміршеңдікке ие 55 тәул</w:t>
      </w:r>
      <w:r w:rsidR="00C35220">
        <w:rPr>
          <w:rFonts w:ascii="Times New Roman" w:hAnsi="Times New Roman" w:cs="Times New Roman"/>
          <w:bCs/>
          <w:sz w:val="28"/>
          <w:szCs w:val="28"/>
          <w:lang w:val="kk-KZ"/>
        </w:rPr>
        <w:t>і</w:t>
      </w:r>
      <w:r w:rsidR="000114CB" w:rsidRPr="00EB6F76">
        <w:rPr>
          <w:rFonts w:ascii="Times New Roman" w:hAnsi="Times New Roman" w:cs="Times New Roman"/>
          <w:bCs/>
          <w:sz w:val="28"/>
          <w:szCs w:val="28"/>
          <w:lang w:val="kk-KZ"/>
        </w:rPr>
        <w:t>к; сығу беріктігі жоғар</w:t>
      </w:r>
      <w:r w:rsidR="00C35220">
        <w:rPr>
          <w:rFonts w:ascii="Times New Roman" w:hAnsi="Times New Roman" w:cs="Times New Roman"/>
          <w:bCs/>
          <w:sz w:val="28"/>
          <w:szCs w:val="28"/>
          <w:lang w:val="kk-KZ"/>
        </w:rPr>
        <w:t>ы</w:t>
      </w:r>
      <w:r w:rsidR="000114CB" w:rsidRPr="00EB6F76">
        <w:rPr>
          <w:rFonts w:ascii="Times New Roman" w:hAnsi="Times New Roman" w:cs="Times New Roman"/>
          <w:bCs/>
          <w:sz w:val="28"/>
          <w:szCs w:val="28"/>
          <w:lang w:val="kk-KZ"/>
        </w:rPr>
        <w:t xml:space="preserve">латалыған </w:t>
      </w:r>
      <w:r w:rsidR="000114CB" w:rsidRPr="000114CB">
        <w:rPr>
          <w:rFonts w:ascii="Times New Roman" w:hAnsi="Times New Roman" w:cs="Times New Roman"/>
          <w:bCs/>
          <w:sz w:val="28"/>
          <w:szCs w:val="28"/>
          <w:lang w:val="kk-KZ"/>
        </w:rPr>
        <w:t xml:space="preserve">≥ 630 МПа </w:t>
      </w:r>
      <w:r w:rsidR="000114CB" w:rsidRPr="00EB6F76">
        <w:rPr>
          <w:rFonts w:ascii="Times New Roman" w:hAnsi="Times New Roman" w:cs="Times New Roman"/>
          <w:bCs/>
          <w:sz w:val="28"/>
          <w:szCs w:val="28"/>
          <w:lang w:val="kk-KZ"/>
        </w:rPr>
        <w:t>көміртекті препрегті алудың технологиясы жасақталды.</w:t>
      </w:r>
    </w:p>
    <w:p w14:paraId="257334F5" w14:textId="245E4892" w:rsidR="008C6725" w:rsidRDefault="008C6725" w:rsidP="008C6725">
      <w:pPr>
        <w:spacing w:after="0" w:line="240" w:lineRule="auto"/>
        <w:ind w:firstLine="709"/>
        <w:jc w:val="both"/>
        <w:rPr>
          <w:rFonts w:ascii="Times New Roman" w:hAnsi="Times New Roman" w:cs="Times New Roman"/>
          <w:sz w:val="28"/>
          <w:szCs w:val="28"/>
          <w:lang w:val="kk-KZ"/>
        </w:rPr>
      </w:pPr>
      <w:r w:rsidRPr="00EB6F76">
        <w:rPr>
          <w:rFonts w:ascii="Times New Roman" w:hAnsi="Times New Roman" w:cs="Times New Roman"/>
          <w:sz w:val="28"/>
          <w:szCs w:val="28"/>
          <w:lang w:val="kk-KZ"/>
        </w:rPr>
        <w:t xml:space="preserve">Алғаш рет </w:t>
      </w:r>
      <w:r w:rsidR="00EB6F76" w:rsidRPr="00EB6F76">
        <w:rPr>
          <w:rFonts w:ascii="Times New Roman" w:hAnsi="Times New Roman" w:cs="Times New Roman"/>
          <w:sz w:val="28"/>
          <w:szCs w:val="28"/>
          <w:lang w:val="kk-KZ"/>
        </w:rPr>
        <w:t xml:space="preserve">препрег технологиясына жарамды </w:t>
      </w:r>
      <w:r w:rsidR="00EB6F76" w:rsidRPr="00EB6F76">
        <w:rPr>
          <w:rFonts w:ascii="Times New Roman" w:hAnsi="Times New Roman" w:cs="Times New Roman"/>
          <w:bCs/>
          <w:sz w:val="28"/>
          <w:szCs w:val="28"/>
          <w:lang w:val="kk-KZ"/>
        </w:rPr>
        <w:t xml:space="preserve">байланыстырғыштардың беріктік және өміршеңдік сипаттамаларына латентті қатырғыш агенттердің әсері </w:t>
      </w:r>
      <w:r w:rsidRPr="00EB6F76">
        <w:rPr>
          <w:rFonts w:ascii="Times New Roman" w:hAnsi="Times New Roman" w:cs="Times New Roman"/>
          <w:sz w:val="28"/>
          <w:szCs w:val="28"/>
          <w:lang w:val="kk-KZ"/>
        </w:rPr>
        <w:t>туралы нәтижелер алынды.</w:t>
      </w:r>
    </w:p>
    <w:p w14:paraId="0E820099" w14:textId="6316A005" w:rsidR="00EB6F76" w:rsidRDefault="00EB6F76" w:rsidP="008C6725">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Препрег б</w:t>
      </w:r>
      <w:r w:rsidRPr="00EB6F76">
        <w:rPr>
          <w:rFonts w:ascii="Times New Roman" w:hAnsi="Times New Roman" w:cs="Times New Roman"/>
          <w:bCs/>
          <w:sz w:val="28"/>
          <w:szCs w:val="28"/>
          <w:lang w:val="kk-KZ"/>
        </w:rPr>
        <w:t>айланыстырғыш</w:t>
      </w:r>
      <w:r>
        <w:rPr>
          <w:rFonts w:ascii="Times New Roman" w:hAnsi="Times New Roman" w:cs="Times New Roman"/>
          <w:bCs/>
          <w:sz w:val="28"/>
          <w:szCs w:val="28"/>
          <w:lang w:val="kk-KZ"/>
        </w:rPr>
        <w:t>ын</w:t>
      </w:r>
      <w:r w:rsidRPr="00EB6F7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глицидил эфирлі </w:t>
      </w:r>
      <w:r w:rsidRPr="00EB6F76">
        <w:rPr>
          <w:rFonts w:ascii="Times New Roman" w:hAnsi="Times New Roman" w:cs="Times New Roman"/>
          <w:bCs/>
          <w:sz w:val="28"/>
          <w:szCs w:val="28"/>
          <w:lang w:val="kk-KZ"/>
        </w:rPr>
        <w:t>сұйылтқыштармен модификациялау арқылы препрегтің сіңдірілу деңгейі мен беріктігін арттыру жолдары</w:t>
      </w:r>
      <w:r>
        <w:rPr>
          <w:rFonts w:ascii="Times New Roman" w:hAnsi="Times New Roman" w:cs="Times New Roman"/>
          <w:bCs/>
          <w:sz w:val="28"/>
          <w:szCs w:val="28"/>
          <w:lang w:val="kk-KZ"/>
        </w:rPr>
        <w:t>н</w:t>
      </w:r>
      <w:r w:rsidRPr="00EB6F76">
        <w:rPr>
          <w:rFonts w:ascii="Times New Roman" w:hAnsi="Times New Roman" w:cs="Times New Roman"/>
          <w:bCs/>
          <w:sz w:val="28"/>
          <w:szCs w:val="28"/>
          <w:lang w:val="kk-KZ"/>
        </w:rPr>
        <w:t xml:space="preserve"> зертте</w:t>
      </w:r>
      <w:r>
        <w:rPr>
          <w:rFonts w:ascii="Times New Roman" w:hAnsi="Times New Roman" w:cs="Times New Roman"/>
          <w:bCs/>
          <w:sz w:val="28"/>
          <w:szCs w:val="28"/>
          <w:lang w:val="kk-KZ"/>
        </w:rPr>
        <w:t>у бойынша нәтижелер алынды</w:t>
      </w:r>
      <w:r w:rsidRPr="00EB6F76">
        <w:rPr>
          <w:rFonts w:ascii="Times New Roman" w:hAnsi="Times New Roman" w:cs="Times New Roman"/>
          <w:bCs/>
          <w:sz w:val="28"/>
          <w:szCs w:val="28"/>
          <w:lang w:val="kk-KZ"/>
        </w:rPr>
        <w:t>.</w:t>
      </w:r>
    </w:p>
    <w:p w14:paraId="4C4BBE93" w14:textId="27575A79" w:rsidR="00EB6F76" w:rsidRPr="00362DC6" w:rsidRDefault="00EB6F76" w:rsidP="008C6725">
      <w:pPr>
        <w:spacing w:after="0" w:line="240" w:lineRule="auto"/>
        <w:ind w:firstLine="709"/>
        <w:jc w:val="both"/>
        <w:rPr>
          <w:rFonts w:ascii="Times New Roman" w:hAnsi="Times New Roman" w:cs="Times New Roman"/>
          <w:sz w:val="28"/>
          <w:szCs w:val="28"/>
          <w:lang w:val="kk-KZ"/>
        </w:rPr>
      </w:pPr>
      <w:r w:rsidRPr="00EB6F76">
        <w:rPr>
          <w:rFonts w:ascii="Times New Roman" w:hAnsi="Times New Roman" w:cs="Times New Roman"/>
          <w:bCs/>
          <w:sz w:val="28"/>
          <w:szCs w:val="28"/>
          <w:lang w:val="kk-KZ"/>
        </w:rPr>
        <w:t>Отандық препрегті алу</w:t>
      </w:r>
      <w:r>
        <w:rPr>
          <w:rFonts w:ascii="Times New Roman" w:hAnsi="Times New Roman" w:cs="Times New Roman"/>
          <w:bCs/>
          <w:sz w:val="28"/>
          <w:szCs w:val="28"/>
          <w:lang w:val="kk-KZ"/>
        </w:rPr>
        <w:t>ға және препрег</w:t>
      </w:r>
      <w:r w:rsidRPr="00EB6F76">
        <w:rPr>
          <w:rFonts w:ascii="Times New Roman" w:hAnsi="Times New Roman" w:cs="Times New Roman"/>
          <w:bCs/>
          <w:sz w:val="28"/>
          <w:szCs w:val="28"/>
          <w:lang w:val="kk-KZ"/>
        </w:rPr>
        <w:t xml:space="preserve"> технология</w:t>
      </w:r>
      <w:r>
        <w:rPr>
          <w:rFonts w:ascii="Times New Roman" w:hAnsi="Times New Roman" w:cs="Times New Roman"/>
          <w:bCs/>
          <w:sz w:val="28"/>
          <w:szCs w:val="28"/>
          <w:lang w:val="kk-KZ"/>
        </w:rPr>
        <w:t>сын пысықтауға арналған зертханалық қондырғы жасалды.</w:t>
      </w:r>
      <w:r w:rsidR="00362DC6" w:rsidRPr="00362DC6">
        <w:rPr>
          <w:lang w:val="kk-KZ"/>
        </w:rPr>
        <w:t xml:space="preserve"> </w:t>
      </w:r>
      <w:r w:rsidR="00362DC6" w:rsidRPr="00362DC6">
        <w:rPr>
          <w:rFonts w:ascii="Times New Roman" w:hAnsi="Times New Roman" w:cs="Times New Roman"/>
          <w:bCs/>
          <w:sz w:val="28"/>
          <w:szCs w:val="28"/>
          <w:lang w:val="kk-KZ"/>
        </w:rPr>
        <w:t xml:space="preserve">Бұл көрсеткіштер бойынша алынған </w:t>
      </w:r>
      <w:r w:rsidR="00362DC6">
        <w:rPr>
          <w:rFonts w:ascii="Times New Roman" w:hAnsi="Times New Roman" w:cs="Times New Roman"/>
          <w:bCs/>
          <w:sz w:val="28"/>
          <w:szCs w:val="28"/>
          <w:lang w:val="kk-KZ"/>
        </w:rPr>
        <w:t>препрегтер</w:t>
      </w:r>
      <w:r w:rsidR="00362DC6" w:rsidRPr="00362DC6">
        <w:rPr>
          <w:rFonts w:ascii="Times New Roman" w:hAnsi="Times New Roman" w:cs="Times New Roman"/>
          <w:bCs/>
          <w:sz w:val="28"/>
          <w:szCs w:val="28"/>
          <w:lang w:val="kk-KZ"/>
        </w:rPr>
        <w:t xml:space="preserve"> жоғары санатты болып есептеледі және шетелдік басылымдарда жарияланбағандықтан Қазақстан үшін жаңа ғылыми бағыт болып табылады.</w:t>
      </w:r>
    </w:p>
    <w:bookmarkEnd w:id="18"/>
    <w:p w14:paraId="163E6CF9" w14:textId="6D4AFC34" w:rsidR="004D34A3" w:rsidRPr="00EF232D" w:rsidRDefault="004D34A3" w:rsidP="004D34A3">
      <w:pPr>
        <w:tabs>
          <w:tab w:val="left" w:pos="5735"/>
        </w:tabs>
        <w:spacing w:after="0" w:line="240" w:lineRule="auto"/>
        <w:ind w:firstLine="709"/>
        <w:jc w:val="both"/>
        <w:rPr>
          <w:rFonts w:ascii="Times New Roman" w:hAnsi="Times New Roman" w:cs="Times New Roman"/>
          <w:b/>
          <w:sz w:val="28"/>
          <w:szCs w:val="28"/>
          <w:lang w:val="kk-KZ"/>
        </w:rPr>
      </w:pPr>
      <w:r w:rsidRPr="00EF232D">
        <w:rPr>
          <w:rFonts w:ascii="Times New Roman" w:hAnsi="Times New Roman" w:cs="Times New Roman"/>
          <w:b/>
          <w:sz w:val="28"/>
          <w:szCs w:val="28"/>
          <w:lang w:val="kk-KZ"/>
        </w:rPr>
        <w:t>Алынған нәтижелердің ғылыми жаңалығы:</w:t>
      </w:r>
    </w:p>
    <w:p w14:paraId="75B34951" w14:textId="08527387" w:rsidR="00EF232D" w:rsidRPr="00EF232D" w:rsidRDefault="00EF232D" w:rsidP="00EF232D">
      <w:pPr>
        <w:spacing w:after="0" w:line="240" w:lineRule="auto"/>
        <w:ind w:firstLine="709"/>
        <w:jc w:val="both"/>
        <w:rPr>
          <w:rFonts w:ascii="Times New Roman" w:hAnsi="Times New Roman" w:cs="Times New Roman"/>
          <w:bCs/>
          <w:sz w:val="28"/>
          <w:szCs w:val="28"/>
          <w:lang w:val="kk-KZ"/>
        </w:rPr>
      </w:pPr>
      <w:r w:rsidRPr="00EF232D">
        <w:rPr>
          <w:rFonts w:ascii="Times New Roman" w:hAnsi="Times New Roman" w:cs="Times New Roman"/>
          <w:bCs/>
          <w:sz w:val="28"/>
          <w:szCs w:val="28"/>
          <w:lang w:val="kk-KZ"/>
        </w:rPr>
        <w:t xml:space="preserve">Байланыстырғыштардың беріктік және өміршеңдік сипаттамаларына қатырғыш агенттердің әсері зерттелді: </w:t>
      </w:r>
      <w:bookmarkStart w:id="19" w:name="_Hlk214870066"/>
      <w:r w:rsidRPr="00EF232D">
        <w:rPr>
          <w:rFonts w:ascii="Times New Roman" w:hAnsi="Times New Roman" w:cs="Times New Roman"/>
          <w:bCs/>
          <w:sz w:val="28"/>
          <w:szCs w:val="28"/>
          <w:lang w:val="kk-KZ"/>
        </w:rPr>
        <w:t>Этал Инжект эпоксид шайырымен диаминодифенилсульфон қатырғышы 25 % мөлшерде қосу арқылы созу 140 МПа және сығу 150 МПа беріктіктеріне ие және өміршеңдігі 55 тәулік болатын байланыстырғыш құрам алынды.</w:t>
      </w:r>
    </w:p>
    <w:bookmarkEnd w:id="19"/>
    <w:p w14:paraId="7A10960B" w14:textId="10D994C8" w:rsidR="00EF232D" w:rsidRPr="00EF232D" w:rsidRDefault="00EF232D" w:rsidP="00EF232D">
      <w:pPr>
        <w:spacing w:after="0" w:line="240" w:lineRule="auto"/>
        <w:ind w:firstLine="709"/>
        <w:jc w:val="both"/>
        <w:rPr>
          <w:rFonts w:ascii="Times New Roman" w:hAnsi="Times New Roman" w:cs="Times New Roman"/>
          <w:bCs/>
          <w:sz w:val="28"/>
          <w:szCs w:val="28"/>
          <w:lang w:val="kk-KZ"/>
        </w:rPr>
      </w:pPr>
      <w:r w:rsidRPr="00EF232D">
        <w:rPr>
          <w:rFonts w:ascii="Times New Roman" w:hAnsi="Times New Roman" w:cs="Times New Roman"/>
          <w:bCs/>
          <w:sz w:val="28"/>
          <w:szCs w:val="28"/>
          <w:lang w:val="kk-KZ"/>
        </w:rPr>
        <w:t>Байланыстырғышты сұйылтқыштармен модификациялау жолдарын зерттелді: эпоксидті шайырды пентаэритрит тетраглицидил эфирімен 10% құрамда модификациялау байланыстырғыш беріктіктігін 150 МПа-дан 160 МПа-ға дейін арттыратындығы және шайырдың тұтқырлығын 92 сСт-тен 45 сСт-қа дейін төмендететіндігі анықталды</w:t>
      </w:r>
      <w:r w:rsidR="00362DC6">
        <w:rPr>
          <w:rFonts w:ascii="Times New Roman" w:hAnsi="Times New Roman" w:cs="Times New Roman"/>
          <w:bCs/>
          <w:sz w:val="28"/>
          <w:szCs w:val="28"/>
          <w:lang w:val="kk-KZ"/>
        </w:rPr>
        <w:t>.</w:t>
      </w:r>
    </w:p>
    <w:p w14:paraId="014CE639" w14:textId="4CF0326E" w:rsidR="00EF232D" w:rsidRPr="00EF232D" w:rsidRDefault="00EF232D" w:rsidP="00EF232D">
      <w:pPr>
        <w:spacing w:after="0" w:line="240" w:lineRule="auto"/>
        <w:ind w:firstLine="709"/>
        <w:jc w:val="both"/>
        <w:rPr>
          <w:rFonts w:ascii="Times New Roman" w:hAnsi="Times New Roman" w:cs="Times New Roman"/>
          <w:bCs/>
          <w:sz w:val="28"/>
          <w:szCs w:val="28"/>
          <w:lang w:val="kk-KZ"/>
        </w:rPr>
      </w:pPr>
      <w:r w:rsidRPr="00EF232D">
        <w:rPr>
          <w:rFonts w:ascii="Times New Roman" w:hAnsi="Times New Roman" w:cs="Times New Roman"/>
          <w:bCs/>
          <w:sz w:val="28"/>
          <w:szCs w:val="28"/>
          <w:lang w:val="kk-KZ"/>
        </w:rPr>
        <w:t>Байланыстырғышты сұйылтқыштармен модификациялау арқылы препрегтің сіңдірілу деңгейі мен беріктігін арттыру жолдары зерттелді: байланыстырғышты пентаэритрит тетраглицидил эфирі 10 % мөлшерінде модификациялау нәтижесінде препрегтің сіңдіру дәрежесінің 80 %-дан 94 %-ға дейін ұлғаюына қол жеткізілді, сондай-ақ препрегтен алынған пластик беріктігі 560 МПа-дан 590 МПа-ға дейін артты</w:t>
      </w:r>
      <w:r w:rsidR="001A4B94">
        <w:rPr>
          <w:rFonts w:ascii="Times New Roman" w:hAnsi="Times New Roman" w:cs="Times New Roman"/>
          <w:bCs/>
          <w:sz w:val="28"/>
          <w:szCs w:val="28"/>
          <w:lang w:val="kk-KZ"/>
        </w:rPr>
        <w:t>.</w:t>
      </w:r>
    </w:p>
    <w:p w14:paraId="7E28D7B8" w14:textId="350A291A" w:rsidR="00EF232D" w:rsidRPr="00EF232D" w:rsidRDefault="00EF232D" w:rsidP="00EF232D">
      <w:pPr>
        <w:spacing w:after="0" w:line="240" w:lineRule="auto"/>
        <w:ind w:firstLine="709"/>
        <w:jc w:val="both"/>
        <w:rPr>
          <w:rFonts w:ascii="Times New Roman" w:hAnsi="Times New Roman" w:cs="Times New Roman"/>
          <w:bCs/>
          <w:sz w:val="28"/>
          <w:szCs w:val="28"/>
          <w:lang w:val="kk-KZ"/>
        </w:rPr>
      </w:pPr>
      <w:r w:rsidRPr="00EF232D">
        <w:rPr>
          <w:rFonts w:ascii="Times New Roman" w:hAnsi="Times New Roman" w:cs="Times New Roman"/>
          <w:bCs/>
          <w:sz w:val="28"/>
          <w:szCs w:val="28"/>
          <w:lang w:val="kk-KZ"/>
        </w:rPr>
        <w:t xml:space="preserve">Препрегті сіңдіру мен алдын-ала қатайту үрдістерін зертханалық қондырғыда оңтайландырылды: толық факторлық эксперименттің нәтижесінде, сіңдірудің ең оңтайлы режимі: айналдыру біліктері арасындағы </w:t>
      </w:r>
      <w:r w:rsidR="001A4B94">
        <w:rPr>
          <w:rFonts w:ascii="Times New Roman" w:hAnsi="Times New Roman" w:cs="Times New Roman"/>
          <w:bCs/>
          <w:sz w:val="28"/>
          <w:szCs w:val="28"/>
          <w:lang w:val="kk-KZ"/>
        </w:rPr>
        <w:t>саңылау</w:t>
      </w:r>
      <w:r w:rsidRPr="00EF232D">
        <w:rPr>
          <w:rFonts w:ascii="Times New Roman" w:hAnsi="Times New Roman" w:cs="Times New Roman"/>
          <w:bCs/>
          <w:sz w:val="28"/>
          <w:szCs w:val="28"/>
          <w:lang w:val="kk-KZ"/>
        </w:rPr>
        <w:t xml:space="preserve"> </w:t>
      </w:r>
      <w:r w:rsidRPr="00EF232D">
        <w:rPr>
          <w:rFonts w:ascii="Times New Roman" w:hAnsi="Times New Roman" w:cs="Times New Roman"/>
          <w:bCs/>
          <w:sz w:val="28"/>
          <w:szCs w:val="28"/>
          <w:lang w:val="kk-KZ"/>
        </w:rPr>
        <w:lastRenderedPageBreak/>
        <w:t>қалыңдығы 0,2 мм, байланыстырғыштағы сұйылтқыштың</w:t>
      </w:r>
      <w:r w:rsidR="001A4B94">
        <w:rPr>
          <w:rFonts w:ascii="Times New Roman" w:hAnsi="Times New Roman" w:cs="Times New Roman"/>
          <w:bCs/>
          <w:sz w:val="28"/>
          <w:szCs w:val="28"/>
          <w:lang w:val="kk-KZ"/>
        </w:rPr>
        <w:t xml:space="preserve"> ПТЭ</w:t>
      </w:r>
      <w:r w:rsidRPr="00EF232D">
        <w:rPr>
          <w:rFonts w:ascii="Times New Roman" w:hAnsi="Times New Roman" w:cs="Times New Roman"/>
          <w:bCs/>
          <w:sz w:val="28"/>
          <w:szCs w:val="28"/>
          <w:lang w:val="kk-KZ"/>
        </w:rPr>
        <w:t xml:space="preserve"> мөлшері 7,5 %, сіңдіру температурасы 65 ºС, алдын-ала қатырудың оңтайлы режимі: температура 120 ºС, уақыт 20 минут анықталды, онда препрегтен алынатын пластинаның ең үлкен беріктігіне 630 МПа қол жеткізілді.</w:t>
      </w:r>
    </w:p>
    <w:p w14:paraId="1B084F7B" w14:textId="46F85EFD" w:rsidR="00EF232D" w:rsidRPr="00EF232D" w:rsidRDefault="00EF232D" w:rsidP="00EF232D">
      <w:pPr>
        <w:spacing w:after="0" w:line="240" w:lineRule="auto"/>
        <w:ind w:firstLine="709"/>
        <w:jc w:val="both"/>
        <w:rPr>
          <w:rFonts w:ascii="Times New Roman" w:hAnsi="Times New Roman" w:cs="Times New Roman"/>
          <w:bCs/>
          <w:sz w:val="28"/>
          <w:szCs w:val="28"/>
          <w:lang w:val="kk-KZ"/>
        </w:rPr>
      </w:pPr>
      <w:r w:rsidRPr="00EF232D">
        <w:rPr>
          <w:rFonts w:ascii="Times New Roman" w:hAnsi="Times New Roman" w:cs="Times New Roman"/>
          <w:bCs/>
          <w:sz w:val="28"/>
          <w:szCs w:val="28"/>
          <w:lang w:val="kk-KZ"/>
        </w:rPr>
        <w:t xml:space="preserve">Препрегтен тәжірибелік зымыран тұрқылары мен </w:t>
      </w:r>
      <w:r w:rsidR="00232AEB">
        <w:rPr>
          <w:rFonts w:ascii="Times New Roman" w:hAnsi="Times New Roman" w:cs="Times New Roman"/>
          <w:bCs/>
          <w:sz w:val="28"/>
          <w:szCs w:val="28"/>
          <w:lang w:val="kk-KZ"/>
        </w:rPr>
        <w:t>П</w:t>
      </w:r>
      <w:r w:rsidRPr="00EF232D">
        <w:rPr>
          <w:rFonts w:ascii="Times New Roman" w:hAnsi="Times New Roman" w:cs="Times New Roman"/>
          <w:bCs/>
          <w:sz w:val="28"/>
          <w:szCs w:val="28"/>
          <w:lang w:val="kk-KZ"/>
        </w:rPr>
        <w:t>ҰА түтікті қаңқаларын жасау әдістерін пысықтау және олардың беріктік қасиеттерін зерттеу: препрегті төсеу, содан кейін 0,1 Па қалдық қысымда вакуумдау, 170°С температурада 5 сағат қатыру арқылы пысықталған режимде дайындалған материалдың  созылу/қысу ≥ 530/460 МПа беріктігіне ие тәжірибелік зымыран тұрқылары (корпустары) алын</w:t>
      </w:r>
      <w:r w:rsidR="001A4B94">
        <w:rPr>
          <w:rFonts w:ascii="Times New Roman" w:hAnsi="Times New Roman" w:cs="Times New Roman"/>
          <w:bCs/>
          <w:sz w:val="28"/>
          <w:szCs w:val="28"/>
          <w:lang w:val="kk-KZ"/>
        </w:rPr>
        <w:t>ып, ұшу сынақтарында өз тұрақтылығын көрсетті</w:t>
      </w:r>
      <w:r w:rsidRPr="00EF232D">
        <w:rPr>
          <w:rFonts w:ascii="Times New Roman" w:hAnsi="Times New Roman" w:cs="Times New Roman"/>
          <w:bCs/>
          <w:sz w:val="28"/>
          <w:szCs w:val="28"/>
          <w:lang w:val="kk-KZ"/>
        </w:rPr>
        <w:t>.</w:t>
      </w:r>
    </w:p>
    <w:p w14:paraId="7D775E1E" w14:textId="761E9C45" w:rsidR="005B16DC" w:rsidRPr="00DD6C14" w:rsidRDefault="005B16DC" w:rsidP="00266A83">
      <w:pPr>
        <w:spacing w:after="0" w:line="240" w:lineRule="auto"/>
        <w:ind w:firstLine="709"/>
        <w:jc w:val="both"/>
        <w:rPr>
          <w:rFonts w:ascii="Times New Roman" w:hAnsi="Times New Roman" w:cs="Times New Roman"/>
          <w:sz w:val="28"/>
          <w:szCs w:val="28"/>
          <w:lang w:val="kk-KZ"/>
        </w:rPr>
      </w:pPr>
      <w:r w:rsidRPr="005A6BB5">
        <w:rPr>
          <w:rFonts w:ascii="Times New Roman" w:hAnsi="Times New Roman" w:cs="Times New Roman"/>
          <w:b/>
          <w:sz w:val="28"/>
          <w:szCs w:val="28"/>
          <w:lang w:val="kk-KZ"/>
        </w:rPr>
        <w:t xml:space="preserve">Жұмыстың мемлекеттік бағдарламалармен және ғылыми-зерттеу жұмыстарымен байланысы. </w:t>
      </w:r>
      <w:r w:rsidRPr="005A6BB5">
        <w:rPr>
          <w:rFonts w:ascii="Times New Roman" w:hAnsi="Times New Roman" w:cs="Times New Roman"/>
          <w:sz w:val="28"/>
          <w:szCs w:val="28"/>
          <w:lang w:val="kk-KZ"/>
        </w:rPr>
        <w:t>Осы ғылыми-зерттеу жұмысы 20</w:t>
      </w:r>
      <w:r w:rsidR="00DD6C14" w:rsidRPr="005A6BB5">
        <w:rPr>
          <w:rFonts w:ascii="Times New Roman" w:hAnsi="Times New Roman" w:cs="Times New Roman"/>
          <w:sz w:val="28"/>
          <w:szCs w:val="28"/>
          <w:lang w:val="kk-KZ"/>
        </w:rPr>
        <w:t>21</w:t>
      </w:r>
      <w:r w:rsidRPr="005A6BB5">
        <w:rPr>
          <w:rFonts w:ascii="Times New Roman" w:hAnsi="Times New Roman" w:cs="Times New Roman"/>
          <w:sz w:val="28"/>
          <w:szCs w:val="28"/>
          <w:lang w:val="kk-KZ"/>
        </w:rPr>
        <w:t>-202</w:t>
      </w:r>
      <w:r w:rsidR="00DD6C14" w:rsidRPr="005A6BB5">
        <w:rPr>
          <w:rFonts w:ascii="Times New Roman" w:hAnsi="Times New Roman" w:cs="Times New Roman"/>
          <w:sz w:val="28"/>
          <w:szCs w:val="28"/>
          <w:lang w:val="kk-KZ"/>
        </w:rPr>
        <w:t>3</w:t>
      </w:r>
      <w:r w:rsidRPr="005A6BB5">
        <w:rPr>
          <w:rFonts w:ascii="Times New Roman" w:hAnsi="Times New Roman" w:cs="Times New Roman"/>
          <w:sz w:val="28"/>
          <w:szCs w:val="28"/>
          <w:lang w:val="kk-KZ"/>
        </w:rPr>
        <w:t xml:space="preserve"> жылдарға арналған </w:t>
      </w:r>
      <w:r w:rsidR="00300A2B" w:rsidRPr="005A6BB5">
        <w:rPr>
          <w:rFonts w:ascii="Times New Roman" w:hAnsi="Times New Roman" w:cs="Times New Roman"/>
          <w:sz w:val="28"/>
          <w:szCs w:val="28"/>
          <w:lang w:val="kk-KZ"/>
        </w:rPr>
        <w:t>«</w:t>
      </w:r>
      <w:r w:rsidRPr="005A6BB5">
        <w:rPr>
          <w:rFonts w:ascii="Times New Roman" w:hAnsi="Times New Roman" w:cs="Times New Roman"/>
          <w:sz w:val="28"/>
          <w:szCs w:val="28"/>
          <w:lang w:val="kk-KZ"/>
        </w:rPr>
        <w:t>Ғарыш қызметі саласындағы қолданбалы ғылыми зерттеулер</w:t>
      </w:r>
      <w:r w:rsidR="005A6BB5" w:rsidRPr="005A6BB5">
        <w:rPr>
          <w:rFonts w:ascii="Times New Roman" w:hAnsi="Times New Roman" w:cs="Times New Roman"/>
          <w:sz w:val="28"/>
          <w:szCs w:val="28"/>
          <w:lang w:val="kk-KZ"/>
        </w:rPr>
        <w:t>»</w:t>
      </w:r>
      <w:r w:rsidRPr="005A6BB5">
        <w:rPr>
          <w:rFonts w:ascii="Times New Roman" w:hAnsi="Times New Roman" w:cs="Times New Roman"/>
          <w:sz w:val="28"/>
          <w:szCs w:val="28"/>
          <w:lang w:val="kk-KZ"/>
        </w:rPr>
        <w:t xml:space="preserve"> 00</w:t>
      </w:r>
      <w:r w:rsidR="00DD6C14" w:rsidRPr="005A6BB5">
        <w:rPr>
          <w:rFonts w:ascii="Times New Roman" w:hAnsi="Times New Roman" w:cs="Times New Roman"/>
          <w:sz w:val="28"/>
          <w:szCs w:val="28"/>
          <w:lang w:val="kk-KZ"/>
        </w:rPr>
        <w:t>7</w:t>
      </w:r>
      <w:r w:rsidRPr="005A6BB5">
        <w:rPr>
          <w:rFonts w:ascii="Times New Roman" w:hAnsi="Times New Roman" w:cs="Times New Roman"/>
          <w:sz w:val="28"/>
          <w:szCs w:val="28"/>
          <w:lang w:val="kk-KZ"/>
        </w:rPr>
        <w:t xml:space="preserve"> «</w:t>
      </w:r>
      <w:r w:rsidR="00DD6C14" w:rsidRPr="005A6BB5">
        <w:rPr>
          <w:rFonts w:ascii="Times New Roman" w:hAnsi="Times New Roman" w:cs="Times New Roman"/>
          <w:sz w:val="28"/>
          <w:szCs w:val="28"/>
          <w:lang w:val="kk-KZ"/>
        </w:rPr>
        <w:t>Қатты зымыран отынының прототипін, жеңіл және аса жеңіл зымыран тасығыштардың ішкі жүйелерін жобалауға арналған бағдарламалық-аппараттық құралдар мен технологияларды әзірлеу</w:t>
      </w:r>
      <w:r w:rsidRPr="005A6BB5">
        <w:rPr>
          <w:rFonts w:ascii="Times New Roman" w:hAnsi="Times New Roman" w:cs="Times New Roman"/>
          <w:sz w:val="28"/>
          <w:szCs w:val="28"/>
          <w:lang w:val="kk-KZ"/>
        </w:rPr>
        <w:t>»</w:t>
      </w:r>
      <w:r w:rsidR="00D86E59" w:rsidRPr="005A6BB5">
        <w:rPr>
          <w:rFonts w:ascii="Times New Roman" w:hAnsi="Times New Roman" w:cs="Times New Roman"/>
          <w:sz w:val="28"/>
          <w:szCs w:val="28"/>
          <w:lang w:val="kk-KZ"/>
        </w:rPr>
        <w:t xml:space="preserve"> Р</w:t>
      </w:r>
      <w:r w:rsidR="0082504E" w:rsidRPr="005A6BB5">
        <w:rPr>
          <w:rFonts w:ascii="Times New Roman" w:hAnsi="Times New Roman" w:cs="Times New Roman"/>
          <w:sz w:val="28"/>
          <w:szCs w:val="28"/>
          <w:lang w:val="kk-KZ"/>
        </w:rPr>
        <w:t>еспубликалық бюджеттік бағдарламамен</w:t>
      </w:r>
      <w:r w:rsidRPr="005A6BB5">
        <w:rPr>
          <w:rFonts w:ascii="Times New Roman" w:hAnsi="Times New Roman" w:cs="Times New Roman"/>
          <w:sz w:val="28"/>
          <w:szCs w:val="28"/>
          <w:lang w:val="kk-KZ"/>
        </w:rPr>
        <w:t xml:space="preserve"> байланысты</w:t>
      </w:r>
      <w:r w:rsidR="007768F8">
        <w:rPr>
          <w:rFonts w:ascii="Times New Roman" w:hAnsi="Times New Roman" w:cs="Times New Roman"/>
          <w:sz w:val="28"/>
          <w:szCs w:val="28"/>
          <w:lang w:val="kk-KZ"/>
        </w:rPr>
        <w:t xml:space="preserve"> </w:t>
      </w:r>
      <w:r w:rsidR="007768F8" w:rsidRPr="007768F8">
        <w:rPr>
          <w:rFonts w:ascii="Times New Roman" w:hAnsi="Times New Roman" w:cs="Times New Roman"/>
          <w:sz w:val="28"/>
          <w:szCs w:val="28"/>
          <w:lang w:val="kk-KZ"/>
        </w:rPr>
        <w:t xml:space="preserve">(BR109019/0221/ПЦФ </w:t>
      </w:r>
      <w:r w:rsidR="007768F8">
        <w:rPr>
          <w:rFonts w:ascii="Times New Roman" w:hAnsi="Times New Roman" w:cs="Times New Roman"/>
          <w:sz w:val="28"/>
          <w:szCs w:val="28"/>
          <w:lang w:val="kk-KZ"/>
        </w:rPr>
        <w:t>ҚБПҮ белгісімен</w:t>
      </w:r>
      <w:r w:rsidR="007768F8" w:rsidRPr="007768F8">
        <w:rPr>
          <w:rFonts w:ascii="Times New Roman" w:hAnsi="Times New Roman" w:cs="Times New Roman"/>
          <w:sz w:val="28"/>
          <w:szCs w:val="28"/>
          <w:lang w:val="kk-KZ"/>
        </w:rPr>
        <w:t>)</w:t>
      </w:r>
      <w:r w:rsidRPr="005A6BB5">
        <w:rPr>
          <w:rFonts w:ascii="Times New Roman" w:hAnsi="Times New Roman" w:cs="Times New Roman"/>
          <w:sz w:val="28"/>
          <w:szCs w:val="28"/>
          <w:lang w:val="kk-KZ"/>
        </w:rPr>
        <w:t>.</w:t>
      </w:r>
      <w:r w:rsidR="005B5F37">
        <w:rPr>
          <w:rFonts w:ascii="Times New Roman" w:hAnsi="Times New Roman" w:cs="Times New Roman"/>
          <w:sz w:val="28"/>
          <w:szCs w:val="28"/>
          <w:lang w:val="kk-KZ"/>
        </w:rPr>
        <w:t xml:space="preserve"> </w:t>
      </w:r>
    </w:p>
    <w:p w14:paraId="01459053" w14:textId="298975E1" w:rsidR="0035308E" w:rsidRPr="0035308E" w:rsidRDefault="005B16DC" w:rsidP="00266A83">
      <w:pPr>
        <w:tabs>
          <w:tab w:val="left" w:pos="0"/>
        </w:tabs>
        <w:spacing w:after="0" w:line="240" w:lineRule="auto"/>
        <w:ind w:firstLine="709"/>
        <w:jc w:val="both"/>
        <w:rPr>
          <w:rFonts w:ascii="Times New Roman" w:hAnsi="Times New Roman" w:cs="Times New Roman"/>
          <w:bCs/>
          <w:sz w:val="28"/>
          <w:szCs w:val="28"/>
          <w:lang w:val="kk-KZ"/>
        </w:rPr>
      </w:pPr>
      <w:r w:rsidRPr="0035308E">
        <w:rPr>
          <w:rFonts w:ascii="Times New Roman" w:hAnsi="Times New Roman" w:cs="Times New Roman"/>
          <w:b/>
          <w:sz w:val="28"/>
          <w:szCs w:val="28"/>
          <w:lang w:val="kk-KZ"/>
        </w:rPr>
        <w:t>Диссертациялық жұмыстың мақсаты.</w:t>
      </w:r>
      <w:r w:rsidR="00CF3A00" w:rsidRPr="0035308E">
        <w:rPr>
          <w:rFonts w:ascii="Times New Roman" w:hAnsi="Times New Roman" w:cs="Times New Roman"/>
          <w:b/>
          <w:sz w:val="28"/>
          <w:szCs w:val="28"/>
          <w:lang w:val="kk-KZ"/>
        </w:rPr>
        <w:t xml:space="preserve"> </w:t>
      </w:r>
      <w:bookmarkStart w:id="20" w:name="_Hlk213862090"/>
      <w:r w:rsidR="0035308E" w:rsidRPr="0035308E">
        <w:rPr>
          <w:rFonts w:ascii="Times New Roman" w:hAnsi="Times New Roman" w:cs="Times New Roman"/>
          <w:bCs/>
          <w:sz w:val="28"/>
          <w:szCs w:val="28"/>
          <w:lang w:val="kk-KZ"/>
        </w:rPr>
        <w:t>Препрегтің байланыстырғыш құрамын латентті қатырғыш пен сұйылтқыш арқылы модификациялап, оңтайландырылған сіңдіру және алдын-ала қатыру режимдерін пайдаланып</w:t>
      </w:r>
      <w:r w:rsidR="00A53FEB">
        <w:rPr>
          <w:rFonts w:ascii="Times New Roman" w:hAnsi="Times New Roman" w:cs="Times New Roman"/>
          <w:bCs/>
          <w:sz w:val="28"/>
          <w:szCs w:val="28"/>
          <w:lang w:val="kk-KZ"/>
        </w:rPr>
        <w:t>,</w:t>
      </w:r>
      <w:r w:rsidR="0035308E" w:rsidRPr="0035308E">
        <w:rPr>
          <w:rFonts w:ascii="Times New Roman" w:hAnsi="Times New Roman" w:cs="Times New Roman"/>
          <w:bCs/>
          <w:sz w:val="28"/>
          <w:szCs w:val="28"/>
          <w:lang w:val="kk-KZ"/>
        </w:rPr>
        <w:t xml:space="preserve"> ұзақ өміршеңдікке </w:t>
      </w:r>
      <w:r w:rsidR="00A53FEB" w:rsidRPr="00A53FEB">
        <w:rPr>
          <w:rFonts w:ascii="Times New Roman" w:hAnsi="Times New Roman" w:cs="Times New Roman"/>
          <w:bCs/>
          <w:sz w:val="28"/>
          <w:szCs w:val="28"/>
          <w:lang w:val="kk-KZ"/>
        </w:rPr>
        <w:t xml:space="preserve">≥ </w:t>
      </w:r>
      <w:r w:rsidR="00A53FEB">
        <w:rPr>
          <w:rFonts w:ascii="Times New Roman" w:hAnsi="Times New Roman" w:cs="Times New Roman"/>
          <w:bCs/>
          <w:sz w:val="28"/>
          <w:szCs w:val="28"/>
          <w:lang w:val="kk-KZ"/>
        </w:rPr>
        <w:t>30 тәулік</w:t>
      </w:r>
      <w:r w:rsidR="00A53FEB" w:rsidRPr="00A53FEB">
        <w:rPr>
          <w:rFonts w:ascii="Times New Roman" w:hAnsi="Times New Roman" w:cs="Times New Roman"/>
          <w:bCs/>
          <w:sz w:val="28"/>
          <w:szCs w:val="28"/>
          <w:lang w:val="kk-KZ"/>
        </w:rPr>
        <w:t xml:space="preserve"> </w:t>
      </w:r>
      <w:r w:rsidR="0035308E" w:rsidRPr="0035308E">
        <w:rPr>
          <w:rFonts w:ascii="Times New Roman" w:hAnsi="Times New Roman" w:cs="Times New Roman"/>
          <w:bCs/>
          <w:sz w:val="28"/>
          <w:szCs w:val="28"/>
          <w:lang w:val="kk-KZ"/>
        </w:rPr>
        <w:t xml:space="preserve">және жоғары беріктікке </w:t>
      </w:r>
      <w:r w:rsidR="00A53FEB" w:rsidRPr="00A53FEB">
        <w:rPr>
          <w:rFonts w:ascii="Times New Roman" w:eastAsia="Calibri" w:hAnsi="Times New Roman" w:cs="Times New Roman"/>
          <w:sz w:val="28"/>
          <w:szCs w:val="28"/>
          <w:lang w:val="kk-KZ" w:eastAsia="en-US"/>
        </w:rPr>
        <w:t>≥</w:t>
      </w:r>
      <w:r w:rsidR="00A53FEB">
        <w:rPr>
          <w:rFonts w:ascii="Times New Roman" w:eastAsia="Calibri" w:hAnsi="Times New Roman" w:cs="Times New Roman"/>
          <w:sz w:val="28"/>
          <w:szCs w:val="28"/>
          <w:lang w:val="kk-KZ" w:eastAsia="en-US"/>
        </w:rPr>
        <w:t xml:space="preserve"> </w:t>
      </w:r>
      <w:r w:rsidR="00A53FEB" w:rsidRPr="00A53FEB">
        <w:rPr>
          <w:rFonts w:ascii="Times New Roman" w:eastAsia="Calibri" w:hAnsi="Times New Roman" w:cs="Times New Roman"/>
          <w:sz w:val="28"/>
          <w:szCs w:val="28"/>
          <w:lang w:val="kk-KZ" w:eastAsia="en-US"/>
        </w:rPr>
        <w:t>425 МПа</w:t>
      </w:r>
      <w:r w:rsidR="00A53FEB" w:rsidRPr="0035308E">
        <w:rPr>
          <w:rFonts w:ascii="Times New Roman" w:hAnsi="Times New Roman" w:cs="Times New Roman"/>
          <w:bCs/>
          <w:sz w:val="28"/>
          <w:szCs w:val="28"/>
          <w:lang w:val="kk-KZ"/>
        </w:rPr>
        <w:t xml:space="preserve"> </w:t>
      </w:r>
      <w:r w:rsidR="0035308E" w:rsidRPr="0035308E">
        <w:rPr>
          <w:rFonts w:ascii="Times New Roman" w:hAnsi="Times New Roman" w:cs="Times New Roman"/>
          <w:bCs/>
          <w:sz w:val="28"/>
          <w:szCs w:val="28"/>
          <w:lang w:val="kk-KZ"/>
        </w:rPr>
        <w:t>ие көміртекті препрегті алу</w:t>
      </w:r>
      <w:r w:rsidR="00A53FEB">
        <w:rPr>
          <w:rFonts w:ascii="Times New Roman" w:hAnsi="Times New Roman" w:cs="Times New Roman"/>
          <w:bCs/>
          <w:sz w:val="28"/>
          <w:szCs w:val="28"/>
          <w:lang w:val="kk-KZ"/>
        </w:rPr>
        <w:t>дың отандық технологиясын әзірлеу</w:t>
      </w:r>
      <w:r w:rsidR="0035308E" w:rsidRPr="0035308E">
        <w:rPr>
          <w:rFonts w:ascii="Times New Roman" w:hAnsi="Times New Roman" w:cs="Times New Roman"/>
          <w:bCs/>
          <w:sz w:val="28"/>
          <w:szCs w:val="28"/>
          <w:lang w:val="kk-KZ"/>
        </w:rPr>
        <w:t xml:space="preserve">. </w:t>
      </w:r>
    </w:p>
    <w:bookmarkEnd w:id="20"/>
    <w:p w14:paraId="535C6381" w14:textId="77777777" w:rsidR="00F02EB9" w:rsidRPr="00266A83" w:rsidRDefault="005B16DC" w:rsidP="00266A83">
      <w:pPr>
        <w:tabs>
          <w:tab w:val="left" w:pos="1134"/>
        </w:tabs>
        <w:spacing w:after="0" w:line="240" w:lineRule="auto"/>
        <w:ind w:firstLine="709"/>
        <w:jc w:val="both"/>
        <w:rPr>
          <w:rFonts w:ascii="Times New Roman" w:hAnsi="Times New Roman" w:cs="Times New Roman"/>
          <w:b/>
          <w:sz w:val="28"/>
          <w:szCs w:val="28"/>
          <w:lang w:val="kk-KZ"/>
        </w:rPr>
      </w:pPr>
      <w:r w:rsidRPr="00266A83">
        <w:rPr>
          <w:rFonts w:ascii="Times New Roman" w:hAnsi="Times New Roman" w:cs="Times New Roman"/>
          <w:b/>
          <w:sz w:val="28"/>
          <w:szCs w:val="28"/>
          <w:lang w:val="kk-KZ"/>
        </w:rPr>
        <w:t>Қорғауға шығарылатын қағидалар</w:t>
      </w:r>
    </w:p>
    <w:p w14:paraId="1A622867" w14:textId="46C198DF" w:rsidR="00004301" w:rsidRPr="005A4719" w:rsidRDefault="00232AEB" w:rsidP="005A4719">
      <w:pPr>
        <w:pStyle w:val="a3"/>
        <w:numPr>
          <w:ilvl w:val="0"/>
          <w:numId w:val="8"/>
        </w:numPr>
        <w:tabs>
          <w:tab w:val="left" w:pos="0"/>
          <w:tab w:val="left" w:pos="851"/>
        </w:tabs>
        <w:ind w:left="0"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3C0DC6" w:rsidRPr="00266A83">
        <w:rPr>
          <w:rFonts w:ascii="Times New Roman" w:hAnsi="Times New Roman" w:cs="Times New Roman"/>
          <w:sz w:val="28"/>
          <w:szCs w:val="28"/>
          <w:lang w:val="kk-KZ"/>
        </w:rPr>
        <w:t xml:space="preserve">Байланыстырғыштарды </w:t>
      </w:r>
      <w:r w:rsidR="00CB4CD6" w:rsidRPr="00CB4CD6">
        <w:rPr>
          <w:rFonts w:ascii="Times New Roman" w:hAnsi="Times New Roman" w:cs="Times New Roman"/>
          <w:bCs/>
          <w:sz w:val="28"/>
          <w:szCs w:val="28"/>
          <w:lang w:val="kk-KZ"/>
        </w:rPr>
        <w:t xml:space="preserve">диаминодифенилсульфон қатырғышы 25 % </w:t>
      </w:r>
      <w:r w:rsidR="003C0DC6" w:rsidRPr="00266A83">
        <w:rPr>
          <w:rFonts w:ascii="Times New Roman" w:hAnsi="Times New Roman" w:cs="Times New Roman"/>
          <w:sz w:val="28"/>
          <w:szCs w:val="28"/>
          <w:lang w:val="kk-KZ"/>
        </w:rPr>
        <w:t xml:space="preserve">беріктік сипаттамалары </w:t>
      </w:r>
      <w:r w:rsidR="00CB4CD6" w:rsidRPr="00CB4CD6">
        <w:rPr>
          <w:rFonts w:ascii="Times New Roman" w:hAnsi="Times New Roman" w:cs="Times New Roman"/>
          <w:bCs/>
          <w:sz w:val="28"/>
          <w:szCs w:val="28"/>
          <w:lang w:val="kk-KZ"/>
        </w:rPr>
        <w:t>созу 140 МПа және сығу 150 МПа</w:t>
      </w:r>
      <w:r w:rsidR="00CB4CD6" w:rsidRPr="00266A83">
        <w:rPr>
          <w:rFonts w:ascii="Times New Roman" w:hAnsi="Times New Roman" w:cs="Times New Roman"/>
          <w:sz w:val="28"/>
          <w:szCs w:val="28"/>
          <w:lang w:val="kk-KZ"/>
        </w:rPr>
        <w:t xml:space="preserve"> </w:t>
      </w:r>
      <w:r w:rsidR="003C0DC6" w:rsidRPr="00266A83">
        <w:rPr>
          <w:rFonts w:ascii="Times New Roman" w:hAnsi="Times New Roman" w:cs="Times New Roman"/>
          <w:sz w:val="28"/>
          <w:szCs w:val="28"/>
          <w:lang w:val="kk-KZ"/>
        </w:rPr>
        <w:t xml:space="preserve">мен өміршеңдігіне </w:t>
      </w:r>
      <w:r w:rsidR="00CB4CD6" w:rsidRPr="00CB4CD6">
        <w:rPr>
          <w:rFonts w:ascii="Times New Roman" w:hAnsi="Times New Roman" w:cs="Times New Roman"/>
          <w:bCs/>
          <w:sz w:val="28"/>
          <w:szCs w:val="28"/>
          <w:lang w:val="kk-KZ"/>
        </w:rPr>
        <w:t xml:space="preserve">55 тәулік </w:t>
      </w:r>
      <w:r w:rsidR="00CB4CD6">
        <w:rPr>
          <w:rFonts w:ascii="Times New Roman" w:hAnsi="Times New Roman" w:cs="Times New Roman"/>
          <w:sz w:val="28"/>
          <w:szCs w:val="28"/>
          <w:lang w:val="kk-KZ"/>
        </w:rPr>
        <w:t>артуы</w:t>
      </w:r>
      <w:r w:rsidR="006C2595">
        <w:rPr>
          <w:rFonts w:ascii="Times New Roman" w:hAnsi="Times New Roman" w:cs="Times New Roman"/>
          <w:sz w:val="28"/>
          <w:szCs w:val="28"/>
          <w:lang w:val="kk-KZ"/>
        </w:rPr>
        <w:t>,</w:t>
      </w:r>
      <w:r w:rsidR="00CB4CD6">
        <w:rPr>
          <w:rFonts w:ascii="Times New Roman" w:hAnsi="Times New Roman" w:cs="Times New Roman"/>
          <w:sz w:val="28"/>
          <w:szCs w:val="28"/>
          <w:lang w:val="kk-KZ"/>
        </w:rPr>
        <w:t xml:space="preserve"> </w:t>
      </w:r>
      <w:r w:rsidR="003C0DC6" w:rsidRPr="00266A83">
        <w:rPr>
          <w:rFonts w:ascii="Times New Roman" w:hAnsi="Times New Roman" w:cs="Times New Roman"/>
          <w:sz w:val="28"/>
          <w:szCs w:val="28"/>
          <w:lang w:val="kk-KZ"/>
        </w:rPr>
        <w:t>қатырғыш агенттердің</w:t>
      </w:r>
      <w:r w:rsidR="00CB4CD6" w:rsidRPr="00CB4CD6">
        <w:rPr>
          <w:rFonts w:ascii="Times New Roman" w:hAnsi="Times New Roman" w:cs="Times New Roman"/>
          <w:sz w:val="28"/>
          <w:szCs w:val="28"/>
          <w:lang w:val="kk-KZ"/>
        </w:rPr>
        <w:t xml:space="preserve"> </w:t>
      </w:r>
      <w:r w:rsidR="00CB4CD6" w:rsidRPr="00CB4CD6">
        <w:rPr>
          <w:rFonts w:ascii="Times New Roman" w:hAnsi="Times New Roman" w:cs="Times New Roman"/>
          <w:bCs/>
          <w:sz w:val="28"/>
          <w:szCs w:val="28"/>
          <w:lang w:val="kk-KZ"/>
        </w:rPr>
        <w:t xml:space="preserve">қатайтқышпен байланысқан шайыр молекулалары қиылысып, үш өлшемді </w:t>
      </w:r>
      <w:r w:rsidR="00CB4CD6">
        <w:rPr>
          <w:rFonts w:ascii="Times New Roman" w:hAnsi="Times New Roman" w:cs="Times New Roman"/>
          <w:bCs/>
          <w:sz w:val="28"/>
          <w:szCs w:val="28"/>
          <w:lang w:val="kk-KZ"/>
        </w:rPr>
        <w:t xml:space="preserve">тығыздалған </w:t>
      </w:r>
      <w:r w:rsidR="00CB4CD6" w:rsidRPr="00CB4CD6">
        <w:rPr>
          <w:rFonts w:ascii="Times New Roman" w:hAnsi="Times New Roman" w:cs="Times New Roman"/>
          <w:bCs/>
          <w:sz w:val="28"/>
          <w:szCs w:val="28"/>
          <w:lang w:val="kk-KZ"/>
        </w:rPr>
        <w:t>желі құра баста</w:t>
      </w:r>
      <w:r w:rsidR="00CB4CD6">
        <w:rPr>
          <w:rFonts w:ascii="Times New Roman" w:hAnsi="Times New Roman" w:cs="Times New Roman"/>
          <w:bCs/>
          <w:sz w:val="28"/>
          <w:szCs w:val="28"/>
          <w:lang w:val="kk-KZ"/>
        </w:rPr>
        <w:t>луымен түсіндіріледі</w:t>
      </w:r>
      <w:r w:rsidR="006C2595" w:rsidRPr="006C2595">
        <w:rPr>
          <w:rFonts w:ascii="Times New Roman" w:hAnsi="Times New Roman" w:cs="Times New Roman"/>
          <w:bCs/>
          <w:sz w:val="28"/>
          <w:szCs w:val="28"/>
          <w:lang w:val="kk-KZ"/>
        </w:rPr>
        <w:t>;</w:t>
      </w:r>
    </w:p>
    <w:p w14:paraId="2F05EA53" w14:textId="33C2596C" w:rsidR="006C2595" w:rsidRPr="006C2595" w:rsidRDefault="00232AEB" w:rsidP="006C2595">
      <w:pPr>
        <w:pStyle w:val="a3"/>
        <w:numPr>
          <w:ilvl w:val="0"/>
          <w:numId w:val="8"/>
        </w:numPr>
        <w:tabs>
          <w:tab w:val="left" w:pos="0"/>
          <w:tab w:val="left" w:pos="851"/>
        </w:tabs>
        <w:spacing w:after="0"/>
        <w:ind w:left="0" w:firstLine="709"/>
        <w:jc w:val="both"/>
        <w:rPr>
          <w:rFonts w:ascii="Times New Roman" w:hAnsi="Times New Roman" w:cs="Times New Roman"/>
          <w:bCs/>
          <w:sz w:val="28"/>
          <w:szCs w:val="28"/>
          <w:lang w:val="kk-KZ"/>
        </w:rPr>
      </w:pPr>
      <w:r w:rsidRPr="006C2595">
        <w:rPr>
          <w:rFonts w:ascii="Times New Roman" w:hAnsi="Times New Roman" w:cs="Times New Roman"/>
          <w:bCs/>
          <w:sz w:val="28"/>
          <w:szCs w:val="28"/>
          <w:lang w:val="kk-KZ"/>
        </w:rPr>
        <w:t xml:space="preserve"> </w:t>
      </w:r>
      <w:bookmarkStart w:id="21" w:name="_Hlk212641404"/>
      <w:r w:rsidR="006C2595" w:rsidRPr="006C2595">
        <w:rPr>
          <w:rFonts w:ascii="Times New Roman" w:hAnsi="Times New Roman" w:cs="Times New Roman"/>
          <w:bCs/>
          <w:sz w:val="28"/>
          <w:szCs w:val="28"/>
          <w:lang w:val="kk-KZ"/>
        </w:rPr>
        <w:t>Байланыстырғышты сұйылтқыштарды қолдану арқылы модификациялау арқылы препрегтің сіңу дәрежесін 80 %-дан 94 %-ға дейін, ал препрегтен алынған пластиктің беріктігін 560 МПа-дан 590 МПа-ға дейін арттырды, бұл эпоксид шайырға 10 % пентаэритриттетра-глицидил эфирін қосу нәтижесінде қосымша эпоксидтік топтардың пайда болуымен байланысты.</w:t>
      </w:r>
    </w:p>
    <w:p w14:paraId="06BECBF0" w14:textId="6F43BCEF" w:rsidR="0089091C" w:rsidRPr="00512AD4" w:rsidRDefault="006C2595" w:rsidP="00512AD4">
      <w:pPr>
        <w:pStyle w:val="a3"/>
        <w:numPr>
          <w:ilvl w:val="0"/>
          <w:numId w:val="8"/>
        </w:numPr>
        <w:tabs>
          <w:tab w:val="left" w:pos="0"/>
          <w:tab w:val="left" w:pos="851"/>
        </w:tabs>
        <w:spacing w:after="0"/>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6C2595">
        <w:rPr>
          <w:rFonts w:ascii="Times New Roman" w:hAnsi="Times New Roman" w:cs="Times New Roman"/>
          <w:bCs/>
          <w:sz w:val="28"/>
          <w:szCs w:val="28"/>
          <w:lang w:val="kk-KZ"/>
        </w:rPr>
        <w:t>Дайындалған зертханалық қондырғыда препрегтерді сіңдіру параметрлері оңтайландырыл</w:t>
      </w:r>
      <w:r>
        <w:rPr>
          <w:rFonts w:ascii="Times New Roman" w:hAnsi="Times New Roman" w:cs="Times New Roman"/>
          <w:bCs/>
          <w:sz w:val="28"/>
          <w:szCs w:val="28"/>
          <w:lang w:val="kk-KZ"/>
        </w:rPr>
        <w:t>ып,</w:t>
      </w:r>
      <w:r w:rsidRPr="006C259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о</w:t>
      </w:r>
      <w:r w:rsidRPr="006C2595">
        <w:rPr>
          <w:rFonts w:ascii="Times New Roman" w:hAnsi="Times New Roman" w:cs="Times New Roman"/>
          <w:bCs/>
          <w:sz w:val="28"/>
          <w:szCs w:val="28"/>
          <w:lang w:val="kk-KZ"/>
        </w:rPr>
        <w:t>ңтайлы параметрлер: байланыстырғыштағы сұйылтқыш мөлшері</w:t>
      </w:r>
      <w:r>
        <w:rPr>
          <w:rFonts w:ascii="Times New Roman" w:hAnsi="Times New Roman" w:cs="Times New Roman"/>
          <w:bCs/>
          <w:sz w:val="28"/>
          <w:szCs w:val="28"/>
          <w:lang w:val="kk-KZ"/>
        </w:rPr>
        <w:t xml:space="preserve"> – </w:t>
      </w:r>
      <w:r w:rsidRPr="006C2595">
        <w:rPr>
          <w:rFonts w:ascii="Times New Roman" w:hAnsi="Times New Roman" w:cs="Times New Roman"/>
          <w:bCs/>
          <w:sz w:val="28"/>
          <w:szCs w:val="28"/>
          <w:lang w:val="kk-KZ"/>
        </w:rPr>
        <w:t xml:space="preserve">7,5 %, сіңдіру температурасы </w:t>
      </w:r>
      <w:r>
        <w:rPr>
          <w:rFonts w:ascii="Times New Roman" w:hAnsi="Times New Roman" w:cs="Times New Roman"/>
          <w:bCs/>
          <w:sz w:val="28"/>
          <w:szCs w:val="28"/>
          <w:lang w:val="kk-KZ"/>
        </w:rPr>
        <w:t>–</w:t>
      </w:r>
      <w:r w:rsidRPr="006C2595">
        <w:rPr>
          <w:rFonts w:ascii="Times New Roman" w:hAnsi="Times New Roman" w:cs="Times New Roman"/>
          <w:bCs/>
          <w:sz w:val="28"/>
          <w:szCs w:val="28"/>
          <w:lang w:val="kk-KZ"/>
        </w:rPr>
        <w:t xml:space="preserve"> 65 °С</w:t>
      </w:r>
      <w:r w:rsidR="00512AD4">
        <w:rPr>
          <w:rFonts w:ascii="Times New Roman" w:hAnsi="Times New Roman" w:cs="Times New Roman"/>
          <w:bCs/>
          <w:sz w:val="28"/>
          <w:szCs w:val="28"/>
          <w:lang w:val="kk-KZ"/>
        </w:rPr>
        <w:t>, б</w:t>
      </w:r>
      <w:r w:rsidRPr="006C2595">
        <w:rPr>
          <w:rFonts w:ascii="Times New Roman" w:hAnsi="Times New Roman" w:cs="Times New Roman"/>
          <w:bCs/>
          <w:sz w:val="28"/>
          <w:szCs w:val="28"/>
          <w:lang w:val="kk-KZ"/>
        </w:rPr>
        <w:t>айланыстырғыштың тұтқырлығының төмендеуі мен талшықаралық кеңістіктің сіңу дәрежесінің артуының нәтижесінде пластинаның максималды беріктігі 630 МПа-ға жетеді.</w:t>
      </w:r>
      <w:bookmarkEnd w:id="16"/>
      <w:bookmarkEnd w:id="21"/>
      <w:r w:rsidR="0089091C" w:rsidRPr="00512AD4">
        <w:rPr>
          <w:rFonts w:ascii="Times New Roman" w:hAnsi="Times New Roman" w:cs="Times New Roman"/>
          <w:sz w:val="28"/>
          <w:szCs w:val="28"/>
          <w:lang w:val="kk-KZ"/>
        </w:rPr>
        <w:br w:type="page"/>
      </w:r>
    </w:p>
    <w:p w14:paraId="60A27547" w14:textId="0AE9C0A0" w:rsidR="00CB6B48" w:rsidRPr="00255D2B" w:rsidRDefault="00DF6C29" w:rsidP="00A10C3B">
      <w:pPr>
        <w:pStyle w:val="a3"/>
        <w:numPr>
          <w:ilvl w:val="0"/>
          <w:numId w:val="1"/>
        </w:numPr>
        <w:tabs>
          <w:tab w:val="left" w:pos="0"/>
        </w:tabs>
        <w:spacing w:after="0" w:line="240" w:lineRule="auto"/>
        <w:ind w:left="0" w:firstLine="709"/>
        <w:jc w:val="both"/>
        <w:rPr>
          <w:rFonts w:ascii="Times New Roman" w:hAnsi="Times New Roman" w:cs="Times New Roman"/>
          <w:b/>
          <w:sz w:val="28"/>
          <w:szCs w:val="28"/>
          <w:lang w:val="kk-KZ"/>
        </w:rPr>
      </w:pPr>
      <w:r w:rsidRPr="00DF6C29">
        <w:rPr>
          <w:rFonts w:ascii="Times New Roman" w:hAnsi="Times New Roman" w:cs="Times New Roman"/>
          <w:b/>
          <w:sz w:val="28"/>
          <w:szCs w:val="28"/>
          <w:lang w:val="kk-KZ"/>
        </w:rPr>
        <w:lastRenderedPageBreak/>
        <w:t xml:space="preserve">КӨМІРТЕКТІ ПРЕПРЕГТЕРДІ ӨНДІРУ ТЕХНОЛОГЯСЫ БОЙЫНША ӘДЕБИ ШОЛУ </w:t>
      </w:r>
    </w:p>
    <w:p w14:paraId="537A07E3" w14:textId="77777777" w:rsidR="00255D2B" w:rsidRPr="00255D2B" w:rsidRDefault="00255D2B" w:rsidP="00A10C3B">
      <w:pPr>
        <w:pStyle w:val="a3"/>
        <w:tabs>
          <w:tab w:val="left" w:pos="0"/>
        </w:tabs>
        <w:spacing w:after="0" w:line="240" w:lineRule="auto"/>
        <w:ind w:left="0" w:firstLine="709"/>
        <w:jc w:val="both"/>
        <w:rPr>
          <w:rFonts w:ascii="Times New Roman" w:hAnsi="Times New Roman" w:cs="Times New Roman"/>
          <w:b/>
          <w:sz w:val="28"/>
          <w:szCs w:val="28"/>
          <w:lang w:val="kk-KZ"/>
        </w:rPr>
      </w:pPr>
    </w:p>
    <w:p w14:paraId="0B8D5E98" w14:textId="6B2F6939" w:rsidR="0089091C" w:rsidRPr="00255D2B" w:rsidRDefault="00DF6C29" w:rsidP="00255D2B">
      <w:pPr>
        <w:pStyle w:val="a3"/>
        <w:numPr>
          <w:ilvl w:val="1"/>
          <w:numId w:val="1"/>
        </w:numPr>
        <w:tabs>
          <w:tab w:val="left" w:pos="0"/>
        </w:tabs>
        <w:spacing w:after="0" w:line="240" w:lineRule="auto"/>
        <w:ind w:left="0" w:firstLine="709"/>
        <w:jc w:val="both"/>
        <w:rPr>
          <w:rFonts w:ascii="Times New Roman" w:hAnsi="Times New Roman" w:cs="Times New Roman"/>
          <w:b/>
          <w:sz w:val="28"/>
          <w:szCs w:val="28"/>
          <w:lang w:val="kk-KZ"/>
        </w:rPr>
      </w:pPr>
      <w:r w:rsidRPr="00DF6C29">
        <w:rPr>
          <w:rFonts w:ascii="Times New Roman" w:hAnsi="Times New Roman" w:cs="Times New Roman"/>
          <w:b/>
          <w:sz w:val="28"/>
          <w:szCs w:val="28"/>
          <w:lang w:val="kk-KZ"/>
        </w:rPr>
        <w:t>Көміртекті препрег және оның қолдану аясы</w:t>
      </w:r>
    </w:p>
    <w:p w14:paraId="70FA77BD" w14:textId="202669BD" w:rsidR="00DF6C29" w:rsidRDefault="00DF6C29" w:rsidP="00DF6C29">
      <w:pPr>
        <w:spacing w:after="0" w:line="240" w:lineRule="auto"/>
        <w:ind w:firstLine="709"/>
        <w:jc w:val="both"/>
        <w:rPr>
          <w:rFonts w:ascii="Times New Roman" w:hAnsi="Times New Roman" w:cs="Times New Roman"/>
          <w:sz w:val="28"/>
          <w:szCs w:val="28"/>
          <w:lang w:val="kk-KZ"/>
        </w:rPr>
      </w:pPr>
      <w:r w:rsidRPr="00232AEB">
        <w:rPr>
          <w:rFonts w:ascii="Times New Roman" w:hAnsi="Times New Roman" w:cs="Times New Roman"/>
          <w:sz w:val="28"/>
          <w:szCs w:val="28"/>
          <w:lang w:val="kk-KZ"/>
        </w:rPr>
        <w:t xml:space="preserve">Қазіргі уақытта Қазақстанда отандық аэроғарыш саласы белсенді дамып келеді. Ғарыш саласын дамытудың 2030 жылға дейінгі стратегиясы геофизикалық, метеорологиялық зымыранды, аса жеңіл </w:t>
      </w:r>
      <w:r w:rsidR="00FA6161" w:rsidRPr="00232AEB">
        <w:rPr>
          <w:rFonts w:ascii="Times New Roman" w:hAnsi="Times New Roman" w:cs="Times New Roman"/>
          <w:sz w:val="28"/>
          <w:szCs w:val="28"/>
          <w:lang w:val="kk-KZ"/>
        </w:rPr>
        <w:t>санатты</w:t>
      </w:r>
      <w:r w:rsidRPr="00232AEB">
        <w:rPr>
          <w:rFonts w:ascii="Times New Roman" w:hAnsi="Times New Roman" w:cs="Times New Roman"/>
          <w:sz w:val="28"/>
          <w:szCs w:val="28"/>
          <w:lang w:val="kk-KZ"/>
        </w:rPr>
        <w:t xml:space="preserve"> зымыран тасығышты (АЖ</w:t>
      </w:r>
      <w:r w:rsidR="00FA6161" w:rsidRPr="00232AEB">
        <w:rPr>
          <w:rFonts w:ascii="Times New Roman" w:hAnsi="Times New Roman" w:cs="Times New Roman"/>
          <w:sz w:val="28"/>
          <w:szCs w:val="28"/>
          <w:lang w:val="kk-KZ"/>
        </w:rPr>
        <w:t>С</w:t>
      </w:r>
      <w:r w:rsidRPr="00232AEB">
        <w:rPr>
          <w:rFonts w:ascii="Times New Roman" w:hAnsi="Times New Roman" w:cs="Times New Roman"/>
          <w:sz w:val="28"/>
          <w:szCs w:val="28"/>
          <w:lang w:val="kk-KZ"/>
        </w:rPr>
        <w:t xml:space="preserve"> ЗТ) құру және коммерциялық пайдалану жоспарларын қамтиды.</w:t>
      </w:r>
      <w:r w:rsidRPr="00B63697">
        <w:rPr>
          <w:rFonts w:ascii="Times New Roman" w:hAnsi="Times New Roman" w:cs="Times New Roman"/>
          <w:sz w:val="28"/>
          <w:szCs w:val="28"/>
          <w:lang w:val="kk-KZ"/>
        </w:rPr>
        <w:t xml:space="preserve"> </w:t>
      </w:r>
    </w:p>
    <w:p w14:paraId="53D0768F" w14:textId="6EBD0632" w:rsidR="00DF6C29" w:rsidRDefault="00DF6C29" w:rsidP="00DF6C29">
      <w:pPr>
        <w:spacing w:after="0" w:line="240" w:lineRule="auto"/>
        <w:ind w:firstLine="709"/>
        <w:jc w:val="both"/>
        <w:rPr>
          <w:rFonts w:ascii="Times New Roman" w:hAnsi="Times New Roman" w:cs="Times New Roman"/>
          <w:sz w:val="28"/>
          <w:szCs w:val="28"/>
          <w:lang w:val="kk-KZ"/>
        </w:rPr>
      </w:pPr>
      <w:r w:rsidRPr="00B63697">
        <w:rPr>
          <w:rFonts w:ascii="Times New Roman" w:hAnsi="Times New Roman" w:cs="Times New Roman"/>
          <w:sz w:val="28"/>
          <w:szCs w:val="28"/>
          <w:lang w:val="kk-KZ"/>
        </w:rPr>
        <w:t xml:space="preserve">Елде ғарыш техникасын өндіру өнеркәсібі құрылды. Астана қаласында </w:t>
      </w:r>
      <w:r w:rsidR="00A2473E">
        <w:rPr>
          <w:rFonts w:ascii="Times New Roman" w:hAnsi="Times New Roman" w:cs="Times New Roman"/>
          <w:sz w:val="28"/>
          <w:szCs w:val="28"/>
          <w:lang w:val="kk-KZ"/>
        </w:rPr>
        <w:t>«</w:t>
      </w:r>
      <w:r w:rsidRPr="00B63697">
        <w:rPr>
          <w:rFonts w:ascii="Times New Roman" w:hAnsi="Times New Roman" w:cs="Times New Roman"/>
          <w:sz w:val="28"/>
          <w:szCs w:val="28"/>
          <w:lang w:val="kk-KZ"/>
        </w:rPr>
        <w:t>Ғалам</w:t>
      </w:r>
      <w:r w:rsidR="00A2473E">
        <w:rPr>
          <w:rFonts w:ascii="Times New Roman" w:hAnsi="Times New Roman" w:cs="Times New Roman"/>
          <w:sz w:val="28"/>
          <w:szCs w:val="28"/>
          <w:lang w:val="kk-KZ"/>
        </w:rPr>
        <w:t>»</w:t>
      </w:r>
      <w:r w:rsidRPr="00B63697">
        <w:rPr>
          <w:rFonts w:ascii="Times New Roman" w:hAnsi="Times New Roman" w:cs="Times New Roman"/>
          <w:sz w:val="28"/>
          <w:szCs w:val="28"/>
          <w:lang w:val="kk-KZ"/>
        </w:rPr>
        <w:t xml:space="preserve"> ЖШС БК ғарыш аппараттарының барлық түрлерін жобалау және өндіру бойынша жұмыстар жүргізілуде. </w:t>
      </w:r>
    </w:p>
    <w:p w14:paraId="7F61312C" w14:textId="6E65049C" w:rsidR="00DF6C29" w:rsidRPr="00B63697" w:rsidRDefault="00DF6C29" w:rsidP="00DF6C29">
      <w:pPr>
        <w:spacing w:after="0" w:line="240" w:lineRule="auto"/>
        <w:ind w:firstLine="709"/>
        <w:jc w:val="both"/>
        <w:rPr>
          <w:rFonts w:ascii="Times New Roman" w:hAnsi="Times New Roman" w:cs="Times New Roman"/>
          <w:sz w:val="28"/>
          <w:szCs w:val="28"/>
          <w:lang w:val="kk-KZ"/>
        </w:rPr>
      </w:pPr>
      <w:r w:rsidRPr="008C5334">
        <w:rPr>
          <w:rFonts w:ascii="Times New Roman" w:hAnsi="Times New Roman" w:cs="Times New Roman"/>
          <w:color w:val="000000" w:themeColor="text1"/>
          <w:sz w:val="28"/>
          <w:szCs w:val="28"/>
          <w:lang w:val="kk-KZ"/>
        </w:rPr>
        <w:t>Ғаршытық</w:t>
      </w:r>
      <w:r>
        <w:rPr>
          <w:rFonts w:ascii="Times New Roman" w:hAnsi="Times New Roman" w:cs="Times New Roman"/>
          <w:sz w:val="28"/>
          <w:szCs w:val="28"/>
          <w:lang w:val="kk-KZ"/>
        </w:rPr>
        <w:t xml:space="preserve"> техникалардың күштік құрамдас бөліктерін өндіруде </w:t>
      </w:r>
      <w:r w:rsidRPr="00B63697">
        <w:rPr>
          <w:rFonts w:ascii="Times New Roman" w:hAnsi="Times New Roman" w:cs="Times New Roman"/>
          <w:sz w:val="28"/>
          <w:szCs w:val="28"/>
          <w:lang w:val="kk-KZ"/>
        </w:rPr>
        <w:t>полимерлі композициялық материалдар (ПКМ) қажет. Әлемнің көптеген елдерінде ПКМ өндіру саласы авиация және аэроғарыш өнеркәсібінің әртүрлі салаларына терең еніп, ПКМ пайдалану жыл сайын өсіп келеді</w:t>
      </w:r>
      <w:r w:rsidR="00A35786">
        <w:rPr>
          <w:rFonts w:ascii="Times New Roman" w:hAnsi="Times New Roman" w:cs="Times New Roman"/>
          <w:sz w:val="28"/>
          <w:szCs w:val="28"/>
          <w:lang w:val="kk-KZ"/>
        </w:rPr>
        <w:t xml:space="preserve"> </w:t>
      </w:r>
      <w:r w:rsidRPr="00B63697">
        <w:rPr>
          <w:rFonts w:ascii="Times New Roman" w:hAnsi="Times New Roman" w:cs="Times New Roman"/>
          <w:sz w:val="28"/>
          <w:szCs w:val="28"/>
          <w:lang w:val="kk-KZ"/>
        </w:rPr>
        <w:t>.</w:t>
      </w:r>
    </w:p>
    <w:p w14:paraId="1FF58FCC" w14:textId="77777777" w:rsidR="008828E8" w:rsidRDefault="00DF6C29" w:rsidP="00DF6C29">
      <w:pPr>
        <w:spacing w:after="0" w:line="240" w:lineRule="auto"/>
        <w:ind w:firstLine="709"/>
        <w:jc w:val="both"/>
        <w:rPr>
          <w:rFonts w:ascii="Times New Roman" w:hAnsi="Times New Roman" w:cs="Times New Roman"/>
          <w:sz w:val="28"/>
          <w:szCs w:val="28"/>
          <w:lang w:val="kk-KZ"/>
        </w:rPr>
      </w:pPr>
      <w:r w:rsidRPr="00673D87">
        <w:rPr>
          <w:rFonts w:ascii="Times New Roman" w:hAnsi="Times New Roman" w:cs="Times New Roman"/>
          <w:sz w:val="28"/>
          <w:szCs w:val="28"/>
          <w:lang w:val="kk-KZ"/>
        </w:rPr>
        <w:t>Көміртекті талшықты/термореактивті композиттер аэроғарыш, қорғаныс, автомобиль және жел</w:t>
      </w:r>
      <w:r>
        <w:rPr>
          <w:rFonts w:ascii="Times New Roman" w:hAnsi="Times New Roman" w:cs="Times New Roman"/>
          <w:sz w:val="28"/>
          <w:szCs w:val="28"/>
          <w:lang w:val="kk-KZ"/>
        </w:rPr>
        <w:t xml:space="preserve"> энергетикасы</w:t>
      </w:r>
      <w:r w:rsidRPr="00673D87">
        <w:rPr>
          <w:rFonts w:ascii="Times New Roman" w:hAnsi="Times New Roman" w:cs="Times New Roman"/>
          <w:sz w:val="28"/>
          <w:szCs w:val="28"/>
          <w:lang w:val="kk-KZ"/>
        </w:rPr>
        <w:t xml:space="preserve"> өнеркәсібінде кеңінен қолданылатын берік және жеңіл материалдар болып табылады. </w:t>
      </w:r>
    </w:p>
    <w:p w14:paraId="4EA87466" w14:textId="2A2D1E71" w:rsidR="00DF6C29" w:rsidRDefault="00DF6C29"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Дәстүрлі </w:t>
      </w:r>
      <w:r w:rsidRPr="00673D87">
        <w:rPr>
          <w:rFonts w:ascii="Times New Roman" w:hAnsi="Times New Roman" w:cs="Times New Roman"/>
          <w:sz w:val="28"/>
          <w:szCs w:val="28"/>
          <w:lang w:val="kk-KZ"/>
        </w:rPr>
        <w:t>құрылымдық</w:t>
      </w:r>
      <w:r>
        <w:rPr>
          <w:rFonts w:ascii="Times New Roman" w:hAnsi="Times New Roman" w:cs="Times New Roman"/>
          <w:sz w:val="28"/>
          <w:szCs w:val="28"/>
          <w:lang w:val="kk-KZ"/>
        </w:rPr>
        <w:t xml:space="preserve"> м</w:t>
      </w:r>
      <w:r w:rsidRPr="00673D87">
        <w:rPr>
          <w:rFonts w:ascii="Times New Roman" w:hAnsi="Times New Roman" w:cs="Times New Roman"/>
          <w:sz w:val="28"/>
          <w:szCs w:val="28"/>
          <w:lang w:val="kk-KZ"/>
        </w:rPr>
        <w:t>еталл қорытпалары</w:t>
      </w:r>
      <w:r>
        <w:rPr>
          <w:rFonts w:ascii="Times New Roman" w:hAnsi="Times New Roman" w:cs="Times New Roman"/>
          <w:sz w:val="28"/>
          <w:szCs w:val="28"/>
          <w:lang w:val="kk-KZ"/>
        </w:rPr>
        <w:t xml:space="preserve">мен </w:t>
      </w:r>
      <w:r w:rsidRPr="00673D87">
        <w:rPr>
          <w:rFonts w:ascii="Times New Roman" w:hAnsi="Times New Roman" w:cs="Times New Roman"/>
          <w:sz w:val="28"/>
          <w:szCs w:val="28"/>
          <w:lang w:val="kk-KZ"/>
        </w:rPr>
        <w:t xml:space="preserve">салыстырғанда, көміртекті </w:t>
      </w:r>
      <w:r>
        <w:rPr>
          <w:rFonts w:ascii="Times New Roman" w:hAnsi="Times New Roman" w:cs="Times New Roman"/>
          <w:sz w:val="28"/>
          <w:szCs w:val="28"/>
          <w:lang w:val="kk-KZ"/>
        </w:rPr>
        <w:t xml:space="preserve">полимерлі композиттер </w:t>
      </w:r>
      <w:r w:rsidRPr="00673D87">
        <w:rPr>
          <w:rFonts w:ascii="Times New Roman" w:hAnsi="Times New Roman" w:cs="Times New Roman"/>
          <w:sz w:val="28"/>
          <w:szCs w:val="28"/>
          <w:lang w:val="kk-KZ"/>
        </w:rPr>
        <w:t xml:space="preserve">жоғары беріктік, </w:t>
      </w:r>
      <w:r>
        <w:rPr>
          <w:rFonts w:ascii="Times New Roman" w:hAnsi="Times New Roman" w:cs="Times New Roman"/>
          <w:sz w:val="28"/>
          <w:szCs w:val="28"/>
          <w:lang w:val="kk-KZ"/>
        </w:rPr>
        <w:t xml:space="preserve">жеңіл салмақ, </w:t>
      </w:r>
      <w:r w:rsidRPr="00673D87">
        <w:rPr>
          <w:rFonts w:ascii="Times New Roman" w:hAnsi="Times New Roman" w:cs="Times New Roman"/>
          <w:sz w:val="28"/>
          <w:szCs w:val="28"/>
          <w:lang w:val="kk-KZ"/>
        </w:rPr>
        <w:t xml:space="preserve">коррозияға төзімділік, ылғалға төзімділік, </w:t>
      </w:r>
      <w:r>
        <w:rPr>
          <w:rFonts w:ascii="Times New Roman" w:hAnsi="Times New Roman" w:cs="Times New Roman"/>
          <w:sz w:val="28"/>
          <w:szCs w:val="28"/>
          <w:lang w:val="kk-KZ"/>
        </w:rPr>
        <w:t>термиялық кеңеюге тұрақтылың</w:t>
      </w:r>
      <w:r w:rsidRPr="00673D87">
        <w:rPr>
          <w:rFonts w:ascii="Times New Roman" w:hAnsi="Times New Roman" w:cs="Times New Roman"/>
          <w:sz w:val="28"/>
          <w:szCs w:val="28"/>
          <w:lang w:val="kk-KZ"/>
        </w:rPr>
        <w:t xml:space="preserve"> және басқа да бірқатар құнды қасиеттер</w:t>
      </w:r>
      <w:r>
        <w:rPr>
          <w:rFonts w:ascii="Times New Roman" w:hAnsi="Times New Roman" w:cs="Times New Roman"/>
          <w:sz w:val="28"/>
          <w:szCs w:val="28"/>
          <w:lang w:val="kk-KZ"/>
        </w:rPr>
        <w:t xml:space="preserve">ді </w:t>
      </w:r>
      <w:r w:rsidRPr="00673D87">
        <w:rPr>
          <w:rFonts w:ascii="Times New Roman" w:hAnsi="Times New Roman" w:cs="Times New Roman"/>
          <w:sz w:val="28"/>
          <w:szCs w:val="28"/>
          <w:lang w:val="kk-KZ"/>
        </w:rPr>
        <w:t>қамтамасыз етеді [</w:t>
      </w:r>
      <w:r w:rsidR="00A35786">
        <w:rPr>
          <w:rFonts w:ascii="Times New Roman" w:hAnsi="Times New Roman" w:cs="Times New Roman"/>
          <w:sz w:val="28"/>
          <w:szCs w:val="28"/>
          <w:lang w:val="kk-KZ"/>
        </w:rPr>
        <w:t>8</w:t>
      </w:r>
      <w:r w:rsidR="00EB747A">
        <w:rPr>
          <w:rFonts w:ascii="Times New Roman" w:hAnsi="Times New Roman" w:cs="Times New Roman"/>
          <w:sz w:val="28"/>
          <w:szCs w:val="28"/>
          <w:lang w:val="kk-KZ"/>
        </w:rPr>
        <w:t>, 9</w:t>
      </w:r>
      <w:r w:rsidRPr="00673D87">
        <w:rPr>
          <w:rFonts w:ascii="Times New Roman" w:hAnsi="Times New Roman" w:cs="Times New Roman"/>
          <w:sz w:val="28"/>
          <w:szCs w:val="28"/>
          <w:lang w:val="kk-KZ"/>
        </w:rPr>
        <w:t xml:space="preserve">]. </w:t>
      </w:r>
    </w:p>
    <w:p w14:paraId="2F863A02" w14:textId="77777777" w:rsidR="00DF6C29" w:rsidRDefault="00DF6C29" w:rsidP="00DF6C29">
      <w:pPr>
        <w:spacing w:after="0" w:line="240" w:lineRule="auto"/>
        <w:ind w:firstLine="709"/>
        <w:jc w:val="both"/>
        <w:rPr>
          <w:rFonts w:ascii="Times New Roman" w:hAnsi="Times New Roman" w:cs="Times New Roman"/>
          <w:sz w:val="28"/>
          <w:szCs w:val="28"/>
          <w:lang w:val="kk-KZ"/>
        </w:rPr>
      </w:pPr>
      <w:r w:rsidRPr="00673D87">
        <w:rPr>
          <w:rFonts w:ascii="Times New Roman" w:hAnsi="Times New Roman" w:cs="Times New Roman"/>
          <w:sz w:val="28"/>
          <w:szCs w:val="28"/>
          <w:lang w:val="kk-KZ"/>
        </w:rPr>
        <w:t>Аэроғарыштық және авиациялық техникаға арналған полимерлі компози</w:t>
      </w:r>
      <w:r>
        <w:rPr>
          <w:rFonts w:ascii="Times New Roman" w:hAnsi="Times New Roman" w:cs="Times New Roman"/>
          <w:sz w:val="28"/>
          <w:szCs w:val="28"/>
          <w:lang w:val="kk-KZ"/>
        </w:rPr>
        <w:t>тті</w:t>
      </w:r>
      <w:r w:rsidRPr="00673D87">
        <w:rPr>
          <w:rFonts w:ascii="Times New Roman" w:hAnsi="Times New Roman" w:cs="Times New Roman"/>
          <w:sz w:val="28"/>
          <w:szCs w:val="28"/>
          <w:lang w:val="kk-KZ"/>
        </w:rPr>
        <w:t xml:space="preserve"> материалдарға (ПКМ) механикалық қасиеттерге жоғары талаптар қойылады: </w:t>
      </w:r>
    </w:p>
    <w:p w14:paraId="4B6C271B" w14:textId="77777777" w:rsidR="00DF6C29" w:rsidRDefault="00DF6C29" w:rsidP="00DF6C29">
      <w:pPr>
        <w:spacing w:after="0" w:line="240" w:lineRule="auto"/>
        <w:ind w:firstLine="709"/>
        <w:jc w:val="both"/>
        <w:rPr>
          <w:rFonts w:ascii="Times New Roman" w:hAnsi="Times New Roman" w:cs="Times New Roman"/>
          <w:sz w:val="28"/>
          <w:szCs w:val="28"/>
          <w:lang w:val="kk-KZ"/>
        </w:rPr>
      </w:pPr>
      <w:r w:rsidRPr="00673D87">
        <w:rPr>
          <w:rFonts w:ascii="Times New Roman" w:hAnsi="Times New Roman" w:cs="Times New Roman"/>
          <w:sz w:val="28"/>
          <w:szCs w:val="28"/>
          <w:lang w:val="kk-KZ"/>
        </w:rPr>
        <w:t xml:space="preserve">1) жоғары дәлдіктегі аппаратураны орналастыру үшін ашылатын антенналар, фермалар және панельдер сияқты ғарыштық құрылымдарды жобалау кезінде жоғары серпімділік модульдеріне қойылатын талаптар; </w:t>
      </w:r>
    </w:p>
    <w:p w14:paraId="0F25227C" w14:textId="77777777" w:rsidR="00DF6C29" w:rsidRDefault="00DF6C29" w:rsidP="00DF6C29">
      <w:pPr>
        <w:spacing w:after="0" w:line="240" w:lineRule="auto"/>
        <w:ind w:firstLine="709"/>
        <w:jc w:val="both"/>
        <w:rPr>
          <w:rFonts w:ascii="Times New Roman" w:hAnsi="Times New Roman" w:cs="Times New Roman"/>
          <w:sz w:val="28"/>
          <w:szCs w:val="28"/>
          <w:lang w:val="kk-KZ"/>
        </w:rPr>
      </w:pPr>
      <w:r w:rsidRPr="00673D87">
        <w:rPr>
          <w:rFonts w:ascii="Times New Roman" w:hAnsi="Times New Roman" w:cs="Times New Roman"/>
          <w:sz w:val="28"/>
          <w:szCs w:val="28"/>
          <w:lang w:val="kk-KZ"/>
        </w:rPr>
        <w:t xml:space="preserve">2) зымырандардың отын жүйелері бактарының күштік қабықшаларының конструкциясы үшін жоғары созылу беріктігіне қойылатын талаптар; </w:t>
      </w:r>
    </w:p>
    <w:p w14:paraId="1EA8A333" w14:textId="3AEC36EF" w:rsidR="00DF6C29" w:rsidRDefault="00DF6C29" w:rsidP="00DF6C29">
      <w:pPr>
        <w:spacing w:after="0" w:line="240" w:lineRule="auto"/>
        <w:ind w:firstLine="709"/>
        <w:jc w:val="both"/>
        <w:rPr>
          <w:rFonts w:ascii="Times New Roman" w:hAnsi="Times New Roman" w:cs="Times New Roman"/>
          <w:sz w:val="28"/>
          <w:szCs w:val="28"/>
          <w:lang w:val="kk-KZ"/>
        </w:rPr>
      </w:pPr>
      <w:r w:rsidRPr="00673D87">
        <w:rPr>
          <w:rFonts w:ascii="Times New Roman" w:hAnsi="Times New Roman" w:cs="Times New Roman"/>
          <w:sz w:val="28"/>
          <w:szCs w:val="28"/>
          <w:lang w:val="kk-KZ"/>
        </w:rPr>
        <w:t xml:space="preserve">3) қысу жүктемелері кезінде жұмыс істейтін зымыран материалдарының, бөлімдерінің және </w:t>
      </w:r>
      <w:r>
        <w:rPr>
          <w:rFonts w:ascii="Times New Roman" w:hAnsi="Times New Roman" w:cs="Times New Roman"/>
          <w:sz w:val="28"/>
          <w:szCs w:val="28"/>
          <w:lang w:val="kk-KZ"/>
        </w:rPr>
        <w:t>қаңқаларының</w:t>
      </w:r>
      <w:r w:rsidRPr="00673D87">
        <w:rPr>
          <w:rFonts w:ascii="Times New Roman" w:hAnsi="Times New Roman" w:cs="Times New Roman"/>
          <w:sz w:val="28"/>
          <w:szCs w:val="28"/>
          <w:lang w:val="kk-KZ"/>
        </w:rPr>
        <w:t xml:space="preserve"> </w:t>
      </w:r>
      <w:r>
        <w:rPr>
          <w:rFonts w:ascii="Times New Roman" w:hAnsi="Times New Roman" w:cs="Times New Roman"/>
          <w:sz w:val="28"/>
          <w:szCs w:val="28"/>
          <w:lang w:val="kk-KZ"/>
        </w:rPr>
        <w:t>серпімділігін</w:t>
      </w:r>
      <w:r w:rsidRPr="00673D87">
        <w:rPr>
          <w:rFonts w:ascii="Times New Roman" w:hAnsi="Times New Roman" w:cs="Times New Roman"/>
          <w:sz w:val="28"/>
          <w:szCs w:val="28"/>
          <w:lang w:val="kk-KZ"/>
        </w:rPr>
        <w:t xml:space="preserve"> сақтай отырып, жоғары беріктікке қойылатын талаптар [</w:t>
      </w:r>
      <w:r w:rsidR="00EB747A">
        <w:rPr>
          <w:rFonts w:ascii="Times New Roman" w:hAnsi="Times New Roman" w:cs="Times New Roman"/>
          <w:sz w:val="28"/>
          <w:szCs w:val="28"/>
          <w:lang w:val="kk-KZ"/>
        </w:rPr>
        <w:t>4</w:t>
      </w:r>
      <w:r w:rsidRPr="00673D87">
        <w:rPr>
          <w:rFonts w:ascii="Times New Roman" w:hAnsi="Times New Roman" w:cs="Times New Roman"/>
          <w:sz w:val="28"/>
          <w:szCs w:val="28"/>
          <w:lang w:val="kk-KZ"/>
        </w:rPr>
        <w:t>].</w:t>
      </w:r>
    </w:p>
    <w:p w14:paraId="46899F30" w14:textId="0AA3C2CD" w:rsidR="00DF6C29" w:rsidRDefault="00DF6C29"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Ғарыштық аппараттардың, </w:t>
      </w:r>
      <w:bookmarkStart w:id="22" w:name="_Hlk187756154"/>
      <w:r>
        <w:rPr>
          <w:rFonts w:ascii="Times New Roman" w:hAnsi="Times New Roman" w:cs="Times New Roman"/>
          <w:sz w:val="28"/>
          <w:szCs w:val="28"/>
          <w:lang w:val="kk-KZ"/>
        </w:rPr>
        <w:t>зымыран тасығыштардың тұрқысы</w:t>
      </w:r>
      <w:r w:rsidR="00A5601B">
        <w:rPr>
          <w:rFonts w:ascii="Times New Roman" w:hAnsi="Times New Roman" w:cs="Times New Roman"/>
          <w:sz w:val="28"/>
          <w:szCs w:val="28"/>
          <w:lang w:val="kk-KZ"/>
        </w:rPr>
        <w:t xml:space="preserve"> </w:t>
      </w:r>
      <w:r w:rsidRPr="00384F53">
        <w:rPr>
          <w:rFonts w:ascii="Times New Roman" w:hAnsi="Times New Roman" w:cs="Times New Roman"/>
          <w:sz w:val="28"/>
          <w:szCs w:val="28"/>
          <w:lang w:val="kk-KZ"/>
        </w:rPr>
        <w:t>мен күш элементтерін</w:t>
      </w:r>
      <w:bookmarkEnd w:id="22"/>
      <w:r w:rsidRPr="00384F53">
        <w:rPr>
          <w:rFonts w:ascii="Times New Roman" w:hAnsi="Times New Roman" w:cs="Times New Roman"/>
          <w:sz w:val="28"/>
          <w:szCs w:val="28"/>
          <w:lang w:val="kk-KZ"/>
        </w:rPr>
        <w:t>, сондай-ақ ғарыш техник</w:t>
      </w:r>
      <w:r w:rsidR="008828E8">
        <w:rPr>
          <w:rFonts w:ascii="Times New Roman" w:hAnsi="Times New Roman" w:cs="Times New Roman"/>
          <w:sz w:val="28"/>
          <w:szCs w:val="28"/>
          <w:lang w:val="kk-KZ"/>
        </w:rPr>
        <w:t>а</w:t>
      </w:r>
      <w:r w:rsidRPr="00384F53">
        <w:rPr>
          <w:rFonts w:ascii="Times New Roman" w:hAnsi="Times New Roman" w:cs="Times New Roman"/>
          <w:sz w:val="28"/>
          <w:szCs w:val="28"/>
          <w:lang w:val="kk-KZ"/>
        </w:rPr>
        <w:t xml:space="preserve">ның жекелеген </w:t>
      </w:r>
      <w:r>
        <w:rPr>
          <w:rFonts w:ascii="Times New Roman" w:hAnsi="Times New Roman" w:cs="Times New Roman"/>
          <w:sz w:val="28"/>
          <w:szCs w:val="28"/>
          <w:lang w:val="kk-KZ"/>
        </w:rPr>
        <w:t>құрамдас бөліктерін</w:t>
      </w:r>
      <w:r w:rsidRPr="00384F53">
        <w:rPr>
          <w:rFonts w:ascii="Times New Roman" w:hAnsi="Times New Roman" w:cs="Times New Roman"/>
          <w:sz w:val="28"/>
          <w:szCs w:val="28"/>
          <w:lang w:val="kk-KZ"/>
        </w:rPr>
        <w:t xml:space="preserve"> өндіру үшін </w:t>
      </w:r>
      <w:r>
        <w:rPr>
          <w:rFonts w:ascii="Times New Roman" w:hAnsi="Times New Roman" w:cs="Times New Roman"/>
          <w:sz w:val="28"/>
          <w:szCs w:val="28"/>
          <w:lang w:val="kk-KZ"/>
        </w:rPr>
        <w:t xml:space="preserve">материалдарға қойылатын </w:t>
      </w:r>
      <w:r w:rsidRPr="00384F53">
        <w:rPr>
          <w:rFonts w:ascii="Times New Roman" w:hAnsi="Times New Roman" w:cs="Times New Roman"/>
          <w:sz w:val="28"/>
          <w:szCs w:val="28"/>
          <w:lang w:val="kk-KZ"/>
        </w:rPr>
        <w:t xml:space="preserve">талаптарға толық жауап беретін мұндай материалдар – </w:t>
      </w:r>
      <w:r>
        <w:rPr>
          <w:rFonts w:ascii="Times New Roman" w:hAnsi="Times New Roman" w:cs="Times New Roman"/>
          <w:sz w:val="28"/>
          <w:szCs w:val="28"/>
          <w:lang w:val="kk-KZ"/>
        </w:rPr>
        <w:t>көмірпластиктер.</w:t>
      </w:r>
      <w:r w:rsidRPr="00660B2B">
        <w:rPr>
          <w:rFonts w:ascii="Times New Roman" w:hAnsi="Times New Roman" w:cs="Times New Roman"/>
          <w:sz w:val="28"/>
          <w:szCs w:val="28"/>
          <w:lang w:val="kk-KZ"/>
        </w:rPr>
        <w:t xml:space="preserve"> </w:t>
      </w:r>
    </w:p>
    <w:p w14:paraId="687708F8" w14:textId="2A968FCC" w:rsidR="00760979" w:rsidRPr="00EB747A" w:rsidRDefault="00DF6C29" w:rsidP="00EB747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Құрылымдық материалдардың салыстырмалы сипаттамалары 1-кестеде келтірілген.</w:t>
      </w:r>
      <w:r w:rsidRPr="0013450B">
        <w:rPr>
          <w:rFonts w:ascii="Times New Roman" w:hAnsi="Times New Roman" w:cs="Times New Roman"/>
          <w:sz w:val="28"/>
          <w:szCs w:val="28"/>
          <w:lang w:val="kk-KZ"/>
        </w:rPr>
        <w:t xml:space="preserve"> Беріктік пен </w:t>
      </w:r>
      <w:r>
        <w:rPr>
          <w:rFonts w:ascii="Times New Roman" w:hAnsi="Times New Roman" w:cs="Times New Roman"/>
          <w:sz w:val="28"/>
          <w:szCs w:val="28"/>
          <w:lang w:val="kk-KZ"/>
        </w:rPr>
        <w:t>серпімділіктің</w:t>
      </w:r>
      <w:r w:rsidRPr="0013450B">
        <w:rPr>
          <w:rFonts w:ascii="Times New Roman" w:hAnsi="Times New Roman" w:cs="Times New Roman"/>
          <w:sz w:val="28"/>
          <w:szCs w:val="28"/>
          <w:lang w:val="kk-KZ"/>
        </w:rPr>
        <w:t xml:space="preserve"> нақты көрсеткіштері бойынша көміртекті пластиктер ең көп қолданылатын құрылымдық полимер</w:t>
      </w:r>
      <w:r>
        <w:rPr>
          <w:rFonts w:ascii="Times New Roman" w:hAnsi="Times New Roman" w:cs="Times New Roman"/>
          <w:sz w:val="28"/>
          <w:szCs w:val="28"/>
          <w:lang w:val="kk-KZ"/>
        </w:rPr>
        <w:t>лер</w:t>
      </w:r>
      <w:r w:rsidRPr="0013450B">
        <w:rPr>
          <w:rFonts w:ascii="Times New Roman" w:hAnsi="Times New Roman" w:cs="Times New Roman"/>
          <w:sz w:val="28"/>
          <w:szCs w:val="28"/>
          <w:lang w:val="kk-KZ"/>
        </w:rPr>
        <w:t xml:space="preserve"> мен металл материалдарының барлығынан асып түседі</w:t>
      </w:r>
      <w:r w:rsidR="00760979">
        <w:rPr>
          <w:rFonts w:ascii="Times New Roman" w:hAnsi="Times New Roman" w:cs="Times New Roman"/>
          <w:sz w:val="28"/>
          <w:szCs w:val="28"/>
          <w:lang w:val="kk-KZ"/>
        </w:rPr>
        <w:t xml:space="preserve"> </w:t>
      </w:r>
      <w:r w:rsidR="00760979" w:rsidRPr="00760979">
        <w:rPr>
          <w:rFonts w:ascii="Times New Roman" w:hAnsi="Times New Roman" w:cs="Times New Roman"/>
          <w:sz w:val="28"/>
          <w:szCs w:val="28"/>
          <w:lang w:val="kk-KZ"/>
        </w:rPr>
        <w:t>[10]</w:t>
      </w:r>
      <w:r w:rsidRPr="0013450B">
        <w:rPr>
          <w:rFonts w:ascii="Times New Roman" w:hAnsi="Times New Roman" w:cs="Times New Roman"/>
          <w:sz w:val="28"/>
          <w:szCs w:val="28"/>
          <w:lang w:val="kk-KZ"/>
        </w:rPr>
        <w:t xml:space="preserve">. </w:t>
      </w:r>
    </w:p>
    <w:p w14:paraId="0891EA0C" w14:textId="6FD2DF7C" w:rsidR="00DF6C29" w:rsidRPr="00A5601B" w:rsidRDefault="00DF6C29" w:rsidP="00DF6C29">
      <w:pPr>
        <w:spacing w:after="0" w:line="240" w:lineRule="auto"/>
        <w:ind w:firstLine="709"/>
        <w:jc w:val="both"/>
        <w:rPr>
          <w:rFonts w:ascii="Times New Roman" w:hAnsi="Times New Roman" w:cs="Times New Roman"/>
          <w:sz w:val="28"/>
          <w:szCs w:val="28"/>
          <w:lang w:val="kk-KZ"/>
        </w:rPr>
      </w:pPr>
      <w:r w:rsidRPr="00A5601B">
        <w:rPr>
          <w:rFonts w:ascii="Times New Roman" w:hAnsi="Times New Roman" w:cs="Times New Roman"/>
          <w:sz w:val="28"/>
          <w:szCs w:val="28"/>
          <w:lang w:val="kk-KZ"/>
        </w:rPr>
        <w:lastRenderedPageBreak/>
        <w:t xml:space="preserve">Көміртекті пластиктің меншікті беріктігі </w:t>
      </w:r>
      <w:r w:rsidR="00A5601B" w:rsidRPr="00A5601B">
        <w:rPr>
          <w:rFonts w:ascii="Times New Roman" w:hAnsi="Times New Roman" w:cs="Times New Roman"/>
          <w:sz w:val="28"/>
          <w:szCs w:val="28"/>
          <w:lang w:val="kk-KZ"/>
        </w:rPr>
        <w:t>1125</w:t>
      </w:r>
      <w:r w:rsidRPr="00A5601B">
        <w:rPr>
          <w:rFonts w:ascii="Times New Roman" w:hAnsi="Times New Roman" w:cs="Times New Roman"/>
          <w:sz w:val="28"/>
          <w:szCs w:val="28"/>
          <w:lang w:val="kk-KZ"/>
        </w:rPr>
        <w:t xml:space="preserve"> </w:t>
      </w:r>
      <w:r w:rsidR="00A5601B" w:rsidRPr="00A5601B">
        <w:rPr>
          <w:rFonts w:ascii="Times New Roman" w:hAnsi="Times New Roman" w:cs="Times New Roman"/>
          <w:bCs/>
          <w:sz w:val="28"/>
          <w:szCs w:val="28"/>
          <w:lang w:val="kk-KZ"/>
        </w:rPr>
        <w:t>м</w:t>
      </w:r>
      <w:r w:rsidR="00A5601B" w:rsidRPr="00A5601B">
        <w:rPr>
          <w:rFonts w:ascii="Times New Roman" w:hAnsi="Times New Roman" w:cs="Times New Roman"/>
          <w:bCs/>
          <w:sz w:val="28"/>
          <w:szCs w:val="28"/>
          <w:vertAlign w:val="superscript"/>
          <w:lang w:val="kk-KZ"/>
        </w:rPr>
        <w:t>2</w:t>
      </w:r>
      <w:r w:rsidR="00A5601B" w:rsidRPr="00A5601B">
        <w:rPr>
          <w:rFonts w:ascii="Times New Roman" w:hAnsi="Times New Roman" w:cs="Times New Roman"/>
          <w:bCs/>
          <w:sz w:val="28"/>
          <w:szCs w:val="28"/>
          <w:lang w:val="kk-KZ"/>
        </w:rPr>
        <w:t>/с</w:t>
      </w:r>
      <w:r w:rsidR="00A5601B" w:rsidRPr="00A5601B">
        <w:rPr>
          <w:rFonts w:ascii="Times New Roman" w:hAnsi="Times New Roman" w:cs="Times New Roman"/>
          <w:bCs/>
          <w:sz w:val="28"/>
          <w:szCs w:val="28"/>
          <w:vertAlign w:val="superscript"/>
          <w:lang w:val="kk-KZ"/>
        </w:rPr>
        <w:t xml:space="preserve">2 </w:t>
      </w:r>
      <w:r w:rsidRPr="00A5601B">
        <w:rPr>
          <w:rFonts w:ascii="Times New Roman" w:hAnsi="Times New Roman" w:cs="Times New Roman"/>
          <w:sz w:val="28"/>
          <w:szCs w:val="28"/>
          <w:lang w:val="kk-KZ"/>
        </w:rPr>
        <w:t>дейін, алюминий қорытпалары 18</w:t>
      </w:r>
      <w:r w:rsidR="00A5601B" w:rsidRPr="00A5601B">
        <w:rPr>
          <w:rFonts w:ascii="Times New Roman" w:hAnsi="Times New Roman" w:cs="Times New Roman"/>
          <w:sz w:val="28"/>
          <w:szCs w:val="28"/>
          <w:lang w:val="kk-KZ"/>
        </w:rPr>
        <w:t xml:space="preserve">5 </w:t>
      </w:r>
      <w:r w:rsidR="00A5601B" w:rsidRPr="00A5601B">
        <w:rPr>
          <w:rFonts w:ascii="Times New Roman" w:hAnsi="Times New Roman" w:cs="Times New Roman"/>
          <w:bCs/>
          <w:sz w:val="28"/>
          <w:szCs w:val="28"/>
          <w:lang w:val="kk-KZ"/>
        </w:rPr>
        <w:t>м</w:t>
      </w:r>
      <w:r w:rsidR="00A5601B" w:rsidRPr="00A5601B">
        <w:rPr>
          <w:rFonts w:ascii="Times New Roman" w:hAnsi="Times New Roman" w:cs="Times New Roman"/>
          <w:bCs/>
          <w:sz w:val="28"/>
          <w:szCs w:val="28"/>
          <w:vertAlign w:val="superscript"/>
          <w:lang w:val="kk-KZ"/>
        </w:rPr>
        <w:t>2</w:t>
      </w:r>
      <w:r w:rsidR="00A5601B" w:rsidRPr="00A5601B">
        <w:rPr>
          <w:rFonts w:ascii="Times New Roman" w:hAnsi="Times New Roman" w:cs="Times New Roman"/>
          <w:bCs/>
          <w:sz w:val="28"/>
          <w:szCs w:val="28"/>
          <w:lang w:val="kk-KZ"/>
        </w:rPr>
        <w:t>/с</w:t>
      </w:r>
      <w:r w:rsidR="00A5601B" w:rsidRPr="00A5601B">
        <w:rPr>
          <w:rFonts w:ascii="Times New Roman" w:hAnsi="Times New Roman" w:cs="Times New Roman"/>
          <w:bCs/>
          <w:sz w:val="28"/>
          <w:szCs w:val="28"/>
          <w:vertAlign w:val="superscript"/>
          <w:lang w:val="kk-KZ"/>
        </w:rPr>
        <w:t>2</w:t>
      </w:r>
      <w:r w:rsidRPr="00A5601B">
        <w:rPr>
          <w:rFonts w:ascii="Times New Roman" w:hAnsi="Times New Roman" w:cs="Times New Roman"/>
          <w:sz w:val="28"/>
          <w:szCs w:val="28"/>
          <w:lang w:val="kk-KZ"/>
        </w:rPr>
        <w:t xml:space="preserve"> дейін, </w:t>
      </w:r>
      <w:r w:rsidR="00A5601B" w:rsidRPr="00A5601B">
        <w:rPr>
          <w:rFonts w:ascii="Times New Roman" w:hAnsi="Times New Roman" w:cs="Times New Roman"/>
          <w:bCs/>
          <w:sz w:val="28"/>
          <w:szCs w:val="28"/>
          <w:lang w:val="kk-KZ"/>
        </w:rPr>
        <w:t>магний қорытпалары 211 м</w:t>
      </w:r>
      <w:r w:rsidR="00A5601B" w:rsidRPr="00A5601B">
        <w:rPr>
          <w:rFonts w:ascii="Times New Roman" w:hAnsi="Times New Roman" w:cs="Times New Roman"/>
          <w:bCs/>
          <w:sz w:val="28"/>
          <w:szCs w:val="28"/>
          <w:vertAlign w:val="superscript"/>
          <w:lang w:val="kk-KZ"/>
        </w:rPr>
        <w:t>2</w:t>
      </w:r>
      <w:r w:rsidR="00A5601B" w:rsidRPr="00A5601B">
        <w:rPr>
          <w:rFonts w:ascii="Times New Roman" w:hAnsi="Times New Roman" w:cs="Times New Roman"/>
          <w:bCs/>
          <w:sz w:val="28"/>
          <w:szCs w:val="28"/>
          <w:lang w:val="kk-KZ"/>
        </w:rPr>
        <w:t>/с</w:t>
      </w:r>
      <w:r w:rsidR="00A5601B" w:rsidRPr="00A5601B">
        <w:rPr>
          <w:rFonts w:ascii="Times New Roman" w:hAnsi="Times New Roman" w:cs="Times New Roman"/>
          <w:bCs/>
          <w:sz w:val="28"/>
          <w:szCs w:val="28"/>
          <w:vertAlign w:val="superscript"/>
          <w:lang w:val="kk-KZ"/>
        </w:rPr>
        <w:t>2</w:t>
      </w:r>
      <w:r w:rsidR="00A5601B" w:rsidRPr="00A5601B">
        <w:rPr>
          <w:rFonts w:ascii="Times New Roman" w:hAnsi="Times New Roman" w:cs="Times New Roman"/>
          <w:bCs/>
          <w:sz w:val="28"/>
          <w:szCs w:val="28"/>
          <w:lang w:val="kk-KZ"/>
        </w:rPr>
        <w:t xml:space="preserve"> дейін, </w:t>
      </w:r>
      <w:r w:rsidRPr="00A5601B">
        <w:rPr>
          <w:rFonts w:ascii="Times New Roman" w:hAnsi="Times New Roman" w:cs="Times New Roman"/>
          <w:sz w:val="28"/>
          <w:szCs w:val="28"/>
          <w:lang w:val="kk-KZ"/>
        </w:rPr>
        <w:t xml:space="preserve">титан қорытпалары </w:t>
      </w:r>
      <w:r w:rsidR="00A5601B" w:rsidRPr="00A5601B">
        <w:rPr>
          <w:rFonts w:ascii="Times New Roman" w:hAnsi="Times New Roman" w:cs="Times New Roman"/>
          <w:bCs/>
          <w:sz w:val="28"/>
          <w:szCs w:val="28"/>
          <w:lang w:val="kk-KZ"/>
        </w:rPr>
        <w:t>227 м</w:t>
      </w:r>
      <w:r w:rsidR="00A5601B" w:rsidRPr="00A5601B">
        <w:rPr>
          <w:rFonts w:ascii="Times New Roman" w:hAnsi="Times New Roman" w:cs="Times New Roman"/>
          <w:bCs/>
          <w:sz w:val="28"/>
          <w:szCs w:val="28"/>
          <w:vertAlign w:val="superscript"/>
          <w:lang w:val="kk-KZ"/>
        </w:rPr>
        <w:t>2</w:t>
      </w:r>
      <w:r w:rsidR="00A5601B" w:rsidRPr="00A5601B">
        <w:rPr>
          <w:rFonts w:ascii="Times New Roman" w:hAnsi="Times New Roman" w:cs="Times New Roman"/>
          <w:bCs/>
          <w:sz w:val="28"/>
          <w:szCs w:val="28"/>
          <w:lang w:val="kk-KZ"/>
        </w:rPr>
        <w:t>/с</w:t>
      </w:r>
      <w:r w:rsidR="00A5601B" w:rsidRPr="00A5601B">
        <w:rPr>
          <w:rFonts w:ascii="Times New Roman" w:hAnsi="Times New Roman" w:cs="Times New Roman"/>
          <w:bCs/>
          <w:sz w:val="28"/>
          <w:szCs w:val="28"/>
          <w:vertAlign w:val="superscript"/>
          <w:lang w:val="kk-KZ"/>
        </w:rPr>
        <w:t xml:space="preserve">2 </w:t>
      </w:r>
      <w:r w:rsidRPr="00A5601B">
        <w:rPr>
          <w:rFonts w:ascii="Times New Roman" w:hAnsi="Times New Roman" w:cs="Times New Roman"/>
          <w:sz w:val="28"/>
          <w:szCs w:val="28"/>
          <w:lang w:val="kk-KZ"/>
        </w:rPr>
        <w:t>дейін жетеді</w:t>
      </w:r>
      <w:r w:rsidR="00760979" w:rsidRPr="00A5601B">
        <w:rPr>
          <w:rFonts w:ascii="Times New Roman" w:hAnsi="Times New Roman" w:cs="Times New Roman"/>
          <w:sz w:val="28"/>
          <w:szCs w:val="28"/>
          <w:lang w:val="kk-KZ"/>
        </w:rPr>
        <w:t xml:space="preserve"> </w:t>
      </w:r>
      <w:bookmarkStart w:id="23" w:name="_Hlk198886934"/>
      <w:r w:rsidR="00760979" w:rsidRPr="00A5601B">
        <w:rPr>
          <w:rFonts w:ascii="Times New Roman" w:hAnsi="Times New Roman" w:cs="Times New Roman"/>
          <w:sz w:val="28"/>
          <w:szCs w:val="28"/>
          <w:lang w:val="kk-KZ"/>
        </w:rPr>
        <w:t>[1</w:t>
      </w:r>
      <w:r w:rsidR="00EB747A" w:rsidRPr="00A5601B">
        <w:rPr>
          <w:rFonts w:ascii="Times New Roman" w:hAnsi="Times New Roman" w:cs="Times New Roman"/>
          <w:sz w:val="28"/>
          <w:szCs w:val="28"/>
          <w:lang w:val="kk-KZ"/>
        </w:rPr>
        <w:t>1</w:t>
      </w:r>
      <w:r w:rsidR="00760979" w:rsidRPr="00A5601B">
        <w:rPr>
          <w:rFonts w:ascii="Times New Roman" w:hAnsi="Times New Roman" w:cs="Times New Roman"/>
          <w:sz w:val="28"/>
          <w:szCs w:val="28"/>
          <w:lang w:val="kk-KZ"/>
        </w:rPr>
        <w:t>].</w:t>
      </w:r>
      <w:bookmarkEnd w:id="23"/>
    </w:p>
    <w:p w14:paraId="1F812D38" w14:textId="77777777" w:rsidR="00DF6C29" w:rsidRPr="00A5601B" w:rsidRDefault="00DF6C29" w:rsidP="00DF6C29">
      <w:pPr>
        <w:spacing w:after="0" w:line="240" w:lineRule="auto"/>
        <w:jc w:val="both"/>
        <w:rPr>
          <w:rFonts w:ascii="Times New Roman" w:hAnsi="Times New Roman" w:cs="Times New Roman"/>
          <w:bCs/>
          <w:sz w:val="28"/>
          <w:szCs w:val="28"/>
          <w:lang w:val="kk-KZ"/>
        </w:rPr>
      </w:pPr>
    </w:p>
    <w:p w14:paraId="39B088B9" w14:textId="3B5C9A74" w:rsidR="00DF6C29" w:rsidRPr="00A5601B" w:rsidRDefault="00DF6C29" w:rsidP="00DF6C29">
      <w:pPr>
        <w:spacing w:after="0" w:line="240" w:lineRule="auto"/>
        <w:jc w:val="both"/>
        <w:rPr>
          <w:rFonts w:ascii="Times New Roman" w:hAnsi="Times New Roman" w:cs="Times New Roman"/>
          <w:bCs/>
          <w:sz w:val="28"/>
          <w:szCs w:val="28"/>
          <w:lang w:val="kk-KZ"/>
        </w:rPr>
      </w:pPr>
      <w:r w:rsidRPr="00A5601B">
        <w:rPr>
          <w:rFonts w:ascii="Times New Roman" w:hAnsi="Times New Roman" w:cs="Times New Roman"/>
          <w:bCs/>
          <w:sz w:val="28"/>
          <w:szCs w:val="28"/>
          <w:lang w:val="kk-KZ"/>
        </w:rPr>
        <w:t>Кесте 1 – Аэроғарыштық мақсаттағы негізгі құрылымдық материалдар</w:t>
      </w:r>
      <w:r w:rsidR="00EB747A" w:rsidRPr="00A5601B">
        <w:rPr>
          <w:rFonts w:ascii="Times New Roman" w:hAnsi="Times New Roman" w:cs="Times New Roman"/>
          <w:bCs/>
          <w:sz w:val="28"/>
          <w:szCs w:val="28"/>
          <w:lang w:val="kk-KZ"/>
        </w:rPr>
        <w:t xml:space="preserve"> [12]</w:t>
      </w:r>
    </w:p>
    <w:p w14:paraId="4479F0B5" w14:textId="77777777" w:rsidR="00DF6C29" w:rsidRPr="00A5601B" w:rsidRDefault="00DF6C29" w:rsidP="00DF6C29">
      <w:pPr>
        <w:spacing w:after="0" w:line="240" w:lineRule="auto"/>
        <w:jc w:val="both"/>
        <w:rPr>
          <w:rFonts w:ascii="Times New Roman" w:hAnsi="Times New Roman" w:cs="Times New Roman"/>
          <w:bCs/>
          <w:sz w:val="28"/>
          <w:szCs w:val="28"/>
          <w:lang w:val="kk-KZ"/>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37"/>
        <w:gridCol w:w="1588"/>
        <w:gridCol w:w="1701"/>
        <w:gridCol w:w="2400"/>
      </w:tblGrid>
      <w:tr w:rsidR="00DF6C29" w:rsidRPr="00A5601B" w14:paraId="1BC2B71B" w14:textId="77777777" w:rsidTr="00797568">
        <w:trPr>
          <w:trHeight w:val="822"/>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5141EE2" w14:textId="77777777" w:rsidR="00DF6C29" w:rsidRPr="00A5601B" w:rsidRDefault="00DF6C29" w:rsidP="00797568">
            <w:pPr>
              <w:spacing w:after="0" w:line="240" w:lineRule="auto"/>
              <w:ind w:firstLine="34"/>
              <w:jc w:val="center"/>
              <w:rPr>
                <w:rFonts w:ascii="Times New Roman" w:hAnsi="Times New Roman" w:cs="Times New Roman"/>
                <w:bCs/>
                <w:sz w:val="28"/>
                <w:szCs w:val="28"/>
                <w:lang w:val="kk-KZ"/>
              </w:rPr>
            </w:pPr>
            <w:r w:rsidRPr="00A5601B">
              <w:rPr>
                <w:rFonts w:ascii="Times New Roman" w:hAnsi="Times New Roman" w:cs="Times New Roman"/>
                <w:bCs/>
                <w:sz w:val="28"/>
                <w:szCs w:val="28"/>
              </w:rPr>
              <w:t>Материал</w:t>
            </w:r>
            <w:r w:rsidRPr="00A5601B">
              <w:rPr>
                <w:rFonts w:ascii="Times New Roman" w:hAnsi="Times New Roman" w:cs="Times New Roman"/>
                <w:bCs/>
                <w:sz w:val="28"/>
                <w:szCs w:val="28"/>
                <w:lang w:val="kk-KZ"/>
              </w:rPr>
              <w:t>дар</w:t>
            </w:r>
          </w:p>
        </w:tc>
        <w:tc>
          <w:tcPr>
            <w:tcW w:w="1588" w:type="dxa"/>
            <w:tcBorders>
              <w:top w:val="single" w:sz="4" w:space="0" w:color="000000"/>
              <w:left w:val="single" w:sz="4" w:space="0" w:color="000000"/>
              <w:bottom w:val="single" w:sz="4" w:space="0" w:color="000000"/>
              <w:right w:val="single" w:sz="4" w:space="0" w:color="000000"/>
            </w:tcBorders>
          </w:tcPr>
          <w:p w14:paraId="3FF17062" w14:textId="77777777" w:rsidR="00DF6C29" w:rsidRPr="00A5601B" w:rsidRDefault="00DF6C29" w:rsidP="00797568">
            <w:pPr>
              <w:spacing w:after="0" w:line="240" w:lineRule="auto"/>
              <w:ind w:firstLine="33"/>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Меншікті беріктік шегі, м</w:t>
            </w:r>
            <w:r w:rsidRPr="00A5601B">
              <w:rPr>
                <w:rFonts w:ascii="Times New Roman" w:hAnsi="Times New Roman" w:cs="Times New Roman"/>
                <w:bCs/>
                <w:sz w:val="28"/>
                <w:szCs w:val="28"/>
                <w:vertAlign w:val="superscript"/>
                <w:lang w:val="kk-KZ"/>
              </w:rPr>
              <w:t>2</w:t>
            </w:r>
            <w:r w:rsidRPr="00A5601B">
              <w:rPr>
                <w:rFonts w:ascii="Times New Roman" w:hAnsi="Times New Roman" w:cs="Times New Roman"/>
                <w:bCs/>
                <w:sz w:val="28"/>
                <w:szCs w:val="28"/>
                <w:lang w:val="kk-KZ"/>
              </w:rPr>
              <w:t>/с</w:t>
            </w:r>
            <w:r w:rsidRPr="00A5601B">
              <w:rPr>
                <w:rFonts w:ascii="Times New Roman" w:hAnsi="Times New Roman" w:cs="Times New Roman"/>
                <w:bCs/>
                <w:sz w:val="28"/>
                <w:szCs w:val="28"/>
                <w:vertAlign w:val="superscript"/>
                <w:lang w:val="kk-KZ"/>
              </w:rPr>
              <w:t>2</w:t>
            </w:r>
          </w:p>
        </w:tc>
        <w:tc>
          <w:tcPr>
            <w:tcW w:w="1701" w:type="dxa"/>
            <w:tcBorders>
              <w:top w:val="single" w:sz="4" w:space="0" w:color="000000"/>
              <w:left w:val="single" w:sz="4" w:space="0" w:color="000000"/>
              <w:bottom w:val="single" w:sz="4" w:space="0" w:color="000000"/>
              <w:right w:val="single" w:sz="4" w:space="0" w:color="000000"/>
            </w:tcBorders>
          </w:tcPr>
          <w:p w14:paraId="2C7146DB" w14:textId="77777777" w:rsidR="00DF6C29" w:rsidRPr="00A5601B" w:rsidRDefault="00DF6C29" w:rsidP="00797568">
            <w:pPr>
              <w:spacing w:after="0" w:line="240" w:lineRule="auto"/>
              <w:ind w:firstLine="34"/>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Серпімділік модулі</w:t>
            </w:r>
            <w:r w:rsidRPr="00A5601B">
              <w:rPr>
                <w:rFonts w:ascii="Times New Roman" w:hAnsi="Times New Roman" w:cs="Times New Roman"/>
                <w:bCs/>
                <w:sz w:val="28"/>
                <w:szCs w:val="28"/>
              </w:rPr>
              <w:t>,</w:t>
            </w:r>
          </w:p>
          <w:p w14:paraId="10B7FE94" w14:textId="77777777" w:rsidR="00DF6C29" w:rsidRPr="00A5601B" w:rsidRDefault="00DF6C29" w:rsidP="00797568">
            <w:pPr>
              <w:spacing w:after="0" w:line="240" w:lineRule="auto"/>
              <w:ind w:firstLine="34"/>
              <w:jc w:val="center"/>
              <w:rPr>
                <w:rFonts w:ascii="Times New Roman" w:hAnsi="Times New Roman" w:cs="Times New Roman"/>
                <w:bCs/>
                <w:sz w:val="28"/>
                <w:szCs w:val="28"/>
              </w:rPr>
            </w:pPr>
            <w:r w:rsidRPr="00A5601B">
              <w:rPr>
                <w:rFonts w:ascii="Times New Roman" w:hAnsi="Times New Roman" w:cs="Times New Roman"/>
                <w:bCs/>
                <w:sz w:val="28"/>
                <w:szCs w:val="28"/>
              </w:rPr>
              <w:t>ГПа</w:t>
            </w:r>
          </w:p>
        </w:tc>
        <w:tc>
          <w:tcPr>
            <w:tcW w:w="2400" w:type="dxa"/>
            <w:tcBorders>
              <w:top w:val="single" w:sz="4" w:space="0" w:color="000000"/>
              <w:left w:val="single" w:sz="4" w:space="0" w:color="000000"/>
              <w:bottom w:val="single" w:sz="4" w:space="0" w:color="000000"/>
              <w:right w:val="single" w:sz="4" w:space="0" w:color="000000"/>
            </w:tcBorders>
          </w:tcPr>
          <w:p w14:paraId="7DAE1E06"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Термиялық кеңею коэффициенті</w:t>
            </w:r>
          </w:p>
        </w:tc>
      </w:tr>
      <w:tr w:rsidR="00DF6C29" w:rsidRPr="00A5601B" w14:paraId="2095C1AC" w14:textId="77777777" w:rsidTr="00797568">
        <w:trPr>
          <w:trHeight w:val="128"/>
          <w:jc w:val="center"/>
        </w:trPr>
        <w:tc>
          <w:tcPr>
            <w:tcW w:w="3237" w:type="dxa"/>
            <w:tcBorders>
              <w:top w:val="single" w:sz="4" w:space="0" w:color="000000"/>
              <w:left w:val="single" w:sz="4" w:space="0" w:color="000000"/>
              <w:bottom w:val="single" w:sz="4" w:space="0" w:color="000000"/>
              <w:right w:val="single" w:sz="4" w:space="0" w:color="000000"/>
            </w:tcBorders>
          </w:tcPr>
          <w:p w14:paraId="17F74214" w14:textId="77777777" w:rsidR="00DF6C29" w:rsidRPr="00A5601B" w:rsidRDefault="00DF6C29" w:rsidP="00797568">
            <w:pPr>
              <w:spacing w:after="0" w:line="240" w:lineRule="auto"/>
              <w:ind w:firstLine="34"/>
              <w:jc w:val="both"/>
              <w:rPr>
                <w:rFonts w:ascii="Times New Roman" w:hAnsi="Times New Roman" w:cs="Times New Roman"/>
                <w:bCs/>
                <w:sz w:val="28"/>
                <w:szCs w:val="28"/>
              </w:rPr>
            </w:pPr>
            <w:proofErr w:type="spellStart"/>
            <w:r w:rsidRPr="00A5601B">
              <w:rPr>
                <w:rFonts w:ascii="Times New Roman" w:hAnsi="Times New Roman" w:cs="Times New Roman"/>
                <w:bCs/>
                <w:sz w:val="28"/>
                <w:szCs w:val="28"/>
              </w:rPr>
              <w:t>Көмірпластик</w:t>
            </w:r>
            <w:proofErr w:type="spellEnd"/>
          </w:p>
        </w:tc>
        <w:tc>
          <w:tcPr>
            <w:tcW w:w="1588" w:type="dxa"/>
            <w:tcBorders>
              <w:top w:val="single" w:sz="4" w:space="0" w:color="000000"/>
              <w:left w:val="single" w:sz="4" w:space="0" w:color="000000"/>
              <w:bottom w:val="single" w:sz="4" w:space="0" w:color="000000"/>
              <w:right w:val="single" w:sz="4" w:space="0" w:color="000000"/>
            </w:tcBorders>
          </w:tcPr>
          <w:p w14:paraId="03AEC6BF"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266-1125</w:t>
            </w:r>
          </w:p>
        </w:tc>
        <w:tc>
          <w:tcPr>
            <w:tcW w:w="1701" w:type="dxa"/>
            <w:tcBorders>
              <w:top w:val="single" w:sz="4" w:space="0" w:color="000000"/>
              <w:left w:val="single" w:sz="4" w:space="0" w:color="000000"/>
              <w:bottom w:val="single" w:sz="4" w:space="0" w:color="000000"/>
              <w:right w:val="single" w:sz="4" w:space="0" w:color="000000"/>
            </w:tcBorders>
          </w:tcPr>
          <w:p w14:paraId="630B39D1" w14:textId="77777777" w:rsidR="00DF6C29" w:rsidRPr="00A5601B" w:rsidRDefault="00DF6C29" w:rsidP="00797568">
            <w:pPr>
              <w:spacing w:after="0" w:line="240" w:lineRule="auto"/>
              <w:jc w:val="center"/>
              <w:rPr>
                <w:rFonts w:ascii="Times New Roman" w:hAnsi="Times New Roman" w:cs="Times New Roman"/>
                <w:bCs/>
                <w:sz w:val="28"/>
                <w:szCs w:val="28"/>
              </w:rPr>
            </w:pPr>
            <w:r w:rsidRPr="00A5601B">
              <w:rPr>
                <w:rFonts w:ascii="Times New Roman" w:hAnsi="Times New Roman" w:cs="Times New Roman"/>
                <w:bCs/>
                <w:sz w:val="28"/>
                <w:szCs w:val="28"/>
              </w:rPr>
              <w:t>150</w:t>
            </w:r>
          </w:p>
        </w:tc>
        <w:tc>
          <w:tcPr>
            <w:tcW w:w="2400" w:type="dxa"/>
            <w:tcBorders>
              <w:top w:val="single" w:sz="4" w:space="0" w:color="000000"/>
              <w:left w:val="single" w:sz="4" w:space="0" w:color="000000"/>
              <w:bottom w:val="single" w:sz="4" w:space="0" w:color="000000"/>
              <w:right w:val="single" w:sz="4" w:space="0" w:color="000000"/>
            </w:tcBorders>
          </w:tcPr>
          <w:p w14:paraId="40B5FC1D"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0,4-1,5</w:t>
            </w:r>
          </w:p>
        </w:tc>
      </w:tr>
      <w:tr w:rsidR="00DF6C29" w:rsidRPr="00A5601B" w14:paraId="369F33D7" w14:textId="77777777" w:rsidTr="00797568">
        <w:trPr>
          <w:trHeight w:val="231"/>
          <w:jc w:val="center"/>
        </w:trPr>
        <w:tc>
          <w:tcPr>
            <w:tcW w:w="3237" w:type="dxa"/>
            <w:tcBorders>
              <w:top w:val="single" w:sz="4" w:space="0" w:color="000000"/>
              <w:left w:val="single" w:sz="4" w:space="0" w:color="000000"/>
              <w:bottom w:val="single" w:sz="4" w:space="0" w:color="000000"/>
              <w:right w:val="single" w:sz="4" w:space="0" w:color="000000"/>
            </w:tcBorders>
          </w:tcPr>
          <w:p w14:paraId="2C33B4DC" w14:textId="77777777" w:rsidR="00DF6C29" w:rsidRPr="00A5601B" w:rsidRDefault="00DF6C29" w:rsidP="00797568">
            <w:pPr>
              <w:spacing w:after="0" w:line="240" w:lineRule="auto"/>
              <w:ind w:firstLine="34"/>
              <w:jc w:val="both"/>
              <w:rPr>
                <w:rFonts w:ascii="Times New Roman" w:hAnsi="Times New Roman" w:cs="Times New Roman"/>
                <w:bCs/>
                <w:sz w:val="28"/>
                <w:szCs w:val="28"/>
                <w:lang w:val="kk-KZ"/>
              </w:rPr>
            </w:pPr>
            <w:r w:rsidRPr="00A5601B">
              <w:rPr>
                <w:rFonts w:ascii="Times New Roman" w:hAnsi="Times New Roman" w:cs="Times New Roman"/>
                <w:bCs/>
                <w:sz w:val="28"/>
                <w:szCs w:val="28"/>
                <w:lang w:val="kk-KZ"/>
              </w:rPr>
              <w:t>Шыныпластик</w:t>
            </w:r>
          </w:p>
        </w:tc>
        <w:tc>
          <w:tcPr>
            <w:tcW w:w="1588" w:type="dxa"/>
            <w:tcBorders>
              <w:top w:val="single" w:sz="4" w:space="0" w:color="000000"/>
              <w:left w:val="single" w:sz="4" w:space="0" w:color="000000"/>
              <w:bottom w:val="single" w:sz="4" w:space="0" w:color="000000"/>
              <w:right w:val="single" w:sz="4" w:space="0" w:color="000000"/>
            </w:tcBorders>
          </w:tcPr>
          <w:p w14:paraId="56AE1970"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141-801</w:t>
            </w:r>
          </w:p>
        </w:tc>
        <w:tc>
          <w:tcPr>
            <w:tcW w:w="1701" w:type="dxa"/>
            <w:tcBorders>
              <w:top w:val="single" w:sz="4" w:space="0" w:color="000000"/>
              <w:left w:val="single" w:sz="4" w:space="0" w:color="000000"/>
              <w:bottom w:val="single" w:sz="4" w:space="0" w:color="000000"/>
              <w:right w:val="single" w:sz="4" w:space="0" w:color="000000"/>
            </w:tcBorders>
          </w:tcPr>
          <w:p w14:paraId="7012BC65"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55</w:t>
            </w:r>
          </w:p>
        </w:tc>
        <w:tc>
          <w:tcPr>
            <w:tcW w:w="2400" w:type="dxa"/>
            <w:tcBorders>
              <w:top w:val="single" w:sz="4" w:space="0" w:color="000000"/>
              <w:left w:val="single" w:sz="4" w:space="0" w:color="000000"/>
              <w:bottom w:val="single" w:sz="4" w:space="0" w:color="000000"/>
              <w:right w:val="single" w:sz="4" w:space="0" w:color="000000"/>
            </w:tcBorders>
          </w:tcPr>
          <w:p w14:paraId="19D25F50"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0,5-8</w:t>
            </w:r>
          </w:p>
        </w:tc>
      </w:tr>
      <w:tr w:rsidR="00DF6C29" w:rsidRPr="00A5601B" w14:paraId="0BFD0F64" w14:textId="77777777" w:rsidTr="00797568">
        <w:trPr>
          <w:trHeight w:val="312"/>
          <w:jc w:val="center"/>
        </w:trPr>
        <w:tc>
          <w:tcPr>
            <w:tcW w:w="3237" w:type="dxa"/>
            <w:tcBorders>
              <w:top w:val="single" w:sz="4" w:space="0" w:color="000000"/>
              <w:left w:val="single" w:sz="4" w:space="0" w:color="000000"/>
              <w:bottom w:val="single" w:sz="4" w:space="0" w:color="000000"/>
              <w:right w:val="single" w:sz="4" w:space="0" w:color="000000"/>
            </w:tcBorders>
          </w:tcPr>
          <w:p w14:paraId="1494864A" w14:textId="77777777" w:rsidR="00DF6C29" w:rsidRPr="00A5601B" w:rsidRDefault="00DF6C29" w:rsidP="00797568">
            <w:pPr>
              <w:spacing w:after="0" w:line="240" w:lineRule="auto"/>
              <w:ind w:firstLine="34"/>
              <w:jc w:val="both"/>
              <w:rPr>
                <w:rFonts w:ascii="Times New Roman" w:hAnsi="Times New Roman" w:cs="Times New Roman"/>
                <w:bCs/>
                <w:sz w:val="28"/>
                <w:szCs w:val="28"/>
              </w:rPr>
            </w:pPr>
            <w:r w:rsidRPr="00A5601B">
              <w:rPr>
                <w:rFonts w:ascii="Times New Roman" w:hAnsi="Times New Roman" w:cs="Times New Roman"/>
                <w:bCs/>
                <w:sz w:val="28"/>
                <w:szCs w:val="28"/>
              </w:rPr>
              <w:t xml:space="preserve">Алюминий </w:t>
            </w:r>
            <w:proofErr w:type="spellStart"/>
            <w:r w:rsidRPr="00A5601B">
              <w:rPr>
                <w:rFonts w:ascii="Times New Roman" w:hAnsi="Times New Roman" w:cs="Times New Roman"/>
                <w:bCs/>
                <w:sz w:val="28"/>
                <w:szCs w:val="28"/>
              </w:rPr>
              <w:t>қорытпасы</w:t>
            </w:r>
            <w:proofErr w:type="spellEnd"/>
          </w:p>
        </w:tc>
        <w:tc>
          <w:tcPr>
            <w:tcW w:w="1588" w:type="dxa"/>
            <w:tcBorders>
              <w:top w:val="single" w:sz="4" w:space="0" w:color="000000"/>
              <w:left w:val="single" w:sz="4" w:space="0" w:color="000000"/>
              <w:bottom w:val="single" w:sz="4" w:space="0" w:color="000000"/>
              <w:right w:val="single" w:sz="4" w:space="0" w:color="000000"/>
            </w:tcBorders>
          </w:tcPr>
          <w:p w14:paraId="20F08DCA"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185</w:t>
            </w:r>
          </w:p>
        </w:tc>
        <w:tc>
          <w:tcPr>
            <w:tcW w:w="1701" w:type="dxa"/>
            <w:tcBorders>
              <w:top w:val="single" w:sz="4" w:space="0" w:color="000000"/>
              <w:left w:val="single" w:sz="4" w:space="0" w:color="000000"/>
              <w:bottom w:val="single" w:sz="4" w:space="0" w:color="000000"/>
              <w:right w:val="single" w:sz="4" w:space="0" w:color="000000"/>
            </w:tcBorders>
          </w:tcPr>
          <w:p w14:paraId="477C4E1B" w14:textId="77777777" w:rsidR="00DF6C29" w:rsidRPr="00A5601B" w:rsidRDefault="00DF6C29" w:rsidP="00797568">
            <w:pPr>
              <w:spacing w:after="0" w:line="240" w:lineRule="auto"/>
              <w:jc w:val="center"/>
              <w:rPr>
                <w:rFonts w:ascii="Times New Roman" w:hAnsi="Times New Roman" w:cs="Times New Roman"/>
                <w:bCs/>
                <w:sz w:val="28"/>
                <w:szCs w:val="28"/>
              </w:rPr>
            </w:pPr>
            <w:r w:rsidRPr="00A5601B">
              <w:rPr>
                <w:rFonts w:ascii="Times New Roman" w:hAnsi="Times New Roman" w:cs="Times New Roman"/>
                <w:bCs/>
                <w:sz w:val="28"/>
                <w:szCs w:val="28"/>
              </w:rPr>
              <w:t>70</w:t>
            </w:r>
          </w:p>
        </w:tc>
        <w:tc>
          <w:tcPr>
            <w:tcW w:w="2400" w:type="dxa"/>
            <w:tcBorders>
              <w:top w:val="single" w:sz="4" w:space="0" w:color="000000"/>
              <w:left w:val="single" w:sz="4" w:space="0" w:color="000000"/>
              <w:bottom w:val="single" w:sz="4" w:space="0" w:color="000000"/>
              <w:right w:val="single" w:sz="4" w:space="0" w:color="000000"/>
            </w:tcBorders>
          </w:tcPr>
          <w:p w14:paraId="06CD45D7"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24</w:t>
            </w:r>
          </w:p>
        </w:tc>
      </w:tr>
      <w:tr w:rsidR="00DF6C29" w:rsidRPr="00A5601B" w14:paraId="3E98DBF7" w14:textId="77777777" w:rsidTr="00797568">
        <w:trPr>
          <w:trHeight w:val="259"/>
          <w:jc w:val="center"/>
        </w:trPr>
        <w:tc>
          <w:tcPr>
            <w:tcW w:w="3237" w:type="dxa"/>
            <w:tcBorders>
              <w:top w:val="single" w:sz="4" w:space="0" w:color="000000"/>
              <w:left w:val="single" w:sz="4" w:space="0" w:color="000000"/>
              <w:bottom w:val="single" w:sz="4" w:space="0" w:color="000000"/>
              <w:right w:val="single" w:sz="4" w:space="0" w:color="000000"/>
            </w:tcBorders>
          </w:tcPr>
          <w:p w14:paraId="06443158" w14:textId="77777777" w:rsidR="00DF6C29" w:rsidRPr="00A5601B" w:rsidRDefault="00DF6C29" w:rsidP="00797568">
            <w:pPr>
              <w:spacing w:after="0" w:line="240" w:lineRule="auto"/>
              <w:ind w:firstLine="34"/>
              <w:jc w:val="both"/>
              <w:rPr>
                <w:rFonts w:ascii="Times New Roman" w:hAnsi="Times New Roman" w:cs="Times New Roman"/>
                <w:bCs/>
                <w:sz w:val="28"/>
                <w:szCs w:val="28"/>
              </w:rPr>
            </w:pPr>
            <w:r w:rsidRPr="00A5601B">
              <w:rPr>
                <w:rFonts w:ascii="Times New Roman" w:hAnsi="Times New Roman" w:cs="Times New Roman"/>
                <w:bCs/>
                <w:sz w:val="28"/>
                <w:szCs w:val="28"/>
              </w:rPr>
              <w:t xml:space="preserve">Магний </w:t>
            </w:r>
            <w:proofErr w:type="spellStart"/>
            <w:r w:rsidRPr="00A5601B">
              <w:rPr>
                <w:rFonts w:ascii="Times New Roman" w:hAnsi="Times New Roman" w:cs="Times New Roman"/>
                <w:bCs/>
                <w:sz w:val="28"/>
                <w:szCs w:val="28"/>
              </w:rPr>
              <w:t>қорытпасы</w:t>
            </w:r>
            <w:proofErr w:type="spellEnd"/>
          </w:p>
        </w:tc>
        <w:tc>
          <w:tcPr>
            <w:tcW w:w="1588" w:type="dxa"/>
            <w:tcBorders>
              <w:top w:val="single" w:sz="4" w:space="0" w:color="000000"/>
              <w:left w:val="single" w:sz="4" w:space="0" w:color="000000"/>
              <w:bottom w:val="single" w:sz="4" w:space="0" w:color="000000"/>
              <w:right w:val="single" w:sz="4" w:space="0" w:color="000000"/>
            </w:tcBorders>
          </w:tcPr>
          <w:p w14:paraId="0125B16C"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211</w:t>
            </w:r>
          </w:p>
        </w:tc>
        <w:tc>
          <w:tcPr>
            <w:tcW w:w="1701" w:type="dxa"/>
            <w:tcBorders>
              <w:top w:val="single" w:sz="4" w:space="0" w:color="000000"/>
              <w:left w:val="single" w:sz="4" w:space="0" w:color="000000"/>
              <w:bottom w:val="single" w:sz="4" w:space="0" w:color="000000"/>
              <w:right w:val="single" w:sz="4" w:space="0" w:color="000000"/>
            </w:tcBorders>
          </w:tcPr>
          <w:p w14:paraId="1E143568" w14:textId="77777777" w:rsidR="00DF6C29" w:rsidRPr="00A5601B" w:rsidRDefault="00DF6C29" w:rsidP="00797568">
            <w:pPr>
              <w:spacing w:after="0" w:line="240" w:lineRule="auto"/>
              <w:jc w:val="center"/>
              <w:rPr>
                <w:rFonts w:ascii="Times New Roman" w:hAnsi="Times New Roman" w:cs="Times New Roman"/>
                <w:bCs/>
                <w:sz w:val="28"/>
                <w:szCs w:val="28"/>
              </w:rPr>
            </w:pPr>
            <w:r w:rsidRPr="00A5601B">
              <w:rPr>
                <w:rFonts w:ascii="Times New Roman" w:hAnsi="Times New Roman" w:cs="Times New Roman"/>
                <w:bCs/>
                <w:sz w:val="28"/>
                <w:szCs w:val="28"/>
              </w:rPr>
              <w:t>45</w:t>
            </w:r>
          </w:p>
        </w:tc>
        <w:tc>
          <w:tcPr>
            <w:tcW w:w="2400" w:type="dxa"/>
            <w:tcBorders>
              <w:top w:val="single" w:sz="4" w:space="0" w:color="000000"/>
              <w:left w:val="single" w:sz="4" w:space="0" w:color="000000"/>
              <w:bottom w:val="single" w:sz="4" w:space="0" w:color="000000"/>
              <w:right w:val="single" w:sz="4" w:space="0" w:color="000000"/>
            </w:tcBorders>
          </w:tcPr>
          <w:p w14:paraId="0851A0F7"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27</w:t>
            </w:r>
          </w:p>
        </w:tc>
      </w:tr>
      <w:tr w:rsidR="00DF6C29" w:rsidRPr="00DE67F9" w14:paraId="7DA38D86" w14:textId="77777777" w:rsidTr="00797568">
        <w:trPr>
          <w:trHeight w:val="70"/>
          <w:jc w:val="center"/>
        </w:trPr>
        <w:tc>
          <w:tcPr>
            <w:tcW w:w="3237" w:type="dxa"/>
            <w:tcBorders>
              <w:top w:val="single" w:sz="4" w:space="0" w:color="000000"/>
              <w:left w:val="single" w:sz="4" w:space="0" w:color="000000"/>
              <w:bottom w:val="single" w:sz="4" w:space="0" w:color="000000"/>
              <w:right w:val="single" w:sz="4" w:space="0" w:color="000000"/>
            </w:tcBorders>
          </w:tcPr>
          <w:p w14:paraId="093B65B8" w14:textId="77777777" w:rsidR="00DF6C29" w:rsidRPr="00A5601B" w:rsidRDefault="00DF6C29" w:rsidP="00797568">
            <w:pPr>
              <w:spacing w:after="0" w:line="240" w:lineRule="auto"/>
              <w:ind w:firstLine="34"/>
              <w:jc w:val="both"/>
              <w:rPr>
                <w:rFonts w:ascii="Times New Roman" w:hAnsi="Times New Roman" w:cs="Times New Roman"/>
                <w:bCs/>
                <w:sz w:val="28"/>
                <w:szCs w:val="28"/>
                <w:lang w:val="kk-KZ"/>
              </w:rPr>
            </w:pPr>
            <w:r w:rsidRPr="00A5601B">
              <w:rPr>
                <w:rFonts w:ascii="Times New Roman" w:hAnsi="Times New Roman" w:cs="Times New Roman"/>
                <w:bCs/>
                <w:sz w:val="28"/>
                <w:szCs w:val="28"/>
              </w:rPr>
              <w:t xml:space="preserve">Титан </w:t>
            </w:r>
            <w:r w:rsidRPr="00A5601B">
              <w:rPr>
                <w:rFonts w:ascii="Times New Roman" w:hAnsi="Times New Roman" w:cs="Times New Roman"/>
                <w:bCs/>
                <w:sz w:val="28"/>
                <w:szCs w:val="28"/>
                <w:lang w:val="kk-KZ"/>
              </w:rPr>
              <w:t>қорытпасы</w:t>
            </w:r>
          </w:p>
        </w:tc>
        <w:tc>
          <w:tcPr>
            <w:tcW w:w="1588" w:type="dxa"/>
            <w:tcBorders>
              <w:top w:val="single" w:sz="4" w:space="0" w:color="000000"/>
              <w:left w:val="single" w:sz="4" w:space="0" w:color="000000"/>
              <w:bottom w:val="single" w:sz="4" w:space="0" w:color="000000"/>
              <w:right w:val="single" w:sz="4" w:space="0" w:color="000000"/>
            </w:tcBorders>
          </w:tcPr>
          <w:p w14:paraId="46B9EA82"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227</w:t>
            </w:r>
          </w:p>
        </w:tc>
        <w:tc>
          <w:tcPr>
            <w:tcW w:w="1701" w:type="dxa"/>
            <w:tcBorders>
              <w:top w:val="single" w:sz="4" w:space="0" w:color="000000"/>
              <w:left w:val="single" w:sz="4" w:space="0" w:color="000000"/>
              <w:bottom w:val="single" w:sz="4" w:space="0" w:color="000000"/>
              <w:right w:val="single" w:sz="4" w:space="0" w:color="000000"/>
            </w:tcBorders>
          </w:tcPr>
          <w:p w14:paraId="65664C93" w14:textId="77777777" w:rsidR="00DF6C29" w:rsidRPr="00A5601B"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110</w:t>
            </w:r>
          </w:p>
        </w:tc>
        <w:tc>
          <w:tcPr>
            <w:tcW w:w="2400" w:type="dxa"/>
            <w:tcBorders>
              <w:top w:val="single" w:sz="4" w:space="0" w:color="000000"/>
              <w:left w:val="single" w:sz="4" w:space="0" w:color="000000"/>
              <w:bottom w:val="single" w:sz="4" w:space="0" w:color="000000"/>
              <w:right w:val="single" w:sz="4" w:space="0" w:color="000000"/>
            </w:tcBorders>
          </w:tcPr>
          <w:p w14:paraId="20948AF5" w14:textId="77777777" w:rsidR="00DF6C29" w:rsidRPr="0043656C" w:rsidRDefault="00DF6C29" w:rsidP="00797568">
            <w:pPr>
              <w:spacing w:after="0" w:line="240" w:lineRule="auto"/>
              <w:jc w:val="center"/>
              <w:rPr>
                <w:rFonts w:ascii="Times New Roman" w:hAnsi="Times New Roman" w:cs="Times New Roman"/>
                <w:bCs/>
                <w:sz w:val="28"/>
                <w:szCs w:val="28"/>
                <w:lang w:val="kk-KZ"/>
              </w:rPr>
            </w:pPr>
            <w:r w:rsidRPr="00A5601B">
              <w:rPr>
                <w:rFonts w:ascii="Times New Roman" w:hAnsi="Times New Roman" w:cs="Times New Roman"/>
                <w:bCs/>
                <w:sz w:val="28"/>
                <w:szCs w:val="28"/>
                <w:lang w:val="kk-KZ"/>
              </w:rPr>
              <w:t>23</w:t>
            </w:r>
          </w:p>
        </w:tc>
      </w:tr>
    </w:tbl>
    <w:p w14:paraId="34B8EB94" w14:textId="77777777" w:rsidR="00EB747A" w:rsidRDefault="00EB747A" w:rsidP="00EB747A">
      <w:pPr>
        <w:spacing w:after="0" w:line="240" w:lineRule="auto"/>
        <w:jc w:val="both"/>
        <w:rPr>
          <w:rFonts w:ascii="Times New Roman" w:hAnsi="Times New Roman" w:cs="Times New Roman"/>
          <w:sz w:val="28"/>
          <w:szCs w:val="28"/>
          <w:lang w:val="kk-KZ"/>
        </w:rPr>
      </w:pPr>
    </w:p>
    <w:p w14:paraId="06529BBC" w14:textId="77777777" w:rsidR="008828E8" w:rsidRDefault="00DF6C29" w:rsidP="008828E8">
      <w:pPr>
        <w:spacing w:after="0" w:line="240" w:lineRule="auto"/>
        <w:ind w:firstLine="709"/>
        <w:jc w:val="both"/>
        <w:rPr>
          <w:rFonts w:ascii="Times New Roman" w:hAnsi="Times New Roman" w:cs="Times New Roman"/>
          <w:sz w:val="28"/>
          <w:szCs w:val="28"/>
          <w:lang w:val="kk-KZ"/>
        </w:rPr>
      </w:pPr>
      <w:r w:rsidRPr="00994B4D">
        <w:rPr>
          <w:rFonts w:ascii="Times New Roman" w:hAnsi="Times New Roman" w:cs="Times New Roman"/>
          <w:sz w:val="28"/>
          <w:szCs w:val="28"/>
          <w:lang w:val="kk-KZ"/>
        </w:rPr>
        <w:t xml:space="preserve">1-кестеден көріп отырғанымыздай, көмірпластиктердің </w:t>
      </w:r>
      <w:r>
        <w:rPr>
          <w:rFonts w:ascii="Times New Roman" w:hAnsi="Times New Roman" w:cs="Times New Roman"/>
          <w:sz w:val="28"/>
          <w:szCs w:val="28"/>
          <w:lang w:val="kk-KZ"/>
        </w:rPr>
        <w:t xml:space="preserve">магний, алюминий, титан </w:t>
      </w:r>
      <w:r w:rsidRPr="00994B4D">
        <w:rPr>
          <w:rFonts w:ascii="Times New Roman" w:hAnsi="Times New Roman" w:cs="Times New Roman"/>
          <w:sz w:val="28"/>
          <w:szCs w:val="28"/>
          <w:lang w:val="kk-KZ"/>
        </w:rPr>
        <w:t xml:space="preserve">қорытпаларынан </w:t>
      </w:r>
      <w:r>
        <w:rPr>
          <w:rFonts w:ascii="Times New Roman" w:hAnsi="Times New Roman" w:cs="Times New Roman"/>
          <w:sz w:val="28"/>
          <w:szCs w:val="28"/>
          <w:lang w:val="kk-KZ"/>
        </w:rPr>
        <w:t>өзіндік</w:t>
      </w:r>
      <w:r w:rsidRPr="00994B4D">
        <w:rPr>
          <w:rFonts w:ascii="Times New Roman" w:hAnsi="Times New Roman" w:cs="Times New Roman"/>
          <w:sz w:val="28"/>
          <w:szCs w:val="28"/>
          <w:lang w:val="kk-KZ"/>
        </w:rPr>
        <w:t xml:space="preserve"> беріктік шегі бойынша </w:t>
      </w:r>
      <w:r>
        <w:rPr>
          <w:rFonts w:ascii="Times New Roman" w:hAnsi="Times New Roman" w:cs="Times New Roman"/>
          <w:sz w:val="28"/>
          <w:szCs w:val="28"/>
          <w:lang w:val="kk-KZ"/>
        </w:rPr>
        <w:t>1,43</w:t>
      </w:r>
      <w:r w:rsidRPr="00994B4D">
        <w:rPr>
          <w:rFonts w:ascii="Times New Roman" w:hAnsi="Times New Roman" w:cs="Times New Roman"/>
          <w:sz w:val="28"/>
          <w:szCs w:val="28"/>
          <w:lang w:val="kk-KZ"/>
        </w:rPr>
        <w:t>-</w:t>
      </w:r>
      <w:r>
        <w:rPr>
          <w:rFonts w:ascii="Times New Roman" w:hAnsi="Times New Roman" w:cs="Times New Roman"/>
          <w:sz w:val="28"/>
          <w:szCs w:val="28"/>
          <w:lang w:val="kk-KZ"/>
        </w:rPr>
        <w:t>6</w:t>
      </w:r>
      <w:r w:rsidRPr="00994B4D">
        <w:rPr>
          <w:rFonts w:ascii="Times New Roman" w:hAnsi="Times New Roman" w:cs="Times New Roman"/>
          <w:sz w:val="28"/>
          <w:szCs w:val="28"/>
          <w:lang w:val="kk-KZ"/>
        </w:rPr>
        <w:t>,</w:t>
      </w:r>
      <w:r>
        <w:rPr>
          <w:rFonts w:ascii="Times New Roman" w:hAnsi="Times New Roman" w:cs="Times New Roman"/>
          <w:sz w:val="28"/>
          <w:szCs w:val="28"/>
          <w:lang w:val="kk-KZ"/>
        </w:rPr>
        <w:t>1</w:t>
      </w:r>
      <w:r w:rsidRPr="00994B4D">
        <w:rPr>
          <w:rFonts w:ascii="Times New Roman" w:hAnsi="Times New Roman" w:cs="Times New Roman"/>
          <w:sz w:val="28"/>
          <w:szCs w:val="28"/>
          <w:lang w:val="kk-KZ"/>
        </w:rPr>
        <w:t xml:space="preserve"> есе</w:t>
      </w:r>
      <w:r>
        <w:rPr>
          <w:rFonts w:ascii="Times New Roman" w:hAnsi="Times New Roman" w:cs="Times New Roman"/>
          <w:sz w:val="28"/>
          <w:szCs w:val="28"/>
          <w:lang w:val="kk-KZ"/>
        </w:rPr>
        <w:t xml:space="preserve"> жоғары, яғни м</w:t>
      </w:r>
      <w:r w:rsidRPr="000C2944">
        <w:rPr>
          <w:rFonts w:ascii="Times New Roman" w:hAnsi="Times New Roman" w:cs="Times New Roman"/>
          <w:sz w:val="28"/>
          <w:szCs w:val="28"/>
          <w:lang w:val="kk-KZ"/>
        </w:rPr>
        <w:t xml:space="preserve">атериалдың </w:t>
      </w:r>
      <w:r>
        <w:rPr>
          <w:rFonts w:ascii="Times New Roman" w:hAnsi="Times New Roman" w:cs="Times New Roman"/>
          <w:sz w:val="28"/>
          <w:szCs w:val="28"/>
          <w:lang w:val="kk-KZ"/>
        </w:rPr>
        <w:t>өзінд</w:t>
      </w:r>
      <w:r w:rsidRPr="000C2944">
        <w:rPr>
          <w:rFonts w:ascii="Times New Roman" w:hAnsi="Times New Roman" w:cs="Times New Roman"/>
          <w:sz w:val="28"/>
          <w:szCs w:val="28"/>
          <w:lang w:val="kk-KZ"/>
        </w:rPr>
        <w:t>і</w:t>
      </w:r>
      <w:r>
        <w:rPr>
          <w:rFonts w:ascii="Times New Roman" w:hAnsi="Times New Roman" w:cs="Times New Roman"/>
          <w:sz w:val="28"/>
          <w:szCs w:val="28"/>
          <w:lang w:val="kk-KZ"/>
        </w:rPr>
        <w:t>к беріктігі неғұрлым көп болса, қ</w:t>
      </w:r>
      <w:r w:rsidRPr="000C2944">
        <w:rPr>
          <w:rFonts w:ascii="Times New Roman" w:hAnsi="Times New Roman" w:cs="Times New Roman"/>
          <w:sz w:val="28"/>
          <w:szCs w:val="28"/>
          <w:lang w:val="kk-KZ"/>
        </w:rPr>
        <w:t>ұрылымдық элемент соғұрлым аз массаға ие бола алады, со</w:t>
      </w:r>
      <w:r>
        <w:rPr>
          <w:rFonts w:ascii="Times New Roman" w:hAnsi="Times New Roman" w:cs="Times New Roman"/>
          <w:sz w:val="28"/>
          <w:szCs w:val="28"/>
          <w:lang w:val="kk-KZ"/>
        </w:rPr>
        <w:t>зу</w:t>
      </w:r>
      <w:r w:rsidRPr="000C2944">
        <w:rPr>
          <w:rFonts w:ascii="Times New Roman" w:hAnsi="Times New Roman" w:cs="Times New Roman"/>
          <w:sz w:val="28"/>
          <w:szCs w:val="28"/>
          <w:lang w:val="kk-KZ"/>
        </w:rPr>
        <w:t xml:space="preserve"> немесе </w:t>
      </w:r>
      <w:r w:rsidR="008828E8">
        <w:rPr>
          <w:rFonts w:ascii="Times New Roman" w:hAnsi="Times New Roman" w:cs="Times New Roman"/>
          <w:sz w:val="28"/>
          <w:szCs w:val="28"/>
          <w:lang w:val="kk-KZ"/>
        </w:rPr>
        <w:t>сығу</w:t>
      </w:r>
      <w:r w:rsidRPr="000C2944">
        <w:rPr>
          <w:rFonts w:ascii="Times New Roman" w:hAnsi="Times New Roman" w:cs="Times New Roman"/>
          <w:sz w:val="28"/>
          <w:szCs w:val="28"/>
          <w:lang w:val="kk-KZ"/>
        </w:rPr>
        <w:t xml:space="preserve"> үшін жұмыс істейді</w:t>
      </w:r>
      <w:r>
        <w:rPr>
          <w:rFonts w:ascii="Times New Roman" w:hAnsi="Times New Roman" w:cs="Times New Roman"/>
          <w:sz w:val="28"/>
          <w:szCs w:val="28"/>
          <w:lang w:val="kk-KZ"/>
        </w:rPr>
        <w:t xml:space="preserve">. </w:t>
      </w:r>
      <w:r w:rsidRPr="00E83732">
        <w:rPr>
          <w:rFonts w:ascii="Times New Roman" w:hAnsi="Times New Roman" w:cs="Times New Roman"/>
          <w:sz w:val="28"/>
          <w:szCs w:val="28"/>
          <w:lang w:val="kk-KZ"/>
        </w:rPr>
        <w:t>Құрылымдық материалдард</w:t>
      </w:r>
      <w:r>
        <w:rPr>
          <w:rFonts w:ascii="Times New Roman" w:hAnsi="Times New Roman" w:cs="Times New Roman"/>
          <w:sz w:val="28"/>
          <w:szCs w:val="28"/>
          <w:lang w:val="kk-KZ"/>
        </w:rPr>
        <w:t>ың маңызды сипаттамаларының бірі</w:t>
      </w:r>
      <w:r w:rsidR="008828E8">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 </w:t>
      </w:r>
      <w:r w:rsidRPr="00E83732">
        <w:rPr>
          <w:rFonts w:ascii="Times New Roman" w:hAnsi="Times New Roman" w:cs="Times New Roman"/>
          <w:sz w:val="28"/>
          <w:szCs w:val="28"/>
          <w:lang w:val="kk-KZ"/>
        </w:rPr>
        <w:t xml:space="preserve">температура өзгерген кезде бөлшектердің өлшемдерінің тұрақтылығы. </w:t>
      </w:r>
      <w:r w:rsidR="008828E8">
        <w:rPr>
          <w:rFonts w:ascii="Times New Roman" w:hAnsi="Times New Roman" w:cs="Times New Roman"/>
          <w:sz w:val="28"/>
          <w:szCs w:val="28"/>
          <w:lang w:val="kk-KZ"/>
        </w:rPr>
        <w:t xml:space="preserve"> </w:t>
      </w:r>
      <w:r>
        <w:rPr>
          <w:rFonts w:ascii="Times New Roman" w:hAnsi="Times New Roman" w:cs="Times New Roman"/>
          <w:sz w:val="28"/>
          <w:szCs w:val="28"/>
          <w:lang w:val="kk-KZ"/>
        </w:rPr>
        <w:t>Көмір</w:t>
      </w:r>
      <w:r w:rsidRPr="00E83732">
        <w:rPr>
          <w:rFonts w:ascii="Times New Roman" w:hAnsi="Times New Roman" w:cs="Times New Roman"/>
          <w:sz w:val="28"/>
          <w:szCs w:val="28"/>
          <w:lang w:val="kk-KZ"/>
        </w:rPr>
        <w:t xml:space="preserve">пластиктердің сызықтық термиялық кеңею коэффициенті </w:t>
      </w:r>
      <w:r>
        <w:rPr>
          <w:rFonts w:ascii="Times New Roman" w:hAnsi="Times New Roman" w:cs="Times New Roman"/>
          <w:sz w:val="28"/>
          <w:szCs w:val="28"/>
          <w:lang w:val="kk-KZ"/>
        </w:rPr>
        <w:t>метал</w:t>
      </w:r>
      <w:r w:rsidR="00FA6161">
        <w:rPr>
          <w:rFonts w:ascii="Times New Roman" w:hAnsi="Times New Roman" w:cs="Times New Roman"/>
          <w:sz w:val="28"/>
          <w:szCs w:val="28"/>
          <w:lang w:val="kk-KZ"/>
        </w:rPr>
        <w:t>л</w:t>
      </w:r>
      <w:r>
        <w:rPr>
          <w:rFonts w:ascii="Times New Roman" w:hAnsi="Times New Roman" w:cs="Times New Roman"/>
          <w:sz w:val="28"/>
          <w:szCs w:val="28"/>
          <w:lang w:val="kk-KZ"/>
        </w:rPr>
        <w:t xml:space="preserve"> қорытпаларына </w:t>
      </w:r>
      <w:r w:rsidRPr="00E83732">
        <w:rPr>
          <w:rFonts w:ascii="Times New Roman" w:hAnsi="Times New Roman" w:cs="Times New Roman"/>
          <w:sz w:val="28"/>
          <w:szCs w:val="28"/>
          <w:lang w:val="kk-KZ"/>
        </w:rPr>
        <w:t xml:space="preserve">қарағанда 15-20 есе </w:t>
      </w:r>
      <w:r>
        <w:rPr>
          <w:rFonts w:ascii="Times New Roman" w:hAnsi="Times New Roman" w:cs="Times New Roman"/>
          <w:sz w:val="28"/>
          <w:szCs w:val="28"/>
          <w:lang w:val="kk-KZ"/>
        </w:rPr>
        <w:t>төмен болып келеді.</w:t>
      </w:r>
      <w:r w:rsidRPr="00155FCD">
        <w:rPr>
          <w:rFonts w:ascii="Times New Roman" w:hAnsi="Times New Roman" w:cs="Times New Roman"/>
          <w:sz w:val="28"/>
          <w:szCs w:val="28"/>
          <w:lang w:val="kk-KZ"/>
        </w:rPr>
        <w:t xml:space="preserve"> </w:t>
      </w:r>
    </w:p>
    <w:p w14:paraId="4BAC74D7" w14:textId="3EACCD73" w:rsidR="00DF6C29" w:rsidRPr="00201C78" w:rsidRDefault="00DF6C29" w:rsidP="008828E8">
      <w:pPr>
        <w:spacing w:after="0" w:line="240" w:lineRule="auto"/>
        <w:ind w:firstLine="709"/>
        <w:jc w:val="both"/>
        <w:rPr>
          <w:rFonts w:ascii="Times New Roman" w:hAnsi="Times New Roman" w:cs="Times New Roman"/>
          <w:sz w:val="28"/>
          <w:szCs w:val="28"/>
          <w:lang w:val="kk-KZ"/>
        </w:rPr>
      </w:pPr>
      <w:r w:rsidRPr="00E83732">
        <w:rPr>
          <w:rFonts w:ascii="Times New Roman" w:hAnsi="Times New Roman" w:cs="Times New Roman"/>
          <w:sz w:val="28"/>
          <w:szCs w:val="28"/>
          <w:lang w:val="kk-KZ"/>
        </w:rPr>
        <w:t xml:space="preserve">Полимерге енгізілген көміртекті талшықтар түрінің өзгеруі арқылы </w:t>
      </w:r>
      <w:r>
        <w:rPr>
          <w:rFonts w:ascii="Times New Roman" w:hAnsi="Times New Roman" w:cs="Times New Roman"/>
          <w:sz w:val="28"/>
          <w:szCs w:val="28"/>
          <w:lang w:val="kk-KZ"/>
        </w:rPr>
        <w:t>арматуралық тізбектер көмір</w:t>
      </w:r>
      <w:r w:rsidRPr="00E83732">
        <w:rPr>
          <w:rFonts w:ascii="Times New Roman" w:hAnsi="Times New Roman" w:cs="Times New Roman"/>
          <w:sz w:val="28"/>
          <w:szCs w:val="28"/>
          <w:lang w:val="kk-KZ"/>
        </w:rPr>
        <w:t>пластиктердің сызықтық термиялық кеңею коэффициентінің айтарлықтай төмендеуіне және оның кең ауқымда өзгеруіне қ</w:t>
      </w:r>
      <w:r>
        <w:rPr>
          <w:rFonts w:ascii="Times New Roman" w:hAnsi="Times New Roman" w:cs="Times New Roman"/>
          <w:sz w:val="28"/>
          <w:szCs w:val="28"/>
          <w:lang w:val="kk-KZ"/>
        </w:rPr>
        <w:t>ол жеткізуге болады.</w:t>
      </w:r>
    </w:p>
    <w:p w14:paraId="320B436F" w14:textId="60051969" w:rsidR="00DF6C29" w:rsidRDefault="00DF6C29" w:rsidP="00DF6C29">
      <w:pPr>
        <w:spacing w:after="0" w:line="240" w:lineRule="auto"/>
        <w:ind w:firstLine="709"/>
        <w:jc w:val="both"/>
        <w:rPr>
          <w:rFonts w:ascii="Times New Roman" w:hAnsi="Times New Roman"/>
          <w:iCs/>
          <w:sz w:val="28"/>
          <w:szCs w:val="28"/>
          <w:lang w:val="kk-KZ"/>
        </w:rPr>
      </w:pPr>
      <w:bookmarkStart w:id="24" w:name="_Hlk190595968"/>
      <w:bookmarkStart w:id="25" w:name="_Hlk195551813"/>
      <w:bookmarkStart w:id="26" w:name="_Hlk189997791"/>
      <w:r w:rsidRPr="00320A3C">
        <w:rPr>
          <w:rFonts w:ascii="Times New Roman" w:hAnsi="Times New Roman"/>
          <w:iCs/>
          <w:sz w:val="28"/>
          <w:szCs w:val="28"/>
          <w:lang w:val="kk-KZ"/>
        </w:rPr>
        <w:t>Әлемдік тәжірибеде ПКМ бұйымдарын өнеркәсіптік өндіру циклі жартылай фабрикаттар</w:t>
      </w:r>
      <w:r>
        <w:rPr>
          <w:rFonts w:ascii="Times New Roman" w:hAnsi="Times New Roman"/>
          <w:iCs/>
          <w:sz w:val="28"/>
          <w:szCs w:val="28"/>
          <w:lang w:val="kk-KZ"/>
        </w:rPr>
        <w:t xml:space="preserve"> – </w:t>
      </w:r>
      <w:r w:rsidRPr="00320A3C">
        <w:rPr>
          <w:rFonts w:ascii="Times New Roman" w:hAnsi="Times New Roman"/>
          <w:iCs/>
          <w:sz w:val="28"/>
          <w:szCs w:val="28"/>
          <w:lang w:val="kk-KZ"/>
        </w:rPr>
        <w:t xml:space="preserve">препрегтер өндірісінен басталады. </w:t>
      </w:r>
      <w:r>
        <w:rPr>
          <w:rFonts w:ascii="Times New Roman" w:hAnsi="Times New Roman"/>
          <w:iCs/>
          <w:sz w:val="28"/>
          <w:szCs w:val="28"/>
          <w:lang w:val="kk-KZ"/>
        </w:rPr>
        <w:t>Препрегтер</w:t>
      </w:r>
      <w:r w:rsidRPr="00320A3C">
        <w:rPr>
          <w:rFonts w:ascii="Times New Roman" w:hAnsi="Times New Roman"/>
          <w:iCs/>
          <w:sz w:val="28"/>
          <w:szCs w:val="28"/>
          <w:lang w:val="kk-KZ"/>
        </w:rPr>
        <w:t xml:space="preserve"> – бұл полимерлі компози</w:t>
      </w:r>
      <w:r w:rsidR="008828E8">
        <w:rPr>
          <w:rFonts w:ascii="Times New Roman" w:hAnsi="Times New Roman"/>
          <w:iCs/>
          <w:sz w:val="28"/>
          <w:szCs w:val="28"/>
          <w:lang w:val="kk-KZ"/>
        </w:rPr>
        <w:t>тті</w:t>
      </w:r>
      <w:r w:rsidRPr="00320A3C">
        <w:rPr>
          <w:rFonts w:ascii="Times New Roman" w:hAnsi="Times New Roman"/>
          <w:iCs/>
          <w:sz w:val="28"/>
          <w:szCs w:val="28"/>
          <w:lang w:val="kk-KZ"/>
        </w:rPr>
        <w:t xml:space="preserve"> материал, оның негізі жоғары беріктігі бар арматуралық талшықтар мен термореактивті байланыстырғыштар болып табылады</w:t>
      </w:r>
      <w:r w:rsidR="00EB747A">
        <w:rPr>
          <w:rFonts w:ascii="Times New Roman" w:hAnsi="Times New Roman"/>
          <w:iCs/>
          <w:sz w:val="28"/>
          <w:szCs w:val="28"/>
          <w:lang w:val="kk-KZ"/>
        </w:rPr>
        <w:t xml:space="preserve"> </w:t>
      </w:r>
      <w:r w:rsidR="00EB747A" w:rsidRPr="00EB747A">
        <w:rPr>
          <w:rFonts w:ascii="Times New Roman" w:hAnsi="Times New Roman"/>
          <w:iCs/>
          <w:sz w:val="28"/>
          <w:szCs w:val="28"/>
          <w:lang w:val="kk-KZ"/>
        </w:rPr>
        <w:t>[</w:t>
      </w:r>
      <w:r w:rsidR="00EB747A">
        <w:rPr>
          <w:rFonts w:ascii="Times New Roman" w:hAnsi="Times New Roman"/>
          <w:iCs/>
          <w:sz w:val="28"/>
          <w:szCs w:val="28"/>
          <w:lang w:val="kk-KZ"/>
        </w:rPr>
        <w:t>8</w:t>
      </w:r>
      <w:r w:rsidR="00EB747A" w:rsidRPr="00EB747A">
        <w:rPr>
          <w:rFonts w:ascii="Times New Roman" w:hAnsi="Times New Roman"/>
          <w:iCs/>
          <w:sz w:val="28"/>
          <w:szCs w:val="28"/>
          <w:lang w:val="kk-KZ"/>
        </w:rPr>
        <w:t>]</w:t>
      </w:r>
      <w:r w:rsidRPr="00320A3C">
        <w:rPr>
          <w:rFonts w:ascii="Times New Roman" w:hAnsi="Times New Roman"/>
          <w:iCs/>
          <w:sz w:val="28"/>
          <w:szCs w:val="28"/>
          <w:lang w:val="kk-KZ"/>
        </w:rPr>
        <w:t>.</w:t>
      </w:r>
      <w:bookmarkEnd w:id="24"/>
      <w:r w:rsidRPr="00320A3C">
        <w:rPr>
          <w:rFonts w:ascii="Times New Roman" w:hAnsi="Times New Roman"/>
          <w:iCs/>
          <w:sz w:val="28"/>
          <w:szCs w:val="28"/>
          <w:lang w:val="kk-KZ"/>
        </w:rPr>
        <w:t xml:space="preserve"> </w:t>
      </w:r>
    </w:p>
    <w:p w14:paraId="7526BF4E" w14:textId="5F1411BA" w:rsidR="00DF6C29" w:rsidRDefault="00DF6C29" w:rsidP="00DF6C29">
      <w:pPr>
        <w:spacing w:line="240" w:lineRule="auto"/>
        <w:ind w:firstLine="709"/>
        <w:jc w:val="both"/>
        <w:rPr>
          <w:rFonts w:ascii="Times New Roman" w:hAnsi="Times New Roman"/>
          <w:iCs/>
          <w:sz w:val="28"/>
          <w:szCs w:val="28"/>
          <w:lang w:val="kk-KZ"/>
        </w:rPr>
      </w:pPr>
      <w:r w:rsidRPr="00320A3C">
        <w:rPr>
          <w:rFonts w:ascii="Times New Roman" w:hAnsi="Times New Roman"/>
          <w:iCs/>
          <w:sz w:val="28"/>
          <w:szCs w:val="28"/>
          <w:lang w:val="kk-KZ"/>
        </w:rPr>
        <w:t>ПКМ-</w:t>
      </w:r>
      <w:r>
        <w:rPr>
          <w:rFonts w:ascii="Times New Roman" w:hAnsi="Times New Roman"/>
          <w:iCs/>
          <w:sz w:val="28"/>
          <w:szCs w:val="28"/>
          <w:lang w:val="kk-KZ"/>
        </w:rPr>
        <w:t>н</w:t>
      </w:r>
      <w:r w:rsidRPr="00320A3C">
        <w:rPr>
          <w:rFonts w:ascii="Times New Roman" w:hAnsi="Times New Roman"/>
          <w:iCs/>
          <w:sz w:val="28"/>
          <w:szCs w:val="28"/>
          <w:lang w:val="kk-KZ"/>
        </w:rPr>
        <w:t xml:space="preserve">ен үлкен көлемді және жауапты бөлшектерді жаппай өндіру үшін </w:t>
      </w:r>
      <w:r>
        <w:rPr>
          <w:rFonts w:ascii="Times New Roman" w:hAnsi="Times New Roman"/>
          <w:iCs/>
          <w:sz w:val="28"/>
          <w:szCs w:val="28"/>
          <w:lang w:val="kk-KZ"/>
        </w:rPr>
        <w:t>препрегтерден</w:t>
      </w:r>
      <w:r w:rsidRPr="00320A3C">
        <w:rPr>
          <w:rFonts w:ascii="Times New Roman" w:hAnsi="Times New Roman"/>
          <w:iCs/>
          <w:sz w:val="28"/>
          <w:szCs w:val="28"/>
          <w:lang w:val="kk-KZ"/>
        </w:rPr>
        <w:t xml:space="preserve"> автоматтандырылған </w:t>
      </w:r>
      <w:r>
        <w:rPr>
          <w:rFonts w:ascii="Times New Roman" w:hAnsi="Times New Roman"/>
          <w:iCs/>
          <w:sz w:val="28"/>
          <w:szCs w:val="28"/>
          <w:lang w:val="kk-KZ"/>
        </w:rPr>
        <w:t>жабыстыру</w:t>
      </w:r>
      <w:r w:rsidRPr="00320A3C">
        <w:rPr>
          <w:rFonts w:ascii="Times New Roman" w:hAnsi="Times New Roman"/>
          <w:iCs/>
          <w:sz w:val="28"/>
          <w:szCs w:val="28"/>
          <w:lang w:val="kk-KZ"/>
        </w:rPr>
        <w:t xml:space="preserve"> әдістері қолданылады, бұл бірқатар артықшылықтар береді, соның ішінде бұйымдарды жасау процестерінің жылдамдығы мен дәлдігін айтарлықтай арттырады (2-сурет) [</w:t>
      </w:r>
      <w:r w:rsidR="00EB747A">
        <w:rPr>
          <w:rFonts w:ascii="Times New Roman" w:hAnsi="Times New Roman"/>
          <w:iCs/>
          <w:sz w:val="28"/>
          <w:szCs w:val="28"/>
          <w:lang w:val="kk-KZ"/>
        </w:rPr>
        <w:t>13</w:t>
      </w:r>
      <w:r w:rsidRPr="00320A3C">
        <w:rPr>
          <w:rFonts w:ascii="Times New Roman" w:hAnsi="Times New Roman"/>
          <w:iCs/>
          <w:sz w:val="28"/>
          <w:szCs w:val="28"/>
          <w:lang w:val="kk-KZ"/>
        </w:rPr>
        <w:t>-</w:t>
      </w:r>
      <w:r w:rsidR="00A35786">
        <w:rPr>
          <w:rFonts w:ascii="Times New Roman" w:hAnsi="Times New Roman"/>
          <w:iCs/>
          <w:sz w:val="28"/>
          <w:szCs w:val="28"/>
          <w:lang w:val="kk-KZ"/>
        </w:rPr>
        <w:t>1</w:t>
      </w:r>
      <w:r w:rsidR="00EB747A">
        <w:rPr>
          <w:rFonts w:ascii="Times New Roman" w:hAnsi="Times New Roman"/>
          <w:iCs/>
          <w:sz w:val="28"/>
          <w:szCs w:val="28"/>
          <w:lang w:val="kk-KZ"/>
        </w:rPr>
        <w:t>5</w:t>
      </w:r>
      <w:r w:rsidRPr="00320A3C">
        <w:rPr>
          <w:rFonts w:ascii="Times New Roman" w:hAnsi="Times New Roman"/>
          <w:iCs/>
          <w:sz w:val="28"/>
          <w:szCs w:val="28"/>
          <w:lang w:val="kk-KZ"/>
        </w:rPr>
        <w:t>].</w:t>
      </w:r>
    </w:p>
    <w:bookmarkEnd w:id="25"/>
    <w:p w14:paraId="6A860633" w14:textId="77777777" w:rsidR="00DF6C29" w:rsidRDefault="00DF6C29" w:rsidP="00DF6C29">
      <w:pPr>
        <w:spacing w:line="240" w:lineRule="auto"/>
        <w:ind w:firstLine="567"/>
        <w:jc w:val="both"/>
        <w:rPr>
          <w:rFonts w:ascii="Times New Roman" w:hAnsi="Times New Roman"/>
          <w:iCs/>
          <w:sz w:val="28"/>
          <w:szCs w:val="28"/>
          <w:lang w:val="kk-K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982"/>
      </w:tblGrid>
      <w:tr w:rsidR="00DF6C29" w:rsidRPr="00E34F65" w14:paraId="60041318" w14:textId="77777777" w:rsidTr="00797568">
        <w:trPr>
          <w:jc w:val="center"/>
        </w:trPr>
        <w:tc>
          <w:tcPr>
            <w:tcW w:w="4233" w:type="dxa"/>
          </w:tcPr>
          <w:p w14:paraId="32A8BDE7" w14:textId="77777777" w:rsidR="00DF6C29" w:rsidRPr="00E34F65" w:rsidRDefault="00DF6C29" w:rsidP="00797568">
            <w:pPr>
              <w:jc w:val="center"/>
              <w:rPr>
                <w:rFonts w:ascii="Times New Roman" w:hAnsi="Times New Roman" w:cs="Times New Roman"/>
                <w:sz w:val="28"/>
                <w:szCs w:val="28"/>
              </w:rPr>
            </w:pPr>
            <w:r w:rsidRPr="00E34F65">
              <w:rPr>
                <w:noProof/>
                <w:sz w:val="28"/>
                <w:szCs w:val="28"/>
              </w:rPr>
              <w:lastRenderedPageBreak/>
              <w:drawing>
                <wp:inline distT="0" distB="0" distL="0" distR="0" wp14:anchorId="7B1EC5C1" wp14:editId="66956F01">
                  <wp:extent cx="2951657" cy="1688123"/>
                  <wp:effectExtent l="0" t="0" r="1270" b="7620"/>
                  <wp:docPr id="1263461650" name="Рисунок 1263461650" descr="https://www.heatcon.com/wp-content/uploads/2021/03/HCS2402-103-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atcon.com/wp-content/uploads/2021/03/HCS2402-103-1-scal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000" r="15859"/>
                          <a:stretch/>
                        </pic:blipFill>
                        <pic:spPr bwMode="auto">
                          <a:xfrm>
                            <a:off x="0" y="0"/>
                            <a:ext cx="3008271" cy="1720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3" w:type="dxa"/>
          </w:tcPr>
          <w:p w14:paraId="0E8A0590" w14:textId="77777777" w:rsidR="00DF6C29" w:rsidRPr="00E34F65" w:rsidRDefault="00DF6C29" w:rsidP="00797568">
            <w:pPr>
              <w:jc w:val="center"/>
              <w:rPr>
                <w:rFonts w:ascii="Times New Roman" w:hAnsi="Times New Roman" w:cs="Times New Roman"/>
                <w:sz w:val="28"/>
                <w:szCs w:val="28"/>
              </w:rPr>
            </w:pPr>
            <w:r w:rsidRPr="00481496">
              <w:rPr>
                <w:rFonts w:ascii="Times New Roman" w:hAnsi="Times New Roman" w:cs="Times New Roman"/>
                <w:noProof/>
                <w:sz w:val="28"/>
                <w:szCs w:val="28"/>
              </w:rPr>
              <w:drawing>
                <wp:inline distT="0" distB="0" distL="0" distR="0" wp14:anchorId="0DD056CD" wp14:editId="0C9EBD5C">
                  <wp:extent cx="3170155" cy="1687830"/>
                  <wp:effectExtent l="0" t="0" r="0" b="7620"/>
                  <wp:docPr id="818962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2255" name=""/>
                          <pic:cNvPicPr/>
                        </pic:nvPicPr>
                        <pic:blipFill rotWithShape="1">
                          <a:blip r:embed="rId9"/>
                          <a:srcRect l="32853" t="33049" r="34455" b="29345"/>
                          <a:stretch/>
                        </pic:blipFill>
                        <pic:spPr bwMode="auto">
                          <a:xfrm>
                            <a:off x="0" y="0"/>
                            <a:ext cx="3213044" cy="1710665"/>
                          </a:xfrm>
                          <a:prstGeom prst="rect">
                            <a:avLst/>
                          </a:prstGeom>
                          <a:ln>
                            <a:noFill/>
                          </a:ln>
                          <a:extLst>
                            <a:ext uri="{53640926-AAD7-44D8-BBD7-CCE9431645EC}">
                              <a14:shadowObscured xmlns:a14="http://schemas.microsoft.com/office/drawing/2010/main"/>
                            </a:ext>
                          </a:extLst>
                        </pic:spPr>
                      </pic:pic>
                    </a:graphicData>
                  </a:graphic>
                </wp:inline>
              </w:drawing>
            </w:r>
          </w:p>
        </w:tc>
      </w:tr>
      <w:tr w:rsidR="00DF6C29" w:rsidRPr="00BF088F" w14:paraId="684B631F" w14:textId="77777777" w:rsidTr="00797568">
        <w:trPr>
          <w:jc w:val="center"/>
        </w:trPr>
        <w:tc>
          <w:tcPr>
            <w:tcW w:w="4233" w:type="dxa"/>
          </w:tcPr>
          <w:p w14:paraId="175D58E3" w14:textId="77777777" w:rsidR="00DF6C29" w:rsidRDefault="00DF6C29" w:rsidP="00797568">
            <w:pPr>
              <w:jc w:val="center"/>
              <w:rPr>
                <w:rFonts w:ascii="Times New Roman" w:hAnsi="Times New Roman" w:cs="Times New Roman"/>
                <w:sz w:val="28"/>
                <w:szCs w:val="28"/>
                <w:lang w:val="kk-KZ"/>
              </w:rPr>
            </w:pPr>
          </w:p>
          <w:p w14:paraId="7327B5C8" w14:textId="77777777" w:rsidR="00DF6C29" w:rsidRPr="00E34F65" w:rsidRDefault="00DF6C29" w:rsidP="00797568">
            <w:pPr>
              <w:jc w:val="center"/>
              <w:rPr>
                <w:noProof/>
                <w:sz w:val="28"/>
                <w:szCs w:val="28"/>
              </w:rPr>
            </w:pPr>
            <w:r w:rsidRPr="00E34F65">
              <w:rPr>
                <w:rFonts w:ascii="Times New Roman" w:hAnsi="Times New Roman" w:cs="Times New Roman"/>
                <w:sz w:val="28"/>
                <w:szCs w:val="28"/>
              </w:rPr>
              <w:t>Препрег</w:t>
            </w:r>
          </w:p>
        </w:tc>
        <w:tc>
          <w:tcPr>
            <w:tcW w:w="5123" w:type="dxa"/>
          </w:tcPr>
          <w:p w14:paraId="5575B822" w14:textId="77777777" w:rsidR="00DF6C29" w:rsidRDefault="00DF6C29" w:rsidP="00797568">
            <w:pPr>
              <w:jc w:val="center"/>
              <w:rPr>
                <w:rFonts w:ascii="Times New Roman" w:hAnsi="Times New Roman" w:cs="Times New Roman"/>
                <w:sz w:val="28"/>
                <w:szCs w:val="28"/>
                <w:lang w:val="kk-KZ"/>
              </w:rPr>
            </w:pPr>
          </w:p>
          <w:p w14:paraId="2025E192" w14:textId="77777777" w:rsidR="00DF6C29" w:rsidRPr="004D59A2" w:rsidRDefault="00DF6C29" w:rsidP="00797568">
            <w:pPr>
              <w:jc w:val="center"/>
              <w:rPr>
                <w:rFonts w:ascii="Times New Roman" w:hAnsi="Times New Roman" w:cs="Times New Roman"/>
                <w:sz w:val="28"/>
                <w:szCs w:val="28"/>
                <w:lang w:val="kk-KZ"/>
              </w:rPr>
            </w:pPr>
            <w:r>
              <w:rPr>
                <w:rFonts w:ascii="Times New Roman" w:hAnsi="Times New Roman" w:cs="Times New Roman"/>
                <w:sz w:val="28"/>
                <w:szCs w:val="28"/>
                <w:lang w:val="kk-KZ"/>
              </w:rPr>
              <w:t>Қатты отынды зымыран қозғалтышы тұрқы (корпусы)</w:t>
            </w:r>
          </w:p>
        </w:tc>
      </w:tr>
      <w:tr w:rsidR="00DF6C29" w:rsidRPr="00E34F65" w14:paraId="1E2E92D5" w14:textId="77777777" w:rsidTr="00797568">
        <w:trPr>
          <w:jc w:val="center"/>
        </w:trPr>
        <w:tc>
          <w:tcPr>
            <w:tcW w:w="4233" w:type="dxa"/>
          </w:tcPr>
          <w:p w14:paraId="2F26883C" w14:textId="77777777" w:rsidR="00DF6C29" w:rsidRPr="00E34F65" w:rsidRDefault="00DF6C29" w:rsidP="00797568">
            <w:pPr>
              <w:jc w:val="center"/>
              <w:rPr>
                <w:rFonts w:ascii="Times New Roman" w:hAnsi="Times New Roman" w:cs="Times New Roman"/>
                <w:sz w:val="28"/>
                <w:szCs w:val="28"/>
              </w:rPr>
            </w:pPr>
            <w:r w:rsidRPr="00B63697">
              <w:rPr>
                <w:rFonts w:ascii="Times New Roman" w:hAnsi="Times New Roman" w:cs="Times New Roman"/>
                <w:noProof/>
                <w:sz w:val="28"/>
                <w:szCs w:val="28"/>
              </w:rPr>
              <w:drawing>
                <wp:inline distT="0" distB="0" distL="0" distR="0" wp14:anchorId="40D31F74" wp14:editId="3FDAD71C">
                  <wp:extent cx="2450830" cy="1514475"/>
                  <wp:effectExtent l="0" t="0" r="6985" b="0"/>
                  <wp:docPr id="6150" name="Picture 6" descr="Карбоновая ракета Electron готова к запуску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Карбоновая ракета Electron готова к запуску | Пикаб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3581" cy="1522354"/>
                          </a:xfrm>
                          <a:prstGeom prst="rect">
                            <a:avLst/>
                          </a:prstGeom>
                          <a:noFill/>
                        </pic:spPr>
                      </pic:pic>
                    </a:graphicData>
                  </a:graphic>
                </wp:inline>
              </w:drawing>
            </w:r>
          </w:p>
        </w:tc>
        <w:tc>
          <w:tcPr>
            <w:tcW w:w="5123" w:type="dxa"/>
          </w:tcPr>
          <w:p w14:paraId="744535D1" w14:textId="4632549A" w:rsidR="00DF6C29" w:rsidRPr="00E34F65" w:rsidRDefault="002E348F" w:rsidP="00797568">
            <w:pPr>
              <w:jc w:val="center"/>
              <w:rPr>
                <w:rFonts w:ascii="Times New Roman" w:hAnsi="Times New Roman" w:cs="Times New Roman"/>
                <w:sz w:val="28"/>
                <w:szCs w:val="28"/>
              </w:rPr>
            </w:pPr>
            <w:r>
              <w:rPr>
                <w:rFonts w:ascii="Times New Roman" w:eastAsia="Calibri" w:hAnsi="Times New Roman" w:cs="Times New Roman"/>
                <w:noProof/>
                <w:sz w:val="28"/>
                <w:szCs w:val="28"/>
              </w:rPr>
              <w:drawing>
                <wp:inline distT="0" distB="0" distL="0" distR="0" wp14:anchorId="13E47349" wp14:editId="459088E9">
                  <wp:extent cx="3022600" cy="1495425"/>
                  <wp:effectExtent l="0" t="0" r="6350" b="9525"/>
                  <wp:docPr id="15381025" name="Рисунок 153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7682" cy="1502887"/>
                          </a:xfrm>
                          <a:prstGeom prst="rect">
                            <a:avLst/>
                          </a:prstGeom>
                          <a:noFill/>
                        </pic:spPr>
                      </pic:pic>
                    </a:graphicData>
                  </a:graphic>
                </wp:inline>
              </w:drawing>
            </w:r>
          </w:p>
        </w:tc>
      </w:tr>
      <w:tr w:rsidR="00DF6C29" w:rsidRPr="002E348F" w14:paraId="01500C7A" w14:textId="77777777" w:rsidTr="00797568">
        <w:trPr>
          <w:jc w:val="center"/>
        </w:trPr>
        <w:tc>
          <w:tcPr>
            <w:tcW w:w="4233" w:type="dxa"/>
          </w:tcPr>
          <w:p w14:paraId="7BC3AB40" w14:textId="63B9829B" w:rsidR="00DF6C29" w:rsidRPr="00873094" w:rsidRDefault="00A5601B" w:rsidP="00797568">
            <w:pPr>
              <w:jc w:val="center"/>
              <w:rPr>
                <w:rFonts w:ascii="Times New Roman" w:hAnsi="Times New Roman" w:cs="Times New Roman"/>
                <w:sz w:val="28"/>
                <w:szCs w:val="28"/>
                <w:highlight w:val="yellow"/>
                <w:lang w:val="kk-KZ"/>
              </w:rPr>
            </w:pPr>
            <w:r w:rsidRPr="001C2CFD">
              <w:rPr>
                <w:rFonts w:ascii="Times New Roman" w:hAnsi="Times New Roman" w:cs="Times New Roman"/>
                <w:sz w:val="28"/>
                <w:szCs w:val="28"/>
                <w:lang w:val="kk-KZ"/>
              </w:rPr>
              <w:t xml:space="preserve">Тұрқы көмірпластиктен жасалған </w:t>
            </w:r>
            <w:r w:rsidRPr="001C2CFD">
              <w:rPr>
                <w:rFonts w:ascii="Times New Roman" w:hAnsi="Times New Roman" w:cs="Times New Roman"/>
                <w:sz w:val="28"/>
                <w:szCs w:val="28"/>
              </w:rPr>
              <w:t>«</w:t>
            </w:r>
            <w:r w:rsidRPr="001C2CFD">
              <w:rPr>
                <w:rFonts w:ascii="Times New Roman" w:hAnsi="Times New Roman" w:cs="Times New Roman"/>
                <w:sz w:val="28"/>
                <w:szCs w:val="28"/>
                <w:lang w:val="kk-KZ"/>
              </w:rPr>
              <w:t xml:space="preserve">Электрон» </w:t>
            </w:r>
            <w:r w:rsidR="00DF6C29" w:rsidRPr="001C2CFD">
              <w:rPr>
                <w:rFonts w:ascii="Times New Roman" w:hAnsi="Times New Roman" w:cs="Times New Roman"/>
                <w:sz w:val="28"/>
                <w:szCs w:val="28"/>
                <w:lang w:val="kk-KZ"/>
              </w:rPr>
              <w:t>ЗТ</w:t>
            </w:r>
            <w:r w:rsidR="00FA6161" w:rsidRPr="001C2CFD">
              <w:rPr>
                <w:rFonts w:ascii="Times New Roman" w:hAnsi="Times New Roman" w:cs="Times New Roman"/>
                <w:sz w:val="28"/>
                <w:szCs w:val="28"/>
                <w:lang w:val="kk-KZ"/>
              </w:rPr>
              <w:t xml:space="preserve"> </w:t>
            </w:r>
          </w:p>
        </w:tc>
        <w:tc>
          <w:tcPr>
            <w:tcW w:w="5123" w:type="dxa"/>
          </w:tcPr>
          <w:p w14:paraId="1C8DA718" w14:textId="205635DB" w:rsidR="00DF6C29" w:rsidRPr="00873094" w:rsidRDefault="002E348F" w:rsidP="00797568">
            <w:pPr>
              <w:jc w:val="center"/>
              <w:rPr>
                <w:rFonts w:ascii="Times New Roman" w:hAnsi="Times New Roman" w:cs="Times New Roman"/>
                <w:sz w:val="28"/>
                <w:szCs w:val="28"/>
                <w:highlight w:val="yellow"/>
                <w:lang w:val="kk-KZ"/>
              </w:rPr>
            </w:pPr>
            <w:r w:rsidRPr="001C2CFD">
              <w:rPr>
                <w:rFonts w:ascii="Times New Roman" w:hAnsi="Times New Roman" w:cs="Times New Roman"/>
                <w:sz w:val="28"/>
                <w:szCs w:val="28"/>
                <w:lang w:val="kk-KZ"/>
              </w:rPr>
              <w:t xml:space="preserve">Тұрқы көмірпластиктен жасалған </w:t>
            </w:r>
            <w:r w:rsidR="00FA6161" w:rsidRPr="001C2CFD">
              <w:rPr>
                <w:rFonts w:ascii="Times New Roman" w:hAnsi="Times New Roman" w:cs="Times New Roman"/>
                <w:sz w:val="28"/>
                <w:szCs w:val="28"/>
                <w:lang w:val="kk-KZ"/>
              </w:rPr>
              <w:t>П</w:t>
            </w:r>
            <w:r w:rsidR="004C3C53" w:rsidRPr="001C2CFD">
              <w:rPr>
                <w:rFonts w:ascii="Times New Roman" w:hAnsi="Times New Roman" w:cs="Times New Roman"/>
                <w:sz w:val="28"/>
                <w:szCs w:val="28"/>
                <w:lang w:val="kk-KZ"/>
              </w:rPr>
              <w:t>ҰА</w:t>
            </w:r>
            <w:r w:rsidR="00DF6C29" w:rsidRPr="001C2CFD">
              <w:rPr>
                <w:rFonts w:ascii="Times New Roman" w:hAnsi="Times New Roman" w:cs="Times New Roman"/>
                <w:sz w:val="28"/>
                <w:szCs w:val="28"/>
                <w:lang w:val="kk-KZ"/>
              </w:rPr>
              <w:t xml:space="preserve"> </w:t>
            </w:r>
          </w:p>
        </w:tc>
      </w:tr>
    </w:tbl>
    <w:p w14:paraId="76FB661B" w14:textId="77777777" w:rsidR="00DF6C29" w:rsidRPr="00B9231F" w:rsidRDefault="00DF6C29" w:rsidP="00DF6C29">
      <w:pPr>
        <w:spacing w:after="0" w:line="240" w:lineRule="auto"/>
        <w:ind w:firstLine="709"/>
        <w:jc w:val="both"/>
        <w:rPr>
          <w:rFonts w:ascii="Times New Roman" w:hAnsi="Times New Roman" w:cs="Times New Roman"/>
          <w:sz w:val="28"/>
          <w:szCs w:val="28"/>
          <w:lang w:val="kk-KZ"/>
        </w:rPr>
      </w:pPr>
    </w:p>
    <w:p w14:paraId="25890615" w14:textId="3102FB30" w:rsidR="00DF6C29" w:rsidRPr="00A54AE1" w:rsidRDefault="00DF6C29" w:rsidP="00DF6C29">
      <w:pPr>
        <w:spacing w:after="0" w:line="240" w:lineRule="auto"/>
        <w:ind w:firstLine="709"/>
        <w:jc w:val="center"/>
        <w:rPr>
          <w:rFonts w:ascii="Times New Roman" w:hAnsi="Times New Roman" w:cs="Times New Roman"/>
          <w:sz w:val="28"/>
          <w:szCs w:val="28"/>
          <w:lang w:val="kk-KZ"/>
        </w:rPr>
      </w:pPr>
      <w:r>
        <w:rPr>
          <w:rFonts w:ascii="Times New Roman" w:eastAsia="Calibri" w:hAnsi="Times New Roman" w:cs="Times New Roman"/>
          <w:sz w:val="28"/>
          <w:szCs w:val="28"/>
          <w:lang w:val="kk-KZ"/>
        </w:rPr>
        <w:t>Сурет 1 –</w:t>
      </w:r>
      <w:r w:rsidRPr="00A54AE1">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 xml:space="preserve">Зымыран тасығыштардың тұрқысы </w:t>
      </w:r>
      <w:r w:rsidRPr="00CA7E52">
        <w:rPr>
          <w:rFonts w:ascii="Times New Roman" w:hAnsi="Times New Roman" w:cs="Times New Roman"/>
          <w:sz w:val="28"/>
          <w:szCs w:val="28"/>
          <w:lang w:val="kk-KZ"/>
        </w:rPr>
        <w:t>(</w:t>
      </w:r>
      <w:r>
        <w:rPr>
          <w:rFonts w:ascii="Times New Roman" w:hAnsi="Times New Roman" w:cs="Times New Roman"/>
          <w:sz w:val="28"/>
          <w:szCs w:val="28"/>
          <w:lang w:val="kk-KZ"/>
        </w:rPr>
        <w:t>корпусы)</w:t>
      </w:r>
      <w:r w:rsidRPr="00384F53">
        <w:rPr>
          <w:rFonts w:ascii="Times New Roman" w:hAnsi="Times New Roman" w:cs="Times New Roman"/>
          <w:sz w:val="28"/>
          <w:szCs w:val="28"/>
          <w:lang w:val="kk-KZ"/>
        </w:rPr>
        <w:t xml:space="preserve"> мен күш элементтерін</w:t>
      </w:r>
      <w:r w:rsidRPr="00A54AE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препрегтен жасау </w:t>
      </w:r>
      <w:r w:rsidRPr="00A54AE1">
        <w:rPr>
          <w:rFonts w:ascii="Times New Roman" w:hAnsi="Times New Roman" w:cs="Times New Roman"/>
          <w:sz w:val="28"/>
          <w:szCs w:val="28"/>
          <w:lang w:val="kk-KZ"/>
        </w:rPr>
        <w:t>[</w:t>
      </w:r>
      <w:r w:rsidR="00A35786">
        <w:rPr>
          <w:rFonts w:ascii="Times New Roman" w:hAnsi="Times New Roman" w:cs="Times New Roman"/>
          <w:sz w:val="28"/>
          <w:szCs w:val="28"/>
          <w:lang w:val="kk-KZ"/>
        </w:rPr>
        <w:t>1</w:t>
      </w:r>
      <w:r w:rsidR="00EB4F16">
        <w:rPr>
          <w:rFonts w:ascii="Times New Roman" w:hAnsi="Times New Roman" w:cs="Times New Roman"/>
          <w:sz w:val="28"/>
          <w:szCs w:val="28"/>
          <w:lang w:val="kk-KZ"/>
        </w:rPr>
        <w:t>3</w:t>
      </w:r>
      <w:r w:rsidR="00A35786">
        <w:rPr>
          <w:rFonts w:ascii="Times New Roman" w:hAnsi="Times New Roman" w:cs="Times New Roman"/>
          <w:sz w:val="28"/>
          <w:szCs w:val="28"/>
          <w:lang w:val="kk-KZ"/>
        </w:rPr>
        <w:t>-</w:t>
      </w:r>
      <w:r w:rsidR="00EB4F16">
        <w:rPr>
          <w:rFonts w:ascii="Times New Roman" w:hAnsi="Times New Roman" w:cs="Times New Roman"/>
          <w:sz w:val="28"/>
          <w:szCs w:val="28"/>
          <w:lang w:val="kk-KZ"/>
        </w:rPr>
        <w:t>15</w:t>
      </w:r>
      <w:r w:rsidRPr="00A54AE1">
        <w:rPr>
          <w:rFonts w:ascii="Times New Roman" w:hAnsi="Times New Roman" w:cs="Times New Roman"/>
          <w:sz w:val="28"/>
          <w:szCs w:val="28"/>
          <w:lang w:val="kk-KZ"/>
        </w:rPr>
        <w:t>]</w:t>
      </w:r>
    </w:p>
    <w:p w14:paraId="14BB24C7" w14:textId="77777777" w:rsidR="00DF6C29" w:rsidRPr="00EB4F16" w:rsidRDefault="00DF6C29" w:rsidP="00DF6C29">
      <w:pPr>
        <w:spacing w:after="0" w:line="240" w:lineRule="auto"/>
        <w:ind w:firstLine="709"/>
        <w:jc w:val="both"/>
        <w:rPr>
          <w:rFonts w:ascii="Times New Roman" w:hAnsi="Times New Roman" w:cs="Times New Roman"/>
          <w:sz w:val="28"/>
          <w:szCs w:val="28"/>
          <w:lang w:val="kk-KZ"/>
        </w:rPr>
      </w:pPr>
    </w:p>
    <w:p w14:paraId="6A7EB544" w14:textId="77777777" w:rsidR="00DF6C29" w:rsidRDefault="00DF6C29" w:rsidP="00DF6C29">
      <w:pPr>
        <w:spacing w:after="0" w:line="240" w:lineRule="auto"/>
        <w:ind w:firstLine="709"/>
        <w:jc w:val="both"/>
        <w:rPr>
          <w:rFonts w:ascii="Times New Roman" w:hAnsi="Times New Roman" w:cs="Times New Roman"/>
          <w:sz w:val="28"/>
          <w:szCs w:val="28"/>
          <w:lang w:val="kk-KZ"/>
        </w:rPr>
      </w:pPr>
      <w:r w:rsidRPr="00DB20B3">
        <w:rPr>
          <w:rFonts w:ascii="Times New Roman" w:hAnsi="Times New Roman" w:cs="Times New Roman"/>
          <w:sz w:val="28"/>
          <w:szCs w:val="28"/>
          <w:lang w:val="kk-KZ"/>
        </w:rPr>
        <w:t xml:space="preserve">Препрег көмегімен </w:t>
      </w:r>
      <w:r>
        <w:rPr>
          <w:rFonts w:ascii="Times New Roman" w:hAnsi="Times New Roman" w:cs="Times New Roman"/>
          <w:sz w:val="28"/>
          <w:szCs w:val="28"/>
          <w:lang w:val="kk-KZ"/>
        </w:rPr>
        <w:t>ПК</w:t>
      </w:r>
      <w:r w:rsidRPr="00DB20B3">
        <w:rPr>
          <w:rFonts w:ascii="Times New Roman" w:hAnsi="Times New Roman" w:cs="Times New Roman"/>
          <w:sz w:val="28"/>
          <w:szCs w:val="28"/>
          <w:lang w:val="kk-KZ"/>
        </w:rPr>
        <w:t>М-</w:t>
      </w:r>
      <w:r>
        <w:rPr>
          <w:rFonts w:ascii="Times New Roman" w:hAnsi="Times New Roman" w:cs="Times New Roman"/>
          <w:sz w:val="28"/>
          <w:szCs w:val="28"/>
          <w:lang w:val="kk-KZ"/>
        </w:rPr>
        <w:t>н</w:t>
      </w:r>
      <w:r w:rsidRPr="00DB20B3">
        <w:rPr>
          <w:rFonts w:ascii="Times New Roman" w:hAnsi="Times New Roman" w:cs="Times New Roman"/>
          <w:sz w:val="28"/>
          <w:szCs w:val="28"/>
          <w:lang w:val="kk-KZ"/>
        </w:rPr>
        <w:t xml:space="preserve">ан бұйымдарды қалыптау технологиясы келесі артықшылықтарға ие: </w:t>
      </w:r>
    </w:p>
    <w:p w14:paraId="19FCDCC7" w14:textId="77777777" w:rsidR="00DF6C29" w:rsidRDefault="00DF6C29" w:rsidP="00DF6C29">
      <w:pPr>
        <w:spacing w:after="0" w:line="240" w:lineRule="auto"/>
        <w:ind w:firstLine="709"/>
        <w:jc w:val="both"/>
        <w:rPr>
          <w:rFonts w:ascii="Times New Roman" w:hAnsi="Times New Roman" w:cs="Times New Roman"/>
          <w:sz w:val="28"/>
          <w:szCs w:val="28"/>
          <w:lang w:val="kk-KZ"/>
        </w:rPr>
      </w:pPr>
      <w:r w:rsidRPr="00DB20B3">
        <w:rPr>
          <w:rFonts w:ascii="Times New Roman" w:hAnsi="Times New Roman" w:cs="Times New Roman"/>
          <w:sz w:val="28"/>
          <w:szCs w:val="28"/>
          <w:lang w:val="kk-KZ"/>
        </w:rPr>
        <w:t xml:space="preserve">1) берілген салмақ сипаттамаларын қамтамасыз ету (нақты матрица-толтырғыш қатынасы); </w:t>
      </w:r>
    </w:p>
    <w:p w14:paraId="14AE876D" w14:textId="77777777" w:rsidR="00DF6C29" w:rsidRDefault="00DF6C29" w:rsidP="00DF6C29">
      <w:pPr>
        <w:spacing w:after="0" w:line="240" w:lineRule="auto"/>
        <w:ind w:firstLine="709"/>
        <w:jc w:val="both"/>
        <w:rPr>
          <w:rFonts w:ascii="Times New Roman" w:hAnsi="Times New Roman" w:cs="Times New Roman"/>
          <w:sz w:val="28"/>
          <w:szCs w:val="28"/>
          <w:lang w:val="kk-KZ"/>
        </w:rPr>
      </w:pPr>
      <w:r w:rsidRPr="00DB20B3">
        <w:rPr>
          <w:rFonts w:ascii="Times New Roman" w:hAnsi="Times New Roman" w:cs="Times New Roman"/>
          <w:sz w:val="28"/>
          <w:szCs w:val="28"/>
          <w:lang w:val="kk-KZ"/>
        </w:rPr>
        <w:t xml:space="preserve">2) физикалық-механикалық қасиеттердің </w:t>
      </w:r>
      <w:r>
        <w:rPr>
          <w:rFonts w:ascii="Times New Roman" w:hAnsi="Times New Roman" w:cs="Times New Roman"/>
          <w:sz w:val="28"/>
          <w:szCs w:val="28"/>
          <w:lang w:val="kk-KZ"/>
        </w:rPr>
        <w:t>бұйымның барлық көлемі бойынша біркелклігі</w:t>
      </w:r>
      <w:r w:rsidRPr="00DB20B3">
        <w:rPr>
          <w:rFonts w:ascii="Times New Roman" w:hAnsi="Times New Roman" w:cs="Times New Roman"/>
          <w:sz w:val="28"/>
          <w:szCs w:val="28"/>
          <w:lang w:val="kk-KZ"/>
        </w:rPr>
        <w:t xml:space="preserve">; </w:t>
      </w:r>
    </w:p>
    <w:p w14:paraId="068E1EDE" w14:textId="77777777" w:rsidR="00DF6C29" w:rsidRPr="00DB20B3" w:rsidRDefault="00DF6C29" w:rsidP="00DF6C29">
      <w:pPr>
        <w:spacing w:after="0" w:line="240" w:lineRule="auto"/>
        <w:ind w:firstLine="709"/>
        <w:jc w:val="both"/>
        <w:rPr>
          <w:rFonts w:ascii="Times New Roman" w:hAnsi="Times New Roman" w:cs="Times New Roman"/>
          <w:sz w:val="28"/>
          <w:szCs w:val="28"/>
          <w:lang w:val="kk-KZ"/>
        </w:rPr>
      </w:pPr>
      <w:r w:rsidRPr="00DB20B3">
        <w:rPr>
          <w:rFonts w:ascii="Times New Roman" w:hAnsi="Times New Roman" w:cs="Times New Roman"/>
          <w:sz w:val="28"/>
          <w:szCs w:val="28"/>
          <w:lang w:val="kk-KZ"/>
        </w:rPr>
        <w:t xml:space="preserve">3) қалыптау </w:t>
      </w:r>
      <w:r>
        <w:rPr>
          <w:rFonts w:ascii="Times New Roman" w:hAnsi="Times New Roman" w:cs="Times New Roman"/>
          <w:sz w:val="28"/>
          <w:szCs w:val="28"/>
          <w:lang w:val="kk-KZ"/>
        </w:rPr>
        <w:t>аймағындағы</w:t>
      </w:r>
      <w:r w:rsidRPr="00DB20B3">
        <w:rPr>
          <w:rFonts w:ascii="Times New Roman" w:hAnsi="Times New Roman" w:cs="Times New Roman"/>
          <w:sz w:val="28"/>
          <w:szCs w:val="28"/>
          <w:lang w:val="kk-KZ"/>
        </w:rPr>
        <w:t xml:space="preserve"> жұмыс тиімділігін арттыру және П</w:t>
      </w:r>
      <w:r>
        <w:rPr>
          <w:rFonts w:ascii="Times New Roman" w:hAnsi="Times New Roman" w:cs="Times New Roman"/>
          <w:sz w:val="28"/>
          <w:szCs w:val="28"/>
          <w:lang w:val="kk-KZ"/>
        </w:rPr>
        <w:t>К</w:t>
      </w:r>
      <w:r w:rsidRPr="00DB20B3">
        <w:rPr>
          <w:rFonts w:ascii="Times New Roman" w:hAnsi="Times New Roman" w:cs="Times New Roman"/>
          <w:sz w:val="28"/>
          <w:szCs w:val="28"/>
          <w:lang w:val="kk-KZ"/>
        </w:rPr>
        <w:t>М-</w:t>
      </w:r>
      <w:r>
        <w:rPr>
          <w:rFonts w:ascii="Times New Roman" w:hAnsi="Times New Roman" w:cs="Times New Roman"/>
          <w:sz w:val="28"/>
          <w:szCs w:val="28"/>
          <w:lang w:val="kk-KZ"/>
        </w:rPr>
        <w:t>н</w:t>
      </w:r>
      <w:r w:rsidRPr="00DB20B3">
        <w:rPr>
          <w:rFonts w:ascii="Times New Roman" w:hAnsi="Times New Roman" w:cs="Times New Roman"/>
          <w:sz w:val="28"/>
          <w:szCs w:val="28"/>
          <w:lang w:val="kk-KZ"/>
        </w:rPr>
        <w:t>ан жоғары беріктіктегі бұйымдарды алу.</w:t>
      </w:r>
    </w:p>
    <w:p w14:paraId="1542DBF4" w14:textId="530158C2" w:rsidR="00DF6C29" w:rsidRPr="005B39BA" w:rsidRDefault="00DF6C29" w:rsidP="00DF6C29">
      <w:pPr>
        <w:spacing w:after="0" w:line="240" w:lineRule="auto"/>
        <w:ind w:firstLine="709"/>
        <w:jc w:val="both"/>
        <w:rPr>
          <w:rFonts w:ascii="Times New Roman" w:hAnsi="Times New Roman" w:cs="Times New Roman"/>
          <w:sz w:val="28"/>
          <w:szCs w:val="28"/>
          <w:lang w:val="kk-KZ"/>
        </w:rPr>
      </w:pPr>
      <w:bookmarkStart w:id="27" w:name="_Hlk190596052"/>
      <w:r w:rsidRPr="005B39BA">
        <w:rPr>
          <w:rFonts w:ascii="Times New Roman" w:hAnsi="Times New Roman" w:cs="Times New Roman"/>
          <w:sz w:val="28"/>
          <w:szCs w:val="28"/>
          <w:lang w:val="kk-KZ"/>
        </w:rPr>
        <w:t xml:space="preserve">Аэроғарыш, қорғаныс техникасы және басқа да </w:t>
      </w:r>
      <w:r>
        <w:rPr>
          <w:rFonts w:ascii="Times New Roman" w:hAnsi="Times New Roman" w:cs="Times New Roman"/>
          <w:sz w:val="28"/>
          <w:szCs w:val="28"/>
          <w:lang w:val="kk-KZ"/>
        </w:rPr>
        <w:t>жаңа технологияларды</w:t>
      </w:r>
      <w:r w:rsidRPr="005B39BA">
        <w:rPr>
          <w:rFonts w:ascii="Times New Roman" w:hAnsi="Times New Roman" w:cs="Times New Roman"/>
          <w:sz w:val="28"/>
          <w:szCs w:val="28"/>
          <w:lang w:val="kk-KZ"/>
        </w:rPr>
        <w:t xml:space="preserve"> қажет ететін салаларда қолданылатын жоғары беріктігі бар</w:t>
      </w:r>
      <w:r>
        <w:rPr>
          <w:rFonts w:ascii="Times New Roman" w:hAnsi="Times New Roman" w:cs="Times New Roman"/>
          <w:sz w:val="28"/>
          <w:szCs w:val="28"/>
          <w:lang w:val="kk-KZ"/>
        </w:rPr>
        <w:t xml:space="preserve"> </w:t>
      </w:r>
      <w:r w:rsidRPr="005B39BA">
        <w:rPr>
          <w:rFonts w:ascii="Times New Roman" w:hAnsi="Times New Roman" w:cs="Times New Roman"/>
          <w:sz w:val="28"/>
          <w:szCs w:val="28"/>
          <w:lang w:val="kk-KZ"/>
        </w:rPr>
        <w:t>≥</w:t>
      </w:r>
      <w:r>
        <w:rPr>
          <w:rFonts w:ascii="Times New Roman" w:hAnsi="Times New Roman" w:cs="Times New Roman"/>
          <w:sz w:val="28"/>
          <w:szCs w:val="28"/>
          <w:lang w:val="kk-KZ"/>
        </w:rPr>
        <w:t xml:space="preserve"> 425 МПа</w:t>
      </w:r>
      <w:r w:rsidRPr="005B39BA">
        <w:rPr>
          <w:rFonts w:ascii="Times New Roman" w:hAnsi="Times New Roman" w:cs="Times New Roman"/>
          <w:sz w:val="28"/>
          <w:szCs w:val="28"/>
          <w:lang w:val="kk-KZ"/>
        </w:rPr>
        <w:t xml:space="preserve"> </w:t>
      </w:r>
      <w:r>
        <w:rPr>
          <w:rFonts w:ascii="Times New Roman" w:hAnsi="Times New Roman" w:cs="Times New Roman"/>
          <w:sz w:val="28"/>
          <w:szCs w:val="28"/>
          <w:lang w:val="kk-KZ"/>
        </w:rPr>
        <w:t>препрегтер</w:t>
      </w:r>
      <w:r w:rsidRPr="005B39BA">
        <w:rPr>
          <w:rFonts w:ascii="Times New Roman" w:hAnsi="Times New Roman" w:cs="Times New Roman"/>
          <w:sz w:val="28"/>
          <w:szCs w:val="28"/>
          <w:lang w:val="kk-KZ"/>
        </w:rPr>
        <w:t xml:space="preserve"> зымыран </w:t>
      </w:r>
      <w:r>
        <w:rPr>
          <w:rFonts w:ascii="Times New Roman" w:hAnsi="Times New Roman" w:cs="Times New Roman"/>
          <w:sz w:val="28"/>
          <w:szCs w:val="28"/>
          <w:lang w:val="kk-KZ"/>
        </w:rPr>
        <w:t xml:space="preserve">технологияларын бақылау режимі </w:t>
      </w:r>
      <w:r w:rsidRPr="005B39BA">
        <w:rPr>
          <w:rFonts w:ascii="Times New Roman" w:hAnsi="Times New Roman" w:cs="Times New Roman"/>
          <w:sz w:val="28"/>
          <w:szCs w:val="28"/>
          <w:lang w:val="kk-KZ"/>
        </w:rPr>
        <w:t>(</w:t>
      </w:r>
      <w:r>
        <w:rPr>
          <w:rFonts w:ascii="Times New Roman" w:hAnsi="Times New Roman" w:cs="Times New Roman"/>
          <w:sz w:val="28"/>
          <w:szCs w:val="28"/>
          <w:lang w:val="kk-KZ"/>
        </w:rPr>
        <w:t>ЗТБР</w:t>
      </w:r>
      <w:r w:rsidRPr="005B39BA">
        <w:rPr>
          <w:rFonts w:ascii="Times New Roman" w:hAnsi="Times New Roman" w:cs="Times New Roman"/>
          <w:sz w:val="28"/>
          <w:szCs w:val="28"/>
          <w:lang w:val="kk-KZ"/>
        </w:rPr>
        <w:t>), қосарланған  тауарлар мен технологияларды экспорттық бақылаудың халықаралық келісімдерінің тіз</w:t>
      </w:r>
      <w:r>
        <w:rPr>
          <w:rFonts w:ascii="Times New Roman" w:hAnsi="Times New Roman" w:cs="Times New Roman"/>
          <w:sz w:val="28"/>
          <w:szCs w:val="28"/>
          <w:lang w:val="kk-KZ"/>
        </w:rPr>
        <w:t>іміне</w:t>
      </w:r>
      <w:r w:rsidRPr="005B39BA">
        <w:rPr>
          <w:rFonts w:ascii="Times New Roman" w:hAnsi="Times New Roman" w:cs="Times New Roman"/>
          <w:sz w:val="28"/>
          <w:szCs w:val="28"/>
          <w:lang w:val="kk-KZ"/>
        </w:rPr>
        <w:t xml:space="preserve"> енгізілген</w:t>
      </w:r>
      <w:r w:rsidR="00A35786">
        <w:rPr>
          <w:rFonts w:ascii="Times New Roman" w:hAnsi="Times New Roman" w:cs="Times New Roman"/>
          <w:sz w:val="28"/>
          <w:szCs w:val="28"/>
          <w:lang w:val="kk-KZ"/>
        </w:rPr>
        <w:t xml:space="preserve"> </w:t>
      </w:r>
      <w:r w:rsidR="00A35786" w:rsidRPr="00DE67F9">
        <w:rPr>
          <w:rFonts w:ascii="Times New Roman" w:hAnsi="Times New Roman" w:cs="Times New Roman"/>
          <w:sz w:val="28"/>
          <w:szCs w:val="28"/>
          <w:lang w:val="kk-KZ"/>
        </w:rPr>
        <w:t>[</w:t>
      </w:r>
      <w:r w:rsidR="00A35786">
        <w:rPr>
          <w:rFonts w:ascii="Times New Roman" w:hAnsi="Times New Roman" w:cs="Times New Roman"/>
          <w:sz w:val="28"/>
          <w:szCs w:val="28"/>
          <w:lang w:val="kk-KZ"/>
        </w:rPr>
        <w:t>6-7</w:t>
      </w:r>
      <w:r w:rsidR="00A35786" w:rsidRPr="00DE67F9">
        <w:rPr>
          <w:rFonts w:ascii="Times New Roman" w:hAnsi="Times New Roman" w:cs="Times New Roman"/>
          <w:sz w:val="28"/>
          <w:szCs w:val="28"/>
          <w:lang w:val="kk-KZ"/>
        </w:rPr>
        <w:t>]</w:t>
      </w:r>
      <w:r w:rsidRPr="005B39BA">
        <w:rPr>
          <w:rFonts w:ascii="Times New Roman" w:hAnsi="Times New Roman" w:cs="Times New Roman"/>
          <w:sz w:val="28"/>
          <w:szCs w:val="28"/>
          <w:lang w:val="kk-KZ"/>
        </w:rPr>
        <w:t>.</w:t>
      </w:r>
    </w:p>
    <w:p w14:paraId="40FCE70C" w14:textId="77777777" w:rsidR="00DF6C29" w:rsidRDefault="00DF6C29"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жағдай жоғары беріктікке ие препрегтерді сатып алуды оларды зымыран техникасында, қорғаныс аэроғарыш техникасында пайдалануды шектейді. Сонымен қатар </w:t>
      </w:r>
      <w:r w:rsidRPr="00481496">
        <w:rPr>
          <w:rFonts w:ascii="Times New Roman" w:hAnsi="Times New Roman" w:cs="Times New Roman"/>
          <w:sz w:val="28"/>
          <w:szCs w:val="28"/>
          <w:lang w:val="kk-KZ"/>
        </w:rPr>
        <w:t>оларды өндіру технологиялары туралы ақпаратты әртүрлі салалардағы мамандардың кең ауқым</w:t>
      </w:r>
      <w:r>
        <w:rPr>
          <w:rFonts w:ascii="Times New Roman" w:hAnsi="Times New Roman" w:cs="Times New Roman"/>
          <w:sz w:val="28"/>
          <w:szCs w:val="28"/>
          <w:lang w:val="kk-KZ"/>
        </w:rPr>
        <w:t>да пайдалануы</w:t>
      </w:r>
      <w:r w:rsidRPr="00481496">
        <w:rPr>
          <w:rFonts w:ascii="Times New Roman" w:hAnsi="Times New Roman" w:cs="Times New Roman"/>
          <w:sz w:val="28"/>
          <w:szCs w:val="28"/>
          <w:lang w:val="kk-KZ"/>
        </w:rPr>
        <w:t xml:space="preserve"> үшін іс жүзінде қолжетімсіз етеді.</w:t>
      </w:r>
      <w:r>
        <w:rPr>
          <w:rFonts w:ascii="Times New Roman" w:hAnsi="Times New Roman" w:cs="Times New Roman"/>
          <w:sz w:val="28"/>
          <w:szCs w:val="28"/>
          <w:lang w:val="kk-KZ"/>
        </w:rPr>
        <w:t xml:space="preserve"> </w:t>
      </w:r>
    </w:p>
    <w:p w14:paraId="4138952B" w14:textId="420FE37B" w:rsidR="00DF6C29" w:rsidRDefault="00DF6C29" w:rsidP="00DF6C29">
      <w:pPr>
        <w:spacing w:after="0" w:line="240" w:lineRule="auto"/>
        <w:ind w:firstLine="709"/>
        <w:jc w:val="both"/>
        <w:rPr>
          <w:rFonts w:ascii="Times New Roman" w:hAnsi="Times New Roman" w:cs="Times New Roman"/>
          <w:sz w:val="28"/>
          <w:szCs w:val="28"/>
          <w:lang w:val="kk-KZ"/>
        </w:rPr>
      </w:pPr>
      <w:bookmarkStart w:id="28" w:name="_Hlk195604289"/>
      <w:r>
        <w:rPr>
          <w:rFonts w:ascii="Times New Roman" w:hAnsi="Times New Roman" w:cs="Times New Roman"/>
          <w:sz w:val="28"/>
          <w:szCs w:val="28"/>
          <w:lang w:val="kk-KZ"/>
        </w:rPr>
        <w:t xml:space="preserve">Еліміздің аэроғарыш саласындағы, зымыран жасау саласындағы жоғары беріктікке ие препрегтерге қажеттілігін қамтамасыз ету үшін, препрегтерді </w:t>
      </w:r>
      <w:r>
        <w:rPr>
          <w:rFonts w:ascii="Times New Roman" w:hAnsi="Times New Roman" w:cs="Times New Roman"/>
          <w:sz w:val="28"/>
          <w:szCs w:val="28"/>
          <w:lang w:val="kk-KZ"/>
        </w:rPr>
        <w:lastRenderedPageBreak/>
        <w:t>алудың отандық технологияларын әзірлеу қажеттілігі туындап отыр. Препрег технологиясы бойынша қол жетімді мағлұматтар, әдебиеттерде жалпылама түрде олардың негізігі қолданылу аясына қатысты, технологиялық сатыларына қатысты,  компоненттері бойынша келтіріледі.</w:t>
      </w:r>
      <w:r w:rsidR="00A1102A">
        <w:rPr>
          <w:rFonts w:ascii="Times New Roman" w:hAnsi="Times New Roman" w:cs="Times New Roman"/>
          <w:sz w:val="28"/>
          <w:szCs w:val="28"/>
          <w:lang w:val="kk-KZ"/>
        </w:rPr>
        <w:t xml:space="preserve"> </w:t>
      </w:r>
    </w:p>
    <w:p w14:paraId="32BF7C59" w14:textId="67D71A11" w:rsidR="00DF6C29" w:rsidRDefault="00DF6C29"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Алайда </w:t>
      </w:r>
      <w:r w:rsidRPr="00A448A7">
        <w:rPr>
          <w:rFonts w:ascii="Times New Roman" w:hAnsi="Times New Roman" w:cs="Times New Roman"/>
          <w:sz w:val="28"/>
          <w:szCs w:val="28"/>
          <w:lang w:val="kk-KZ"/>
        </w:rPr>
        <w:t>жоғары берік</w:t>
      </w:r>
      <w:r>
        <w:rPr>
          <w:rFonts w:ascii="Times New Roman" w:hAnsi="Times New Roman" w:cs="Times New Roman"/>
          <w:sz w:val="28"/>
          <w:szCs w:val="28"/>
          <w:lang w:val="kk-KZ"/>
        </w:rPr>
        <w:t>тікке</w:t>
      </w:r>
      <w:r w:rsidRPr="00A448A7">
        <w:rPr>
          <w:rFonts w:ascii="Times New Roman" w:hAnsi="Times New Roman" w:cs="Times New Roman"/>
          <w:sz w:val="28"/>
          <w:szCs w:val="28"/>
          <w:lang w:val="kk-KZ"/>
        </w:rPr>
        <w:t xml:space="preserve"> </w:t>
      </w:r>
      <w:r w:rsidR="00A1102A">
        <w:rPr>
          <w:rFonts w:ascii="Times New Roman" w:hAnsi="Times New Roman" w:cs="Times New Roman"/>
          <w:sz w:val="28"/>
          <w:szCs w:val="28"/>
          <w:lang w:val="kk-KZ"/>
        </w:rPr>
        <w:t xml:space="preserve">425 </w:t>
      </w:r>
      <w:r w:rsidR="00A1102A" w:rsidRPr="00A448A7">
        <w:rPr>
          <w:rFonts w:ascii="Times New Roman" w:hAnsi="Times New Roman" w:cs="Times New Roman"/>
          <w:sz w:val="28"/>
          <w:szCs w:val="28"/>
          <w:lang w:val="kk-KZ"/>
        </w:rPr>
        <w:t>МПа</w:t>
      </w:r>
      <w:r w:rsidR="00A1102A">
        <w:rPr>
          <w:rFonts w:ascii="Times New Roman" w:hAnsi="Times New Roman" w:cs="Times New Roman"/>
          <w:sz w:val="28"/>
          <w:szCs w:val="28"/>
          <w:lang w:val="kk-KZ"/>
        </w:rPr>
        <w:t xml:space="preserve"> </w:t>
      </w:r>
      <w:r>
        <w:rPr>
          <w:rFonts w:ascii="Times New Roman" w:hAnsi="Times New Roman" w:cs="Times New Roman"/>
          <w:sz w:val="28"/>
          <w:szCs w:val="28"/>
          <w:lang w:val="kk-KZ"/>
        </w:rPr>
        <w:t>ие</w:t>
      </w:r>
      <w:r w:rsidRPr="00A448A7">
        <w:rPr>
          <w:rFonts w:ascii="Times New Roman" w:hAnsi="Times New Roman" w:cs="Times New Roman"/>
          <w:sz w:val="28"/>
          <w:szCs w:val="28"/>
          <w:lang w:val="kk-KZ"/>
        </w:rPr>
        <w:t xml:space="preserve"> </w:t>
      </w:r>
      <w:bookmarkStart w:id="29" w:name="_Hlk190002475"/>
      <w:r>
        <w:rPr>
          <w:rFonts w:ascii="Times New Roman" w:hAnsi="Times New Roman" w:cs="Times New Roman"/>
          <w:sz w:val="28"/>
          <w:szCs w:val="28"/>
          <w:lang w:val="kk-KZ"/>
        </w:rPr>
        <w:t>препрегтерді алудағы</w:t>
      </w:r>
      <w:r w:rsidRPr="00A448A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технологиядағы маңызды болып табылатын препрегті сіңдірудің, алдын-ала қатайтудың технологиялық үрдістері мен режимдері, ғылыми-техникалық шешімдер бойынша толық және нақты ғылыми ақпараттар жоқ. </w:t>
      </w:r>
    </w:p>
    <w:bookmarkEnd w:id="27"/>
    <w:bookmarkEnd w:id="29"/>
    <w:p w14:paraId="7712211E" w14:textId="4BCCA218" w:rsidR="00DF6C29" w:rsidRDefault="00DF6C29"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препрегтердің негізгі механикалық, эксплуатациялық параметрлеріне тікелей әсер етуші байланыстырғыштардың жалпы құрамы бойынша мәліметтер бар болғанымен, оларды дайындау үрдістерінің және байланыстырғыштың құрамдас компоненттерінің: қатырғыш агенттер, сұйылтқыштар, еріткіштердің оның беріктік қасиеттеріне әсері бойынша қолжетімді ақпарат жоқтың қасы.</w:t>
      </w:r>
    </w:p>
    <w:bookmarkEnd w:id="26"/>
    <w:p w14:paraId="0D8D8459" w14:textId="77777777" w:rsidR="00DF6C29" w:rsidRPr="00481496" w:rsidRDefault="00DF6C29" w:rsidP="00DF6C29">
      <w:pPr>
        <w:spacing w:after="0" w:line="240" w:lineRule="auto"/>
        <w:ind w:firstLine="709"/>
        <w:jc w:val="both"/>
        <w:rPr>
          <w:rFonts w:ascii="Times New Roman" w:hAnsi="Times New Roman" w:cs="Times New Roman"/>
          <w:sz w:val="28"/>
          <w:szCs w:val="28"/>
          <w:lang w:val="kk-KZ"/>
        </w:rPr>
      </w:pPr>
      <w:r w:rsidRPr="00481496">
        <w:rPr>
          <w:rFonts w:ascii="Times New Roman" w:hAnsi="Times New Roman" w:cs="Times New Roman"/>
          <w:sz w:val="28"/>
          <w:szCs w:val="28"/>
          <w:lang w:val="kk-KZ"/>
        </w:rPr>
        <w:t xml:space="preserve">Сондықтан препрег технологиясын </w:t>
      </w:r>
      <w:r>
        <w:rPr>
          <w:rFonts w:ascii="Times New Roman" w:hAnsi="Times New Roman" w:cs="Times New Roman"/>
          <w:sz w:val="28"/>
          <w:szCs w:val="28"/>
          <w:lang w:val="kk-KZ"/>
        </w:rPr>
        <w:t>әзірлеуде осы мәселелерді шешу, оны зерттеу,</w:t>
      </w:r>
      <w:r w:rsidRPr="00481496">
        <w:rPr>
          <w:rFonts w:ascii="Times New Roman" w:hAnsi="Times New Roman" w:cs="Times New Roman"/>
          <w:sz w:val="28"/>
          <w:szCs w:val="28"/>
          <w:lang w:val="kk-KZ"/>
        </w:rPr>
        <w:t xml:space="preserve"> ғылыми-техникалық негіздерін </w:t>
      </w:r>
      <w:r>
        <w:rPr>
          <w:rFonts w:ascii="Times New Roman" w:hAnsi="Times New Roman" w:cs="Times New Roman"/>
          <w:sz w:val="28"/>
          <w:szCs w:val="28"/>
          <w:lang w:val="kk-KZ"/>
        </w:rPr>
        <w:t>қалыптастыру өзекті тапсырма болып отыр</w:t>
      </w:r>
      <w:r w:rsidRPr="00481496">
        <w:rPr>
          <w:rFonts w:ascii="Times New Roman" w:hAnsi="Times New Roman" w:cs="Times New Roman"/>
          <w:sz w:val="28"/>
          <w:szCs w:val="28"/>
          <w:lang w:val="kk-KZ"/>
        </w:rPr>
        <w:t>.</w:t>
      </w:r>
    </w:p>
    <w:bookmarkEnd w:id="28"/>
    <w:p w14:paraId="091AF4F8" w14:textId="12290458" w:rsidR="00DF6C29" w:rsidRDefault="00DF6C29" w:rsidP="00DF6C29">
      <w:pPr>
        <w:spacing w:after="0" w:line="240" w:lineRule="auto"/>
        <w:ind w:firstLine="709"/>
        <w:jc w:val="both"/>
        <w:rPr>
          <w:rFonts w:ascii="Times New Roman" w:hAnsi="Times New Roman" w:cs="Times New Roman"/>
          <w:sz w:val="28"/>
          <w:szCs w:val="28"/>
          <w:lang w:val="kk-KZ"/>
        </w:rPr>
      </w:pPr>
      <w:r w:rsidRPr="00734FBF">
        <w:rPr>
          <w:rFonts w:ascii="Times New Roman" w:hAnsi="Times New Roman" w:cs="Times New Roman"/>
          <w:sz w:val="28"/>
          <w:szCs w:val="28"/>
          <w:lang w:val="kk-KZ"/>
        </w:rPr>
        <w:t>Композиттер өндірісінде препрегтер талшықтардың жоғары көлемдік үлесіне және қалыптаудың қарапайымдылығына байланысты ірі құрылымдық бөлшектерде қолданылады, сондықтан олар үлкен көлемді композиттік құрылымдарды өндіру үшін берілген үлгілерді қалыптастыру үшін қабат</w:t>
      </w:r>
      <w:r>
        <w:rPr>
          <w:rFonts w:ascii="Times New Roman" w:hAnsi="Times New Roman" w:cs="Times New Roman"/>
          <w:sz w:val="28"/>
          <w:szCs w:val="28"/>
          <w:lang w:val="kk-KZ"/>
        </w:rPr>
        <w:t>тап</w:t>
      </w:r>
      <w:r w:rsidRPr="00734FBF">
        <w:rPr>
          <w:rFonts w:ascii="Times New Roman" w:hAnsi="Times New Roman" w:cs="Times New Roman"/>
          <w:sz w:val="28"/>
          <w:szCs w:val="28"/>
          <w:lang w:val="kk-KZ"/>
        </w:rPr>
        <w:t xml:space="preserve"> төсеу арқылы аралық материалдар ретінде пайдалануға дайын. </w:t>
      </w:r>
    </w:p>
    <w:p w14:paraId="6A348F21" w14:textId="10325DD7" w:rsidR="00DF6C29" w:rsidRDefault="00DF6C29" w:rsidP="00DF6C29">
      <w:pPr>
        <w:spacing w:after="0" w:line="240" w:lineRule="auto"/>
        <w:ind w:firstLine="709"/>
        <w:jc w:val="both"/>
        <w:rPr>
          <w:rFonts w:ascii="Times New Roman" w:hAnsi="Times New Roman" w:cs="Times New Roman"/>
          <w:sz w:val="28"/>
          <w:szCs w:val="28"/>
          <w:lang w:val="kk-KZ"/>
        </w:rPr>
      </w:pPr>
      <w:r w:rsidRPr="00734FBF">
        <w:rPr>
          <w:rFonts w:ascii="Times New Roman" w:hAnsi="Times New Roman" w:cs="Times New Roman"/>
          <w:sz w:val="28"/>
          <w:szCs w:val="28"/>
          <w:lang w:val="kk-KZ"/>
        </w:rPr>
        <w:t xml:space="preserve">Препрег пішінінің сәйкестігі оны жабдық құрылымының бетіне жақын орналастыруға және термиялық </w:t>
      </w:r>
      <w:r>
        <w:rPr>
          <w:rFonts w:ascii="Times New Roman" w:hAnsi="Times New Roman" w:cs="Times New Roman"/>
          <w:sz w:val="28"/>
          <w:szCs w:val="28"/>
          <w:lang w:val="kk-KZ"/>
        </w:rPr>
        <w:t>өң</w:t>
      </w:r>
      <w:r w:rsidRPr="00734FBF">
        <w:rPr>
          <w:rFonts w:ascii="Times New Roman" w:hAnsi="Times New Roman" w:cs="Times New Roman"/>
          <w:sz w:val="28"/>
          <w:szCs w:val="28"/>
          <w:lang w:val="kk-KZ"/>
        </w:rPr>
        <w:t>деуден кейінгі соңғы композиттік құрылымдық бөліктерге толығымен қатайтуға мүмкіндік береді.</w:t>
      </w:r>
      <w:r>
        <w:rPr>
          <w:rFonts w:ascii="Times New Roman" w:hAnsi="Times New Roman" w:cs="Times New Roman"/>
          <w:sz w:val="28"/>
          <w:szCs w:val="28"/>
          <w:lang w:val="kk-KZ"/>
        </w:rPr>
        <w:t xml:space="preserve"> </w:t>
      </w:r>
      <w:r w:rsidRPr="00734FBF">
        <w:rPr>
          <w:rFonts w:ascii="Times New Roman" w:hAnsi="Times New Roman" w:cs="Times New Roman"/>
          <w:sz w:val="28"/>
          <w:szCs w:val="28"/>
          <w:lang w:val="kk-KZ"/>
        </w:rPr>
        <w:t xml:space="preserve">Препрегтер талшықтар мен термореактивті шайырлардан тұрады (мысалы, эпоксидті, винилэфирлі және фенолды шайырлар), олар аздап қатайтылған (көбінесе </w:t>
      </w:r>
      <w:r>
        <w:rPr>
          <w:rFonts w:ascii="Times New Roman" w:hAnsi="Times New Roman" w:cs="Times New Roman"/>
          <w:sz w:val="28"/>
          <w:szCs w:val="28"/>
          <w:lang w:val="kk-KZ"/>
        </w:rPr>
        <w:t>В</w:t>
      </w:r>
      <w:r w:rsidRPr="00734FBF">
        <w:rPr>
          <w:rFonts w:ascii="Times New Roman" w:hAnsi="Times New Roman" w:cs="Times New Roman"/>
          <w:sz w:val="28"/>
          <w:szCs w:val="28"/>
          <w:lang w:val="kk-KZ"/>
        </w:rPr>
        <w:t xml:space="preserve"> сатысы деп аталады) және өндіріс сұйық термореактивті материалды талшыққа инфильтрациялау арқылы жүзеге асырылады</w:t>
      </w:r>
      <w:r w:rsidR="00A35786">
        <w:rPr>
          <w:rFonts w:ascii="Times New Roman" w:hAnsi="Times New Roman" w:cs="Times New Roman"/>
          <w:sz w:val="28"/>
          <w:szCs w:val="28"/>
          <w:lang w:val="kk-KZ"/>
        </w:rPr>
        <w:t xml:space="preserve"> </w:t>
      </w:r>
      <w:r w:rsidR="00A35786" w:rsidRPr="00DE67F9">
        <w:rPr>
          <w:rFonts w:ascii="Times New Roman" w:hAnsi="Times New Roman" w:cs="Times New Roman"/>
          <w:sz w:val="28"/>
          <w:szCs w:val="28"/>
          <w:lang w:val="kk-KZ"/>
        </w:rPr>
        <w:t>[</w:t>
      </w:r>
      <w:r w:rsidR="00EB4F16">
        <w:rPr>
          <w:rFonts w:ascii="Times New Roman" w:hAnsi="Times New Roman" w:cs="Times New Roman"/>
          <w:sz w:val="28"/>
          <w:szCs w:val="28"/>
          <w:lang w:val="kk-KZ"/>
        </w:rPr>
        <w:t>5,8</w:t>
      </w:r>
      <w:r w:rsidR="00A35786" w:rsidRPr="00DE67F9">
        <w:rPr>
          <w:rFonts w:ascii="Times New Roman" w:hAnsi="Times New Roman" w:cs="Times New Roman"/>
          <w:sz w:val="28"/>
          <w:szCs w:val="28"/>
          <w:lang w:val="kk-KZ"/>
        </w:rPr>
        <w:t>]</w:t>
      </w:r>
      <w:r w:rsidRPr="00734FBF">
        <w:rPr>
          <w:rFonts w:ascii="Times New Roman" w:hAnsi="Times New Roman" w:cs="Times New Roman"/>
          <w:sz w:val="28"/>
          <w:szCs w:val="28"/>
          <w:lang w:val="kk-KZ"/>
        </w:rPr>
        <w:t xml:space="preserve">. </w:t>
      </w:r>
    </w:p>
    <w:p w14:paraId="7D63D84D" w14:textId="352782DA" w:rsidR="00DF6C29" w:rsidRPr="00734FBF" w:rsidRDefault="00DF6C29"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Алдын ала қатаю</w:t>
      </w:r>
      <w:r w:rsidRPr="00734FBF">
        <w:rPr>
          <w:rFonts w:ascii="Times New Roman" w:hAnsi="Times New Roman" w:cs="Times New Roman"/>
          <w:sz w:val="28"/>
          <w:szCs w:val="28"/>
          <w:lang w:val="kk-KZ"/>
        </w:rPr>
        <w:t xml:space="preserve"> дәрежесі өте төмен болғандықтан (&lt;35%) шайырлар препрегте, төмен температурада ұзақ мерзімді пайдалану үшін сақталуы мүмкін. </w:t>
      </w:r>
      <w:r w:rsidR="009E7477">
        <w:rPr>
          <w:rFonts w:ascii="Times New Roman" w:hAnsi="Times New Roman" w:cs="Times New Roman"/>
          <w:sz w:val="28"/>
          <w:szCs w:val="28"/>
          <w:lang w:val="kk-KZ"/>
        </w:rPr>
        <w:t>Соңғы</w:t>
      </w:r>
      <w:r w:rsidRPr="00734FBF">
        <w:rPr>
          <w:rFonts w:ascii="Times New Roman" w:hAnsi="Times New Roman" w:cs="Times New Roman"/>
          <w:sz w:val="28"/>
          <w:szCs w:val="28"/>
          <w:lang w:val="kk-KZ"/>
        </w:rPr>
        <w:t xml:space="preserve"> жыл</w:t>
      </w:r>
      <w:r w:rsidR="009E7477">
        <w:rPr>
          <w:rFonts w:ascii="Times New Roman" w:hAnsi="Times New Roman" w:cs="Times New Roman"/>
          <w:sz w:val="28"/>
          <w:szCs w:val="28"/>
          <w:lang w:val="kk-KZ"/>
        </w:rPr>
        <w:t>дары</w:t>
      </w:r>
      <w:r w:rsidRPr="00734FBF">
        <w:rPr>
          <w:rFonts w:ascii="Times New Roman" w:hAnsi="Times New Roman" w:cs="Times New Roman"/>
          <w:sz w:val="28"/>
          <w:szCs w:val="28"/>
          <w:lang w:val="kk-KZ"/>
        </w:rPr>
        <w:t xml:space="preserve"> жеңіл және берік композиттерді өндіруге арналған </w:t>
      </w:r>
      <w:r>
        <w:rPr>
          <w:rFonts w:ascii="Times New Roman" w:hAnsi="Times New Roman" w:cs="Times New Roman"/>
          <w:sz w:val="28"/>
          <w:szCs w:val="28"/>
          <w:lang w:val="kk-KZ"/>
        </w:rPr>
        <w:t>препрегтерге</w:t>
      </w:r>
      <w:r w:rsidRPr="00734FBF">
        <w:rPr>
          <w:rFonts w:ascii="Times New Roman" w:hAnsi="Times New Roman" w:cs="Times New Roman"/>
          <w:sz w:val="28"/>
          <w:szCs w:val="28"/>
          <w:lang w:val="kk-KZ"/>
        </w:rPr>
        <w:t xml:space="preserve"> сұраныс айтарлықтай өсті, әсіресе төмен салмақты </w:t>
      </w:r>
      <w:r>
        <w:rPr>
          <w:rFonts w:ascii="Times New Roman" w:hAnsi="Times New Roman" w:cs="Times New Roman"/>
          <w:sz w:val="28"/>
          <w:szCs w:val="28"/>
          <w:lang w:val="kk-KZ"/>
        </w:rPr>
        <w:t>ғарыштық</w:t>
      </w:r>
      <w:r w:rsidRPr="00734FBF">
        <w:rPr>
          <w:rFonts w:ascii="Times New Roman" w:hAnsi="Times New Roman" w:cs="Times New Roman"/>
          <w:sz w:val="28"/>
          <w:szCs w:val="28"/>
          <w:lang w:val="kk-KZ"/>
        </w:rPr>
        <w:t xml:space="preserve"> және ұшу аппараттары, электромобиль аккумуляторларының корпустары, </w:t>
      </w:r>
      <w:r>
        <w:rPr>
          <w:rFonts w:ascii="Times New Roman" w:hAnsi="Times New Roman" w:cs="Times New Roman"/>
          <w:sz w:val="28"/>
          <w:szCs w:val="28"/>
          <w:lang w:val="kk-KZ"/>
        </w:rPr>
        <w:t>жоғары қысымдағы баллондар</w:t>
      </w:r>
      <w:r w:rsidR="00A1102A">
        <w:rPr>
          <w:rFonts w:ascii="Times New Roman" w:hAnsi="Times New Roman" w:cs="Times New Roman"/>
          <w:sz w:val="28"/>
          <w:szCs w:val="28"/>
          <w:lang w:val="kk-KZ"/>
        </w:rPr>
        <w:t>,</w:t>
      </w:r>
      <w:r w:rsidRPr="00734FBF">
        <w:rPr>
          <w:rFonts w:ascii="Times New Roman" w:hAnsi="Times New Roman" w:cs="Times New Roman"/>
          <w:sz w:val="28"/>
          <w:szCs w:val="28"/>
          <w:lang w:val="kk-KZ"/>
        </w:rPr>
        <w:t xml:space="preserve"> жел энергетикасы үшін турбина қалақтары сияқты </w:t>
      </w:r>
      <w:r>
        <w:rPr>
          <w:rFonts w:ascii="Times New Roman" w:hAnsi="Times New Roman" w:cs="Times New Roman"/>
          <w:sz w:val="28"/>
          <w:szCs w:val="28"/>
          <w:lang w:val="kk-KZ"/>
        </w:rPr>
        <w:t>т</w:t>
      </w:r>
      <w:r w:rsidRPr="00734FBF">
        <w:rPr>
          <w:rFonts w:ascii="Times New Roman" w:hAnsi="Times New Roman" w:cs="Times New Roman"/>
          <w:sz w:val="28"/>
          <w:szCs w:val="28"/>
          <w:lang w:val="kk-KZ"/>
        </w:rPr>
        <w:t>ұрақты энергетикалық қолданбаларда</w:t>
      </w:r>
      <w:r w:rsidR="00EB4F16">
        <w:rPr>
          <w:rFonts w:ascii="Times New Roman" w:hAnsi="Times New Roman" w:cs="Times New Roman"/>
          <w:sz w:val="28"/>
          <w:szCs w:val="28"/>
          <w:lang w:val="kk-KZ"/>
        </w:rPr>
        <w:t xml:space="preserve"> </w:t>
      </w:r>
      <w:r w:rsidR="00EB4F16" w:rsidRPr="00DE67F9">
        <w:rPr>
          <w:rFonts w:ascii="Times New Roman" w:hAnsi="Times New Roman" w:cs="Times New Roman"/>
          <w:sz w:val="28"/>
          <w:szCs w:val="28"/>
          <w:lang w:val="kk-KZ"/>
        </w:rPr>
        <w:t>[</w:t>
      </w:r>
      <w:r w:rsidR="00EB4F16">
        <w:rPr>
          <w:rFonts w:ascii="Times New Roman" w:hAnsi="Times New Roman" w:cs="Times New Roman"/>
          <w:sz w:val="28"/>
          <w:szCs w:val="28"/>
          <w:lang w:val="kk-KZ"/>
        </w:rPr>
        <w:t>10</w:t>
      </w:r>
      <w:r w:rsidR="00EB4F16" w:rsidRPr="00DE67F9">
        <w:rPr>
          <w:rFonts w:ascii="Times New Roman" w:hAnsi="Times New Roman" w:cs="Times New Roman"/>
          <w:sz w:val="28"/>
          <w:szCs w:val="28"/>
          <w:lang w:val="kk-KZ"/>
        </w:rPr>
        <w:t>]</w:t>
      </w:r>
      <w:r w:rsidRPr="00734FBF">
        <w:rPr>
          <w:rFonts w:ascii="Times New Roman" w:hAnsi="Times New Roman" w:cs="Times New Roman"/>
          <w:sz w:val="28"/>
          <w:szCs w:val="28"/>
          <w:lang w:val="kk-KZ"/>
        </w:rPr>
        <w:t xml:space="preserve">. </w:t>
      </w:r>
    </w:p>
    <w:p w14:paraId="7A6DF0B7" w14:textId="3987E980" w:rsidR="00DF6C29" w:rsidRDefault="00DF6C29" w:rsidP="00DF6C29">
      <w:pPr>
        <w:tabs>
          <w:tab w:val="left" w:pos="0"/>
        </w:tabs>
        <w:spacing w:after="0" w:line="240" w:lineRule="auto"/>
        <w:ind w:firstLine="709"/>
        <w:jc w:val="both"/>
        <w:rPr>
          <w:rFonts w:ascii="Times New Roman" w:hAnsi="Times New Roman" w:cs="Times New Roman"/>
          <w:sz w:val="28"/>
          <w:szCs w:val="28"/>
          <w:lang w:val="kk-KZ"/>
        </w:rPr>
      </w:pPr>
      <w:r w:rsidRPr="007B419F">
        <w:rPr>
          <w:rFonts w:ascii="Times New Roman" w:hAnsi="Times New Roman" w:cs="Times New Roman"/>
          <w:sz w:val="28"/>
          <w:szCs w:val="28"/>
          <w:lang w:val="kk-KZ"/>
        </w:rPr>
        <w:t xml:space="preserve">Әлемдік нарықтағы </w:t>
      </w:r>
      <w:r>
        <w:rPr>
          <w:rFonts w:ascii="Times New Roman" w:hAnsi="Times New Roman" w:cs="Times New Roman"/>
          <w:sz w:val="28"/>
          <w:szCs w:val="28"/>
          <w:lang w:val="kk-KZ"/>
        </w:rPr>
        <w:t>препрегтердің</w:t>
      </w:r>
      <w:r w:rsidRPr="007B419F">
        <w:rPr>
          <w:rFonts w:ascii="Times New Roman" w:hAnsi="Times New Roman" w:cs="Times New Roman"/>
          <w:sz w:val="28"/>
          <w:szCs w:val="28"/>
          <w:lang w:val="kk-KZ"/>
        </w:rPr>
        <w:t xml:space="preserve"> негізгі өндірушілері: </w:t>
      </w:r>
      <w:r w:rsidR="00A1102A" w:rsidRPr="00A1102A">
        <w:rPr>
          <w:rFonts w:ascii="Times New Roman" w:hAnsi="Times New Roman" w:cs="Times New Roman"/>
          <w:sz w:val="28"/>
          <w:szCs w:val="28"/>
          <w:lang w:val="en-US"/>
        </w:rPr>
        <w:t>«</w:t>
      </w:r>
      <w:r w:rsidRPr="007B419F">
        <w:rPr>
          <w:rFonts w:ascii="Times New Roman" w:hAnsi="Times New Roman" w:cs="Times New Roman"/>
          <w:sz w:val="28"/>
          <w:szCs w:val="28"/>
          <w:lang w:val="kk-KZ"/>
        </w:rPr>
        <w:t>Solvay Group</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 xml:space="preserve">, </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Hexcel Corporation</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 xml:space="preserve">, </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Toray Industries</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 xml:space="preserve">, </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Teijin Limited</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 xml:space="preserve">, </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Mitsubishi Chemical Holdings Corporation</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 xml:space="preserve">, </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Gurit Holding AG</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 xml:space="preserve">, </w:t>
      </w:r>
      <w:r w:rsidR="00A1102A">
        <w:rPr>
          <w:rFonts w:ascii="Times New Roman" w:hAnsi="Times New Roman" w:cs="Times New Roman"/>
          <w:sz w:val="28"/>
          <w:szCs w:val="28"/>
          <w:lang w:val="kk-KZ"/>
        </w:rPr>
        <w:t>«</w:t>
      </w:r>
      <w:r w:rsidRPr="007B419F">
        <w:rPr>
          <w:rFonts w:ascii="Times New Roman" w:hAnsi="Times New Roman" w:cs="Times New Roman"/>
          <w:sz w:val="28"/>
          <w:szCs w:val="28"/>
          <w:lang w:val="kk-KZ"/>
        </w:rPr>
        <w:t>Park Aerospace Corp.». Осы өндірушілер шығаратын жоғары механикалық өнімділіктің арқасында оларға аэроғарыш және қорғаныс, жел энергетикасы, машина жасау салаларында жоғары сұраныс бар (шамамен 30% аэроғарыш саласына тиесілі) [</w:t>
      </w:r>
      <w:r w:rsidR="002F6297">
        <w:rPr>
          <w:rFonts w:ascii="Times New Roman" w:hAnsi="Times New Roman" w:cs="Times New Roman"/>
          <w:sz w:val="28"/>
          <w:szCs w:val="28"/>
          <w:lang w:val="kk-KZ"/>
        </w:rPr>
        <w:t xml:space="preserve">1, </w:t>
      </w:r>
      <w:r w:rsidR="00EB4F16">
        <w:rPr>
          <w:rFonts w:ascii="Times New Roman" w:hAnsi="Times New Roman" w:cs="Times New Roman"/>
          <w:sz w:val="28"/>
          <w:szCs w:val="28"/>
          <w:lang w:val="kk-KZ"/>
        </w:rPr>
        <w:t xml:space="preserve">16, </w:t>
      </w:r>
      <w:r w:rsidR="008A0208">
        <w:rPr>
          <w:rFonts w:ascii="Times New Roman" w:hAnsi="Times New Roman" w:cs="Times New Roman"/>
          <w:sz w:val="28"/>
          <w:szCs w:val="28"/>
          <w:lang w:val="kk-KZ"/>
        </w:rPr>
        <w:t>17</w:t>
      </w:r>
      <w:r w:rsidRPr="007B419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6B8884D" w14:textId="4CDFD0A8" w:rsidR="00DF6C29" w:rsidRDefault="00DF6C29" w:rsidP="00DF6C29">
      <w:pPr>
        <w:tabs>
          <w:tab w:val="left" w:pos="0"/>
        </w:tabs>
        <w:spacing w:after="0" w:line="240" w:lineRule="auto"/>
        <w:ind w:firstLine="709"/>
        <w:jc w:val="both"/>
        <w:rPr>
          <w:rFonts w:ascii="Times New Roman" w:hAnsi="Times New Roman" w:cs="Times New Roman"/>
          <w:sz w:val="28"/>
          <w:szCs w:val="28"/>
          <w:lang w:val="kk-KZ"/>
        </w:rPr>
      </w:pPr>
      <w:bookmarkStart w:id="30" w:name="_Hlk190595998"/>
      <w:r w:rsidRPr="007B419F">
        <w:rPr>
          <w:rFonts w:ascii="Times New Roman" w:hAnsi="Times New Roman" w:cs="Times New Roman"/>
          <w:sz w:val="28"/>
          <w:szCs w:val="28"/>
          <w:lang w:val="kk-KZ"/>
        </w:rPr>
        <w:t xml:space="preserve">Препрегтің негізгі қолдану салаларына коммерциялық авиация, әскери авиация, ғарышты зерттеу, </w:t>
      </w:r>
      <w:r w:rsidR="002F6297">
        <w:rPr>
          <w:rFonts w:ascii="Times New Roman" w:hAnsi="Times New Roman" w:cs="Times New Roman"/>
          <w:sz w:val="28"/>
          <w:szCs w:val="28"/>
          <w:lang w:val="kk-KZ"/>
        </w:rPr>
        <w:t>ПҰА</w:t>
      </w:r>
      <w:r w:rsidRPr="007B419F">
        <w:rPr>
          <w:rFonts w:ascii="Times New Roman" w:hAnsi="Times New Roman" w:cs="Times New Roman"/>
          <w:sz w:val="28"/>
          <w:szCs w:val="28"/>
          <w:lang w:val="kk-KZ"/>
        </w:rPr>
        <w:t xml:space="preserve"> жатады. </w:t>
      </w:r>
      <w:bookmarkEnd w:id="30"/>
      <w:r w:rsidRPr="00BC1D30">
        <w:rPr>
          <w:rFonts w:ascii="Times New Roman" w:hAnsi="Times New Roman" w:cs="Times New Roman"/>
          <w:sz w:val="28"/>
          <w:szCs w:val="28"/>
          <w:lang w:val="kk-KZ"/>
        </w:rPr>
        <w:t xml:space="preserve">Бұл мүмкіндіктерді түсіну мүдделі </w:t>
      </w:r>
      <w:r w:rsidRPr="00BC1D30">
        <w:rPr>
          <w:rFonts w:ascii="Times New Roman" w:hAnsi="Times New Roman" w:cs="Times New Roman"/>
          <w:sz w:val="28"/>
          <w:szCs w:val="28"/>
          <w:lang w:val="kk-KZ"/>
        </w:rPr>
        <w:lastRenderedPageBreak/>
        <w:t>тараптарға нарықтық тенденциялардан пайда табуға және инновацияларды ынталандыруға көмектеседі</w:t>
      </w:r>
      <w:r w:rsidR="009E7477">
        <w:rPr>
          <w:rFonts w:ascii="Times New Roman" w:hAnsi="Times New Roman" w:cs="Times New Roman"/>
          <w:sz w:val="28"/>
          <w:szCs w:val="28"/>
          <w:lang w:val="kk-KZ"/>
        </w:rPr>
        <w:t xml:space="preserve"> </w:t>
      </w:r>
      <w:r w:rsidR="009E7477" w:rsidRPr="00DE67F9">
        <w:rPr>
          <w:rFonts w:ascii="Times New Roman" w:hAnsi="Times New Roman" w:cs="Times New Roman"/>
          <w:sz w:val="28"/>
          <w:szCs w:val="28"/>
          <w:lang w:val="kk-KZ"/>
        </w:rPr>
        <w:t>[</w:t>
      </w:r>
      <w:r w:rsidR="004B0F78">
        <w:rPr>
          <w:rFonts w:ascii="Times New Roman" w:hAnsi="Times New Roman" w:cs="Times New Roman"/>
          <w:sz w:val="28"/>
          <w:szCs w:val="28"/>
          <w:lang w:val="kk-KZ"/>
        </w:rPr>
        <w:t>13</w:t>
      </w:r>
      <w:r w:rsidR="009E7477" w:rsidRPr="00DE67F9">
        <w:rPr>
          <w:rFonts w:ascii="Times New Roman" w:hAnsi="Times New Roman" w:cs="Times New Roman"/>
          <w:sz w:val="28"/>
          <w:szCs w:val="28"/>
          <w:lang w:val="kk-KZ"/>
        </w:rPr>
        <w:t>]</w:t>
      </w:r>
      <w:r w:rsidRPr="00BC1D30">
        <w:rPr>
          <w:rFonts w:ascii="Times New Roman" w:hAnsi="Times New Roman" w:cs="Times New Roman"/>
          <w:sz w:val="28"/>
          <w:szCs w:val="28"/>
          <w:lang w:val="kk-KZ"/>
        </w:rPr>
        <w:t>.</w:t>
      </w:r>
    </w:p>
    <w:p w14:paraId="5051DA7F" w14:textId="77777777" w:rsidR="00DF6C29" w:rsidRDefault="00DF6C29" w:rsidP="00DF6C29">
      <w:pPr>
        <w:tabs>
          <w:tab w:val="left" w:pos="0"/>
        </w:tabs>
        <w:spacing w:after="0" w:line="240" w:lineRule="auto"/>
        <w:ind w:firstLine="709"/>
        <w:jc w:val="both"/>
        <w:rPr>
          <w:rFonts w:ascii="Times New Roman" w:hAnsi="Times New Roman" w:cs="Times New Roman"/>
          <w:sz w:val="28"/>
          <w:szCs w:val="28"/>
          <w:lang w:val="kk-KZ"/>
        </w:rPr>
      </w:pPr>
      <w:r w:rsidRPr="007B419F">
        <w:rPr>
          <w:rFonts w:ascii="Times New Roman" w:hAnsi="Times New Roman" w:cs="Times New Roman"/>
          <w:sz w:val="28"/>
          <w:szCs w:val="28"/>
          <w:lang w:val="kk-KZ"/>
        </w:rPr>
        <w:t>Коммерциялық авиация:</w:t>
      </w:r>
      <w:r>
        <w:rPr>
          <w:rFonts w:ascii="Times New Roman" w:hAnsi="Times New Roman" w:cs="Times New Roman"/>
          <w:sz w:val="28"/>
          <w:szCs w:val="28"/>
          <w:lang w:val="kk-KZ"/>
        </w:rPr>
        <w:t xml:space="preserve"> ж</w:t>
      </w:r>
      <w:r w:rsidRPr="007B419F">
        <w:rPr>
          <w:rFonts w:ascii="Times New Roman" w:hAnsi="Times New Roman" w:cs="Times New Roman"/>
          <w:sz w:val="28"/>
          <w:szCs w:val="28"/>
          <w:lang w:val="kk-KZ"/>
        </w:rPr>
        <w:t xml:space="preserve">оғары өнімді препрегтер қанаттар, фюзеляж және интерьер бөлшектері сияқты компоненттерді өндіру үшін өте маңызды, бұл жалпы жанармай тиімділігіне және шығарындыларды азайтуға ықпал етеді. </w:t>
      </w:r>
    </w:p>
    <w:p w14:paraId="6F3822E2" w14:textId="77777777" w:rsidR="00DF6C29" w:rsidRDefault="00DF6C29" w:rsidP="00DF6C29">
      <w:pPr>
        <w:tabs>
          <w:tab w:val="left" w:pos="0"/>
        </w:tabs>
        <w:spacing w:after="0" w:line="240" w:lineRule="auto"/>
        <w:ind w:firstLine="709"/>
        <w:jc w:val="both"/>
        <w:rPr>
          <w:rFonts w:ascii="Times New Roman" w:hAnsi="Times New Roman" w:cs="Times New Roman"/>
          <w:sz w:val="28"/>
          <w:szCs w:val="28"/>
          <w:lang w:val="kk-KZ"/>
        </w:rPr>
      </w:pPr>
      <w:r w:rsidRPr="007B419F">
        <w:rPr>
          <w:rFonts w:ascii="Times New Roman" w:hAnsi="Times New Roman" w:cs="Times New Roman"/>
          <w:sz w:val="28"/>
          <w:szCs w:val="28"/>
          <w:lang w:val="kk-KZ"/>
        </w:rPr>
        <w:t>Әскери авиация: әскери аэроғарыш өнеркәсібінде препрегтер заманауи ұшақтарды, дрондарды және зымыран жүйелерін жасау үшін өте маңызды.</w:t>
      </w:r>
      <w:r>
        <w:rPr>
          <w:rFonts w:ascii="Times New Roman" w:hAnsi="Times New Roman" w:cs="Times New Roman"/>
          <w:sz w:val="28"/>
          <w:szCs w:val="28"/>
          <w:lang w:val="kk-KZ"/>
        </w:rPr>
        <w:t xml:space="preserve"> </w:t>
      </w:r>
    </w:p>
    <w:p w14:paraId="579F35C1" w14:textId="77777777" w:rsidR="00DF6C29" w:rsidRDefault="00DF6C29" w:rsidP="00DF6C29">
      <w:pPr>
        <w:tabs>
          <w:tab w:val="left" w:pos="0"/>
        </w:tabs>
        <w:spacing w:after="0" w:line="240" w:lineRule="auto"/>
        <w:ind w:firstLine="709"/>
        <w:jc w:val="both"/>
        <w:rPr>
          <w:rFonts w:ascii="Times New Roman" w:hAnsi="Times New Roman" w:cs="Times New Roman"/>
          <w:sz w:val="28"/>
          <w:szCs w:val="28"/>
          <w:lang w:val="kk-KZ"/>
        </w:rPr>
      </w:pPr>
      <w:r w:rsidRPr="007B419F">
        <w:rPr>
          <w:rFonts w:ascii="Times New Roman" w:hAnsi="Times New Roman" w:cs="Times New Roman"/>
          <w:sz w:val="28"/>
          <w:szCs w:val="28"/>
          <w:lang w:val="kk-KZ"/>
        </w:rPr>
        <w:t xml:space="preserve">Ғарышты зерттеу: </w:t>
      </w:r>
      <w:r>
        <w:rPr>
          <w:rFonts w:ascii="Times New Roman" w:hAnsi="Times New Roman" w:cs="Times New Roman"/>
          <w:sz w:val="28"/>
          <w:szCs w:val="28"/>
          <w:lang w:val="kk-KZ"/>
        </w:rPr>
        <w:t>ғ</w:t>
      </w:r>
      <w:r w:rsidRPr="007B419F">
        <w:rPr>
          <w:rFonts w:ascii="Times New Roman" w:hAnsi="Times New Roman" w:cs="Times New Roman"/>
          <w:sz w:val="28"/>
          <w:szCs w:val="28"/>
          <w:lang w:val="kk-KZ"/>
        </w:rPr>
        <w:t>арыш аппараттары мен спутниктерде қолданылатын препрегтер жоғары температураға төзімділік пен құрылымдық тұтастықты қамтамасыз етуі керек. Жоғары температураға дейінгі және композиттердегі инновациялар спутниктік технологиялар мен терең ғарышты зерттеу саласындағы жетістіктерді қолдай отырып, тиімдірек және сенімді ғарыштық миссияларды қамтамасыз етеді.</w:t>
      </w:r>
    </w:p>
    <w:p w14:paraId="11DE1E7C" w14:textId="100EA08A" w:rsidR="00DF6C29" w:rsidRDefault="002F6297" w:rsidP="00DF6C29">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ПҰА</w:t>
      </w:r>
      <w:r w:rsidR="00DF6C29" w:rsidRPr="007B419F">
        <w:rPr>
          <w:rFonts w:ascii="Times New Roman" w:hAnsi="Times New Roman" w:cs="Times New Roman"/>
          <w:sz w:val="28"/>
          <w:szCs w:val="28"/>
          <w:lang w:val="kk-KZ"/>
        </w:rPr>
        <w:t xml:space="preserve"> оңтайлы ұшу өнімділігі мен беріктігіне қол жеткізу үшін жеңіл, жоғары беріктігі бар материалдарды қажет етеді. Препрегтер </w:t>
      </w:r>
      <w:r>
        <w:rPr>
          <w:rFonts w:ascii="Times New Roman" w:hAnsi="Times New Roman" w:cs="Times New Roman"/>
          <w:sz w:val="28"/>
          <w:szCs w:val="28"/>
          <w:lang w:val="kk-KZ"/>
        </w:rPr>
        <w:t>ПҰА</w:t>
      </w:r>
      <w:r w:rsidR="00DF6C29" w:rsidRPr="007B419F">
        <w:rPr>
          <w:rFonts w:ascii="Times New Roman" w:hAnsi="Times New Roman" w:cs="Times New Roman"/>
          <w:sz w:val="28"/>
          <w:szCs w:val="28"/>
          <w:lang w:val="kk-KZ"/>
        </w:rPr>
        <w:t xml:space="preserve"> құрылымдық компоненттерін жақсарту, өнімділікті жақсарту және өнімділікті арттыру үшін тамаша шешім ұсынады. </w:t>
      </w:r>
      <w:r w:rsidR="00DF6C29" w:rsidRPr="00BC1D30">
        <w:rPr>
          <w:rFonts w:ascii="Times New Roman" w:hAnsi="Times New Roman" w:cs="Times New Roman"/>
          <w:sz w:val="28"/>
          <w:szCs w:val="28"/>
          <w:lang w:val="kk-KZ"/>
        </w:rPr>
        <w:t xml:space="preserve">Бұл үрдіс бақылауларда, жеткізу қызметтерінде және қашықтықтан зондтауда </w:t>
      </w:r>
      <w:r>
        <w:rPr>
          <w:rFonts w:ascii="Times New Roman" w:hAnsi="Times New Roman" w:cs="Times New Roman"/>
          <w:sz w:val="28"/>
          <w:szCs w:val="28"/>
          <w:lang w:val="kk-KZ"/>
        </w:rPr>
        <w:t>ПҰА</w:t>
      </w:r>
      <w:r w:rsidR="00DF6C29" w:rsidRPr="00BC1D30">
        <w:rPr>
          <w:rFonts w:ascii="Times New Roman" w:hAnsi="Times New Roman" w:cs="Times New Roman"/>
          <w:sz w:val="28"/>
          <w:szCs w:val="28"/>
          <w:lang w:val="kk-KZ"/>
        </w:rPr>
        <w:t xml:space="preserve"> пайдаланудың артуына байланысты</w:t>
      </w:r>
      <w:r w:rsidR="009E7477">
        <w:rPr>
          <w:rFonts w:ascii="Times New Roman" w:hAnsi="Times New Roman" w:cs="Times New Roman"/>
          <w:sz w:val="28"/>
          <w:szCs w:val="28"/>
          <w:lang w:val="kk-KZ"/>
        </w:rPr>
        <w:t xml:space="preserve"> </w:t>
      </w:r>
      <w:r w:rsidR="009E7477" w:rsidRPr="00DE67F9">
        <w:rPr>
          <w:rFonts w:ascii="Times New Roman" w:hAnsi="Times New Roman" w:cs="Times New Roman"/>
          <w:sz w:val="28"/>
          <w:szCs w:val="28"/>
          <w:lang w:val="kk-KZ"/>
        </w:rPr>
        <w:t>[</w:t>
      </w:r>
      <w:r w:rsidR="004B0F78">
        <w:rPr>
          <w:rFonts w:ascii="Times New Roman" w:hAnsi="Times New Roman" w:cs="Times New Roman"/>
          <w:sz w:val="28"/>
          <w:szCs w:val="28"/>
          <w:lang w:val="kk-KZ"/>
        </w:rPr>
        <w:t>13,18</w:t>
      </w:r>
      <w:r w:rsidR="009E7477" w:rsidRPr="00DE67F9">
        <w:rPr>
          <w:rFonts w:ascii="Times New Roman" w:hAnsi="Times New Roman" w:cs="Times New Roman"/>
          <w:sz w:val="28"/>
          <w:szCs w:val="28"/>
          <w:lang w:val="kk-KZ"/>
        </w:rPr>
        <w:t>]</w:t>
      </w:r>
      <w:r w:rsidR="00DF6C29" w:rsidRPr="00BC1D30">
        <w:rPr>
          <w:rFonts w:ascii="Times New Roman" w:hAnsi="Times New Roman" w:cs="Times New Roman"/>
          <w:sz w:val="28"/>
          <w:szCs w:val="28"/>
          <w:lang w:val="kk-KZ"/>
        </w:rPr>
        <w:t>.</w:t>
      </w:r>
    </w:p>
    <w:p w14:paraId="114427B5" w14:textId="77777777" w:rsidR="00DF6C29" w:rsidRDefault="00DF6C29" w:rsidP="00DF6C29">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Әдеби шолу нәтижесі көрсеткендей:</w:t>
      </w:r>
    </w:p>
    <w:p w14:paraId="7EB4081E" w14:textId="77777777" w:rsidR="00DF6C29" w:rsidRDefault="00DF6C29" w:rsidP="00DF6C29">
      <w:pPr>
        <w:spacing w:after="0" w:line="240" w:lineRule="auto"/>
        <w:ind w:firstLine="709"/>
        <w:jc w:val="both"/>
        <w:rPr>
          <w:rFonts w:ascii="Times New Roman" w:hAnsi="Times New Roman" w:cs="Times New Roman"/>
          <w:sz w:val="28"/>
          <w:szCs w:val="28"/>
          <w:lang w:val="kk-KZ"/>
        </w:rPr>
      </w:pPr>
      <w:r w:rsidRPr="00927C14">
        <w:rPr>
          <w:rFonts w:ascii="Times New Roman" w:hAnsi="Times New Roman" w:cs="Times New Roman"/>
          <w:iCs/>
          <w:sz w:val="28"/>
          <w:szCs w:val="28"/>
          <w:lang w:val="kk-KZ"/>
        </w:rPr>
        <w:t>Әлемдік тәжірибеде ПКМ бұйымдарын өнеркәсіптік өндіру препрегтер өндірісінен басталады. Препрегтер – бұл полимерлі композициялық материал, оның негізі жоғары беріктігі бар арматуралық талшықтар мен термореактивті байланыстырғыштар болып табылады.</w:t>
      </w:r>
    </w:p>
    <w:p w14:paraId="5BA85E08" w14:textId="77777777" w:rsidR="00DF6C29" w:rsidRPr="006B03F0" w:rsidRDefault="00DF6C29" w:rsidP="00DF6C29">
      <w:pPr>
        <w:spacing w:after="0" w:line="240" w:lineRule="auto"/>
        <w:ind w:firstLine="709"/>
        <w:jc w:val="both"/>
        <w:rPr>
          <w:rFonts w:ascii="Times New Roman" w:hAnsi="Times New Roman" w:cs="Times New Roman"/>
          <w:sz w:val="28"/>
          <w:szCs w:val="28"/>
          <w:lang w:val="kk-KZ"/>
        </w:rPr>
      </w:pPr>
      <w:r w:rsidRPr="006B03F0">
        <w:rPr>
          <w:rFonts w:ascii="Times New Roman" w:hAnsi="Times New Roman" w:cs="Times New Roman"/>
          <w:sz w:val="28"/>
          <w:szCs w:val="28"/>
          <w:lang w:val="kk-KZ"/>
        </w:rPr>
        <w:t>Препрег көмегімен ПКМ-нан бұйымдарды қалыптау технологиясы</w:t>
      </w:r>
      <w:r>
        <w:rPr>
          <w:rFonts w:ascii="Times New Roman" w:hAnsi="Times New Roman" w:cs="Times New Roman"/>
          <w:sz w:val="28"/>
          <w:szCs w:val="28"/>
          <w:lang w:val="kk-KZ"/>
        </w:rPr>
        <w:t>ның</w:t>
      </w:r>
      <w:r w:rsidRPr="006B03F0">
        <w:rPr>
          <w:rFonts w:ascii="Times New Roman" w:hAnsi="Times New Roman" w:cs="Times New Roman"/>
          <w:sz w:val="28"/>
          <w:szCs w:val="28"/>
          <w:lang w:val="kk-KZ"/>
        </w:rPr>
        <w:t xml:space="preserve"> </w:t>
      </w:r>
      <w:r>
        <w:rPr>
          <w:rFonts w:ascii="Times New Roman" w:hAnsi="Times New Roman" w:cs="Times New Roman"/>
          <w:sz w:val="28"/>
          <w:szCs w:val="28"/>
          <w:lang w:val="kk-KZ"/>
        </w:rPr>
        <w:t>артықшылықтары</w:t>
      </w:r>
      <w:r w:rsidRPr="006B03F0">
        <w:rPr>
          <w:rFonts w:ascii="Times New Roman" w:hAnsi="Times New Roman" w:cs="Times New Roman"/>
          <w:sz w:val="28"/>
          <w:szCs w:val="28"/>
          <w:lang w:val="kk-KZ"/>
        </w:rPr>
        <w:t>: 1) берілген салмақ сипаттамаларын қамтамасыз ету (нақты матрица-толтырғыш қатынасы); 2) физикалық-механикалық қасиеттердің бұйымның барлық көлемі бойынша біркелклігі; 3) қалыптау аймағындағы жұмыс тиімділігін арттыру және ПКМ-нан жоғары беріктіктегі бұйымдарды алу.</w:t>
      </w:r>
    </w:p>
    <w:p w14:paraId="652C51EA" w14:textId="65481E06" w:rsidR="00DF6C29" w:rsidRDefault="00DF6C29" w:rsidP="00DF6C29">
      <w:pPr>
        <w:spacing w:after="0" w:line="240" w:lineRule="auto"/>
        <w:ind w:firstLine="709"/>
        <w:jc w:val="both"/>
        <w:rPr>
          <w:rFonts w:ascii="Times New Roman" w:hAnsi="Times New Roman" w:cs="Times New Roman"/>
          <w:sz w:val="28"/>
          <w:szCs w:val="28"/>
          <w:lang w:val="kk-KZ"/>
        </w:rPr>
      </w:pPr>
      <w:r w:rsidRPr="00927C14">
        <w:rPr>
          <w:rFonts w:ascii="Times New Roman" w:hAnsi="Times New Roman" w:cs="Times New Roman"/>
          <w:sz w:val="28"/>
          <w:szCs w:val="28"/>
          <w:lang w:val="kk-KZ"/>
        </w:rPr>
        <w:t xml:space="preserve">Препрегтің негізгі қолдану салаларына коммерциялық авиация, әскери авиация, ғарышты зерттеу, </w:t>
      </w:r>
      <w:r w:rsidR="002F6297">
        <w:rPr>
          <w:rFonts w:ascii="Times New Roman" w:hAnsi="Times New Roman" w:cs="Times New Roman"/>
          <w:sz w:val="28"/>
          <w:szCs w:val="28"/>
          <w:lang w:val="kk-KZ"/>
        </w:rPr>
        <w:t>ПҰА</w:t>
      </w:r>
      <w:r w:rsidRPr="00927C14">
        <w:rPr>
          <w:rFonts w:ascii="Times New Roman" w:hAnsi="Times New Roman" w:cs="Times New Roman"/>
          <w:sz w:val="28"/>
          <w:szCs w:val="28"/>
          <w:lang w:val="kk-KZ"/>
        </w:rPr>
        <w:t xml:space="preserve"> жатады.</w:t>
      </w:r>
    </w:p>
    <w:p w14:paraId="704F6542" w14:textId="20652D37" w:rsidR="00DF6C29" w:rsidRPr="00927C14" w:rsidRDefault="00DF6C29" w:rsidP="00DF6C29">
      <w:pPr>
        <w:spacing w:after="0" w:line="240" w:lineRule="auto"/>
        <w:ind w:firstLine="709"/>
        <w:jc w:val="both"/>
        <w:rPr>
          <w:rFonts w:ascii="Times New Roman" w:hAnsi="Times New Roman" w:cs="Times New Roman"/>
          <w:sz w:val="28"/>
          <w:szCs w:val="28"/>
          <w:lang w:val="kk-KZ"/>
        </w:rPr>
      </w:pPr>
      <w:bookmarkStart w:id="31" w:name="_Hlk191283807"/>
      <w:r>
        <w:rPr>
          <w:rFonts w:ascii="Times New Roman" w:hAnsi="Times New Roman" w:cs="Times New Roman"/>
          <w:sz w:val="28"/>
          <w:szCs w:val="28"/>
          <w:lang w:val="kk-KZ"/>
        </w:rPr>
        <w:t>Ж</w:t>
      </w:r>
      <w:r w:rsidRPr="00927C14">
        <w:rPr>
          <w:rFonts w:ascii="Times New Roman" w:hAnsi="Times New Roman" w:cs="Times New Roman"/>
          <w:sz w:val="28"/>
          <w:szCs w:val="28"/>
          <w:lang w:val="kk-KZ"/>
        </w:rPr>
        <w:t>оғары беріктігі бар ≥ 425 МПа препрегтер зымыран технологияларын бақылау режимі (ЗТБР), қосарланған тауарлар мен технологияларды экспорттық бақылаудың халықаралық келісімдерінің тізіміне енгізілген</w:t>
      </w:r>
      <w:r>
        <w:rPr>
          <w:rFonts w:ascii="Times New Roman" w:hAnsi="Times New Roman" w:cs="Times New Roman"/>
          <w:sz w:val="28"/>
          <w:szCs w:val="28"/>
          <w:lang w:val="kk-KZ"/>
        </w:rPr>
        <w:t xml:space="preserve">діктен, </w:t>
      </w:r>
      <w:r w:rsidRPr="00927C14">
        <w:rPr>
          <w:rFonts w:ascii="Times New Roman" w:hAnsi="Times New Roman" w:cs="Times New Roman"/>
          <w:sz w:val="28"/>
          <w:szCs w:val="28"/>
          <w:lang w:val="kk-KZ"/>
        </w:rPr>
        <w:t xml:space="preserve">препрегтерді сатып алуды шектейді. </w:t>
      </w:r>
    </w:p>
    <w:p w14:paraId="30EC7A5B" w14:textId="77777777" w:rsidR="00DF6C29" w:rsidRDefault="00DF6C29" w:rsidP="00DF6C29">
      <w:pPr>
        <w:spacing w:after="0" w:line="240" w:lineRule="auto"/>
        <w:ind w:firstLine="709"/>
        <w:jc w:val="both"/>
        <w:rPr>
          <w:rFonts w:ascii="Times New Roman" w:hAnsi="Times New Roman" w:cs="Times New Roman"/>
          <w:sz w:val="28"/>
          <w:szCs w:val="28"/>
          <w:lang w:val="kk-KZ"/>
        </w:rPr>
      </w:pPr>
      <w:bookmarkStart w:id="32" w:name="_Hlk191284003"/>
      <w:bookmarkEnd w:id="31"/>
      <w:r w:rsidRPr="00927C14">
        <w:rPr>
          <w:rFonts w:ascii="Times New Roman" w:hAnsi="Times New Roman" w:cs="Times New Roman"/>
          <w:sz w:val="28"/>
          <w:szCs w:val="28"/>
          <w:lang w:val="kk-KZ"/>
        </w:rPr>
        <w:t>Еліміздің аэроғарыш саласындағы, зымыран жасау саласындағы жоғары беріктікке ие препрегтерге қажеттілігін қамтамасыз ету үшін, препрегтерді алудың отандық технологияларын әзірлеу қажеттілігі туындап отыр. Препрег технологиясы бойынша қол жетімді мағлұматтар, әдебиеттерде жалпылама түрде олардың негізігі қолданылу аясына қатысты, технологиялық сатыларына қатысты,  компоненттері бойынша келтіріледі.</w:t>
      </w:r>
    </w:p>
    <w:bookmarkEnd w:id="32"/>
    <w:p w14:paraId="0726172E" w14:textId="77777777" w:rsidR="00AD73E9" w:rsidRPr="00DE67F9" w:rsidRDefault="00AD73E9" w:rsidP="005904F3">
      <w:pPr>
        <w:spacing w:after="0" w:line="240" w:lineRule="auto"/>
        <w:jc w:val="both"/>
        <w:rPr>
          <w:rFonts w:ascii="Times New Roman" w:hAnsi="Times New Roman" w:cs="Times New Roman"/>
          <w:b/>
          <w:sz w:val="28"/>
          <w:szCs w:val="28"/>
          <w:lang w:val="kk-KZ"/>
        </w:rPr>
      </w:pPr>
    </w:p>
    <w:p w14:paraId="0FC8C2EF" w14:textId="7BF7ED21" w:rsidR="00DD4D4A" w:rsidRPr="00255D2B" w:rsidRDefault="00DF6C29" w:rsidP="00DD063F">
      <w:pPr>
        <w:pStyle w:val="a3"/>
        <w:numPr>
          <w:ilvl w:val="1"/>
          <w:numId w:val="1"/>
        </w:numPr>
        <w:spacing w:after="0" w:line="240" w:lineRule="auto"/>
        <w:ind w:left="0" w:firstLine="709"/>
        <w:jc w:val="both"/>
        <w:rPr>
          <w:rFonts w:ascii="Times New Roman" w:hAnsi="Times New Roman" w:cs="Times New Roman"/>
          <w:b/>
          <w:sz w:val="28"/>
          <w:szCs w:val="28"/>
          <w:lang w:val="kk-KZ"/>
        </w:rPr>
      </w:pPr>
      <w:r w:rsidRPr="00DF6C29">
        <w:rPr>
          <w:rFonts w:ascii="Times New Roman" w:hAnsi="Times New Roman" w:cs="Times New Roman"/>
          <w:b/>
          <w:sz w:val="28"/>
          <w:szCs w:val="28"/>
          <w:lang w:val="kk-KZ"/>
        </w:rPr>
        <w:t xml:space="preserve">Препрегтерді алудың технологиялары </w:t>
      </w:r>
    </w:p>
    <w:p w14:paraId="691E31E3" w14:textId="71F59735" w:rsidR="006D3B3B" w:rsidRDefault="00DF6C29" w:rsidP="00DF6C29">
      <w:pPr>
        <w:shd w:val="clear" w:color="auto" w:fill="FFFFFF"/>
        <w:spacing w:after="0" w:line="240" w:lineRule="auto"/>
        <w:ind w:firstLine="709"/>
        <w:jc w:val="both"/>
        <w:rPr>
          <w:rFonts w:ascii="Times New Roman" w:eastAsia="Times New Roman" w:hAnsi="Times New Roman" w:cs="Times New Roman"/>
          <w:bCs/>
          <w:sz w:val="28"/>
          <w:szCs w:val="28"/>
          <w:lang w:val="kk-KZ"/>
        </w:rPr>
      </w:pPr>
      <w:r w:rsidRPr="007B419F">
        <w:rPr>
          <w:rFonts w:ascii="Times New Roman" w:eastAsia="Times New Roman" w:hAnsi="Times New Roman" w:cs="Times New Roman"/>
          <w:bCs/>
          <w:sz w:val="28"/>
          <w:szCs w:val="28"/>
          <w:lang w:val="kk-KZ"/>
        </w:rPr>
        <w:t>Препрегтер</w:t>
      </w:r>
      <w:r>
        <w:rPr>
          <w:rFonts w:ascii="Times New Roman" w:eastAsia="Times New Roman" w:hAnsi="Times New Roman" w:cs="Times New Roman"/>
          <w:bCs/>
          <w:sz w:val="28"/>
          <w:szCs w:val="28"/>
          <w:lang w:val="kk-KZ"/>
        </w:rPr>
        <w:t xml:space="preserve"> – </w:t>
      </w:r>
      <w:r w:rsidRPr="007B419F">
        <w:rPr>
          <w:rFonts w:ascii="Times New Roman" w:eastAsia="Times New Roman" w:hAnsi="Times New Roman" w:cs="Times New Roman"/>
          <w:bCs/>
          <w:sz w:val="28"/>
          <w:szCs w:val="28"/>
          <w:lang w:val="kk-KZ"/>
        </w:rPr>
        <w:t>химиялық құрамы, физика</w:t>
      </w:r>
      <w:r>
        <w:rPr>
          <w:rFonts w:ascii="Times New Roman" w:eastAsia="Times New Roman" w:hAnsi="Times New Roman" w:cs="Times New Roman"/>
          <w:bCs/>
          <w:sz w:val="28"/>
          <w:szCs w:val="28"/>
          <w:lang w:val="kk-KZ"/>
        </w:rPr>
        <w:t>-</w:t>
      </w:r>
      <w:r w:rsidRPr="007B419F">
        <w:rPr>
          <w:rFonts w:ascii="Times New Roman" w:eastAsia="Times New Roman" w:hAnsi="Times New Roman" w:cs="Times New Roman"/>
          <w:bCs/>
          <w:sz w:val="28"/>
          <w:szCs w:val="28"/>
          <w:lang w:val="kk-KZ"/>
        </w:rPr>
        <w:t xml:space="preserve">механикалық сипаттамалары бойынша ерекшеленетін және материалда нақты анықталған шекарамен </w:t>
      </w:r>
      <w:r w:rsidRPr="007B419F">
        <w:rPr>
          <w:rFonts w:ascii="Times New Roman" w:eastAsia="Times New Roman" w:hAnsi="Times New Roman" w:cs="Times New Roman"/>
          <w:bCs/>
          <w:sz w:val="28"/>
          <w:szCs w:val="28"/>
          <w:lang w:val="kk-KZ"/>
        </w:rPr>
        <w:lastRenderedPageBreak/>
        <w:t xml:space="preserve">бөлінген екі немесе одан да көп компоненттерден тұратын гетерогенді жартылай фабрикаттар, </w:t>
      </w:r>
      <w:r w:rsidR="006D3B3B">
        <w:rPr>
          <w:rFonts w:ascii="Times New Roman" w:eastAsia="Times New Roman" w:hAnsi="Times New Roman" w:cs="Times New Roman"/>
          <w:bCs/>
          <w:sz w:val="28"/>
          <w:szCs w:val="28"/>
          <w:lang w:val="kk-KZ"/>
        </w:rPr>
        <w:t>негізгі</w:t>
      </w:r>
      <w:r w:rsidRPr="007B419F">
        <w:rPr>
          <w:rFonts w:ascii="Times New Roman" w:eastAsia="Times New Roman" w:hAnsi="Times New Roman" w:cs="Times New Roman"/>
          <w:bCs/>
          <w:sz w:val="28"/>
          <w:szCs w:val="28"/>
          <w:lang w:val="kk-KZ"/>
        </w:rPr>
        <w:t xml:space="preserve"> компоненттері </w:t>
      </w:r>
      <w:r w:rsidR="009E7477">
        <w:rPr>
          <w:rFonts w:ascii="Times New Roman" w:eastAsia="Times New Roman" w:hAnsi="Times New Roman" w:cs="Times New Roman"/>
          <w:bCs/>
          <w:sz w:val="28"/>
          <w:szCs w:val="28"/>
          <w:lang w:val="kk-KZ"/>
        </w:rPr>
        <w:t>арқаулағыш</w:t>
      </w:r>
      <w:r w:rsidRPr="007B419F">
        <w:rPr>
          <w:rFonts w:ascii="Times New Roman" w:eastAsia="Times New Roman" w:hAnsi="Times New Roman" w:cs="Times New Roman"/>
          <w:bCs/>
          <w:sz w:val="28"/>
          <w:szCs w:val="28"/>
          <w:lang w:val="kk-KZ"/>
        </w:rPr>
        <w:t xml:space="preserve"> компоненттер, ал басқалары оларды байланыстыратын матрицалар. </w:t>
      </w:r>
    </w:p>
    <w:p w14:paraId="2BDF9896" w14:textId="36061F1C" w:rsidR="00DF6C29" w:rsidRDefault="009E7477" w:rsidP="001C2CFD">
      <w:pPr>
        <w:spacing w:after="0" w:line="240" w:lineRule="auto"/>
        <w:ind w:firstLine="709"/>
        <w:jc w:val="both"/>
        <w:rPr>
          <w:rFonts w:ascii="Times New Roman" w:eastAsia="Times New Roman" w:hAnsi="Times New Roman" w:cs="Times New Roman"/>
          <w:bCs/>
          <w:sz w:val="28"/>
          <w:szCs w:val="28"/>
          <w:lang w:val="kk-KZ"/>
        </w:rPr>
      </w:pPr>
      <w:r w:rsidRPr="001C2CFD">
        <w:rPr>
          <w:rFonts w:ascii="Times New Roman" w:eastAsia="Times New Roman" w:hAnsi="Times New Roman" w:cs="Times New Roman"/>
          <w:bCs/>
          <w:sz w:val="28"/>
          <w:szCs w:val="28"/>
          <w:lang w:val="kk-KZ"/>
        </w:rPr>
        <w:t>Арқаула</w:t>
      </w:r>
      <w:r w:rsidR="00DF6C29" w:rsidRPr="001C2CFD">
        <w:rPr>
          <w:rFonts w:ascii="Times New Roman" w:eastAsia="Times New Roman" w:hAnsi="Times New Roman" w:cs="Times New Roman"/>
          <w:bCs/>
          <w:sz w:val="28"/>
          <w:szCs w:val="28"/>
          <w:lang w:val="kk-KZ"/>
        </w:rPr>
        <w:t>ғыштың қасиеттері</w:t>
      </w:r>
      <w:r w:rsidR="001C2CFD" w:rsidRPr="001C2CFD">
        <w:rPr>
          <w:rFonts w:ascii="Times New Roman" w:eastAsia="Times New Roman" w:hAnsi="Times New Roman" w:cs="Times New Roman"/>
          <w:bCs/>
          <w:sz w:val="28"/>
          <w:szCs w:val="28"/>
          <w:lang w:val="kk-KZ"/>
        </w:rPr>
        <w:t xml:space="preserve"> композитті материалдың келесідей келесідей қасиеттеріне тікелеі әсер етеді</w:t>
      </w:r>
      <w:r w:rsidR="00DF6C29" w:rsidRPr="001C2CFD">
        <w:rPr>
          <w:rFonts w:ascii="Times New Roman" w:eastAsia="Times New Roman" w:hAnsi="Times New Roman" w:cs="Times New Roman"/>
          <w:bCs/>
          <w:sz w:val="28"/>
          <w:szCs w:val="28"/>
          <w:lang w:val="kk-KZ"/>
        </w:rPr>
        <w:t xml:space="preserve">: созылу беріктігі, серпімділік модулі, қаттылық, үйкеліс коэффициенті, тозуға төзімділік, жылу өткізгіштік, электрлік және акустикалық қасиеттер. </w:t>
      </w:r>
      <w:r w:rsidR="002F6297" w:rsidRPr="002F6297">
        <w:rPr>
          <w:rFonts w:ascii="Times New Roman" w:eastAsia="Times New Roman" w:hAnsi="Times New Roman" w:cs="Times New Roman"/>
          <w:bCs/>
          <w:sz w:val="28"/>
          <w:szCs w:val="28"/>
          <w:lang w:val="kk-KZ"/>
        </w:rPr>
        <w:t>«</w:t>
      </w:r>
      <w:r w:rsidR="00DF6C29" w:rsidRPr="001C2CFD">
        <w:rPr>
          <w:rFonts w:ascii="Times New Roman" w:eastAsia="Times New Roman" w:hAnsi="Times New Roman" w:cs="Times New Roman"/>
          <w:bCs/>
          <w:sz w:val="28"/>
          <w:szCs w:val="28"/>
          <w:lang w:val="kk-KZ"/>
        </w:rPr>
        <w:t>Мінсіз</w:t>
      </w:r>
      <w:r w:rsidR="002F6297">
        <w:rPr>
          <w:rFonts w:ascii="Times New Roman" w:eastAsia="Times New Roman" w:hAnsi="Times New Roman" w:cs="Times New Roman"/>
          <w:bCs/>
          <w:sz w:val="28"/>
          <w:szCs w:val="28"/>
          <w:lang w:val="kk-KZ"/>
        </w:rPr>
        <w:t>»</w:t>
      </w:r>
      <w:r w:rsidR="00DF6C29" w:rsidRPr="001C2CFD">
        <w:rPr>
          <w:rFonts w:ascii="Times New Roman" w:eastAsia="Times New Roman" w:hAnsi="Times New Roman" w:cs="Times New Roman"/>
          <w:bCs/>
          <w:sz w:val="28"/>
          <w:szCs w:val="28"/>
          <w:lang w:val="kk-KZ"/>
        </w:rPr>
        <w:t xml:space="preserve"> жағдайда </w:t>
      </w:r>
      <w:r w:rsidR="001C2CFD" w:rsidRPr="001C2CFD">
        <w:rPr>
          <w:rFonts w:ascii="Times New Roman" w:eastAsia="Times New Roman" w:hAnsi="Times New Roman" w:cs="Times New Roman"/>
          <w:bCs/>
          <w:sz w:val="28"/>
          <w:szCs w:val="28"/>
          <w:lang w:val="kk-KZ"/>
        </w:rPr>
        <w:t>арқаулағыш</w:t>
      </w:r>
      <w:r w:rsidR="00DF6C29" w:rsidRPr="001C2CFD">
        <w:rPr>
          <w:rFonts w:ascii="Times New Roman" w:eastAsia="Times New Roman" w:hAnsi="Times New Roman" w:cs="Times New Roman"/>
          <w:bCs/>
          <w:sz w:val="28"/>
          <w:szCs w:val="28"/>
          <w:lang w:val="kk-KZ"/>
        </w:rPr>
        <w:t xml:space="preserve"> келесі қасиеттерге ие болуы керек: үлкен серпімділік модулі (соғұрлым жақсы); қолданылатын байланыстырғышқа жақсы адгезия</w:t>
      </w:r>
      <w:r w:rsidR="006D3B3B" w:rsidRPr="001C2CFD">
        <w:rPr>
          <w:rFonts w:ascii="Times New Roman" w:eastAsia="Times New Roman" w:hAnsi="Times New Roman" w:cs="Times New Roman"/>
          <w:bCs/>
          <w:sz w:val="28"/>
          <w:szCs w:val="28"/>
          <w:lang w:val="kk-KZ"/>
        </w:rPr>
        <w:t>.</w:t>
      </w:r>
      <w:r w:rsidR="002F6297">
        <w:rPr>
          <w:rFonts w:ascii="Times New Roman" w:eastAsia="Times New Roman" w:hAnsi="Times New Roman" w:cs="Times New Roman"/>
          <w:bCs/>
          <w:sz w:val="28"/>
          <w:szCs w:val="28"/>
          <w:lang w:val="kk-KZ"/>
        </w:rPr>
        <w:t xml:space="preserve"> 2 суретте п</w:t>
      </w:r>
      <w:r w:rsidR="002F6297" w:rsidRPr="002F6297">
        <w:rPr>
          <w:rFonts w:ascii="Times New Roman" w:eastAsia="Times New Roman" w:hAnsi="Times New Roman" w:cs="Times New Roman"/>
          <w:bCs/>
          <w:sz w:val="28"/>
          <w:szCs w:val="28"/>
          <w:lang w:val="kk-KZ"/>
        </w:rPr>
        <w:t>репрегтің арқаулағышы мен матрицасының байланысу схемасы</w:t>
      </w:r>
      <w:r w:rsidR="002F6297">
        <w:rPr>
          <w:rFonts w:ascii="Times New Roman" w:eastAsia="Times New Roman" w:hAnsi="Times New Roman" w:cs="Times New Roman"/>
          <w:bCs/>
          <w:sz w:val="28"/>
          <w:szCs w:val="28"/>
          <w:lang w:val="kk-KZ"/>
        </w:rPr>
        <w:t xml:space="preserve"> келтірілген. Суретте корсетілгендей байланыстырғыш </w:t>
      </w:r>
      <w:r w:rsidR="002F6297" w:rsidRPr="002F6297">
        <w:rPr>
          <w:rFonts w:ascii="Times New Roman" w:eastAsia="Times New Roman" w:hAnsi="Times New Roman" w:cs="Times New Roman"/>
          <w:bCs/>
          <w:sz w:val="28"/>
          <w:szCs w:val="28"/>
          <w:lang w:val="kk-KZ"/>
        </w:rPr>
        <w:t>(</w:t>
      </w:r>
      <w:r w:rsidR="002F6297">
        <w:rPr>
          <w:rFonts w:ascii="Times New Roman" w:eastAsia="Times New Roman" w:hAnsi="Times New Roman" w:cs="Times New Roman"/>
          <w:bCs/>
          <w:sz w:val="28"/>
          <w:szCs w:val="28"/>
          <w:lang w:val="kk-KZ"/>
        </w:rPr>
        <w:t>матрица</w:t>
      </w:r>
      <w:r w:rsidR="002F6297" w:rsidRPr="002F6297">
        <w:rPr>
          <w:rFonts w:ascii="Times New Roman" w:eastAsia="Times New Roman" w:hAnsi="Times New Roman" w:cs="Times New Roman"/>
          <w:bCs/>
          <w:sz w:val="28"/>
          <w:szCs w:val="28"/>
          <w:lang w:val="kk-KZ"/>
        </w:rPr>
        <w:t>)</w:t>
      </w:r>
      <w:r w:rsidR="002F6297">
        <w:rPr>
          <w:rFonts w:ascii="Times New Roman" w:eastAsia="Times New Roman" w:hAnsi="Times New Roman" w:cs="Times New Roman"/>
          <w:bCs/>
          <w:sz w:val="28"/>
          <w:szCs w:val="28"/>
          <w:lang w:val="kk-KZ"/>
        </w:rPr>
        <w:t xml:space="preserve">, арқаулағышқа диффузиямен қатар талшық бетіндегі функционалды топтар арқылы </w:t>
      </w:r>
      <w:r w:rsidR="002F6297" w:rsidRPr="002F6297">
        <w:rPr>
          <w:rFonts w:ascii="Times New Roman" w:eastAsia="Times New Roman" w:hAnsi="Times New Roman" w:cs="Times New Roman"/>
          <w:bCs/>
          <w:sz w:val="28"/>
          <w:szCs w:val="28"/>
          <w:lang w:val="kk-KZ"/>
        </w:rPr>
        <w:t>(</w:t>
      </w:r>
      <w:r w:rsidR="002F6297">
        <w:rPr>
          <w:rFonts w:ascii="Times New Roman" w:eastAsia="Times New Roman" w:hAnsi="Times New Roman" w:cs="Times New Roman"/>
          <w:bCs/>
          <w:sz w:val="28"/>
          <w:szCs w:val="28"/>
          <w:lang w:val="kk-KZ"/>
        </w:rPr>
        <w:t>ОН, -С-О-С-</w:t>
      </w:r>
      <w:r w:rsidR="002F6297" w:rsidRPr="002F6297">
        <w:rPr>
          <w:rFonts w:ascii="Times New Roman" w:eastAsia="Times New Roman" w:hAnsi="Times New Roman" w:cs="Times New Roman"/>
          <w:bCs/>
          <w:sz w:val="28"/>
          <w:szCs w:val="28"/>
          <w:lang w:val="kk-KZ"/>
        </w:rPr>
        <w:t>)</w:t>
      </w:r>
      <w:r w:rsidR="002F6297">
        <w:rPr>
          <w:rFonts w:ascii="Times New Roman" w:eastAsia="Times New Roman" w:hAnsi="Times New Roman" w:cs="Times New Roman"/>
          <w:bCs/>
          <w:sz w:val="28"/>
          <w:szCs w:val="28"/>
          <w:lang w:val="kk-KZ"/>
        </w:rPr>
        <w:t xml:space="preserve"> химиялық байланысқа түседі. </w:t>
      </w:r>
    </w:p>
    <w:p w14:paraId="3BED776D" w14:textId="77777777" w:rsidR="00DF6C29" w:rsidRPr="003E6EEC" w:rsidRDefault="00DF6C29" w:rsidP="001C2CFD">
      <w:pPr>
        <w:spacing w:after="0" w:line="240" w:lineRule="auto"/>
        <w:jc w:val="center"/>
        <w:rPr>
          <w:rFonts w:ascii="Times New Roman" w:eastAsia="Times New Roman" w:hAnsi="Times New Roman" w:cs="Times New Roman"/>
          <w:bCs/>
          <w:sz w:val="28"/>
          <w:szCs w:val="28"/>
          <w:lang w:val="kk-KZ"/>
        </w:rPr>
      </w:pPr>
    </w:p>
    <w:p w14:paraId="200B6EA3" w14:textId="77777777" w:rsidR="00DF6C29" w:rsidRPr="001C2CFD" w:rsidRDefault="00DF6C29" w:rsidP="001C2CFD">
      <w:pPr>
        <w:spacing w:after="0" w:line="240" w:lineRule="auto"/>
        <w:jc w:val="center"/>
        <w:rPr>
          <w:rFonts w:ascii="Times New Roman" w:eastAsia="Times New Roman" w:hAnsi="Times New Roman" w:cs="Times New Roman"/>
          <w:bCs/>
          <w:sz w:val="28"/>
          <w:szCs w:val="28"/>
          <w:lang w:val="kk-KZ"/>
        </w:rPr>
      </w:pPr>
      <w:r w:rsidRPr="001C2CFD">
        <w:rPr>
          <w:noProof/>
        </w:rPr>
        <w:drawing>
          <wp:inline distT="0" distB="0" distL="0" distR="0" wp14:anchorId="40325463" wp14:editId="65DC3A8C">
            <wp:extent cx="6120130" cy="3442335"/>
            <wp:effectExtent l="0" t="0" r="0" b="5715"/>
            <wp:docPr id="11965477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7794" name=""/>
                    <pic:cNvPicPr/>
                  </pic:nvPicPr>
                  <pic:blipFill>
                    <a:blip r:embed="rId12"/>
                    <a:stretch>
                      <a:fillRect/>
                    </a:stretch>
                  </pic:blipFill>
                  <pic:spPr>
                    <a:xfrm>
                      <a:off x="0" y="0"/>
                      <a:ext cx="6120130" cy="3442335"/>
                    </a:xfrm>
                    <a:prstGeom prst="rect">
                      <a:avLst/>
                    </a:prstGeom>
                  </pic:spPr>
                </pic:pic>
              </a:graphicData>
            </a:graphic>
          </wp:inline>
        </w:drawing>
      </w:r>
    </w:p>
    <w:p w14:paraId="71A0151D" w14:textId="77777777" w:rsidR="00DF6C29" w:rsidRPr="00873094" w:rsidRDefault="00DF6C29" w:rsidP="001C2CFD">
      <w:pPr>
        <w:spacing w:after="0" w:line="240" w:lineRule="auto"/>
        <w:jc w:val="center"/>
        <w:rPr>
          <w:rFonts w:ascii="Times New Roman" w:eastAsia="Times New Roman" w:hAnsi="Times New Roman" w:cs="Times New Roman"/>
          <w:bCs/>
          <w:sz w:val="28"/>
          <w:szCs w:val="28"/>
          <w:highlight w:val="yellow"/>
          <w:lang w:val="kk-KZ"/>
        </w:rPr>
      </w:pPr>
    </w:p>
    <w:p w14:paraId="2556F8B1" w14:textId="77777777" w:rsidR="00DF6C29" w:rsidRPr="00F54938" w:rsidRDefault="00DF6C29" w:rsidP="001C2CFD">
      <w:pPr>
        <w:spacing w:after="0" w:line="240" w:lineRule="auto"/>
        <w:jc w:val="center"/>
        <w:rPr>
          <w:rFonts w:ascii="Times New Roman" w:eastAsia="Times New Roman" w:hAnsi="Times New Roman" w:cs="Times New Roman"/>
          <w:bCs/>
          <w:sz w:val="28"/>
          <w:szCs w:val="28"/>
          <w:lang w:val="kk-KZ"/>
        </w:rPr>
      </w:pPr>
      <w:r w:rsidRPr="001C2CFD">
        <w:rPr>
          <w:rFonts w:ascii="Times New Roman" w:eastAsia="Times New Roman" w:hAnsi="Times New Roman" w:cs="Times New Roman"/>
          <w:bCs/>
          <w:sz w:val="28"/>
          <w:szCs w:val="28"/>
          <w:lang w:val="kk-KZ"/>
        </w:rPr>
        <w:t>Сурет 2 – Препрегтің арқаулағышы мен матрицасының байланысу схемасы</w:t>
      </w:r>
    </w:p>
    <w:p w14:paraId="148F5B38" w14:textId="77777777" w:rsidR="00DF6C29" w:rsidRDefault="00DF6C29" w:rsidP="00DF6C29">
      <w:pPr>
        <w:shd w:val="clear" w:color="auto" w:fill="FFFFFF"/>
        <w:spacing w:after="0" w:line="240" w:lineRule="auto"/>
        <w:ind w:firstLine="567"/>
        <w:jc w:val="both"/>
        <w:rPr>
          <w:rFonts w:ascii="Times New Roman" w:eastAsia="Times New Roman" w:hAnsi="Times New Roman" w:cs="Times New Roman"/>
          <w:bCs/>
          <w:sz w:val="28"/>
          <w:szCs w:val="28"/>
          <w:lang w:val="kk-KZ"/>
        </w:rPr>
      </w:pPr>
    </w:p>
    <w:p w14:paraId="5AAB40AB" w14:textId="523E98A8" w:rsidR="00DF6C29" w:rsidRDefault="002F6297" w:rsidP="00DF6C29">
      <w:pPr>
        <w:shd w:val="clear" w:color="auto" w:fill="FFFFFF"/>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Байланыстырғышты</w:t>
      </w:r>
      <w:r w:rsidR="00DF6C29" w:rsidRPr="00F54938">
        <w:rPr>
          <w:rFonts w:ascii="Times New Roman" w:eastAsia="Times New Roman" w:hAnsi="Times New Roman" w:cs="Times New Roman"/>
          <w:bCs/>
          <w:sz w:val="28"/>
          <w:szCs w:val="28"/>
          <w:lang w:val="kk-KZ"/>
        </w:rPr>
        <w:t xml:space="preserve"> таңдау келесі факторлармен анықталады: болжа</w:t>
      </w:r>
      <w:r>
        <w:rPr>
          <w:rFonts w:ascii="Times New Roman" w:eastAsia="Times New Roman" w:hAnsi="Times New Roman" w:cs="Times New Roman"/>
          <w:bCs/>
          <w:sz w:val="28"/>
          <w:szCs w:val="28"/>
          <w:lang w:val="kk-KZ"/>
        </w:rPr>
        <w:t>натын</w:t>
      </w:r>
      <w:r w:rsidR="00DF6C29" w:rsidRPr="00F54938">
        <w:rPr>
          <w:rFonts w:ascii="Times New Roman" w:eastAsia="Times New Roman" w:hAnsi="Times New Roman" w:cs="Times New Roman"/>
          <w:bCs/>
          <w:sz w:val="28"/>
          <w:szCs w:val="28"/>
          <w:lang w:val="kk-KZ"/>
        </w:rPr>
        <w:t xml:space="preserve"> қалыптау технологиясы</w:t>
      </w:r>
      <w:r>
        <w:rPr>
          <w:rFonts w:ascii="Times New Roman" w:eastAsia="Times New Roman" w:hAnsi="Times New Roman" w:cs="Times New Roman"/>
          <w:bCs/>
          <w:sz w:val="28"/>
          <w:szCs w:val="28"/>
          <w:lang w:val="kk-KZ"/>
        </w:rPr>
        <w:t>,</w:t>
      </w:r>
      <w:r w:rsidR="00DF6C29" w:rsidRPr="00F54938">
        <w:rPr>
          <w:rFonts w:ascii="Times New Roman" w:eastAsia="Times New Roman" w:hAnsi="Times New Roman" w:cs="Times New Roman"/>
          <w:bCs/>
          <w:sz w:val="28"/>
          <w:szCs w:val="28"/>
          <w:lang w:val="kk-KZ"/>
        </w:rPr>
        <w:t xml:space="preserve"> </w:t>
      </w:r>
      <w:r w:rsidR="009C7AD8">
        <w:rPr>
          <w:rFonts w:ascii="Times New Roman" w:eastAsia="Times New Roman" w:hAnsi="Times New Roman" w:cs="Times New Roman"/>
          <w:bCs/>
          <w:sz w:val="28"/>
          <w:szCs w:val="28"/>
          <w:lang w:val="kk-KZ"/>
        </w:rPr>
        <w:t xml:space="preserve">төмен тұтқырлық, арқаулағышқа жақсы адгезия, ұзақ өміршеңдік, жоғары беріктік. </w:t>
      </w:r>
    </w:p>
    <w:p w14:paraId="76DCCB57" w14:textId="409C8727" w:rsidR="00DF6C29" w:rsidRDefault="00DF6C29" w:rsidP="00DF6C29">
      <w:pPr>
        <w:spacing w:after="0" w:line="240" w:lineRule="auto"/>
        <w:ind w:firstLine="709"/>
        <w:jc w:val="both"/>
        <w:rPr>
          <w:rFonts w:ascii="Times New Roman" w:hAnsi="Times New Roman" w:cs="Times New Roman"/>
          <w:sz w:val="28"/>
          <w:szCs w:val="28"/>
          <w:lang w:val="kk-KZ"/>
        </w:rPr>
      </w:pPr>
      <w:r w:rsidRPr="00C64E4C">
        <w:rPr>
          <w:rFonts w:ascii="Times New Roman" w:hAnsi="Times New Roman" w:cs="Times New Roman"/>
          <w:sz w:val="28"/>
          <w:szCs w:val="28"/>
          <w:lang w:val="kk-KZ"/>
        </w:rPr>
        <w:t xml:space="preserve">Көміртекті талшықтар қазіргі уақытта жоғары модульді жоғары беріктігі бар </w:t>
      </w:r>
      <w:r>
        <w:rPr>
          <w:rFonts w:ascii="Times New Roman" w:hAnsi="Times New Roman" w:cs="Times New Roman"/>
          <w:sz w:val="28"/>
          <w:szCs w:val="28"/>
          <w:lang w:val="kk-KZ"/>
        </w:rPr>
        <w:t>композиттік материал</w:t>
      </w:r>
      <w:r w:rsidRPr="00C64E4C">
        <w:rPr>
          <w:rFonts w:ascii="Times New Roman" w:hAnsi="Times New Roman" w:cs="Times New Roman"/>
          <w:sz w:val="28"/>
          <w:szCs w:val="28"/>
          <w:lang w:val="kk-KZ"/>
        </w:rPr>
        <w:t xml:space="preserve"> құру үшін қолданылатын </w:t>
      </w:r>
      <w:r w:rsidR="009C7AD8">
        <w:rPr>
          <w:rFonts w:ascii="Times New Roman" w:hAnsi="Times New Roman" w:cs="Times New Roman"/>
          <w:sz w:val="28"/>
          <w:szCs w:val="28"/>
          <w:lang w:val="kk-KZ"/>
        </w:rPr>
        <w:t xml:space="preserve">арқаулағыш </w:t>
      </w:r>
      <w:r w:rsidR="009C7AD8" w:rsidRPr="009C7AD8">
        <w:rPr>
          <w:rFonts w:ascii="Times New Roman" w:hAnsi="Times New Roman" w:cs="Times New Roman"/>
          <w:sz w:val="28"/>
          <w:szCs w:val="28"/>
          <w:lang w:val="kk-KZ"/>
        </w:rPr>
        <w:t>(</w:t>
      </w:r>
      <w:r w:rsidRPr="00C64E4C">
        <w:rPr>
          <w:rFonts w:ascii="Times New Roman" w:hAnsi="Times New Roman" w:cs="Times New Roman"/>
          <w:sz w:val="28"/>
          <w:szCs w:val="28"/>
          <w:lang w:val="kk-KZ"/>
        </w:rPr>
        <w:t>арматуралық</w:t>
      </w:r>
      <w:r w:rsidR="009C7AD8">
        <w:rPr>
          <w:rFonts w:ascii="Times New Roman" w:hAnsi="Times New Roman" w:cs="Times New Roman"/>
          <w:sz w:val="28"/>
          <w:szCs w:val="28"/>
          <w:lang w:val="kk-KZ"/>
        </w:rPr>
        <w:t>)</w:t>
      </w:r>
      <w:r w:rsidRPr="00C64E4C">
        <w:rPr>
          <w:rFonts w:ascii="Times New Roman" w:hAnsi="Times New Roman" w:cs="Times New Roman"/>
          <w:sz w:val="28"/>
          <w:szCs w:val="28"/>
          <w:lang w:val="kk-KZ"/>
        </w:rPr>
        <w:t xml:space="preserve"> элементтердің негізгі түрлерінің</w:t>
      </w:r>
      <w:r>
        <w:rPr>
          <w:rFonts w:ascii="Times New Roman" w:hAnsi="Times New Roman" w:cs="Times New Roman"/>
          <w:sz w:val="28"/>
          <w:szCs w:val="28"/>
          <w:lang w:val="kk-KZ"/>
        </w:rPr>
        <w:t xml:space="preserve"> бірі болып табылады</w:t>
      </w:r>
      <w:r w:rsidRPr="00C64E4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64E4C">
        <w:rPr>
          <w:rFonts w:ascii="Times New Roman" w:hAnsi="Times New Roman" w:cs="Times New Roman"/>
          <w:sz w:val="28"/>
          <w:szCs w:val="28"/>
          <w:lang w:val="kk-KZ"/>
        </w:rPr>
        <w:t>Көміртекті талшық жоғары мәндермен ерекшеленеді</w:t>
      </w:r>
      <w:r>
        <w:rPr>
          <w:rFonts w:ascii="Times New Roman" w:hAnsi="Times New Roman" w:cs="Times New Roman"/>
          <w:sz w:val="28"/>
          <w:szCs w:val="28"/>
          <w:lang w:val="kk-KZ"/>
        </w:rPr>
        <w:t xml:space="preserve"> </w:t>
      </w:r>
      <w:r w:rsidRPr="00C64E4C">
        <w:rPr>
          <w:rFonts w:ascii="Times New Roman" w:hAnsi="Times New Roman" w:cs="Times New Roman"/>
          <w:sz w:val="28"/>
          <w:szCs w:val="28"/>
          <w:lang w:val="kk-KZ"/>
        </w:rPr>
        <w:t>беріктігі (</w:t>
      </w:r>
      <w:r w:rsidR="00224FF0">
        <w:rPr>
          <w:rFonts w:ascii="Times New Roman" w:hAnsi="Times New Roman" w:cs="Times New Roman"/>
          <w:sz w:val="28"/>
          <w:szCs w:val="28"/>
          <w:lang w:val="kk-KZ"/>
        </w:rPr>
        <w:t>3,5</w:t>
      </w:r>
      <w:r w:rsidRPr="00C64E4C">
        <w:rPr>
          <w:rFonts w:ascii="Times New Roman" w:hAnsi="Times New Roman" w:cs="Times New Roman"/>
          <w:sz w:val="28"/>
          <w:szCs w:val="28"/>
          <w:lang w:val="kk-KZ"/>
        </w:rPr>
        <w:t xml:space="preserve"> ГПа дейін), серпімділік модулі (600 ГПа дейін) және тығыздығы (1,7–1,9 кг/м</w:t>
      </w:r>
      <w:r w:rsidRPr="00C64E4C">
        <w:rPr>
          <w:rFonts w:ascii="Times New Roman" w:hAnsi="Times New Roman" w:cs="Times New Roman"/>
          <w:sz w:val="28"/>
          <w:szCs w:val="28"/>
          <w:vertAlign w:val="superscript"/>
          <w:lang w:val="kk-KZ"/>
        </w:rPr>
        <w:t>3</w:t>
      </w:r>
      <w:r w:rsidRPr="00C64E4C">
        <w:rPr>
          <w:rFonts w:ascii="Times New Roman" w:hAnsi="Times New Roman" w:cs="Times New Roman"/>
          <w:sz w:val="28"/>
          <w:szCs w:val="28"/>
          <w:lang w:val="kk-KZ"/>
        </w:rPr>
        <w:t>)</w:t>
      </w:r>
      <w:r>
        <w:rPr>
          <w:rFonts w:ascii="Times New Roman" w:hAnsi="Times New Roman" w:cs="Times New Roman"/>
          <w:sz w:val="28"/>
          <w:szCs w:val="28"/>
          <w:lang w:val="kk-KZ"/>
        </w:rPr>
        <w:t xml:space="preserve"> металдармен салыстырғанда төмен [</w:t>
      </w:r>
      <w:r w:rsidR="006D3B3B">
        <w:rPr>
          <w:rFonts w:ascii="Times New Roman" w:hAnsi="Times New Roman" w:cs="Times New Roman"/>
          <w:sz w:val="28"/>
          <w:szCs w:val="28"/>
          <w:lang w:val="kk-KZ"/>
        </w:rPr>
        <w:t>19</w:t>
      </w:r>
      <w:r w:rsidRPr="00C64E4C">
        <w:rPr>
          <w:rFonts w:ascii="Times New Roman" w:hAnsi="Times New Roman" w:cs="Times New Roman"/>
          <w:sz w:val="28"/>
          <w:szCs w:val="28"/>
          <w:lang w:val="kk-KZ"/>
        </w:rPr>
        <w:t>-</w:t>
      </w:r>
      <w:r w:rsidR="008A0208">
        <w:rPr>
          <w:rFonts w:ascii="Times New Roman" w:hAnsi="Times New Roman" w:cs="Times New Roman"/>
          <w:sz w:val="28"/>
          <w:szCs w:val="28"/>
          <w:lang w:val="kk-KZ"/>
        </w:rPr>
        <w:t>2</w:t>
      </w:r>
      <w:r w:rsidR="006D3B3B">
        <w:rPr>
          <w:rFonts w:ascii="Times New Roman" w:hAnsi="Times New Roman" w:cs="Times New Roman"/>
          <w:sz w:val="28"/>
          <w:szCs w:val="28"/>
          <w:lang w:val="kk-KZ"/>
        </w:rPr>
        <w:t>2</w:t>
      </w:r>
      <w:r w:rsidRPr="00C64E4C">
        <w:rPr>
          <w:rFonts w:ascii="Times New Roman" w:hAnsi="Times New Roman" w:cs="Times New Roman"/>
          <w:sz w:val="28"/>
          <w:szCs w:val="28"/>
          <w:lang w:val="kk-KZ"/>
        </w:rPr>
        <w:t xml:space="preserve">]. </w:t>
      </w:r>
    </w:p>
    <w:p w14:paraId="0F71C60A" w14:textId="0BD429AE" w:rsidR="00DF6C29" w:rsidRDefault="00DF6C29" w:rsidP="00DF6C29">
      <w:pPr>
        <w:spacing w:after="0" w:line="240" w:lineRule="auto"/>
        <w:ind w:firstLine="709"/>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 xml:space="preserve">Көміртектің ең жақсы жіптерінен тұратын талшықтар ауада термиялық өңдеу арқылы, яғни тотығу, полимерлі немесе органикалық жіптер </w:t>
      </w:r>
      <w:r w:rsidRPr="001A492A">
        <w:rPr>
          <w:rFonts w:ascii="Times New Roman" w:hAnsi="Times New Roman" w:cs="Times New Roman"/>
          <w:sz w:val="28"/>
          <w:szCs w:val="28"/>
          <w:lang w:val="kk-KZ"/>
        </w:rPr>
        <w:lastRenderedPageBreak/>
        <w:t xml:space="preserve">(полиакрилонитрилді, фенолды, лигнинді) 250ºC температурада 24 сағат ішінде іс жүзінде күйдіру арқылы алынады. </w:t>
      </w:r>
      <w:r w:rsidR="001C2CFD">
        <w:rPr>
          <w:rFonts w:ascii="Times New Roman" w:hAnsi="Times New Roman" w:cs="Times New Roman"/>
          <w:sz w:val="28"/>
          <w:szCs w:val="28"/>
          <w:lang w:val="kk-KZ"/>
        </w:rPr>
        <w:t>Көміртекті</w:t>
      </w:r>
      <w:r w:rsidRPr="001A492A">
        <w:rPr>
          <w:rFonts w:ascii="Times New Roman" w:hAnsi="Times New Roman" w:cs="Times New Roman"/>
          <w:sz w:val="28"/>
          <w:szCs w:val="28"/>
          <w:lang w:val="kk-KZ"/>
        </w:rPr>
        <w:t xml:space="preserve"> </w:t>
      </w:r>
      <w:r w:rsidR="00047DAD" w:rsidRPr="001A492A">
        <w:rPr>
          <w:rFonts w:ascii="Times New Roman" w:hAnsi="Times New Roman" w:cs="Times New Roman"/>
          <w:sz w:val="28"/>
          <w:szCs w:val="28"/>
          <w:lang w:val="kk-KZ"/>
        </w:rPr>
        <w:t>талшықтардың</w:t>
      </w:r>
      <w:r w:rsidRPr="001A492A">
        <w:rPr>
          <w:rFonts w:ascii="Times New Roman" w:hAnsi="Times New Roman" w:cs="Times New Roman"/>
          <w:sz w:val="28"/>
          <w:szCs w:val="28"/>
          <w:lang w:val="kk-KZ"/>
        </w:rPr>
        <w:t xml:space="preserve"> түрі </w:t>
      </w:r>
      <w:r w:rsidR="00407664" w:rsidRPr="001A492A">
        <w:rPr>
          <w:rFonts w:ascii="Times New Roman" w:hAnsi="Times New Roman" w:cs="Times New Roman"/>
          <w:sz w:val="28"/>
          <w:szCs w:val="28"/>
          <w:lang w:val="kk-KZ"/>
        </w:rPr>
        <w:t>3</w:t>
      </w:r>
      <w:r w:rsidRPr="001A492A">
        <w:rPr>
          <w:rFonts w:ascii="Times New Roman" w:hAnsi="Times New Roman" w:cs="Times New Roman"/>
          <w:sz w:val="28"/>
          <w:szCs w:val="28"/>
          <w:lang w:val="kk-KZ"/>
        </w:rPr>
        <w:t>-суретте көрсетілген</w:t>
      </w:r>
      <w:r w:rsidR="006608D4">
        <w:rPr>
          <w:rFonts w:ascii="Times New Roman" w:hAnsi="Times New Roman" w:cs="Times New Roman"/>
          <w:sz w:val="28"/>
          <w:szCs w:val="28"/>
          <w:lang w:val="kk-KZ"/>
        </w:rPr>
        <w:t xml:space="preserve"> </w:t>
      </w:r>
      <w:r w:rsidR="006608D4" w:rsidRPr="006608D4">
        <w:rPr>
          <w:rFonts w:ascii="Times New Roman" w:hAnsi="Times New Roman" w:cs="Times New Roman"/>
          <w:sz w:val="28"/>
          <w:szCs w:val="28"/>
          <w:lang w:val="kk-KZ"/>
        </w:rPr>
        <w:t>[</w:t>
      </w:r>
      <w:r w:rsidR="006608D4">
        <w:rPr>
          <w:rFonts w:ascii="Times New Roman" w:hAnsi="Times New Roman" w:cs="Times New Roman"/>
          <w:sz w:val="28"/>
          <w:szCs w:val="28"/>
          <w:lang w:val="kk-KZ"/>
        </w:rPr>
        <w:t>23</w:t>
      </w:r>
      <w:r w:rsidR="006608D4" w:rsidRPr="006608D4">
        <w:rPr>
          <w:rFonts w:ascii="Times New Roman" w:hAnsi="Times New Roman" w:cs="Times New Roman"/>
          <w:sz w:val="28"/>
          <w:szCs w:val="28"/>
          <w:lang w:val="kk-KZ"/>
        </w:rPr>
        <w:t>]</w:t>
      </w:r>
      <w:r w:rsidRPr="001A492A">
        <w:rPr>
          <w:rFonts w:ascii="Times New Roman" w:hAnsi="Times New Roman" w:cs="Times New Roman"/>
          <w:sz w:val="28"/>
          <w:szCs w:val="28"/>
          <w:lang w:val="kk-KZ"/>
        </w:rPr>
        <w:t>.</w:t>
      </w:r>
    </w:p>
    <w:p w14:paraId="1AC723CF" w14:textId="77777777" w:rsidR="00DF6C29" w:rsidRPr="001A492A" w:rsidRDefault="00DF6C29" w:rsidP="00DF6C29">
      <w:pPr>
        <w:spacing w:after="0" w:line="240" w:lineRule="auto"/>
        <w:ind w:firstLine="709"/>
        <w:jc w:val="both"/>
        <w:rPr>
          <w:rFonts w:ascii="Times New Roman" w:hAnsi="Times New Roman" w:cs="Times New Roman"/>
          <w:sz w:val="28"/>
          <w:szCs w:val="28"/>
          <w:lang w:val="kk-KZ"/>
        </w:rPr>
      </w:pPr>
    </w:p>
    <w:p w14:paraId="64B57C30" w14:textId="77777777" w:rsidR="00DF6C29" w:rsidRPr="001A492A" w:rsidRDefault="00DF6C29" w:rsidP="00DF6C29">
      <w:pPr>
        <w:spacing w:after="0" w:line="240" w:lineRule="auto"/>
        <w:ind w:firstLine="709"/>
        <w:jc w:val="center"/>
        <w:rPr>
          <w:rFonts w:ascii="Times New Roman" w:hAnsi="Times New Roman" w:cs="Times New Roman"/>
          <w:sz w:val="28"/>
          <w:szCs w:val="28"/>
          <w:lang w:val="kk-KZ"/>
        </w:rPr>
      </w:pPr>
      <w:r w:rsidRPr="001A492A">
        <w:rPr>
          <w:noProof/>
        </w:rPr>
        <w:drawing>
          <wp:inline distT="0" distB="0" distL="0" distR="0" wp14:anchorId="4CBEEBDE" wp14:editId="49A8BEDC">
            <wp:extent cx="3053907" cy="3352800"/>
            <wp:effectExtent l="0" t="0" r="0" b="0"/>
            <wp:docPr id="30" name="Рисунок 30" descr="углеродная нить после обугл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глеродная нить после обугливан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435" cy="3363260"/>
                    </a:xfrm>
                    <a:prstGeom prst="rect">
                      <a:avLst/>
                    </a:prstGeom>
                    <a:noFill/>
                    <a:ln>
                      <a:noFill/>
                    </a:ln>
                  </pic:spPr>
                </pic:pic>
              </a:graphicData>
            </a:graphic>
          </wp:inline>
        </w:drawing>
      </w:r>
    </w:p>
    <w:p w14:paraId="216A1BED" w14:textId="77777777" w:rsidR="00DF6C29" w:rsidRPr="001A492A" w:rsidRDefault="00DF6C29" w:rsidP="00DF6C29">
      <w:pPr>
        <w:spacing w:after="0" w:line="240" w:lineRule="auto"/>
        <w:ind w:firstLine="709"/>
        <w:jc w:val="center"/>
        <w:rPr>
          <w:rFonts w:ascii="Times New Roman" w:hAnsi="Times New Roman" w:cs="Times New Roman"/>
          <w:sz w:val="28"/>
          <w:szCs w:val="28"/>
          <w:lang w:val="kk-KZ"/>
        </w:rPr>
      </w:pPr>
    </w:p>
    <w:p w14:paraId="7EBE0871" w14:textId="08169BDF" w:rsidR="00DF6C29" w:rsidRPr="001A492A" w:rsidRDefault="00DF6C29" w:rsidP="00DF6C29">
      <w:pPr>
        <w:spacing w:after="0" w:line="240" w:lineRule="auto"/>
        <w:ind w:firstLine="709"/>
        <w:jc w:val="center"/>
        <w:rPr>
          <w:rFonts w:ascii="Times New Roman" w:hAnsi="Times New Roman" w:cs="Times New Roman"/>
          <w:sz w:val="28"/>
          <w:szCs w:val="28"/>
          <w:lang w:val="kk-KZ"/>
        </w:rPr>
      </w:pPr>
      <w:r w:rsidRPr="001C2CFD">
        <w:rPr>
          <w:rFonts w:ascii="Times New Roman" w:hAnsi="Times New Roman" w:cs="Times New Roman"/>
          <w:sz w:val="28"/>
          <w:szCs w:val="28"/>
          <w:lang w:val="kk-KZ"/>
        </w:rPr>
        <w:t xml:space="preserve">Сурет 3 – Көміртекті </w:t>
      </w:r>
      <w:r w:rsidR="00873094" w:rsidRPr="001C2CFD">
        <w:rPr>
          <w:rFonts w:ascii="Times New Roman" w:hAnsi="Times New Roman" w:cs="Times New Roman"/>
          <w:sz w:val="28"/>
          <w:szCs w:val="28"/>
          <w:lang w:val="kk-KZ"/>
        </w:rPr>
        <w:t>талшықтың</w:t>
      </w:r>
      <w:r w:rsidRPr="001C2CFD">
        <w:rPr>
          <w:rFonts w:ascii="Times New Roman" w:hAnsi="Times New Roman" w:cs="Times New Roman"/>
          <w:sz w:val="28"/>
          <w:szCs w:val="28"/>
          <w:lang w:val="kk-KZ"/>
        </w:rPr>
        <w:t xml:space="preserve"> көрінісі</w:t>
      </w:r>
    </w:p>
    <w:p w14:paraId="5B56E3D7" w14:textId="77777777" w:rsidR="00DF6C29" w:rsidRPr="001A492A" w:rsidRDefault="00DF6C29" w:rsidP="00DF6C29">
      <w:pPr>
        <w:spacing w:after="0" w:line="240" w:lineRule="auto"/>
        <w:ind w:firstLine="709"/>
        <w:jc w:val="center"/>
        <w:rPr>
          <w:rFonts w:ascii="Times New Roman" w:hAnsi="Times New Roman" w:cs="Times New Roman"/>
          <w:sz w:val="28"/>
          <w:szCs w:val="28"/>
          <w:lang w:val="kk-KZ"/>
        </w:rPr>
      </w:pPr>
    </w:p>
    <w:p w14:paraId="66A5E969" w14:textId="7FDE0D24" w:rsidR="00DF6C29" w:rsidRPr="001A492A" w:rsidRDefault="00DF6C29" w:rsidP="00007F52">
      <w:pPr>
        <w:spacing w:after="0" w:line="240" w:lineRule="auto"/>
        <w:ind w:firstLine="709"/>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Тотығудан кейін карбонизация өтеді – графит молекулаларына ұқсас құрылымдарды құру үшін азот немесе аргон ортасында талшықты 800-ден 1500ºC-қа дейінгі температурада қыздыру қажет. Содан кейін графиттеу (көміртегімен қанықтыру) сол ортада 1300-3000ºC температурада жүзеге асырылады, бұл процесс бірнеше рет қайталануы мүмкін, графит талшығын азоттан тазартады, көміртегі концентрациясын жоғарылатады және оны күшейтеді [</w:t>
      </w:r>
      <w:r w:rsidR="008A0208" w:rsidRPr="001A492A">
        <w:rPr>
          <w:rFonts w:ascii="Times New Roman" w:hAnsi="Times New Roman" w:cs="Times New Roman"/>
          <w:sz w:val="28"/>
          <w:szCs w:val="28"/>
          <w:lang w:val="kk-KZ"/>
        </w:rPr>
        <w:t>24</w:t>
      </w:r>
      <w:r w:rsidRPr="001A492A">
        <w:rPr>
          <w:rFonts w:ascii="Times New Roman" w:hAnsi="Times New Roman" w:cs="Times New Roman"/>
          <w:sz w:val="28"/>
          <w:szCs w:val="28"/>
          <w:lang w:val="kk-KZ"/>
        </w:rPr>
        <w:t>].</w:t>
      </w:r>
    </w:p>
    <w:p w14:paraId="05F843D4" w14:textId="34B8FB94" w:rsidR="00DF6C29" w:rsidRPr="001A492A" w:rsidRDefault="00DF6C29" w:rsidP="00DF6C29">
      <w:pPr>
        <w:spacing w:after="0" w:line="240" w:lineRule="auto"/>
        <w:ind w:firstLine="709"/>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Көміртекті талшықтың екі түрі әзірленеді</w:t>
      </w:r>
      <w:r w:rsidR="009C7AD8">
        <w:rPr>
          <w:rFonts w:ascii="Times New Roman" w:hAnsi="Times New Roman" w:cs="Times New Roman"/>
          <w:sz w:val="28"/>
          <w:szCs w:val="28"/>
          <w:lang w:val="kk-KZ"/>
        </w:rPr>
        <w:t xml:space="preserve"> –</w:t>
      </w:r>
      <w:r w:rsidRPr="001A492A">
        <w:rPr>
          <w:rFonts w:ascii="Times New Roman" w:hAnsi="Times New Roman" w:cs="Times New Roman"/>
          <w:sz w:val="28"/>
          <w:szCs w:val="28"/>
          <w:lang w:val="kk-KZ"/>
        </w:rPr>
        <w:t xml:space="preserve"> жоғары беріктікті және жоғары модульді. Жоғары модульді талшық жоғары беріктігі бар графит талшығы. Бұл жағдайда серпімділік модулі артады, бірақ беріктігі төмендейді. Көміртекті талшықщықтың термиялық қасиеттері қоршаған атмосфераның сипаты айтарлықтай тәуелді [</w:t>
      </w:r>
      <w:r w:rsidR="008A0208" w:rsidRPr="001A492A">
        <w:rPr>
          <w:rFonts w:ascii="Times New Roman" w:hAnsi="Times New Roman" w:cs="Times New Roman"/>
          <w:sz w:val="28"/>
          <w:szCs w:val="28"/>
          <w:lang w:val="kk-KZ"/>
        </w:rPr>
        <w:t>25</w:t>
      </w:r>
      <w:r w:rsidRPr="001A492A">
        <w:rPr>
          <w:rFonts w:ascii="Times New Roman" w:hAnsi="Times New Roman" w:cs="Times New Roman"/>
          <w:sz w:val="28"/>
          <w:szCs w:val="28"/>
          <w:lang w:val="kk-KZ"/>
        </w:rPr>
        <w:t xml:space="preserve">, </w:t>
      </w:r>
      <w:r w:rsidR="008A0208" w:rsidRPr="001A492A">
        <w:rPr>
          <w:rFonts w:ascii="Times New Roman" w:hAnsi="Times New Roman" w:cs="Times New Roman"/>
          <w:sz w:val="28"/>
          <w:szCs w:val="28"/>
          <w:lang w:val="kk-KZ"/>
        </w:rPr>
        <w:t>26</w:t>
      </w:r>
      <w:r w:rsidRPr="001A492A">
        <w:rPr>
          <w:rFonts w:ascii="Times New Roman" w:hAnsi="Times New Roman" w:cs="Times New Roman"/>
          <w:sz w:val="28"/>
          <w:szCs w:val="28"/>
          <w:lang w:val="kk-KZ"/>
        </w:rPr>
        <w:t xml:space="preserve">]. </w:t>
      </w:r>
    </w:p>
    <w:p w14:paraId="204ED7F6" w14:textId="11EEFC85" w:rsidR="00DF6C29" w:rsidRDefault="00DF6C29" w:rsidP="00DF6C29">
      <w:pPr>
        <w:spacing w:after="0" w:line="240" w:lineRule="auto"/>
        <w:ind w:firstLine="709"/>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Ауада көмірсулар жоғары температурада тотығады. Сондықтан олардың ұзақ қызмет ету температурасы 300-400°С аспайды. инертті ортада талшықтардың ұзақ қызмет ету температурасы 400-600°С құрайды. Қысқа мерзімді қыздыру жағдайында инертті немесе қалпына келтіру ортасында олар 1500-2000°С температураға төтеп бере алады, тіпті 2500-3000°С дейін</w:t>
      </w:r>
      <w:r w:rsidR="00642518">
        <w:rPr>
          <w:rFonts w:ascii="Times New Roman" w:hAnsi="Times New Roman" w:cs="Times New Roman"/>
          <w:sz w:val="28"/>
          <w:szCs w:val="28"/>
          <w:lang w:val="kk-KZ"/>
        </w:rPr>
        <w:t xml:space="preserve"> </w:t>
      </w:r>
      <w:r w:rsidR="00642518" w:rsidRPr="001A492A">
        <w:rPr>
          <w:rFonts w:ascii="Times New Roman" w:hAnsi="Times New Roman" w:cs="Times New Roman"/>
          <w:sz w:val="28"/>
          <w:szCs w:val="28"/>
          <w:lang w:val="kk-KZ"/>
        </w:rPr>
        <w:t>[25</w:t>
      </w:r>
      <w:r w:rsidR="00642518">
        <w:rPr>
          <w:rFonts w:ascii="Times New Roman" w:hAnsi="Times New Roman" w:cs="Times New Roman"/>
          <w:sz w:val="28"/>
          <w:szCs w:val="28"/>
          <w:lang w:val="kk-KZ"/>
        </w:rPr>
        <w:t>-27</w:t>
      </w:r>
      <w:r w:rsidR="00642518" w:rsidRPr="001A492A">
        <w:rPr>
          <w:rFonts w:ascii="Times New Roman" w:hAnsi="Times New Roman" w:cs="Times New Roman"/>
          <w:sz w:val="28"/>
          <w:szCs w:val="28"/>
          <w:lang w:val="kk-KZ"/>
        </w:rPr>
        <w:t>]</w:t>
      </w:r>
      <w:r w:rsidRPr="001A492A">
        <w:rPr>
          <w:rFonts w:ascii="Times New Roman" w:hAnsi="Times New Roman" w:cs="Times New Roman"/>
          <w:sz w:val="28"/>
          <w:szCs w:val="28"/>
          <w:lang w:val="kk-KZ"/>
        </w:rPr>
        <w:t>.</w:t>
      </w:r>
    </w:p>
    <w:p w14:paraId="0BBFB7D6" w14:textId="332DA32C" w:rsidR="00DF6C29" w:rsidRPr="001A492A" w:rsidRDefault="00DF6C29" w:rsidP="00DF6C29">
      <w:pPr>
        <w:spacing w:after="0" w:line="240" w:lineRule="auto"/>
        <w:ind w:firstLine="709"/>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Көміртекті талшықтар жоғары беріктігі, меншікті салмағының төмендігі, термиялық кеңею коэффициентінің төмендігі басқа арматуралық талшықтардан ерекшелендіреді. Талшықтардың әртүрлі түрлерінің салыстырмалы сипаттамасы 3-кестеде келтірілген [</w:t>
      </w:r>
      <w:r w:rsidR="00642518">
        <w:rPr>
          <w:rFonts w:ascii="Times New Roman" w:hAnsi="Times New Roman" w:cs="Times New Roman"/>
          <w:sz w:val="28"/>
          <w:szCs w:val="28"/>
          <w:lang w:val="kk-KZ"/>
        </w:rPr>
        <w:t xml:space="preserve">22, </w:t>
      </w:r>
      <w:r w:rsidR="008A0208" w:rsidRPr="001A492A">
        <w:rPr>
          <w:rFonts w:ascii="Times New Roman" w:hAnsi="Times New Roman" w:cs="Times New Roman"/>
          <w:sz w:val="28"/>
          <w:szCs w:val="28"/>
          <w:lang w:val="kk-KZ"/>
        </w:rPr>
        <w:t>2</w:t>
      </w:r>
      <w:r w:rsidR="00642518">
        <w:rPr>
          <w:rFonts w:ascii="Times New Roman" w:hAnsi="Times New Roman" w:cs="Times New Roman"/>
          <w:sz w:val="28"/>
          <w:szCs w:val="28"/>
          <w:lang w:val="kk-KZ"/>
        </w:rPr>
        <w:t>8</w:t>
      </w:r>
      <w:r w:rsidRPr="001A492A">
        <w:rPr>
          <w:rFonts w:ascii="Times New Roman" w:hAnsi="Times New Roman" w:cs="Times New Roman"/>
          <w:sz w:val="28"/>
          <w:szCs w:val="28"/>
          <w:lang w:val="kk-KZ"/>
        </w:rPr>
        <w:t>].</w:t>
      </w:r>
    </w:p>
    <w:p w14:paraId="6B5B1FF9" w14:textId="08E553B0" w:rsidR="00DF6C29" w:rsidRPr="001A492A" w:rsidRDefault="00DF6C29" w:rsidP="00DF6C29">
      <w:pPr>
        <w:spacing w:after="0" w:line="240" w:lineRule="auto"/>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lastRenderedPageBreak/>
        <w:t xml:space="preserve">Кесте 2 – </w:t>
      </w:r>
      <w:r w:rsidR="001C2CFD">
        <w:rPr>
          <w:rFonts w:ascii="Times New Roman" w:hAnsi="Times New Roman" w:cs="Times New Roman"/>
          <w:sz w:val="28"/>
          <w:szCs w:val="28"/>
          <w:lang w:val="kk-KZ"/>
        </w:rPr>
        <w:t>Арқаулағыш</w:t>
      </w:r>
      <w:r w:rsidRPr="001A492A">
        <w:rPr>
          <w:rFonts w:ascii="Times New Roman" w:hAnsi="Times New Roman" w:cs="Times New Roman"/>
          <w:sz w:val="28"/>
          <w:szCs w:val="28"/>
          <w:lang w:val="kk-KZ"/>
        </w:rPr>
        <w:t xml:space="preserve"> талшықтардың салыстырмалы сипаттамасы</w:t>
      </w:r>
    </w:p>
    <w:p w14:paraId="21E67744" w14:textId="77777777" w:rsidR="00DF6C29" w:rsidRPr="001A492A" w:rsidRDefault="00DF6C29" w:rsidP="00DF6C29">
      <w:pPr>
        <w:spacing w:after="0" w:line="240" w:lineRule="auto"/>
        <w:jc w:val="both"/>
        <w:rPr>
          <w:rFonts w:ascii="Times New Roman" w:hAnsi="Times New Roman" w:cs="Times New Roman"/>
          <w:sz w:val="28"/>
          <w:szCs w:val="28"/>
          <w:lang w:val="kk-KZ"/>
        </w:rPr>
      </w:pPr>
    </w:p>
    <w:tbl>
      <w:tblPr>
        <w:tblStyle w:val="a5"/>
        <w:tblW w:w="0" w:type="auto"/>
        <w:tblInd w:w="250" w:type="dxa"/>
        <w:tblLook w:val="04A0" w:firstRow="1" w:lastRow="0" w:firstColumn="1" w:lastColumn="0" w:noHBand="0" w:noVBand="1"/>
      </w:tblPr>
      <w:tblGrid>
        <w:gridCol w:w="2058"/>
        <w:gridCol w:w="2056"/>
        <w:gridCol w:w="1646"/>
        <w:gridCol w:w="1886"/>
        <w:gridCol w:w="1732"/>
      </w:tblGrid>
      <w:tr w:rsidR="00DF6C29" w:rsidRPr="001A492A" w14:paraId="7E654935" w14:textId="77777777" w:rsidTr="00DF6C29">
        <w:tc>
          <w:tcPr>
            <w:tcW w:w="1872" w:type="dxa"/>
          </w:tcPr>
          <w:p w14:paraId="217A1D15"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Талшықтардың түрлері</w:t>
            </w:r>
          </w:p>
        </w:tc>
        <w:tc>
          <w:tcPr>
            <w:tcW w:w="2126" w:type="dxa"/>
          </w:tcPr>
          <w:p w14:paraId="64BA7D01"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Меншікті салмағы, г/см</w:t>
            </w:r>
            <w:r w:rsidRPr="001A492A">
              <w:rPr>
                <w:rFonts w:ascii="Times New Roman" w:hAnsi="Times New Roman" w:cs="Times New Roman"/>
                <w:sz w:val="28"/>
                <w:szCs w:val="28"/>
                <w:vertAlign w:val="superscript"/>
                <w:lang w:val="kk-KZ"/>
              </w:rPr>
              <w:t>3</w:t>
            </w:r>
          </w:p>
        </w:tc>
        <w:tc>
          <w:tcPr>
            <w:tcW w:w="1701" w:type="dxa"/>
          </w:tcPr>
          <w:p w14:paraId="615A690D"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Юнг модулі, ГПа</w:t>
            </w:r>
          </w:p>
        </w:tc>
        <w:tc>
          <w:tcPr>
            <w:tcW w:w="1946" w:type="dxa"/>
          </w:tcPr>
          <w:p w14:paraId="647D01D2"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Созу беріктігі</w:t>
            </w:r>
            <w:r w:rsidRPr="001A492A">
              <w:rPr>
                <w:rFonts w:ascii="Times New Roman" w:hAnsi="Times New Roman" w:cs="Times New Roman"/>
                <w:sz w:val="28"/>
                <w:szCs w:val="28"/>
              </w:rPr>
              <w:t>, ГПа</w:t>
            </w:r>
          </w:p>
        </w:tc>
        <w:tc>
          <w:tcPr>
            <w:tcW w:w="1733" w:type="dxa"/>
          </w:tcPr>
          <w:p w14:paraId="2ABBB6EC"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 xml:space="preserve">Деформация шегі, </w:t>
            </w:r>
            <w:r w:rsidRPr="001A492A">
              <w:rPr>
                <w:rFonts w:ascii="Times New Roman" w:hAnsi="Times New Roman" w:cs="Times New Roman"/>
                <w:sz w:val="28"/>
                <w:szCs w:val="28"/>
              </w:rPr>
              <w:t>%</w:t>
            </w:r>
          </w:p>
        </w:tc>
      </w:tr>
      <w:tr w:rsidR="00DF6C29" w:rsidRPr="001A492A" w14:paraId="24DFD17D" w14:textId="77777777" w:rsidTr="00DF6C29">
        <w:tc>
          <w:tcPr>
            <w:tcW w:w="1872" w:type="dxa"/>
          </w:tcPr>
          <w:p w14:paraId="0EB66F6B"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Көміртекті талшық</w:t>
            </w:r>
          </w:p>
        </w:tc>
        <w:tc>
          <w:tcPr>
            <w:tcW w:w="2126" w:type="dxa"/>
          </w:tcPr>
          <w:p w14:paraId="07DD0469"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1,75</w:t>
            </w:r>
          </w:p>
        </w:tc>
        <w:tc>
          <w:tcPr>
            <w:tcW w:w="1701" w:type="dxa"/>
          </w:tcPr>
          <w:p w14:paraId="44FEEDE3"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240-280</w:t>
            </w:r>
          </w:p>
        </w:tc>
        <w:tc>
          <w:tcPr>
            <w:tcW w:w="1946" w:type="dxa"/>
          </w:tcPr>
          <w:p w14:paraId="02F8EAB8"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3,5</w:t>
            </w:r>
          </w:p>
        </w:tc>
        <w:tc>
          <w:tcPr>
            <w:tcW w:w="1733" w:type="dxa"/>
          </w:tcPr>
          <w:p w14:paraId="225152BD"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1,6-1,73</w:t>
            </w:r>
          </w:p>
        </w:tc>
      </w:tr>
      <w:tr w:rsidR="00DF6C29" w:rsidRPr="001A492A" w14:paraId="1F118AB9" w14:textId="77777777" w:rsidTr="00DF6C29">
        <w:tc>
          <w:tcPr>
            <w:tcW w:w="1872" w:type="dxa"/>
          </w:tcPr>
          <w:p w14:paraId="39747510"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Шыны талшық</w:t>
            </w:r>
          </w:p>
        </w:tc>
        <w:tc>
          <w:tcPr>
            <w:tcW w:w="2126" w:type="dxa"/>
          </w:tcPr>
          <w:p w14:paraId="43BBB9AF"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2,46-2,49</w:t>
            </w:r>
          </w:p>
        </w:tc>
        <w:tc>
          <w:tcPr>
            <w:tcW w:w="1701" w:type="dxa"/>
          </w:tcPr>
          <w:p w14:paraId="13CF445F"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85-90</w:t>
            </w:r>
          </w:p>
        </w:tc>
        <w:tc>
          <w:tcPr>
            <w:tcW w:w="1946" w:type="dxa"/>
          </w:tcPr>
          <w:p w14:paraId="117EA32B"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2,5</w:t>
            </w:r>
          </w:p>
        </w:tc>
        <w:tc>
          <w:tcPr>
            <w:tcW w:w="1733" w:type="dxa"/>
          </w:tcPr>
          <w:p w14:paraId="42465401"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4,5-5,5</w:t>
            </w:r>
          </w:p>
        </w:tc>
      </w:tr>
      <w:tr w:rsidR="00DF6C29" w:rsidRPr="001A492A" w14:paraId="63047EC2" w14:textId="77777777" w:rsidTr="00DF6C29">
        <w:tc>
          <w:tcPr>
            <w:tcW w:w="1872" w:type="dxa"/>
          </w:tcPr>
          <w:p w14:paraId="7F03A54F"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Арамид талшық</w:t>
            </w:r>
          </w:p>
        </w:tc>
        <w:tc>
          <w:tcPr>
            <w:tcW w:w="2126" w:type="dxa"/>
          </w:tcPr>
          <w:p w14:paraId="49E9BA30"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1,44</w:t>
            </w:r>
          </w:p>
        </w:tc>
        <w:tc>
          <w:tcPr>
            <w:tcW w:w="1701" w:type="dxa"/>
          </w:tcPr>
          <w:p w14:paraId="2698B242"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120</w:t>
            </w:r>
          </w:p>
        </w:tc>
        <w:tc>
          <w:tcPr>
            <w:tcW w:w="1946" w:type="dxa"/>
          </w:tcPr>
          <w:p w14:paraId="4AFB5A41"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3,2</w:t>
            </w:r>
          </w:p>
        </w:tc>
        <w:tc>
          <w:tcPr>
            <w:tcW w:w="1733" w:type="dxa"/>
          </w:tcPr>
          <w:p w14:paraId="27C24602" w14:textId="77777777" w:rsidR="00DF6C29" w:rsidRPr="001A492A" w:rsidRDefault="00DF6C29" w:rsidP="00797568">
            <w:pPr>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1,0-2,5</w:t>
            </w:r>
          </w:p>
        </w:tc>
      </w:tr>
    </w:tbl>
    <w:p w14:paraId="3E7FD5FB" w14:textId="77777777" w:rsidR="00DF6C29" w:rsidRPr="001A492A" w:rsidRDefault="00DF6C29" w:rsidP="00DF6C29">
      <w:pPr>
        <w:spacing w:after="0" w:line="240" w:lineRule="auto"/>
        <w:jc w:val="both"/>
        <w:rPr>
          <w:rFonts w:ascii="Times New Roman" w:hAnsi="Times New Roman" w:cs="Times New Roman"/>
          <w:sz w:val="28"/>
          <w:szCs w:val="28"/>
          <w:lang w:val="kk-KZ"/>
        </w:rPr>
      </w:pPr>
    </w:p>
    <w:p w14:paraId="4940E18A" w14:textId="4C558E9E" w:rsidR="00DF6C29" w:rsidRPr="001A492A" w:rsidRDefault="00DF6C29" w:rsidP="00DF6C29">
      <w:pPr>
        <w:spacing w:after="0" w:line="240" w:lineRule="auto"/>
        <w:ind w:firstLine="709"/>
        <w:jc w:val="both"/>
        <w:rPr>
          <w:rFonts w:ascii="Times New Roman" w:hAnsi="Times New Roman" w:cs="Times New Roman"/>
          <w:sz w:val="28"/>
          <w:szCs w:val="28"/>
          <w:lang w:val="kk-KZ"/>
        </w:rPr>
      </w:pPr>
      <w:r w:rsidRPr="001A492A">
        <w:rPr>
          <w:rFonts w:ascii="Times New Roman" w:eastAsia="Times New Roman" w:hAnsi="Times New Roman" w:cs="Times New Roman"/>
          <w:sz w:val="28"/>
          <w:szCs w:val="28"/>
          <w:lang w:val="kk-KZ"/>
        </w:rPr>
        <w:t>Көміртекті талшықтың беріктік қасиеттері 3-кестеден көрсетілгендей, басқа талшықтардан қарағанда әлдеқайда жоғары</w:t>
      </w:r>
      <w:r w:rsidRPr="001A492A">
        <w:rPr>
          <w:rFonts w:ascii="Times New Roman" w:hAnsi="Times New Roman" w:cs="Times New Roman"/>
          <w:sz w:val="28"/>
          <w:szCs w:val="28"/>
          <w:lang w:val="kk-KZ"/>
        </w:rPr>
        <w:t xml:space="preserve">. </w:t>
      </w:r>
    </w:p>
    <w:p w14:paraId="59193F6D" w14:textId="73753F5C" w:rsidR="00DF6C29" w:rsidRPr="001A492A" w:rsidRDefault="00DF6C29" w:rsidP="00DF6C29">
      <w:pPr>
        <w:spacing w:after="0" w:line="240" w:lineRule="auto"/>
        <w:ind w:firstLine="709"/>
        <w:jc w:val="both"/>
        <w:rPr>
          <w:rFonts w:ascii="Times New Roman" w:hAnsi="Times New Roman" w:cs="Times New Roman"/>
          <w:sz w:val="28"/>
          <w:szCs w:val="28"/>
          <w:lang w:val="kk-KZ"/>
        </w:rPr>
      </w:pPr>
      <w:r w:rsidRPr="001A492A">
        <w:rPr>
          <w:rFonts w:ascii="Times New Roman" w:hAnsi="Times New Roman" w:cs="Times New Roman"/>
          <w:sz w:val="28"/>
          <w:szCs w:val="28"/>
          <w:lang w:val="kk-KZ"/>
        </w:rPr>
        <w:t xml:space="preserve">Талшықпен </w:t>
      </w:r>
      <w:r w:rsidR="00224FF0">
        <w:rPr>
          <w:rFonts w:ascii="Times New Roman" w:hAnsi="Times New Roman" w:cs="Times New Roman"/>
          <w:sz w:val="28"/>
          <w:szCs w:val="28"/>
          <w:lang w:val="kk-KZ"/>
        </w:rPr>
        <w:t>арқауланған</w:t>
      </w:r>
      <w:r w:rsidRPr="001A492A">
        <w:rPr>
          <w:rFonts w:ascii="Times New Roman" w:hAnsi="Times New Roman" w:cs="Times New Roman"/>
          <w:sz w:val="28"/>
          <w:szCs w:val="28"/>
          <w:lang w:val="kk-KZ"/>
        </w:rPr>
        <w:t xml:space="preserve"> полимердің механикалық қасиеттеріне арматуралық талшық пен полимер матрицасы арасындағы фазааралық сипаттамалар айтарлықтай әсер етеді. Композитті материалдың механикалық қасиеттерін жақсарту үшін арматуралық талшықтарды модификациялаудың белгілі бір әдістерін қолдана отырып, талшық пен матрицаның өзара әрекеттесуін оңтайландыру қажет.</w:t>
      </w:r>
    </w:p>
    <w:p w14:paraId="38A31FB3" w14:textId="5FF4097D" w:rsidR="00DF6C29" w:rsidRPr="001A492A" w:rsidRDefault="00DF6C29" w:rsidP="00DF6C29">
      <w:pPr>
        <w:shd w:val="clear" w:color="auto" w:fill="FFFFFF"/>
        <w:spacing w:after="0" w:line="240" w:lineRule="auto"/>
        <w:ind w:firstLine="709"/>
        <w:jc w:val="both"/>
        <w:rPr>
          <w:rFonts w:ascii="Times New Roman" w:eastAsia="Times New Roman" w:hAnsi="Times New Roman" w:cs="Times New Roman"/>
          <w:bCs/>
          <w:sz w:val="28"/>
          <w:szCs w:val="28"/>
          <w:lang w:val="kk-KZ"/>
        </w:rPr>
      </w:pPr>
      <w:r w:rsidRPr="001A492A">
        <w:rPr>
          <w:rFonts w:ascii="Times New Roman" w:eastAsia="Times New Roman" w:hAnsi="Times New Roman" w:cs="Times New Roman"/>
          <w:bCs/>
          <w:sz w:val="28"/>
          <w:szCs w:val="28"/>
          <w:lang w:val="kk-KZ"/>
        </w:rPr>
        <w:t>Байланыстырғыштың негізгі мақсаты толтырғышты бір-бірімен байланыстыру, барлық монофиламенттердің (немесе дисперсті толтырғыш қолданылса, бөлшектердің) бірлескен жұмысын қамтамасыз ету, материалдың монолиттілігін және кернеулердің берілуін (таралуын) қамтамасыз ету</w:t>
      </w:r>
      <w:r w:rsidR="00CB4480" w:rsidRPr="001A492A">
        <w:rPr>
          <w:rFonts w:ascii="Times New Roman" w:eastAsia="Times New Roman" w:hAnsi="Times New Roman" w:cs="Times New Roman"/>
          <w:bCs/>
          <w:sz w:val="28"/>
          <w:szCs w:val="28"/>
          <w:lang w:val="kk-KZ"/>
        </w:rPr>
        <w:t xml:space="preserve"> </w:t>
      </w:r>
      <w:r w:rsidR="00CB4480" w:rsidRPr="001A492A">
        <w:rPr>
          <w:rFonts w:ascii="Times New Roman" w:hAnsi="Times New Roman" w:cs="Times New Roman"/>
          <w:sz w:val="28"/>
          <w:szCs w:val="28"/>
          <w:lang w:val="kk-KZ"/>
        </w:rPr>
        <w:t>[</w:t>
      </w:r>
      <w:r w:rsidR="00642518">
        <w:rPr>
          <w:rFonts w:ascii="Times New Roman" w:hAnsi="Times New Roman" w:cs="Times New Roman"/>
          <w:sz w:val="28"/>
          <w:szCs w:val="28"/>
          <w:lang w:val="kk-KZ"/>
        </w:rPr>
        <w:t>24</w:t>
      </w:r>
      <w:r w:rsidR="00CB4480" w:rsidRPr="001A492A">
        <w:rPr>
          <w:rFonts w:ascii="Times New Roman" w:hAnsi="Times New Roman" w:cs="Times New Roman"/>
          <w:sz w:val="28"/>
          <w:szCs w:val="28"/>
          <w:lang w:val="kk-KZ"/>
        </w:rPr>
        <w:t>]</w:t>
      </w:r>
      <w:r w:rsidRPr="001A492A">
        <w:rPr>
          <w:rFonts w:ascii="Times New Roman" w:eastAsia="Times New Roman" w:hAnsi="Times New Roman" w:cs="Times New Roman"/>
          <w:bCs/>
          <w:sz w:val="28"/>
          <w:szCs w:val="28"/>
          <w:lang w:val="kk-KZ"/>
        </w:rPr>
        <w:t xml:space="preserve">. </w:t>
      </w:r>
    </w:p>
    <w:p w14:paraId="6503ED77" w14:textId="740C9911" w:rsidR="00DF6C29" w:rsidRPr="001A492A" w:rsidRDefault="00DF6C29" w:rsidP="00DF6C29">
      <w:pPr>
        <w:shd w:val="clear" w:color="auto" w:fill="FFFFFF"/>
        <w:spacing w:after="0" w:line="240" w:lineRule="auto"/>
        <w:ind w:firstLine="709"/>
        <w:jc w:val="both"/>
        <w:rPr>
          <w:rFonts w:ascii="Times New Roman" w:eastAsia="Times New Roman" w:hAnsi="Times New Roman" w:cs="Times New Roman"/>
          <w:bCs/>
          <w:sz w:val="28"/>
          <w:szCs w:val="28"/>
          <w:lang w:val="kk-KZ"/>
        </w:rPr>
      </w:pPr>
      <w:r w:rsidRPr="001A492A">
        <w:rPr>
          <w:rFonts w:ascii="Times New Roman" w:eastAsia="Times New Roman" w:hAnsi="Times New Roman" w:cs="Times New Roman"/>
          <w:bCs/>
          <w:sz w:val="28"/>
          <w:szCs w:val="28"/>
          <w:lang w:val="kk-KZ"/>
        </w:rPr>
        <w:t>Байланыстырғыштың қасиеттері толығымен дерлік байланысты: жылу мен ыстыққа төзімділік, әртүрлі жұмыс орталарының әсеріне төзімділік (су, бу, отын, май және т.б.), қаттылық, ауыспалы жүктемелердің ұзақ мерзімді әсеріне төзімділік, кернеудің релаксациясы</w:t>
      </w:r>
      <w:r w:rsidR="00CB4480" w:rsidRPr="001A492A">
        <w:rPr>
          <w:rFonts w:ascii="Times New Roman" w:eastAsia="Times New Roman" w:hAnsi="Times New Roman" w:cs="Times New Roman"/>
          <w:bCs/>
          <w:sz w:val="28"/>
          <w:szCs w:val="28"/>
          <w:lang w:val="kk-KZ"/>
        </w:rPr>
        <w:t xml:space="preserve"> </w:t>
      </w:r>
      <w:r w:rsidR="00CB4480" w:rsidRPr="001A492A">
        <w:rPr>
          <w:rFonts w:ascii="Times New Roman" w:hAnsi="Times New Roman" w:cs="Times New Roman"/>
          <w:sz w:val="28"/>
          <w:szCs w:val="28"/>
          <w:lang w:val="kk-KZ"/>
        </w:rPr>
        <w:t>[</w:t>
      </w:r>
      <w:r w:rsidR="00642518">
        <w:rPr>
          <w:rFonts w:ascii="Times New Roman" w:hAnsi="Times New Roman" w:cs="Times New Roman"/>
          <w:sz w:val="28"/>
          <w:szCs w:val="28"/>
          <w:lang w:val="kk-KZ"/>
        </w:rPr>
        <w:t>25</w:t>
      </w:r>
      <w:r w:rsidR="00CB4480" w:rsidRPr="001A492A">
        <w:rPr>
          <w:rFonts w:ascii="Times New Roman" w:hAnsi="Times New Roman" w:cs="Times New Roman"/>
          <w:sz w:val="28"/>
          <w:szCs w:val="28"/>
          <w:lang w:val="kk-KZ"/>
        </w:rPr>
        <w:t>]</w:t>
      </w:r>
      <w:r w:rsidRPr="001A492A">
        <w:rPr>
          <w:rFonts w:ascii="Times New Roman" w:eastAsia="Times New Roman" w:hAnsi="Times New Roman" w:cs="Times New Roman"/>
          <w:bCs/>
          <w:sz w:val="28"/>
          <w:szCs w:val="28"/>
          <w:lang w:val="kk-KZ"/>
        </w:rPr>
        <w:t>.</w:t>
      </w:r>
    </w:p>
    <w:p w14:paraId="62B9ED75" w14:textId="1DFE566F" w:rsidR="00DF6C29" w:rsidRPr="001A492A" w:rsidRDefault="00DF6C29" w:rsidP="00DF6C29">
      <w:pPr>
        <w:shd w:val="clear" w:color="auto" w:fill="FFFFFF"/>
        <w:spacing w:after="0" w:line="240" w:lineRule="auto"/>
        <w:ind w:firstLine="709"/>
        <w:jc w:val="both"/>
        <w:rPr>
          <w:rFonts w:ascii="Times New Roman" w:eastAsia="Times New Roman" w:hAnsi="Times New Roman" w:cs="Times New Roman"/>
          <w:bCs/>
          <w:sz w:val="28"/>
          <w:szCs w:val="28"/>
          <w:lang w:val="kk-KZ"/>
        </w:rPr>
      </w:pPr>
      <w:r w:rsidRPr="001A492A">
        <w:rPr>
          <w:rFonts w:ascii="Times New Roman" w:eastAsia="Times New Roman" w:hAnsi="Times New Roman" w:cs="Times New Roman"/>
          <w:bCs/>
          <w:sz w:val="28"/>
          <w:szCs w:val="28"/>
          <w:lang w:val="kk-KZ"/>
        </w:rPr>
        <w:t>Өңдеуден кейін (термореактивті материалдар үшін) немесе қатайғаннан кейін (термопластик үшін) байланыстырғыш матрицаға айналады. Матрица</w:t>
      </w:r>
      <w:r w:rsidR="00224FF0">
        <w:rPr>
          <w:rFonts w:ascii="Times New Roman" w:eastAsia="Times New Roman" w:hAnsi="Times New Roman" w:cs="Times New Roman"/>
          <w:bCs/>
          <w:sz w:val="28"/>
          <w:szCs w:val="28"/>
          <w:lang w:val="kk-KZ"/>
        </w:rPr>
        <w:t xml:space="preserve"> – </w:t>
      </w:r>
      <w:r w:rsidRPr="001A492A">
        <w:rPr>
          <w:rFonts w:ascii="Times New Roman" w:eastAsia="Times New Roman" w:hAnsi="Times New Roman" w:cs="Times New Roman"/>
          <w:bCs/>
          <w:sz w:val="28"/>
          <w:szCs w:val="28"/>
          <w:lang w:val="kk-KZ"/>
        </w:rPr>
        <w:t xml:space="preserve">бұл қабаттың қалыңдығы 1-ден 1000 мкм-ге дейін өзгеруі мүмкін үздіксіз фаза. </w:t>
      </w:r>
      <w:r w:rsidR="00224FF0" w:rsidRPr="00224FF0">
        <w:rPr>
          <w:rFonts w:ascii="Times New Roman" w:eastAsia="Times New Roman" w:hAnsi="Times New Roman" w:cs="Times New Roman"/>
          <w:bCs/>
          <w:sz w:val="28"/>
          <w:szCs w:val="28"/>
          <w:lang w:val="kk-KZ"/>
        </w:rPr>
        <w:t>«</w:t>
      </w:r>
      <w:r w:rsidRPr="001A492A">
        <w:rPr>
          <w:rFonts w:ascii="Times New Roman" w:eastAsia="Times New Roman" w:hAnsi="Times New Roman" w:cs="Times New Roman"/>
          <w:bCs/>
          <w:sz w:val="28"/>
          <w:szCs w:val="28"/>
          <w:lang w:val="kk-KZ"/>
        </w:rPr>
        <w:t>Мінсіз</w:t>
      </w:r>
      <w:r w:rsidR="00224FF0">
        <w:rPr>
          <w:rFonts w:ascii="Times New Roman" w:eastAsia="Times New Roman" w:hAnsi="Times New Roman" w:cs="Times New Roman"/>
          <w:bCs/>
          <w:sz w:val="28"/>
          <w:szCs w:val="28"/>
          <w:lang w:val="kk-KZ"/>
        </w:rPr>
        <w:t>»</w:t>
      </w:r>
      <w:r w:rsidRPr="001A492A">
        <w:rPr>
          <w:rFonts w:ascii="Times New Roman" w:eastAsia="Times New Roman" w:hAnsi="Times New Roman" w:cs="Times New Roman"/>
          <w:bCs/>
          <w:sz w:val="28"/>
          <w:szCs w:val="28"/>
          <w:lang w:val="kk-KZ"/>
        </w:rPr>
        <w:t xml:space="preserve"> жағдайда байланыстырғыш келесі қасиеттерге ие болуы керек: матрицаның деформациялық қасиеттері </w:t>
      </w:r>
      <w:r w:rsidR="00224FF0">
        <w:rPr>
          <w:rFonts w:ascii="Times New Roman" w:eastAsia="Times New Roman" w:hAnsi="Times New Roman" w:cs="Times New Roman"/>
          <w:bCs/>
          <w:sz w:val="28"/>
          <w:szCs w:val="28"/>
          <w:lang w:val="kk-KZ"/>
        </w:rPr>
        <w:t>арқаулағыштан</w:t>
      </w:r>
      <w:r w:rsidRPr="001A492A">
        <w:rPr>
          <w:rFonts w:ascii="Times New Roman" w:eastAsia="Times New Roman" w:hAnsi="Times New Roman" w:cs="Times New Roman"/>
          <w:bCs/>
          <w:sz w:val="28"/>
          <w:szCs w:val="28"/>
          <w:lang w:val="kk-KZ"/>
        </w:rPr>
        <w:t xml:space="preserve"> төмен болмауы</w:t>
      </w:r>
      <w:r w:rsidR="00224FF0">
        <w:rPr>
          <w:rFonts w:ascii="Times New Roman" w:eastAsia="Times New Roman" w:hAnsi="Times New Roman" w:cs="Times New Roman"/>
          <w:bCs/>
          <w:sz w:val="28"/>
          <w:szCs w:val="28"/>
          <w:lang w:val="kk-KZ"/>
        </w:rPr>
        <w:t>,</w:t>
      </w:r>
      <w:r w:rsidRPr="001A492A">
        <w:rPr>
          <w:rFonts w:ascii="Times New Roman" w:eastAsia="Times New Roman" w:hAnsi="Times New Roman" w:cs="Times New Roman"/>
          <w:bCs/>
          <w:sz w:val="28"/>
          <w:szCs w:val="28"/>
          <w:lang w:val="kk-KZ"/>
        </w:rPr>
        <w:t xml:space="preserve"> байланыстырғышта салыстырмалы түрде үлкен серпімділік модулі болуы (E &gt; 2000 МПа)</w:t>
      </w:r>
      <w:r w:rsidR="00224FF0">
        <w:rPr>
          <w:rFonts w:ascii="Times New Roman" w:eastAsia="Times New Roman" w:hAnsi="Times New Roman" w:cs="Times New Roman"/>
          <w:bCs/>
          <w:sz w:val="28"/>
          <w:szCs w:val="28"/>
          <w:lang w:val="kk-KZ"/>
        </w:rPr>
        <w:t>,</w:t>
      </w:r>
      <w:r w:rsidRPr="001A492A">
        <w:rPr>
          <w:rFonts w:ascii="Times New Roman" w:eastAsia="Times New Roman" w:hAnsi="Times New Roman" w:cs="Times New Roman"/>
          <w:bCs/>
          <w:sz w:val="28"/>
          <w:szCs w:val="28"/>
          <w:lang w:val="kk-KZ"/>
        </w:rPr>
        <w:t xml:space="preserve"> байланыстырғыш толтырғышқа жақсы адгезияға ие болуы керек (</w:t>
      </w:r>
      <w:r w:rsidRPr="001A492A">
        <w:rPr>
          <w:rFonts w:ascii="Times New Roman" w:eastAsia="Times New Roman" w:hAnsi="Times New Roman" w:cs="Times New Roman"/>
          <w:bCs/>
          <w:sz w:val="28"/>
          <w:szCs w:val="28"/>
        </w:rPr>
        <w:t>τ</w:t>
      </w:r>
      <w:r w:rsidR="00FA3AE9" w:rsidRPr="001A492A">
        <w:rPr>
          <w:rFonts w:ascii="Times New Roman" w:eastAsia="Times New Roman" w:hAnsi="Times New Roman" w:cs="Times New Roman"/>
          <w:bCs/>
          <w:sz w:val="28"/>
          <w:szCs w:val="28"/>
          <w:lang w:val="kk-KZ"/>
        </w:rPr>
        <w:t xml:space="preserve"> </w:t>
      </w:r>
      <w:r w:rsidRPr="001A492A">
        <w:rPr>
          <w:rFonts w:ascii="Times New Roman" w:eastAsia="Times New Roman" w:hAnsi="Times New Roman" w:cs="Times New Roman"/>
          <w:bCs/>
          <w:sz w:val="28"/>
          <w:szCs w:val="28"/>
          <w:lang w:val="kk-KZ"/>
        </w:rPr>
        <w:t xml:space="preserve">&gt; 20 МПа). </w:t>
      </w:r>
      <w:r w:rsidR="00224FF0">
        <w:rPr>
          <w:rFonts w:ascii="Times New Roman" w:eastAsia="Times New Roman" w:hAnsi="Times New Roman" w:cs="Times New Roman"/>
          <w:bCs/>
          <w:sz w:val="28"/>
          <w:szCs w:val="28"/>
          <w:lang w:val="kk-KZ"/>
        </w:rPr>
        <w:t>Байланыстырғыш</w:t>
      </w:r>
      <w:r w:rsidRPr="001A492A">
        <w:rPr>
          <w:rFonts w:ascii="Times New Roman" w:eastAsia="Times New Roman" w:hAnsi="Times New Roman" w:cs="Times New Roman"/>
          <w:bCs/>
          <w:sz w:val="28"/>
          <w:szCs w:val="28"/>
          <w:lang w:val="kk-KZ"/>
        </w:rPr>
        <w:t xml:space="preserve"> </w:t>
      </w:r>
      <w:r w:rsidR="00224FF0">
        <w:rPr>
          <w:rFonts w:ascii="Times New Roman" w:eastAsia="Times New Roman" w:hAnsi="Times New Roman" w:cs="Times New Roman"/>
          <w:bCs/>
          <w:sz w:val="28"/>
          <w:szCs w:val="28"/>
          <w:lang w:val="kk-KZ"/>
        </w:rPr>
        <w:t>пен</w:t>
      </w:r>
      <w:r w:rsidRPr="001A492A">
        <w:rPr>
          <w:rFonts w:ascii="Times New Roman" w:eastAsia="Times New Roman" w:hAnsi="Times New Roman" w:cs="Times New Roman"/>
          <w:bCs/>
          <w:sz w:val="28"/>
          <w:szCs w:val="28"/>
          <w:lang w:val="kk-KZ"/>
        </w:rPr>
        <w:t xml:space="preserve"> </w:t>
      </w:r>
      <w:r w:rsidR="00224FF0">
        <w:rPr>
          <w:rFonts w:ascii="Times New Roman" w:eastAsia="Times New Roman" w:hAnsi="Times New Roman" w:cs="Times New Roman"/>
          <w:bCs/>
          <w:sz w:val="28"/>
          <w:szCs w:val="28"/>
          <w:lang w:val="kk-KZ"/>
        </w:rPr>
        <w:t>арқаулағыш</w:t>
      </w:r>
      <w:r w:rsidRPr="001A492A">
        <w:rPr>
          <w:rFonts w:ascii="Times New Roman" w:eastAsia="Times New Roman" w:hAnsi="Times New Roman" w:cs="Times New Roman"/>
          <w:bCs/>
          <w:sz w:val="28"/>
          <w:szCs w:val="28"/>
          <w:lang w:val="kk-KZ"/>
        </w:rPr>
        <w:t xml:space="preserve"> жақсы үйлесімділікке ие болуы керек, бірақ бір-біріне ерімеуі керек</w:t>
      </w:r>
      <w:r w:rsidR="008A0208" w:rsidRPr="001A492A">
        <w:rPr>
          <w:rFonts w:ascii="Times New Roman" w:eastAsia="Times New Roman" w:hAnsi="Times New Roman" w:cs="Times New Roman"/>
          <w:bCs/>
          <w:sz w:val="28"/>
          <w:szCs w:val="28"/>
          <w:lang w:val="kk-KZ"/>
        </w:rPr>
        <w:t xml:space="preserve"> [</w:t>
      </w:r>
      <w:r w:rsidR="00642518">
        <w:rPr>
          <w:rFonts w:ascii="Times New Roman" w:eastAsia="Times New Roman" w:hAnsi="Times New Roman" w:cs="Times New Roman"/>
          <w:bCs/>
          <w:sz w:val="28"/>
          <w:szCs w:val="28"/>
          <w:lang w:val="kk-KZ"/>
        </w:rPr>
        <w:t>26,27</w:t>
      </w:r>
      <w:r w:rsidR="008A0208" w:rsidRPr="001A492A">
        <w:rPr>
          <w:rFonts w:ascii="Times New Roman" w:eastAsia="Times New Roman" w:hAnsi="Times New Roman" w:cs="Times New Roman"/>
          <w:bCs/>
          <w:sz w:val="28"/>
          <w:szCs w:val="28"/>
          <w:lang w:val="kk-KZ"/>
        </w:rPr>
        <w:t>]</w:t>
      </w:r>
      <w:r w:rsidRPr="001A492A">
        <w:rPr>
          <w:rFonts w:ascii="Times New Roman" w:eastAsia="Times New Roman" w:hAnsi="Times New Roman" w:cs="Times New Roman"/>
          <w:bCs/>
          <w:sz w:val="28"/>
          <w:szCs w:val="28"/>
          <w:lang w:val="kk-KZ"/>
        </w:rPr>
        <w:t xml:space="preserve">. </w:t>
      </w:r>
    </w:p>
    <w:p w14:paraId="5F0FA199" w14:textId="2E51D1DC" w:rsidR="00DF6C29" w:rsidRPr="001A492A" w:rsidRDefault="00DF6C29" w:rsidP="00DF6C29">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A492A">
        <w:rPr>
          <w:rFonts w:ascii="Times New Roman" w:eastAsia="Times New Roman" w:hAnsi="Times New Roman" w:cs="Times New Roman"/>
          <w:bCs/>
          <w:sz w:val="28"/>
          <w:szCs w:val="28"/>
          <w:lang w:val="kk-KZ"/>
        </w:rPr>
        <w:t xml:space="preserve">ПКМ қасиеттерінің барлық кешенін оңтайлы іске асыру үшін </w:t>
      </w:r>
      <w:r w:rsidR="00224FF0">
        <w:rPr>
          <w:rFonts w:ascii="Times New Roman" w:eastAsia="Times New Roman" w:hAnsi="Times New Roman" w:cs="Times New Roman"/>
          <w:bCs/>
          <w:sz w:val="28"/>
          <w:szCs w:val="28"/>
          <w:lang w:val="kk-KZ"/>
        </w:rPr>
        <w:t>байланыстырғыш пен арқаулағыштың</w:t>
      </w:r>
      <w:r w:rsidRPr="001A492A">
        <w:rPr>
          <w:rFonts w:ascii="Times New Roman" w:eastAsia="Times New Roman" w:hAnsi="Times New Roman" w:cs="Times New Roman"/>
          <w:bCs/>
          <w:sz w:val="28"/>
          <w:szCs w:val="28"/>
          <w:lang w:val="kk-KZ"/>
        </w:rPr>
        <w:t xml:space="preserve"> жанасу аймағында берік өзара әрекеттесуін қамтамасыз ету қажет. </w:t>
      </w:r>
      <w:r w:rsidR="00224FF0">
        <w:rPr>
          <w:rFonts w:ascii="Times New Roman" w:eastAsia="Times New Roman" w:hAnsi="Times New Roman" w:cs="Times New Roman"/>
          <w:bCs/>
          <w:sz w:val="28"/>
          <w:szCs w:val="28"/>
          <w:lang w:val="kk-KZ"/>
        </w:rPr>
        <w:t>Арқаулағыш пен</w:t>
      </w:r>
      <w:r w:rsidRPr="001A492A">
        <w:rPr>
          <w:rFonts w:ascii="Times New Roman" w:eastAsia="Times New Roman" w:hAnsi="Times New Roman" w:cs="Times New Roman"/>
          <w:bCs/>
          <w:sz w:val="28"/>
          <w:szCs w:val="28"/>
          <w:lang w:val="kk-KZ"/>
        </w:rPr>
        <w:t xml:space="preserve"> матрицаның интерфейсіндегі материалдың қасиеттері осы компоненттердің әрқайсысының қасиеттерінен айтарлықтай ерекшеленеді. Бұл қабат фазааралық қабат деп аталады немесе фазааралық аймақ. Оның қалыңдығы әдетте бірнеше атомнан тұрады. Фазааралық аймақтың қалыптасуы белгілі бір уақыт аралығында жүреді, процестің ұзақтығы байланыстырғыштың тұтқырлығына, оның молекулалық салмағына, физика-химиялық қасиеттеріне, оның қатаю жылдамдығына, </w:t>
      </w:r>
      <w:r w:rsidRPr="001A492A">
        <w:rPr>
          <w:rFonts w:ascii="Times New Roman" w:eastAsia="Times New Roman" w:hAnsi="Times New Roman" w:cs="Times New Roman"/>
          <w:bCs/>
          <w:sz w:val="28"/>
          <w:szCs w:val="28"/>
          <w:lang w:val="kk-KZ"/>
        </w:rPr>
        <w:lastRenderedPageBreak/>
        <w:t>талшықтағы кеуектердің мөлшері мен құрылымына және ақырында аппреттің қасиеттеріне байланысты [</w:t>
      </w:r>
      <w:r w:rsidR="00642518">
        <w:rPr>
          <w:rFonts w:ascii="Times New Roman" w:eastAsia="Times New Roman" w:hAnsi="Times New Roman" w:cs="Times New Roman"/>
          <w:bCs/>
          <w:sz w:val="28"/>
          <w:szCs w:val="28"/>
          <w:lang w:val="kk-KZ"/>
        </w:rPr>
        <w:t>26-28</w:t>
      </w:r>
      <w:r w:rsidRPr="001A492A">
        <w:rPr>
          <w:rFonts w:ascii="Times New Roman" w:eastAsia="Times New Roman" w:hAnsi="Times New Roman" w:cs="Times New Roman"/>
          <w:bCs/>
          <w:sz w:val="28"/>
          <w:szCs w:val="28"/>
          <w:lang w:val="kk-KZ"/>
        </w:rPr>
        <w:t xml:space="preserve">]. </w:t>
      </w:r>
    </w:p>
    <w:p w14:paraId="15165473" w14:textId="4C9631AA" w:rsidR="00DF6C29" w:rsidRDefault="00DF6C29" w:rsidP="00DF6C29">
      <w:pPr>
        <w:spacing w:after="0" w:line="240" w:lineRule="auto"/>
        <w:ind w:firstLine="709"/>
        <w:jc w:val="both"/>
        <w:rPr>
          <w:rFonts w:ascii="Times New Roman" w:hAnsi="Times New Roman" w:cs="Times New Roman"/>
          <w:sz w:val="28"/>
          <w:szCs w:val="28"/>
          <w:lang w:val="kk-KZ"/>
        </w:rPr>
      </w:pPr>
      <w:bookmarkStart w:id="33" w:name="_Hlk190596571"/>
      <w:r>
        <w:rPr>
          <w:rFonts w:ascii="Times New Roman" w:hAnsi="Times New Roman" w:cs="Times New Roman"/>
          <w:sz w:val="28"/>
          <w:szCs w:val="28"/>
          <w:lang w:val="kk-KZ"/>
        </w:rPr>
        <w:t>Препрегті</w:t>
      </w:r>
      <w:r w:rsidRPr="00761B77">
        <w:rPr>
          <w:rFonts w:ascii="Times New Roman" w:hAnsi="Times New Roman" w:cs="Times New Roman"/>
          <w:sz w:val="28"/>
          <w:szCs w:val="28"/>
          <w:lang w:val="kk-KZ"/>
        </w:rPr>
        <w:t xml:space="preserve"> алудың негізгі кезеңдерінің бірі-матаны байланыстырғышпен сіңдіру. Сіңдіру құрамын талшықты толтырғышқа жағудың негізгі әдістері бар: </w:t>
      </w:r>
      <w:r w:rsidR="00224FF0">
        <w:rPr>
          <w:rFonts w:ascii="Times New Roman" w:hAnsi="Times New Roman" w:cs="Times New Roman"/>
          <w:sz w:val="28"/>
          <w:szCs w:val="28"/>
          <w:lang w:val="kk-KZ"/>
        </w:rPr>
        <w:t>арқаулағышты</w:t>
      </w:r>
      <w:r w:rsidRPr="00761B77">
        <w:rPr>
          <w:rFonts w:ascii="Times New Roman" w:hAnsi="Times New Roman" w:cs="Times New Roman"/>
          <w:sz w:val="28"/>
          <w:szCs w:val="28"/>
          <w:lang w:val="kk-KZ"/>
        </w:rPr>
        <w:t xml:space="preserve"> сіңдіргіш құрамы бар ванна арқылы тарту арқылы сіңдіру, контактілі роликпен сіңдіру, орамды сіңдіру, айдау әдісімен сіңдіру, вакуумды сіңдіру, бүріккішпен сіңдіру, сіңдірудің центрифугалық әдісі. Байланыстырғышты талшықты </w:t>
      </w:r>
      <w:r w:rsidR="00224FF0">
        <w:rPr>
          <w:rFonts w:ascii="Times New Roman" w:hAnsi="Times New Roman" w:cs="Times New Roman"/>
          <w:sz w:val="28"/>
          <w:szCs w:val="28"/>
          <w:lang w:val="kk-KZ"/>
        </w:rPr>
        <w:t>арқаулағышпен</w:t>
      </w:r>
      <w:r w:rsidRPr="00761B77">
        <w:rPr>
          <w:rFonts w:ascii="Times New Roman" w:hAnsi="Times New Roman" w:cs="Times New Roman"/>
          <w:sz w:val="28"/>
          <w:szCs w:val="28"/>
          <w:lang w:val="kk-KZ"/>
        </w:rPr>
        <w:t xml:space="preserve"> біріктіру қатты фазалы және сұйық фазалы болып бөлінеді. Препрегтің өнеркәсіптік өндірісінде сұйық фазалық комбинация кеңінен қолданылады, ол </w:t>
      </w:r>
      <w:r w:rsidR="00224FF0">
        <w:rPr>
          <w:rFonts w:ascii="Times New Roman" w:hAnsi="Times New Roman" w:cs="Times New Roman"/>
          <w:sz w:val="28"/>
          <w:szCs w:val="28"/>
          <w:lang w:val="kk-KZ"/>
        </w:rPr>
        <w:t>арқаулағышты</w:t>
      </w:r>
      <w:r w:rsidRPr="00761B77">
        <w:rPr>
          <w:rFonts w:ascii="Times New Roman" w:hAnsi="Times New Roman" w:cs="Times New Roman"/>
          <w:sz w:val="28"/>
          <w:szCs w:val="28"/>
          <w:lang w:val="kk-KZ"/>
        </w:rPr>
        <w:t xml:space="preserve"> байланыстырғыштармен сіңдіру арқылы жүзеге асырылады. </w:t>
      </w:r>
      <w:r w:rsidRPr="00BC1D30">
        <w:rPr>
          <w:rFonts w:ascii="Times New Roman" w:hAnsi="Times New Roman" w:cs="Times New Roman"/>
          <w:sz w:val="28"/>
          <w:szCs w:val="28"/>
          <w:lang w:val="kk-KZ"/>
        </w:rPr>
        <w:t>Сұйық фазалық комбинация ерітінді және балқыма технологияларына бөлінеді [</w:t>
      </w:r>
      <w:r w:rsidR="001609CB">
        <w:rPr>
          <w:rFonts w:ascii="Times New Roman" w:hAnsi="Times New Roman" w:cs="Times New Roman"/>
          <w:sz w:val="28"/>
          <w:szCs w:val="28"/>
          <w:lang w:val="kk-KZ"/>
        </w:rPr>
        <w:t>8</w:t>
      </w:r>
      <w:r w:rsidRPr="00BC1D30">
        <w:rPr>
          <w:rFonts w:ascii="Times New Roman" w:hAnsi="Times New Roman" w:cs="Times New Roman"/>
          <w:sz w:val="28"/>
          <w:szCs w:val="28"/>
          <w:lang w:val="kk-KZ"/>
        </w:rPr>
        <w:t>].</w:t>
      </w:r>
    </w:p>
    <w:p w14:paraId="14B28923" w14:textId="00CB74DD" w:rsidR="00DF6C29" w:rsidRDefault="00DF6C29" w:rsidP="00DF6C29">
      <w:pPr>
        <w:shd w:val="clear" w:color="auto" w:fill="FFFFFF"/>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 xml:space="preserve">Ерітінді технологиясымен </w:t>
      </w:r>
      <w:r w:rsidR="00224FF0">
        <w:rPr>
          <w:rFonts w:ascii="Times New Roman" w:hAnsi="Times New Roman" w:cs="Times New Roman"/>
          <w:sz w:val="28"/>
          <w:szCs w:val="28"/>
          <w:lang w:val="kk-KZ"/>
        </w:rPr>
        <w:t>арқаулағыш</w:t>
      </w:r>
      <w:r w:rsidRPr="00761B77">
        <w:rPr>
          <w:rFonts w:ascii="Times New Roman" w:hAnsi="Times New Roman" w:cs="Times New Roman"/>
          <w:sz w:val="28"/>
          <w:szCs w:val="28"/>
          <w:lang w:val="kk-KZ"/>
        </w:rPr>
        <w:t xml:space="preserve"> байланыстырғыш ерітіндісі бар контейнерден өту арқылы сіңдіріледі, көбінесе ацетон, этил спирті, </w:t>
      </w:r>
      <w:r w:rsidR="00224FF0">
        <w:rPr>
          <w:rFonts w:ascii="Times New Roman" w:hAnsi="Times New Roman" w:cs="Times New Roman"/>
          <w:sz w:val="28"/>
          <w:szCs w:val="28"/>
          <w:lang w:val="kk-KZ"/>
        </w:rPr>
        <w:t>спирт</w:t>
      </w:r>
      <w:r w:rsidRPr="00761B77">
        <w:rPr>
          <w:rFonts w:ascii="Times New Roman" w:hAnsi="Times New Roman" w:cs="Times New Roman"/>
          <w:sz w:val="28"/>
          <w:szCs w:val="28"/>
          <w:lang w:val="kk-KZ"/>
        </w:rPr>
        <w:t>-ацетон қоспалары еріткіш ретінде қолданылады. Циклогексанон, диоксан, метилэтилкетон, этил ацетаты, бутилацетат, хош иісті көмірсутектер, хлорланған көмірсутектер де еріткіш бола алады. Еріткіштерді таңдау кезінде</w:t>
      </w:r>
      <w:r w:rsidR="00224FF0">
        <w:rPr>
          <w:rFonts w:ascii="Times New Roman" w:hAnsi="Times New Roman" w:cs="Times New Roman"/>
          <w:sz w:val="28"/>
          <w:szCs w:val="28"/>
          <w:lang w:val="kk-KZ"/>
        </w:rPr>
        <w:t xml:space="preserve">, </w:t>
      </w:r>
      <w:r w:rsidRPr="00761B77">
        <w:rPr>
          <w:rFonts w:ascii="Times New Roman" w:hAnsi="Times New Roman" w:cs="Times New Roman"/>
          <w:sz w:val="28"/>
          <w:szCs w:val="28"/>
          <w:lang w:val="kk-KZ"/>
        </w:rPr>
        <w:t>еріткіш пен полимердің ерігіштік параметрі ескеріледі. Ерітінді</w:t>
      </w:r>
      <w:r w:rsidR="00224FF0">
        <w:rPr>
          <w:rFonts w:ascii="Times New Roman" w:hAnsi="Times New Roman" w:cs="Times New Roman"/>
          <w:sz w:val="28"/>
          <w:szCs w:val="28"/>
          <w:lang w:val="kk-KZ"/>
        </w:rPr>
        <w:t>,</w:t>
      </w:r>
      <w:r w:rsidRPr="00761B77">
        <w:rPr>
          <w:rFonts w:ascii="Times New Roman" w:hAnsi="Times New Roman" w:cs="Times New Roman"/>
          <w:sz w:val="28"/>
          <w:szCs w:val="28"/>
          <w:lang w:val="kk-KZ"/>
        </w:rPr>
        <w:t xml:space="preserve"> еріткіш пен полимердің </w:t>
      </w:r>
      <w:r w:rsidR="00224FF0">
        <w:rPr>
          <w:rFonts w:ascii="Times New Roman" w:hAnsi="Times New Roman" w:cs="Times New Roman"/>
          <w:sz w:val="28"/>
          <w:szCs w:val="28"/>
          <w:lang w:val="kk-KZ"/>
        </w:rPr>
        <w:t>пайыздық қатынасы</w:t>
      </w:r>
      <w:r w:rsidRPr="00761B77">
        <w:rPr>
          <w:rFonts w:ascii="Times New Roman" w:hAnsi="Times New Roman" w:cs="Times New Roman"/>
          <w:sz w:val="28"/>
          <w:szCs w:val="28"/>
          <w:lang w:val="kk-KZ"/>
        </w:rPr>
        <w:t xml:space="preserve"> бір-біріне жақындаған жағдайда ғана түзіледі. </w:t>
      </w:r>
      <w:r w:rsidRPr="00BC1D30">
        <w:rPr>
          <w:rFonts w:ascii="Times New Roman" w:hAnsi="Times New Roman" w:cs="Times New Roman"/>
          <w:sz w:val="28"/>
          <w:szCs w:val="28"/>
          <w:lang w:val="kk-KZ"/>
        </w:rPr>
        <w:t xml:space="preserve">Сіңдіруден кейін еріткіш алдын ала </w:t>
      </w:r>
      <w:r w:rsidR="00224FF0">
        <w:rPr>
          <w:rFonts w:ascii="Times New Roman" w:hAnsi="Times New Roman" w:cs="Times New Roman"/>
          <w:sz w:val="28"/>
          <w:szCs w:val="28"/>
          <w:lang w:val="kk-KZ"/>
        </w:rPr>
        <w:t>қатыру</w:t>
      </w:r>
      <w:r w:rsidRPr="00BC1D30">
        <w:rPr>
          <w:rFonts w:ascii="Times New Roman" w:hAnsi="Times New Roman" w:cs="Times New Roman"/>
          <w:sz w:val="28"/>
          <w:szCs w:val="28"/>
          <w:lang w:val="kk-KZ"/>
        </w:rPr>
        <w:t xml:space="preserve"> процесінде жойылады [</w:t>
      </w:r>
      <w:r w:rsidR="00642518">
        <w:rPr>
          <w:rFonts w:ascii="Times New Roman" w:hAnsi="Times New Roman" w:cs="Times New Roman"/>
          <w:sz w:val="28"/>
          <w:szCs w:val="28"/>
          <w:lang w:val="kk-KZ"/>
        </w:rPr>
        <w:t>29-33</w:t>
      </w:r>
      <w:r w:rsidRPr="00BC1D30">
        <w:rPr>
          <w:rFonts w:ascii="Times New Roman" w:hAnsi="Times New Roman" w:cs="Times New Roman"/>
          <w:sz w:val="28"/>
          <w:szCs w:val="28"/>
          <w:lang w:val="kk-KZ"/>
        </w:rPr>
        <w:t>].</w:t>
      </w:r>
    </w:p>
    <w:bookmarkEnd w:id="33"/>
    <w:p w14:paraId="2043B086" w14:textId="1B62F80A" w:rsidR="00DF6C29" w:rsidRDefault="00DF6C29" w:rsidP="00DF6C29">
      <w:pPr>
        <w:spacing w:after="0" w:line="240" w:lineRule="auto"/>
        <w:ind w:firstLine="709"/>
        <w:jc w:val="both"/>
        <w:rPr>
          <w:rFonts w:ascii="Times New Roman" w:eastAsia="Times New Roman" w:hAnsi="Times New Roman" w:cs="Times New Roman"/>
          <w:sz w:val="28"/>
          <w:szCs w:val="28"/>
          <w:lang w:val="kk-KZ"/>
        </w:rPr>
      </w:pPr>
      <w:r w:rsidRPr="00761B77">
        <w:rPr>
          <w:rFonts w:ascii="Times New Roman" w:eastAsia="Times New Roman" w:hAnsi="Times New Roman" w:cs="Times New Roman"/>
          <w:sz w:val="28"/>
          <w:szCs w:val="28"/>
          <w:lang w:val="kk-KZ"/>
        </w:rPr>
        <w:t>Ерітінді технологиясының артықшылықтары [</w:t>
      </w:r>
      <w:r w:rsidR="00642518">
        <w:rPr>
          <w:rFonts w:ascii="Times New Roman" w:eastAsia="Times New Roman" w:hAnsi="Times New Roman" w:cs="Times New Roman"/>
          <w:sz w:val="28"/>
          <w:szCs w:val="28"/>
          <w:lang w:val="kk-KZ"/>
        </w:rPr>
        <w:t>29</w:t>
      </w:r>
      <w:r w:rsidRPr="00761B77">
        <w:rPr>
          <w:rFonts w:ascii="Times New Roman" w:eastAsia="Times New Roman" w:hAnsi="Times New Roman" w:cs="Times New Roman"/>
          <w:sz w:val="28"/>
          <w:szCs w:val="28"/>
          <w:lang w:val="kk-KZ"/>
        </w:rPr>
        <w:t xml:space="preserve">, </w:t>
      </w:r>
      <w:r w:rsidR="00642518">
        <w:rPr>
          <w:rFonts w:ascii="Times New Roman" w:eastAsia="Times New Roman" w:hAnsi="Times New Roman" w:cs="Times New Roman"/>
          <w:sz w:val="28"/>
          <w:szCs w:val="28"/>
          <w:lang w:val="kk-KZ"/>
        </w:rPr>
        <w:t>33</w:t>
      </w:r>
      <w:r w:rsidRPr="00761B77">
        <w:rPr>
          <w:rFonts w:ascii="Times New Roman" w:eastAsia="Times New Roman" w:hAnsi="Times New Roman" w:cs="Times New Roman"/>
          <w:sz w:val="28"/>
          <w:szCs w:val="28"/>
          <w:lang w:val="kk-KZ"/>
        </w:rPr>
        <w:t xml:space="preserve">]: тұтқырлықты ерітінді концентрациясымен реттеу, жақсы </w:t>
      </w:r>
      <w:r w:rsidR="00224FF0">
        <w:rPr>
          <w:rFonts w:ascii="Times New Roman" w:eastAsia="Times New Roman" w:hAnsi="Times New Roman" w:cs="Times New Roman"/>
          <w:sz w:val="28"/>
          <w:szCs w:val="28"/>
          <w:lang w:val="kk-KZ"/>
        </w:rPr>
        <w:t>сіңдіру</w:t>
      </w:r>
      <w:r w:rsidRPr="00761B77">
        <w:rPr>
          <w:rFonts w:ascii="Times New Roman" w:eastAsia="Times New Roman" w:hAnsi="Times New Roman" w:cs="Times New Roman"/>
          <w:sz w:val="28"/>
          <w:szCs w:val="28"/>
          <w:lang w:val="kk-KZ"/>
        </w:rPr>
        <w:t xml:space="preserve"> қабілеті, ерітінді концентрациясын реттеу арқылы берілген </w:t>
      </w:r>
      <w:r w:rsidR="00224FF0">
        <w:rPr>
          <w:rFonts w:ascii="Times New Roman" w:eastAsia="Times New Roman" w:hAnsi="Times New Roman" w:cs="Times New Roman"/>
          <w:sz w:val="28"/>
          <w:szCs w:val="28"/>
          <w:lang w:val="kk-KZ"/>
        </w:rPr>
        <w:t>сіңу</w:t>
      </w:r>
      <w:r w:rsidRPr="00761B77">
        <w:rPr>
          <w:rFonts w:ascii="Times New Roman" w:eastAsia="Times New Roman" w:hAnsi="Times New Roman" w:cs="Times New Roman"/>
          <w:sz w:val="28"/>
          <w:szCs w:val="28"/>
          <w:lang w:val="kk-KZ"/>
        </w:rPr>
        <w:t xml:space="preserve"> дәрежесін қамтамасыз ету </w:t>
      </w:r>
      <w:r w:rsidR="00224FF0">
        <w:rPr>
          <w:rFonts w:ascii="Times New Roman" w:eastAsia="Times New Roman" w:hAnsi="Times New Roman" w:cs="Times New Roman"/>
          <w:sz w:val="28"/>
          <w:szCs w:val="28"/>
          <w:lang w:val="kk-KZ"/>
        </w:rPr>
        <w:t>жеңілдігі</w:t>
      </w:r>
      <w:r w:rsidRPr="00761B77">
        <w:rPr>
          <w:rFonts w:ascii="Times New Roman" w:eastAsia="Times New Roman" w:hAnsi="Times New Roman" w:cs="Times New Roman"/>
          <w:sz w:val="28"/>
          <w:szCs w:val="28"/>
          <w:lang w:val="kk-KZ"/>
        </w:rPr>
        <w:t xml:space="preserve">. </w:t>
      </w:r>
    </w:p>
    <w:p w14:paraId="5FD7CFFB" w14:textId="2A3437FE" w:rsidR="00DF6C29" w:rsidRDefault="00DF6C29" w:rsidP="00DF6C29">
      <w:pPr>
        <w:spacing w:after="0" w:line="240" w:lineRule="auto"/>
        <w:ind w:firstLine="709"/>
        <w:jc w:val="both"/>
        <w:rPr>
          <w:rFonts w:ascii="Times New Roman" w:eastAsia="Times New Roman" w:hAnsi="Times New Roman" w:cs="Times New Roman"/>
          <w:sz w:val="28"/>
          <w:szCs w:val="28"/>
          <w:lang w:val="kk-KZ"/>
        </w:rPr>
      </w:pPr>
      <w:r w:rsidRPr="00761B77">
        <w:rPr>
          <w:rFonts w:ascii="Times New Roman" w:eastAsia="Times New Roman" w:hAnsi="Times New Roman" w:cs="Times New Roman"/>
          <w:sz w:val="28"/>
          <w:szCs w:val="28"/>
          <w:lang w:val="kk-KZ"/>
        </w:rPr>
        <w:t>Кемшіліктері: органикалық еріткіштерді қолдану, әсіресе термопластикалық байланыстырғыштар үшін көп мөлшерде, еріткіштердің уыттылығы, барлық еріткішті алып тастау қиын</w:t>
      </w:r>
      <w:r w:rsidR="00224FF0">
        <w:rPr>
          <w:rFonts w:ascii="Times New Roman" w:eastAsia="Times New Roman" w:hAnsi="Times New Roman" w:cs="Times New Roman"/>
          <w:sz w:val="28"/>
          <w:szCs w:val="28"/>
          <w:lang w:val="kk-KZ"/>
        </w:rPr>
        <w:t>дығы</w:t>
      </w:r>
      <w:r w:rsidRPr="00761B77">
        <w:rPr>
          <w:rFonts w:ascii="Times New Roman" w:eastAsia="Times New Roman" w:hAnsi="Times New Roman" w:cs="Times New Roman"/>
          <w:sz w:val="28"/>
          <w:szCs w:val="28"/>
          <w:lang w:val="kk-KZ"/>
        </w:rPr>
        <w:t>, өйткені жартылай фабрикаттың бетінде кептіру кезінде полимер</w:t>
      </w:r>
      <w:r w:rsidR="00224FF0">
        <w:rPr>
          <w:rFonts w:ascii="Times New Roman" w:eastAsia="Times New Roman" w:hAnsi="Times New Roman" w:cs="Times New Roman"/>
          <w:sz w:val="28"/>
          <w:szCs w:val="28"/>
          <w:lang w:val="kk-KZ"/>
        </w:rPr>
        <w:t xml:space="preserve"> </w:t>
      </w:r>
      <w:r w:rsidRPr="00761B77">
        <w:rPr>
          <w:rFonts w:ascii="Times New Roman" w:eastAsia="Times New Roman" w:hAnsi="Times New Roman" w:cs="Times New Roman"/>
          <w:sz w:val="28"/>
          <w:szCs w:val="28"/>
          <w:lang w:val="kk-KZ"/>
        </w:rPr>
        <w:t>пленкасы пайда болады және еріткішт</w:t>
      </w:r>
      <w:r w:rsidR="00224FF0">
        <w:rPr>
          <w:rFonts w:ascii="Times New Roman" w:eastAsia="Times New Roman" w:hAnsi="Times New Roman" w:cs="Times New Roman"/>
          <w:sz w:val="28"/>
          <w:szCs w:val="28"/>
          <w:lang w:val="kk-KZ"/>
        </w:rPr>
        <w:t>ен толық арылуға</w:t>
      </w:r>
      <w:r w:rsidRPr="00761B77">
        <w:rPr>
          <w:rFonts w:ascii="Times New Roman" w:eastAsia="Times New Roman" w:hAnsi="Times New Roman" w:cs="Times New Roman"/>
          <w:sz w:val="28"/>
          <w:szCs w:val="28"/>
          <w:lang w:val="kk-KZ"/>
        </w:rPr>
        <w:t>жол бермейді [</w:t>
      </w:r>
      <w:r w:rsidR="00642518">
        <w:rPr>
          <w:rFonts w:ascii="Times New Roman" w:eastAsia="Times New Roman" w:hAnsi="Times New Roman" w:cs="Times New Roman"/>
          <w:sz w:val="28"/>
          <w:szCs w:val="28"/>
          <w:lang w:val="kk-KZ"/>
        </w:rPr>
        <w:t>33</w:t>
      </w:r>
      <w:r w:rsidRPr="00761B77">
        <w:rPr>
          <w:rFonts w:ascii="Times New Roman" w:eastAsia="Times New Roman" w:hAnsi="Times New Roman" w:cs="Times New Roman"/>
          <w:sz w:val="28"/>
          <w:szCs w:val="28"/>
          <w:lang w:val="kk-KZ"/>
        </w:rPr>
        <w:t xml:space="preserve">]. </w:t>
      </w:r>
    </w:p>
    <w:p w14:paraId="7552BF13" w14:textId="1DA0B43F" w:rsidR="00DF6C29" w:rsidRDefault="00DF6C29" w:rsidP="00DF6C29">
      <w:pPr>
        <w:spacing w:after="0" w:line="240" w:lineRule="auto"/>
        <w:ind w:firstLine="709"/>
        <w:jc w:val="both"/>
        <w:rPr>
          <w:rFonts w:ascii="Times New Roman" w:eastAsia="Times New Roman" w:hAnsi="Times New Roman" w:cs="Times New Roman"/>
          <w:sz w:val="28"/>
          <w:szCs w:val="28"/>
          <w:lang w:val="kk-KZ"/>
        </w:rPr>
      </w:pPr>
      <w:r w:rsidRPr="00761B77">
        <w:rPr>
          <w:rFonts w:ascii="Times New Roman" w:eastAsia="Times New Roman" w:hAnsi="Times New Roman" w:cs="Times New Roman"/>
          <w:sz w:val="28"/>
          <w:szCs w:val="28"/>
          <w:lang w:val="kk-KZ"/>
        </w:rPr>
        <w:t>Балқытылған технологиямен байланыстырғыш</w:t>
      </w:r>
      <w:r w:rsidR="00B97F42">
        <w:rPr>
          <w:rFonts w:ascii="Times New Roman" w:eastAsia="Times New Roman" w:hAnsi="Times New Roman" w:cs="Times New Roman"/>
          <w:sz w:val="28"/>
          <w:szCs w:val="28"/>
          <w:lang w:val="kk-KZ"/>
        </w:rPr>
        <w:t>,</w:t>
      </w:r>
      <w:r w:rsidRPr="00761B77">
        <w:rPr>
          <w:rFonts w:ascii="Times New Roman" w:eastAsia="Times New Roman" w:hAnsi="Times New Roman" w:cs="Times New Roman"/>
          <w:sz w:val="28"/>
          <w:szCs w:val="28"/>
          <w:lang w:val="kk-KZ"/>
        </w:rPr>
        <w:t xml:space="preserve"> сәйкесінше </w:t>
      </w:r>
      <w:r w:rsidR="00B97F42">
        <w:rPr>
          <w:rFonts w:ascii="Times New Roman" w:eastAsia="Times New Roman" w:hAnsi="Times New Roman" w:cs="Times New Roman"/>
          <w:sz w:val="28"/>
          <w:szCs w:val="28"/>
          <w:lang w:val="kk-KZ"/>
        </w:rPr>
        <w:t>б</w:t>
      </w:r>
      <w:r w:rsidRPr="00761B77">
        <w:rPr>
          <w:rFonts w:ascii="Times New Roman" w:eastAsia="Times New Roman" w:hAnsi="Times New Roman" w:cs="Times New Roman"/>
          <w:sz w:val="28"/>
          <w:szCs w:val="28"/>
          <w:lang w:val="kk-KZ"/>
        </w:rPr>
        <w:t>алқыма түрінде болады. Балқыма</w:t>
      </w:r>
      <w:r w:rsidR="00B97F42">
        <w:rPr>
          <w:rFonts w:ascii="Times New Roman" w:eastAsia="Times New Roman" w:hAnsi="Times New Roman" w:cs="Times New Roman"/>
          <w:sz w:val="28"/>
          <w:szCs w:val="28"/>
          <w:lang w:val="kk-KZ"/>
        </w:rPr>
        <w:t xml:space="preserve"> –</w:t>
      </w:r>
      <w:r w:rsidRPr="00761B77">
        <w:rPr>
          <w:rFonts w:ascii="Times New Roman" w:eastAsia="Times New Roman" w:hAnsi="Times New Roman" w:cs="Times New Roman"/>
          <w:sz w:val="28"/>
          <w:szCs w:val="28"/>
          <w:lang w:val="kk-KZ"/>
        </w:rPr>
        <w:t xml:space="preserve"> қыздырылған термореактивті байланыстырғыш, оның жоғары температурадағы тұтқырлығы күрт төмендейді. Байланыстырғыш тікелей контейнерде қызады, ол арқылы ол толтырғышқа беріледі. Қыздыру температурасы қолданылатын байланыстырғышқа байланысты. </w:t>
      </w:r>
      <w:proofErr w:type="spellStart"/>
      <w:r w:rsidRPr="00761B77">
        <w:rPr>
          <w:rFonts w:ascii="Times New Roman" w:eastAsia="Times New Roman" w:hAnsi="Times New Roman" w:cs="Times New Roman"/>
          <w:sz w:val="28"/>
          <w:szCs w:val="28"/>
        </w:rPr>
        <w:t>Балқытылған</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технологияны</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қолданған</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кезде</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қыздыру</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температурасы</w:t>
      </w:r>
      <w:proofErr w:type="spellEnd"/>
      <w:r w:rsidRPr="00761B77">
        <w:rPr>
          <w:rFonts w:ascii="Times New Roman" w:eastAsia="Times New Roman" w:hAnsi="Times New Roman" w:cs="Times New Roman"/>
          <w:sz w:val="28"/>
          <w:szCs w:val="28"/>
        </w:rPr>
        <w:t xml:space="preserve"> 50-ден 80 ° С-</w:t>
      </w:r>
      <w:proofErr w:type="spellStart"/>
      <w:r w:rsidRPr="00761B77">
        <w:rPr>
          <w:rFonts w:ascii="Times New Roman" w:eastAsia="Times New Roman" w:hAnsi="Times New Roman" w:cs="Times New Roman"/>
          <w:sz w:val="28"/>
          <w:szCs w:val="28"/>
        </w:rPr>
        <w:t>қа</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дейін</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өзгереді</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Бұл</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технологияда</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суық</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қатайтатын</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байланыстырғыш</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қолданылмайды</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өйткені</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тіпті</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шамалы</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қыздыру</w:t>
      </w:r>
      <w:proofErr w:type="spellEnd"/>
      <w:r w:rsidRPr="00761B77">
        <w:rPr>
          <w:rFonts w:ascii="Times New Roman" w:eastAsia="Times New Roman" w:hAnsi="Times New Roman" w:cs="Times New Roman"/>
          <w:sz w:val="28"/>
          <w:szCs w:val="28"/>
        </w:rPr>
        <w:t xml:space="preserve"> да </w:t>
      </w:r>
      <w:proofErr w:type="spellStart"/>
      <w:r w:rsidRPr="00761B77">
        <w:rPr>
          <w:rFonts w:ascii="Times New Roman" w:eastAsia="Times New Roman" w:hAnsi="Times New Roman" w:cs="Times New Roman"/>
          <w:sz w:val="28"/>
          <w:szCs w:val="28"/>
        </w:rPr>
        <w:t>қатаю</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жылдамдығының</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жоғарылауына</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әкеледі</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және</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полимерлеу</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процесі</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қалыптау</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процесіне</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дейін</w:t>
      </w:r>
      <w:proofErr w:type="spellEnd"/>
      <w:r w:rsidRPr="00761B77">
        <w:rPr>
          <w:rFonts w:ascii="Times New Roman" w:eastAsia="Times New Roman" w:hAnsi="Times New Roman" w:cs="Times New Roman"/>
          <w:sz w:val="28"/>
          <w:szCs w:val="28"/>
        </w:rPr>
        <w:t xml:space="preserve"> де </w:t>
      </w:r>
      <w:proofErr w:type="spellStart"/>
      <w:r w:rsidRPr="00761B77">
        <w:rPr>
          <w:rFonts w:ascii="Times New Roman" w:eastAsia="Times New Roman" w:hAnsi="Times New Roman" w:cs="Times New Roman"/>
          <w:sz w:val="28"/>
          <w:szCs w:val="28"/>
        </w:rPr>
        <w:t>басталуы</w:t>
      </w:r>
      <w:proofErr w:type="spellEnd"/>
      <w:r w:rsidRPr="00761B77">
        <w:rPr>
          <w:rFonts w:ascii="Times New Roman" w:eastAsia="Times New Roman" w:hAnsi="Times New Roman" w:cs="Times New Roman"/>
          <w:sz w:val="28"/>
          <w:szCs w:val="28"/>
        </w:rPr>
        <w:t xml:space="preserve"> </w:t>
      </w:r>
      <w:proofErr w:type="spellStart"/>
      <w:r w:rsidRPr="00761B77">
        <w:rPr>
          <w:rFonts w:ascii="Times New Roman" w:eastAsia="Times New Roman" w:hAnsi="Times New Roman" w:cs="Times New Roman"/>
          <w:sz w:val="28"/>
          <w:szCs w:val="28"/>
        </w:rPr>
        <w:t>мүмкін</w:t>
      </w:r>
      <w:proofErr w:type="spellEnd"/>
      <w:r w:rsidRPr="00761B77">
        <w:rPr>
          <w:rFonts w:ascii="Times New Roman" w:eastAsia="Times New Roman" w:hAnsi="Times New Roman" w:cs="Times New Roman"/>
          <w:sz w:val="28"/>
          <w:szCs w:val="28"/>
        </w:rPr>
        <w:t xml:space="preserve"> [</w:t>
      </w:r>
      <w:r w:rsidR="008A0208">
        <w:rPr>
          <w:rFonts w:ascii="Times New Roman" w:eastAsia="Times New Roman" w:hAnsi="Times New Roman" w:cs="Times New Roman"/>
          <w:sz w:val="28"/>
          <w:szCs w:val="28"/>
          <w:lang w:val="kk-KZ"/>
        </w:rPr>
        <w:t>3</w:t>
      </w:r>
      <w:r w:rsidR="00642518">
        <w:rPr>
          <w:rFonts w:ascii="Times New Roman" w:eastAsia="Times New Roman" w:hAnsi="Times New Roman" w:cs="Times New Roman"/>
          <w:sz w:val="28"/>
          <w:szCs w:val="28"/>
          <w:lang w:val="kk-KZ"/>
        </w:rPr>
        <w:t>4</w:t>
      </w:r>
      <w:r w:rsidRPr="00761B77">
        <w:rPr>
          <w:rFonts w:ascii="Times New Roman" w:eastAsia="Times New Roman" w:hAnsi="Times New Roman" w:cs="Times New Roman"/>
          <w:sz w:val="28"/>
          <w:szCs w:val="28"/>
        </w:rPr>
        <w:t>].</w:t>
      </w:r>
    </w:p>
    <w:p w14:paraId="02793584" w14:textId="4DE31414" w:rsidR="00DF6C29" w:rsidRDefault="00DF6C29" w:rsidP="00DF6C29">
      <w:pPr>
        <w:spacing w:after="0" w:line="240" w:lineRule="auto"/>
        <w:ind w:firstLine="709"/>
        <w:jc w:val="both"/>
        <w:rPr>
          <w:rFonts w:ascii="Times New Roman" w:eastAsia="Times New Roman" w:hAnsi="Times New Roman" w:cs="Times New Roman"/>
          <w:sz w:val="28"/>
          <w:szCs w:val="28"/>
          <w:lang w:val="kk-KZ"/>
        </w:rPr>
      </w:pPr>
      <w:r w:rsidRPr="00761B77">
        <w:rPr>
          <w:rFonts w:ascii="Times New Roman" w:eastAsia="Times New Roman" w:hAnsi="Times New Roman" w:cs="Times New Roman"/>
          <w:sz w:val="28"/>
          <w:szCs w:val="28"/>
          <w:lang w:val="kk-KZ"/>
        </w:rPr>
        <w:t xml:space="preserve">Артықшылықтары: еріткіштің болмауы. Кемшіліктері: толтырғыш бетінің полимер балқымасының </w:t>
      </w:r>
      <w:r w:rsidR="00B97F42">
        <w:rPr>
          <w:rFonts w:ascii="Times New Roman" w:eastAsia="Times New Roman" w:hAnsi="Times New Roman" w:cs="Times New Roman"/>
          <w:sz w:val="28"/>
          <w:szCs w:val="28"/>
          <w:lang w:val="kk-KZ"/>
        </w:rPr>
        <w:t xml:space="preserve">сіңуінің </w:t>
      </w:r>
      <w:r w:rsidRPr="00761B77">
        <w:rPr>
          <w:rFonts w:ascii="Times New Roman" w:eastAsia="Times New Roman" w:hAnsi="Times New Roman" w:cs="Times New Roman"/>
          <w:sz w:val="28"/>
          <w:szCs w:val="28"/>
          <w:lang w:val="kk-KZ"/>
        </w:rPr>
        <w:t>төмен</w:t>
      </w:r>
      <w:r w:rsidR="00B97F42">
        <w:rPr>
          <w:rFonts w:ascii="Times New Roman" w:eastAsia="Times New Roman" w:hAnsi="Times New Roman" w:cs="Times New Roman"/>
          <w:sz w:val="28"/>
          <w:szCs w:val="28"/>
          <w:lang w:val="kk-KZ"/>
        </w:rPr>
        <w:t xml:space="preserve"> көрсеткіші</w:t>
      </w:r>
      <w:r w:rsidRPr="00761B77">
        <w:rPr>
          <w:rFonts w:ascii="Times New Roman" w:eastAsia="Times New Roman" w:hAnsi="Times New Roman" w:cs="Times New Roman"/>
          <w:sz w:val="28"/>
          <w:szCs w:val="28"/>
          <w:lang w:val="kk-KZ"/>
        </w:rPr>
        <w:t xml:space="preserve">, жоғары тұтқырлық, полимер балқымасының жоғары шектеулі термиялық тұрақтылығы, сіңдіру қысымының жоғарылауы. </w:t>
      </w:r>
    </w:p>
    <w:p w14:paraId="7F06B4EF" w14:textId="1D96EA83" w:rsidR="00DF6C29" w:rsidRDefault="00DF6C29" w:rsidP="00DF6C29">
      <w:pPr>
        <w:spacing w:after="0" w:line="240" w:lineRule="auto"/>
        <w:ind w:firstLine="709"/>
        <w:jc w:val="both"/>
        <w:rPr>
          <w:rFonts w:ascii="Times New Roman" w:eastAsia="Times New Roman" w:hAnsi="Times New Roman" w:cs="Times New Roman"/>
          <w:sz w:val="28"/>
          <w:szCs w:val="28"/>
          <w:lang w:val="kk-KZ"/>
        </w:rPr>
      </w:pPr>
      <w:r w:rsidRPr="00761B77">
        <w:rPr>
          <w:rFonts w:ascii="Times New Roman" w:eastAsia="Times New Roman" w:hAnsi="Times New Roman" w:cs="Times New Roman"/>
          <w:sz w:val="28"/>
          <w:szCs w:val="28"/>
          <w:lang w:val="kk-KZ"/>
        </w:rPr>
        <w:t xml:space="preserve">Тоқылған толтырғышты байланыстырғышпен ванна арқылы тарту арқылы сіңдірудің ең кең таралған технологиялық схемасы. Бұл жағдайда толтырғышты </w:t>
      </w:r>
      <w:r w:rsidRPr="00761B77">
        <w:rPr>
          <w:rFonts w:ascii="Times New Roman" w:eastAsia="Times New Roman" w:hAnsi="Times New Roman" w:cs="Times New Roman"/>
          <w:sz w:val="28"/>
          <w:szCs w:val="28"/>
          <w:lang w:val="kk-KZ"/>
        </w:rPr>
        <w:lastRenderedPageBreak/>
        <w:t xml:space="preserve">сіңдіру толтырғыштың талшықты құрылымындағы сіңдіру құрамының капиллярлық ағыны есебінен жүзеге асырылады. Салмақ құрамы бойынша ең аз ауытқуы бар заманауи </w:t>
      </w:r>
      <w:r w:rsidR="00B97F42">
        <w:rPr>
          <w:rFonts w:ascii="Times New Roman" w:eastAsia="Times New Roman" w:hAnsi="Times New Roman" w:cs="Times New Roman"/>
          <w:sz w:val="28"/>
          <w:szCs w:val="28"/>
          <w:lang w:val="kk-KZ"/>
        </w:rPr>
        <w:t>препрегтерді</w:t>
      </w:r>
      <w:r w:rsidRPr="00761B77">
        <w:rPr>
          <w:rFonts w:ascii="Times New Roman" w:eastAsia="Times New Roman" w:hAnsi="Times New Roman" w:cs="Times New Roman"/>
          <w:sz w:val="28"/>
          <w:szCs w:val="28"/>
          <w:lang w:val="kk-KZ"/>
        </w:rPr>
        <w:t xml:space="preserve"> жасау үшін</w:t>
      </w:r>
      <w:r w:rsidR="00B97F42">
        <w:rPr>
          <w:rFonts w:ascii="Times New Roman" w:eastAsia="Times New Roman" w:hAnsi="Times New Roman" w:cs="Times New Roman"/>
          <w:sz w:val="28"/>
          <w:szCs w:val="28"/>
          <w:lang w:val="kk-KZ"/>
        </w:rPr>
        <w:t>,</w:t>
      </w:r>
      <w:r w:rsidRPr="00761B77">
        <w:rPr>
          <w:rFonts w:ascii="Times New Roman" w:eastAsia="Times New Roman" w:hAnsi="Times New Roman" w:cs="Times New Roman"/>
          <w:sz w:val="28"/>
          <w:szCs w:val="28"/>
          <w:lang w:val="kk-KZ"/>
        </w:rPr>
        <w:t xml:space="preserve"> заманауи сіңдіру машиналарын қолдану қажет. </w:t>
      </w:r>
      <w:r w:rsidRPr="00BC1D30">
        <w:rPr>
          <w:rFonts w:ascii="Times New Roman" w:eastAsia="Times New Roman" w:hAnsi="Times New Roman" w:cs="Times New Roman"/>
          <w:sz w:val="28"/>
          <w:szCs w:val="28"/>
          <w:lang w:val="kk-KZ"/>
        </w:rPr>
        <w:t>Бұл қондырғылар әртүрлі сіңдіру режимдерінде жұмыс істеуге мүмкіндік береді, жоғары өнімділікке ие [</w:t>
      </w:r>
      <w:r w:rsidR="008A0208">
        <w:rPr>
          <w:rFonts w:ascii="Times New Roman" w:eastAsia="Times New Roman" w:hAnsi="Times New Roman" w:cs="Times New Roman"/>
          <w:sz w:val="28"/>
          <w:szCs w:val="28"/>
          <w:lang w:val="kk-KZ"/>
        </w:rPr>
        <w:t>3</w:t>
      </w:r>
      <w:r w:rsidR="00642518">
        <w:rPr>
          <w:rFonts w:ascii="Times New Roman" w:eastAsia="Times New Roman" w:hAnsi="Times New Roman" w:cs="Times New Roman"/>
          <w:sz w:val="28"/>
          <w:szCs w:val="28"/>
          <w:lang w:val="kk-KZ"/>
        </w:rPr>
        <w:t>4</w:t>
      </w:r>
      <w:r w:rsidRPr="00BC1D30">
        <w:rPr>
          <w:rFonts w:ascii="Times New Roman" w:eastAsia="Times New Roman" w:hAnsi="Times New Roman" w:cs="Times New Roman"/>
          <w:sz w:val="28"/>
          <w:szCs w:val="28"/>
          <w:lang w:val="kk-KZ"/>
        </w:rPr>
        <w:t>].</w:t>
      </w:r>
    </w:p>
    <w:p w14:paraId="3F582691" w14:textId="636C962F" w:rsidR="00DF6C29" w:rsidRPr="005303C5" w:rsidRDefault="00DF6C29"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5303C5">
        <w:rPr>
          <w:rFonts w:ascii="Times New Roman" w:hAnsi="Times New Roman" w:cs="Times New Roman"/>
          <w:sz w:val="28"/>
          <w:szCs w:val="28"/>
          <w:lang w:val="kk-KZ"/>
        </w:rPr>
        <w:t xml:space="preserve">репрег өндірісіне арналған сіңдіру машинасының жұмыс принципі: Кенеппен орама бақыланатын кернеумен илектеу арқылы оралады, кептіру аймағында кептіріледі және сіңдіру торабында байланыстырғышпен сіңдіріледі, ал каландрдағы артық сығымдалғаннан кейін бақыланатын кернеумен және жиек позициясымен оралады. </w:t>
      </w:r>
      <w:r w:rsidR="00294F2F">
        <w:rPr>
          <w:rFonts w:ascii="Times New Roman" w:hAnsi="Times New Roman" w:cs="Times New Roman"/>
          <w:sz w:val="28"/>
          <w:szCs w:val="28"/>
          <w:lang w:val="kk-KZ"/>
        </w:rPr>
        <w:t>4</w:t>
      </w:r>
      <w:r w:rsidRPr="005303C5">
        <w:rPr>
          <w:rFonts w:ascii="Times New Roman" w:hAnsi="Times New Roman" w:cs="Times New Roman"/>
          <w:sz w:val="28"/>
          <w:szCs w:val="28"/>
          <w:lang w:val="kk-KZ"/>
        </w:rPr>
        <w:t>-суретте сіңдіру және ламинаттау жабдықтарының схемалық схемасы келтірілген [</w:t>
      </w:r>
      <w:r w:rsidR="001609CB">
        <w:rPr>
          <w:rFonts w:ascii="Times New Roman" w:hAnsi="Times New Roman" w:cs="Times New Roman"/>
          <w:sz w:val="28"/>
          <w:szCs w:val="28"/>
          <w:lang w:val="kk-KZ"/>
        </w:rPr>
        <w:t>8</w:t>
      </w:r>
      <w:r w:rsidRPr="005303C5">
        <w:rPr>
          <w:rFonts w:ascii="Times New Roman" w:hAnsi="Times New Roman" w:cs="Times New Roman"/>
          <w:sz w:val="28"/>
          <w:szCs w:val="28"/>
          <w:lang w:val="kk-KZ"/>
        </w:rPr>
        <w:t>].</w:t>
      </w:r>
    </w:p>
    <w:p w14:paraId="33CC6F41" w14:textId="77777777" w:rsidR="00DF6C29" w:rsidRPr="005303C5" w:rsidRDefault="00DF6C29" w:rsidP="00DF6C29">
      <w:pPr>
        <w:spacing w:after="0" w:line="240" w:lineRule="auto"/>
        <w:ind w:firstLine="567"/>
        <w:jc w:val="both"/>
        <w:rPr>
          <w:rFonts w:ascii="Times New Roman" w:hAnsi="Times New Roman" w:cs="Times New Roman"/>
          <w:sz w:val="28"/>
          <w:szCs w:val="28"/>
          <w:lang w:val="kk-KZ"/>
        </w:rPr>
      </w:pPr>
    </w:p>
    <w:p w14:paraId="44D4DDA4" w14:textId="77777777" w:rsidR="00DF6C29" w:rsidRDefault="00DF6C29" w:rsidP="00DF6C29">
      <w:pPr>
        <w:spacing w:after="0" w:line="240" w:lineRule="auto"/>
        <w:jc w:val="center"/>
        <w:rPr>
          <w:rFonts w:ascii="Times New Roman" w:hAnsi="Times New Roman" w:cs="Times New Roman"/>
          <w:sz w:val="28"/>
          <w:szCs w:val="28"/>
        </w:rPr>
      </w:pPr>
      <w:r w:rsidRPr="00A5375A">
        <w:rPr>
          <w:rFonts w:ascii="Times New Roman" w:hAnsi="Times New Roman" w:cs="Times New Roman"/>
          <w:noProof/>
          <w:sz w:val="28"/>
          <w:szCs w:val="28"/>
        </w:rPr>
        <w:drawing>
          <wp:inline distT="0" distB="0" distL="0" distR="0" wp14:anchorId="5F9160DF" wp14:editId="7784820E">
            <wp:extent cx="5953125" cy="3133456"/>
            <wp:effectExtent l="0" t="0" r="0" b="0"/>
            <wp:docPr id="8451608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021053" cy="3169210"/>
                    </a:xfrm>
                    <a:prstGeom prst="rect">
                      <a:avLst/>
                    </a:prstGeom>
                    <a:noFill/>
                    <a:ln w="9525">
                      <a:noFill/>
                      <a:miter lim="800000"/>
                      <a:headEnd/>
                      <a:tailEnd/>
                    </a:ln>
                  </pic:spPr>
                </pic:pic>
              </a:graphicData>
            </a:graphic>
          </wp:inline>
        </w:drawing>
      </w:r>
    </w:p>
    <w:p w14:paraId="3547ABEE" w14:textId="77777777" w:rsidR="00DF6C29" w:rsidRPr="00A5375A" w:rsidRDefault="00DF6C29" w:rsidP="00DF6C29">
      <w:pPr>
        <w:spacing w:after="0" w:line="240" w:lineRule="auto"/>
        <w:jc w:val="center"/>
        <w:rPr>
          <w:rFonts w:ascii="Times New Roman" w:hAnsi="Times New Roman" w:cs="Times New Roman"/>
          <w:sz w:val="28"/>
          <w:szCs w:val="28"/>
        </w:rPr>
      </w:pPr>
    </w:p>
    <w:p w14:paraId="199B8AA7" w14:textId="6CAB7977" w:rsidR="00DF6C29" w:rsidRPr="00B97F42" w:rsidRDefault="00DF6C29" w:rsidP="00DF6C29">
      <w:pPr>
        <w:spacing w:after="0" w:line="240" w:lineRule="auto"/>
        <w:ind w:firstLine="567"/>
        <w:jc w:val="center"/>
        <w:rPr>
          <w:rFonts w:ascii="Times New Roman" w:hAnsi="Times New Roman" w:cs="Times New Roman"/>
          <w:sz w:val="28"/>
          <w:szCs w:val="28"/>
          <w:lang w:val="kk-KZ"/>
        </w:rPr>
      </w:pPr>
      <w:r w:rsidRPr="00761B77">
        <w:rPr>
          <w:rFonts w:ascii="Times New Roman" w:hAnsi="Times New Roman" w:cs="Times New Roman"/>
          <w:sz w:val="28"/>
          <w:szCs w:val="28"/>
        </w:rPr>
        <w:t>1-</w:t>
      </w:r>
      <w:r>
        <w:rPr>
          <w:rFonts w:ascii="Times New Roman" w:hAnsi="Times New Roman" w:cs="Times New Roman"/>
          <w:sz w:val="28"/>
          <w:szCs w:val="28"/>
        </w:rPr>
        <w:t>ар</w:t>
      </w:r>
      <w:r>
        <w:rPr>
          <w:rFonts w:ascii="Times New Roman" w:hAnsi="Times New Roman" w:cs="Times New Roman"/>
          <w:sz w:val="28"/>
          <w:szCs w:val="28"/>
          <w:lang w:val="kk-KZ"/>
        </w:rPr>
        <w:t>қ</w:t>
      </w:r>
      <w:proofErr w:type="spellStart"/>
      <w:r>
        <w:rPr>
          <w:rFonts w:ascii="Times New Roman" w:hAnsi="Times New Roman" w:cs="Times New Roman"/>
          <w:sz w:val="28"/>
          <w:szCs w:val="28"/>
        </w:rPr>
        <w:t>аула</w:t>
      </w:r>
      <w:r w:rsidRPr="00761B77">
        <w:rPr>
          <w:rFonts w:ascii="Times New Roman" w:hAnsi="Times New Roman" w:cs="Times New Roman"/>
          <w:sz w:val="28"/>
          <w:szCs w:val="28"/>
        </w:rPr>
        <w:t>ғыш</w:t>
      </w:r>
      <w:proofErr w:type="spellEnd"/>
      <w:r w:rsidRPr="00761B77">
        <w:rPr>
          <w:rFonts w:ascii="Times New Roman" w:hAnsi="Times New Roman" w:cs="Times New Roman"/>
          <w:sz w:val="28"/>
          <w:szCs w:val="28"/>
        </w:rPr>
        <w:t xml:space="preserve"> </w:t>
      </w:r>
      <w:proofErr w:type="spellStart"/>
      <w:r w:rsidRPr="00761B77">
        <w:rPr>
          <w:rFonts w:ascii="Times New Roman" w:hAnsi="Times New Roman" w:cs="Times New Roman"/>
          <w:sz w:val="28"/>
          <w:szCs w:val="28"/>
        </w:rPr>
        <w:t>орам</w:t>
      </w:r>
      <w:proofErr w:type="spellEnd"/>
      <w:r w:rsidRPr="00761B77">
        <w:rPr>
          <w:rFonts w:ascii="Times New Roman" w:hAnsi="Times New Roman" w:cs="Times New Roman"/>
          <w:sz w:val="28"/>
          <w:szCs w:val="28"/>
        </w:rPr>
        <w:t xml:space="preserve">; 2-байланыстырғышпен </w:t>
      </w:r>
      <w:proofErr w:type="spellStart"/>
      <w:r w:rsidRPr="00761B77">
        <w:rPr>
          <w:rFonts w:ascii="Times New Roman" w:hAnsi="Times New Roman" w:cs="Times New Roman"/>
          <w:sz w:val="28"/>
          <w:szCs w:val="28"/>
        </w:rPr>
        <w:t>жылытылатын</w:t>
      </w:r>
      <w:proofErr w:type="spellEnd"/>
      <w:r w:rsidRPr="00761B77">
        <w:rPr>
          <w:rFonts w:ascii="Times New Roman" w:hAnsi="Times New Roman" w:cs="Times New Roman"/>
          <w:sz w:val="28"/>
          <w:szCs w:val="28"/>
        </w:rPr>
        <w:t xml:space="preserve"> </w:t>
      </w:r>
      <w:proofErr w:type="spellStart"/>
      <w:r w:rsidRPr="00761B77">
        <w:rPr>
          <w:rFonts w:ascii="Times New Roman" w:hAnsi="Times New Roman" w:cs="Times New Roman"/>
          <w:sz w:val="28"/>
          <w:szCs w:val="28"/>
        </w:rPr>
        <w:t>сіңдіру</w:t>
      </w:r>
      <w:proofErr w:type="spellEnd"/>
      <w:r w:rsidRPr="00761B77">
        <w:rPr>
          <w:rFonts w:ascii="Times New Roman" w:hAnsi="Times New Roman" w:cs="Times New Roman"/>
          <w:sz w:val="28"/>
          <w:szCs w:val="28"/>
        </w:rPr>
        <w:t xml:space="preserve"> </w:t>
      </w:r>
      <w:proofErr w:type="spellStart"/>
      <w:r w:rsidRPr="00761B77">
        <w:rPr>
          <w:rFonts w:ascii="Times New Roman" w:hAnsi="Times New Roman" w:cs="Times New Roman"/>
          <w:sz w:val="28"/>
          <w:szCs w:val="28"/>
        </w:rPr>
        <w:t>ваннасы</w:t>
      </w:r>
      <w:proofErr w:type="spellEnd"/>
      <w:r w:rsidRPr="00761B77">
        <w:rPr>
          <w:rFonts w:ascii="Times New Roman" w:hAnsi="Times New Roman" w:cs="Times New Roman"/>
          <w:sz w:val="28"/>
          <w:szCs w:val="28"/>
        </w:rPr>
        <w:t xml:space="preserve">; 3-кептіру </w:t>
      </w:r>
      <w:proofErr w:type="spellStart"/>
      <w:r w:rsidRPr="00761B77">
        <w:rPr>
          <w:rFonts w:ascii="Times New Roman" w:hAnsi="Times New Roman" w:cs="Times New Roman"/>
          <w:sz w:val="28"/>
          <w:szCs w:val="28"/>
        </w:rPr>
        <w:t>камерасы</w:t>
      </w:r>
      <w:proofErr w:type="spellEnd"/>
      <w:r w:rsidRPr="00761B77">
        <w:rPr>
          <w:rFonts w:ascii="Times New Roman" w:hAnsi="Times New Roman" w:cs="Times New Roman"/>
          <w:sz w:val="28"/>
          <w:szCs w:val="28"/>
        </w:rPr>
        <w:t xml:space="preserve">; 4-жылытқыш; 5-бөлгіш пленка </w:t>
      </w:r>
      <w:proofErr w:type="spellStart"/>
      <w:r w:rsidRPr="00761B77">
        <w:rPr>
          <w:rFonts w:ascii="Times New Roman" w:hAnsi="Times New Roman" w:cs="Times New Roman"/>
          <w:sz w:val="28"/>
          <w:szCs w:val="28"/>
        </w:rPr>
        <w:t>орамы</w:t>
      </w:r>
      <w:proofErr w:type="spellEnd"/>
      <w:r w:rsidRPr="00761B77">
        <w:rPr>
          <w:rFonts w:ascii="Times New Roman" w:hAnsi="Times New Roman" w:cs="Times New Roman"/>
          <w:sz w:val="28"/>
          <w:szCs w:val="28"/>
        </w:rPr>
        <w:t xml:space="preserve">; 6-дайын </w:t>
      </w:r>
      <w:r w:rsidR="00B97F42">
        <w:rPr>
          <w:rFonts w:ascii="Times New Roman" w:hAnsi="Times New Roman" w:cs="Times New Roman"/>
          <w:sz w:val="28"/>
          <w:szCs w:val="28"/>
          <w:lang w:val="kk-KZ"/>
        </w:rPr>
        <w:t>препрег</w:t>
      </w:r>
      <w:r w:rsidRPr="00761B77">
        <w:rPr>
          <w:rFonts w:ascii="Times New Roman" w:hAnsi="Times New Roman" w:cs="Times New Roman"/>
          <w:sz w:val="28"/>
          <w:szCs w:val="28"/>
        </w:rPr>
        <w:t xml:space="preserve"> </w:t>
      </w:r>
      <w:proofErr w:type="spellStart"/>
      <w:r w:rsidRPr="00761B77">
        <w:rPr>
          <w:rFonts w:ascii="Times New Roman" w:hAnsi="Times New Roman" w:cs="Times New Roman"/>
          <w:sz w:val="28"/>
          <w:szCs w:val="28"/>
        </w:rPr>
        <w:t>орам</w:t>
      </w:r>
      <w:proofErr w:type="spellEnd"/>
      <w:r w:rsidR="00B97F42">
        <w:rPr>
          <w:rFonts w:ascii="Times New Roman" w:hAnsi="Times New Roman" w:cs="Times New Roman"/>
          <w:sz w:val="28"/>
          <w:szCs w:val="28"/>
          <w:lang w:val="kk-KZ"/>
        </w:rPr>
        <w:t>ы</w:t>
      </w:r>
    </w:p>
    <w:p w14:paraId="7F22DD30" w14:textId="77777777" w:rsidR="00DF6C29" w:rsidRPr="00761B77" w:rsidRDefault="00DF6C29" w:rsidP="00DF6C29">
      <w:pPr>
        <w:spacing w:after="0" w:line="240" w:lineRule="auto"/>
        <w:ind w:firstLine="567"/>
        <w:jc w:val="both"/>
        <w:rPr>
          <w:rFonts w:ascii="Times New Roman" w:hAnsi="Times New Roman" w:cs="Times New Roman"/>
          <w:sz w:val="28"/>
          <w:szCs w:val="28"/>
        </w:rPr>
      </w:pPr>
    </w:p>
    <w:p w14:paraId="778C874D" w14:textId="315FD8EF" w:rsidR="00DF6C29" w:rsidRPr="008A0208" w:rsidRDefault="00DF6C29" w:rsidP="007F765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4 – Препрег алу қондырғысының</w:t>
      </w:r>
      <w:r w:rsidRPr="00761B77">
        <w:rPr>
          <w:rFonts w:ascii="Times New Roman" w:hAnsi="Times New Roman" w:cs="Times New Roman"/>
          <w:sz w:val="28"/>
          <w:szCs w:val="28"/>
        </w:rPr>
        <w:t xml:space="preserve"> </w:t>
      </w:r>
      <w:proofErr w:type="spellStart"/>
      <w:r w:rsidRPr="00761B77">
        <w:rPr>
          <w:rFonts w:ascii="Times New Roman" w:hAnsi="Times New Roman" w:cs="Times New Roman"/>
          <w:sz w:val="28"/>
          <w:szCs w:val="28"/>
        </w:rPr>
        <w:t>жұмыс</w:t>
      </w:r>
      <w:proofErr w:type="spellEnd"/>
      <w:r w:rsidRPr="00761B77">
        <w:rPr>
          <w:rFonts w:ascii="Times New Roman" w:hAnsi="Times New Roman" w:cs="Times New Roman"/>
          <w:sz w:val="28"/>
          <w:szCs w:val="28"/>
        </w:rPr>
        <w:t xml:space="preserve"> </w:t>
      </w:r>
      <w:proofErr w:type="spellStart"/>
      <w:r w:rsidRPr="00761B77">
        <w:rPr>
          <w:rFonts w:ascii="Times New Roman" w:hAnsi="Times New Roman" w:cs="Times New Roman"/>
          <w:sz w:val="28"/>
          <w:szCs w:val="28"/>
        </w:rPr>
        <w:t>схемасы</w:t>
      </w:r>
      <w:proofErr w:type="spellEnd"/>
      <w:r w:rsidR="0028026F">
        <w:rPr>
          <w:rFonts w:ascii="Times New Roman" w:hAnsi="Times New Roman" w:cs="Times New Roman"/>
          <w:sz w:val="28"/>
          <w:szCs w:val="28"/>
          <w:lang w:val="kk-KZ"/>
        </w:rPr>
        <w:t xml:space="preserve"> </w:t>
      </w:r>
      <w:r w:rsidR="0028026F" w:rsidRPr="0028026F">
        <w:rPr>
          <w:rFonts w:ascii="Times New Roman" w:hAnsi="Times New Roman" w:cs="Times New Roman"/>
          <w:sz w:val="28"/>
          <w:szCs w:val="28"/>
          <w:lang w:val="kk-KZ"/>
        </w:rPr>
        <w:t>[</w:t>
      </w:r>
      <w:r w:rsidR="0028026F">
        <w:rPr>
          <w:rFonts w:ascii="Times New Roman" w:hAnsi="Times New Roman" w:cs="Times New Roman"/>
          <w:sz w:val="28"/>
          <w:szCs w:val="28"/>
          <w:lang w:val="kk-KZ"/>
        </w:rPr>
        <w:t>1,</w:t>
      </w:r>
      <w:r w:rsidR="0028026F" w:rsidRPr="0028026F">
        <w:rPr>
          <w:rFonts w:ascii="Times New Roman" w:hAnsi="Times New Roman" w:cs="Times New Roman"/>
          <w:sz w:val="28"/>
          <w:szCs w:val="28"/>
          <w:lang w:val="kk-KZ"/>
        </w:rPr>
        <w:t>8].</w:t>
      </w:r>
    </w:p>
    <w:p w14:paraId="652F8164" w14:textId="77777777" w:rsidR="00DF6C29" w:rsidRDefault="00DF6C29" w:rsidP="00DF6C29">
      <w:pPr>
        <w:spacing w:after="0" w:line="240" w:lineRule="auto"/>
        <w:ind w:firstLine="567"/>
        <w:jc w:val="both"/>
        <w:rPr>
          <w:rFonts w:ascii="Times New Roman" w:hAnsi="Times New Roman" w:cs="Times New Roman"/>
          <w:sz w:val="28"/>
          <w:szCs w:val="28"/>
          <w:lang w:val="kk-KZ"/>
        </w:rPr>
      </w:pPr>
    </w:p>
    <w:p w14:paraId="5E4B92F1" w14:textId="57BDFF13" w:rsidR="00DF6C29" w:rsidRDefault="00CB4480"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Препрег</w:t>
      </w:r>
      <w:r w:rsidR="00DF6C29" w:rsidRPr="00761B77">
        <w:rPr>
          <w:rFonts w:ascii="Times New Roman" w:hAnsi="Times New Roman" w:cs="Times New Roman"/>
          <w:sz w:val="28"/>
          <w:szCs w:val="28"/>
          <w:lang w:val="kk-KZ"/>
        </w:rPr>
        <w:t xml:space="preserve"> өндіруге арналған сіңдіру машинасының құрамы мен құрылымы: </w:t>
      </w:r>
      <w:r>
        <w:rPr>
          <w:rFonts w:ascii="Times New Roman" w:hAnsi="Times New Roman" w:cs="Times New Roman"/>
          <w:sz w:val="28"/>
          <w:szCs w:val="28"/>
          <w:lang w:val="kk-KZ"/>
        </w:rPr>
        <w:t>матаны</w:t>
      </w:r>
      <w:r w:rsidR="00DF6C29" w:rsidRPr="00761B77">
        <w:rPr>
          <w:rFonts w:ascii="Times New Roman" w:hAnsi="Times New Roman" w:cs="Times New Roman"/>
          <w:sz w:val="28"/>
          <w:szCs w:val="28"/>
          <w:lang w:val="kk-KZ"/>
        </w:rPr>
        <w:t xml:space="preserve"> жайып салу, </w:t>
      </w:r>
      <w:r>
        <w:rPr>
          <w:rFonts w:ascii="Times New Roman" w:hAnsi="Times New Roman" w:cs="Times New Roman"/>
          <w:sz w:val="28"/>
          <w:szCs w:val="28"/>
          <w:lang w:val="kk-KZ"/>
        </w:rPr>
        <w:t>матаны</w:t>
      </w:r>
      <w:r w:rsidR="00DF6C29" w:rsidRPr="00761B77">
        <w:rPr>
          <w:rFonts w:ascii="Times New Roman" w:hAnsi="Times New Roman" w:cs="Times New Roman"/>
          <w:sz w:val="28"/>
          <w:szCs w:val="28"/>
          <w:lang w:val="kk-KZ"/>
        </w:rPr>
        <w:t xml:space="preserve"> термиялық желімдеу торабы, электр-ауа кептіру аймағы, калибрлеу каландр торабы бар сіңдіру құрылғысы, пленканы жайып салу, орау, орау және ораудағы </w:t>
      </w:r>
      <w:r>
        <w:rPr>
          <w:rFonts w:ascii="Times New Roman" w:hAnsi="Times New Roman" w:cs="Times New Roman"/>
          <w:sz w:val="28"/>
          <w:szCs w:val="28"/>
          <w:lang w:val="kk-KZ"/>
        </w:rPr>
        <w:t>матаның</w:t>
      </w:r>
      <w:r w:rsidR="00DF6C29" w:rsidRPr="00761B77">
        <w:rPr>
          <w:rFonts w:ascii="Times New Roman" w:hAnsi="Times New Roman" w:cs="Times New Roman"/>
          <w:sz w:val="28"/>
          <w:szCs w:val="28"/>
          <w:lang w:val="kk-KZ"/>
        </w:rPr>
        <w:t xml:space="preserve"> керілуін бақылау жүйесі, </w:t>
      </w:r>
      <w:r>
        <w:rPr>
          <w:rFonts w:ascii="Times New Roman" w:hAnsi="Times New Roman" w:cs="Times New Roman"/>
          <w:sz w:val="28"/>
          <w:szCs w:val="28"/>
          <w:lang w:val="kk-KZ"/>
        </w:rPr>
        <w:t>матаның</w:t>
      </w:r>
      <w:r w:rsidR="00DF6C29" w:rsidRPr="00761B77">
        <w:rPr>
          <w:rFonts w:ascii="Times New Roman" w:hAnsi="Times New Roman" w:cs="Times New Roman"/>
          <w:sz w:val="28"/>
          <w:szCs w:val="28"/>
          <w:lang w:val="kk-KZ"/>
        </w:rPr>
        <w:t xml:space="preserve"> жиегінің орналасуын бақылау жүйесі, кептіру аймағындағы температураны бақылау жүйесі,</w:t>
      </w:r>
      <w:r>
        <w:rPr>
          <w:rFonts w:ascii="Times New Roman" w:hAnsi="Times New Roman" w:cs="Times New Roman"/>
          <w:sz w:val="28"/>
          <w:szCs w:val="28"/>
          <w:lang w:val="kk-KZ"/>
        </w:rPr>
        <w:t xml:space="preserve"> </w:t>
      </w:r>
      <w:r w:rsidR="00DF6C29" w:rsidRPr="00761B77">
        <w:rPr>
          <w:rFonts w:ascii="Times New Roman" w:hAnsi="Times New Roman" w:cs="Times New Roman"/>
          <w:sz w:val="28"/>
          <w:szCs w:val="28"/>
          <w:lang w:val="kk-KZ"/>
        </w:rPr>
        <w:t>АБЖ ТП, процесті басқаратын электр шкафы және оператор экраны.</w:t>
      </w:r>
      <w:r w:rsidR="00B97F42">
        <w:rPr>
          <w:rFonts w:ascii="Times New Roman" w:hAnsi="Times New Roman" w:cs="Times New Roman"/>
          <w:sz w:val="28"/>
          <w:szCs w:val="28"/>
          <w:lang w:val="kk-KZ"/>
        </w:rPr>
        <w:t xml:space="preserve"> 5 суретте препрегті алу қондырғысын жалпы бейнесі келтірілген.</w:t>
      </w:r>
    </w:p>
    <w:p w14:paraId="145101D8" w14:textId="77777777" w:rsidR="00DF6C29" w:rsidRPr="00761B77" w:rsidRDefault="00DF6C29" w:rsidP="00DF6C29">
      <w:pPr>
        <w:spacing w:after="0" w:line="240" w:lineRule="auto"/>
        <w:ind w:firstLine="567"/>
        <w:jc w:val="both"/>
        <w:rPr>
          <w:rFonts w:ascii="Times New Roman" w:hAnsi="Times New Roman" w:cs="Times New Roman"/>
          <w:sz w:val="28"/>
          <w:szCs w:val="28"/>
          <w:lang w:val="kk-KZ"/>
        </w:rPr>
      </w:pPr>
    </w:p>
    <w:p w14:paraId="02C06A3A" w14:textId="77777777" w:rsidR="00DF6C29" w:rsidRPr="00A5375A" w:rsidRDefault="00DF6C29" w:rsidP="00DF6C2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83AB84B" wp14:editId="2A205A5A">
            <wp:extent cx="5952042" cy="2590165"/>
            <wp:effectExtent l="0" t="0" r="0" b="0"/>
            <wp:docPr id="1720082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3565"/>
                    <a:stretch/>
                  </pic:blipFill>
                  <pic:spPr bwMode="auto">
                    <a:xfrm>
                      <a:off x="0" y="0"/>
                      <a:ext cx="5964972" cy="2595792"/>
                    </a:xfrm>
                    <a:prstGeom prst="rect">
                      <a:avLst/>
                    </a:prstGeom>
                    <a:noFill/>
                    <a:ln>
                      <a:noFill/>
                    </a:ln>
                    <a:extLst>
                      <a:ext uri="{53640926-AAD7-44D8-BBD7-CCE9431645EC}">
                        <a14:shadowObscured xmlns:a14="http://schemas.microsoft.com/office/drawing/2010/main"/>
                      </a:ext>
                    </a:extLst>
                  </pic:spPr>
                </pic:pic>
              </a:graphicData>
            </a:graphic>
          </wp:inline>
        </w:drawing>
      </w:r>
    </w:p>
    <w:p w14:paraId="2AB7F3BC" w14:textId="77777777" w:rsidR="00DF6C29" w:rsidRDefault="00DF6C29" w:rsidP="00DF6C29">
      <w:pPr>
        <w:spacing w:after="0" w:line="240" w:lineRule="auto"/>
        <w:jc w:val="center"/>
        <w:rPr>
          <w:rFonts w:ascii="Times New Roman" w:hAnsi="Times New Roman" w:cs="Times New Roman"/>
          <w:sz w:val="28"/>
          <w:szCs w:val="28"/>
        </w:rPr>
      </w:pPr>
    </w:p>
    <w:p w14:paraId="6E0E43C5" w14:textId="132425EE" w:rsidR="00DF6C29" w:rsidRDefault="00DF6C29" w:rsidP="00DF6C29">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lang w:val="kk-KZ"/>
        </w:rPr>
        <w:t>Сурет</w:t>
      </w:r>
      <w:r w:rsidRPr="00761B77">
        <w:rPr>
          <w:rFonts w:ascii="Times New Roman" w:hAnsi="Times New Roman" w:cs="Times New Roman"/>
          <w:sz w:val="28"/>
          <w:szCs w:val="28"/>
        </w:rPr>
        <w:t xml:space="preserve"> </w:t>
      </w:r>
      <w:r>
        <w:rPr>
          <w:rFonts w:ascii="Times New Roman" w:hAnsi="Times New Roman" w:cs="Times New Roman"/>
          <w:sz w:val="28"/>
          <w:szCs w:val="28"/>
        </w:rPr>
        <w:t xml:space="preserve">5 </w:t>
      </w:r>
      <w:r w:rsidRPr="00761B77">
        <w:rPr>
          <w:rFonts w:ascii="Times New Roman" w:hAnsi="Times New Roman" w:cs="Times New Roman"/>
          <w:sz w:val="28"/>
          <w:szCs w:val="28"/>
        </w:rPr>
        <w:t>–</w:t>
      </w:r>
      <w:r>
        <w:rPr>
          <w:rFonts w:ascii="Times New Roman" w:hAnsi="Times New Roman" w:cs="Times New Roman"/>
          <w:sz w:val="28"/>
          <w:szCs w:val="28"/>
          <w:lang w:val="kk-KZ"/>
        </w:rPr>
        <w:t xml:space="preserve"> Препрегті</w:t>
      </w:r>
      <w:r w:rsidRPr="00761B77">
        <w:rPr>
          <w:rFonts w:ascii="Times New Roman" w:hAnsi="Times New Roman" w:cs="Times New Roman"/>
          <w:sz w:val="28"/>
          <w:szCs w:val="28"/>
        </w:rPr>
        <w:t xml:space="preserve"> </w:t>
      </w:r>
      <w:r>
        <w:rPr>
          <w:rFonts w:ascii="Times New Roman" w:hAnsi="Times New Roman" w:cs="Times New Roman"/>
          <w:sz w:val="28"/>
          <w:szCs w:val="28"/>
          <w:lang w:val="kk-KZ"/>
        </w:rPr>
        <w:t>алу</w:t>
      </w:r>
      <w:r w:rsidRPr="00761B77">
        <w:rPr>
          <w:rFonts w:ascii="Times New Roman" w:hAnsi="Times New Roman" w:cs="Times New Roman"/>
          <w:sz w:val="28"/>
          <w:szCs w:val="28"/>
        </w:rPr>
        <w:t xml:space="preserve"> </w:t>
      </w:r>
      <w:proofErr w:type="spellStart"/>
      <w:r w:rsidRPr="00761B77">
        <w:rPr>
          <w:rFonts w:ascii="Times New Roman" w:hAnsi="Times New Roman" w:cs="Times New Roman"/>
          <w:sz w:val="28"/>
          <w:szCs w:val="28"/>
        </w:rPr>
        <w:t>қондырғысы</w:t>
      </w:r>
      <w:proofErr w:type="spellEnd"/>
      <w:r w:rsidRPr="00761B77">
        <w:rPr>
          <w:rFonts w:ascii="Times New Roman" w:hAnsi="Times New Roman" w:cs="Times New Roman"/>
          <w:sz w:val="28"/>
          <w:szCs w:val="28"/>
        </w:rPr>
        <w:t xml:space="preserve"> [</w:t>
      </w:r>
      <w:r w:rsidR="00CB4480">
        <w:rPr>
          <w:rFonts w:ascii="Times New Roman" w:hAnsi="Times New Roman" w:cs="Times New Roman"/>
          <w:sz w:val="28"/>
          <w:szCs w:val="28"/>
          <w:lang w:val="kk-KZ"/>
        </w:rPr>
        <w:t>1</w:t>
      </w:r>
      <w:r w:rsidRPr="00761B77">
        <w:rPr>
          <w:rFonts w:ascii="Times New Roman" w:hAnsi="Times New Roman" w:cs="Times New Roman"/>
          <w:sz w:val="28"/>
          <w:szCs w:val="28"/>
        </w:rPr>
        <w:t>]</w:t>
      </w:r>
    </w:p>
    <w:p w14:paraId="344AD08E" w14:textId="77777777" w:rsidR="00DF6C29" w:rsidRDefault="00DF6C29" w:rsidP="00DF6C29">
      <w:pPr>
        <w:spacing w:after="0" w:line="240" w:lineRule="auto"/>
        <w:ind w:firstLine="567"/>
        <w:jc w:val="both"/>
        <w:rPr>
          <w:rFonts w:ascii="Times New Roman" w:hAnsi="Times New Roman" w:cs="Times New Roman"/>
          <w:sz w:val="28"/>
          <w:szCs w:val="28"/>
        </w:rPr>
      </w:pPr>
    </w:p>
    <w:p w14:paraId="372D236A" w14:textId="62A2B4F9" w:rsidR="00D8249C" w:rsidRDefault="00D41E11"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w:t>
      </w:r>
      <w:r>
        <w:rPr>
          <w:rFonts w:ascii="Times New Roman" w:hAnsi="Times New Roman" w:cs="Times New Roman"/>
          <w:sz w:val="28"/>
          <w:szCs w:val="28"/>
          <w:lang w:val="kk-KZ"/>
        </w:rPr>
        <w:t>35</w:t>
      </w:r>
      <w:r w:rsidRPr="00761B77">
        <w:rPr>
          <w:rFonts w:ascii="Times New Roman" w:hAnsi="Times New Roman" w:cs="Times New Roman"/>
          <w:sz w:val="28"/>
          <w:szCs w:val="28"/>
          <w:lang w:val="kk-KZ"/>
        </w:rPr>
        <w:t>]</w:t>
      </w:r>
      <w:r>
        <w:rPr>
          <w:rFonts w:ascii="Times New Roman" w:hAnsi="Times New Roman" w:cs="Times New Roman"/>
          <w:sz w:val="28"/>
          <w:szCs w:val="28"/>
          <w:lang w:val="kk-KZ"/>
        </w:rPr>
        <w:t xml:space="preserve"> ж</w:t>
      </w:r>
      <w:r w:rsidR="00DF6C29" w:rsidRPr="00761B77">
        <w:rPr>
          <w:rFonts w:ascii="Times New Roman" w:hAnsi="Times New Roman" w:cs="Times New Roman"/>
          <w:sz w:val="28"/>
          <w:szCs w:val="28"/>
          <w:lang w:val="kk-KZ"/>
        </w:rPr>
        <w:t xml:space="preserve">ұмыста  </w:t>
      </w:r>
      <w:r w:rsidR="0028026F">
        <w:rPr>
          <w:rFonts w:ascii="Times New Roman" w:hAnsi="Times New Roman" w:cs="Times New Roman"/>
          <w:sz w:val="28"/>
          <w:szCs w:val="28"/>
          <w:lang w:val="kk-KZ"/>
        </w:rPr>
        <w:t>препрегті</w:t>
      </w:r>
      <w:r w:rsidR="00DF6C29" w:rsidRPr="00761B77">
        <w:rPr>
          <w:rFonts w:ascii="Times New Roman" w:hAnsi="Times New Roman" w:cs="Times New Roman"/>
          <w:sz w:val="28"/>
          <w:szCs w:val="28"/>
          <w:lang w:val="kk-KZ"/>
        </w:rPr>
        <w:t xml:space="preserve"> алу үшін ваннаға толтырғышты сіңдіру, содан кейін кептіру арқылы еріткішті алып тастау қолданылды. Қолданылатын байланыстырғыштың мөлшері 10 мкм-ден аз дәлдікпен басқару блогындағы зондтар мен индикаторлармен реттелетін айналдыру біліктері арасындағы алшақтықпен шектелді. </w:t>
      </w:r>
    </w:p>
    <w:p w14:paraId="352FB852" w14:textId="170599D6" w:rsidR="00DF6C29" w:rsidRDefault="00DF6C29"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Артық байланыстырғыш ваннаға қайта оралды. Таспаны сіңдіру 1,8 м/мин сызықтық жылдамдықпен жүргізіл</w:t>
      </w:r>
      <w:r w:rsidR="00D41E11">
        <w:rPr>
          <w:rFonts w:ascii="Times New Roman" w:hAnsi="Times New Roman" w:cs="Times New Roman"/>
          <w:sz w:val="28"/>
          <w:szCs w:val="28"/>
          <w:lang w:val="kk-KZ"/>
        </w:rPr>
        <w:t>е</w:t>
      </w:r>
      <w:r w:rsidRPr="00761B77">
        <w:rPr>
          <w:rFonts w:ascii="Times New Roman" w:hAnsi="Times New Roman" w:cs="Times New Roman"/>
          <w:sz w:val="28"/>
          <w:szCs w:val="28"/>
          <w:lang w:val="kk-KZ"/>
        </w:rPr>
        <w:t>ді.</w:t>
      </w:r>
    </w:p>
    <w:p w14:paraId="78080E0A" w14:textId="532CCF6B" w:rsidR="00D8249C" w:rsidRDefault="00DF6C29"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Байланыстырғышты қолдану түйінінен сіңдірілген таспа кептіргіш пешке түс</w:t>
      </w:r>
      <w:r w:rsidR="00D41E11">
        <w:rPr>
          <w:rFonts w:ascii="Times New Roman" w:hAnsi="Times New Roman" w:cs="Times New Roman"/>
          <w:sz w:val="28"/>
          <w:szCs w:val="28"/>
          <w:lang w:val="kk-KZ"/>
        </w:rPr>
        <w:t>іп</w:t>
      </w:r>
      <w:r w:rsidRPr="00761B77">
        <w:rPr>
          <w:rFonts w:ascii="Times New Roman" w:hAnsi="Times New Roman" w:cs="Times New Roman"/>
          <w:sz w:val="28"/>
          <w:szCs w:val="28"/>
          <w:lang w:val="kk-KZ"/>
        </w:rPr>
        <w:t>, онда бірінші аймақта еріткіштердің негізгі бөлігі алынып тасталды, ал екінші аймақта материал ұшпа заттардың рұқсат етілген қалдық концентрациясы 1-3% дейін кептіріл</w:t>
      </w:r>
      <w:r w:rsidR="00D41E11">
        <w:rPr>
          <w:rFonts w:ascii="Times New Roman" w:hAnsi="Times New Roman" w:cs="Times New Roman"/>
          <w:sz w:val="28"/>
          <w:szCs w:val="28"/>
          <w:lang w:val="kk-KZ"/>
        </w:rPr>
        <w:t>е</w:t>
      </w:r>
      <w:r w:rsidRPr="00761B77">
        <w:rPr>
          <w:rFonts w:ascii="Times New Roman" w:hAnsi="Times New Roman" w:cs="Times New Roman"/>
          <w:sz w:val="28"/>
          <w:szCs w:val="28"/>
          <w:lang w:val="kk-KZ"/>
        </w:rPr>
        <w:t xml:space="preserve">ді. </w:t>
      </w:r>
    </w:p>
    <w:p w14:paraId="02BEE860" w14:textId="791E0C7E" w:rsidR="00DF6C29" w:rsidRDefault="00DF6C29" w:rsidP="00DF6C29">
      <w:pPr>
        <w:spacing w:after="0" w:line="240" w:lineRule="auto"/>
        <w:ind w:firstLine="709"/>
        <w:jc w:val="both"/>
        <w:rPr>
          <w:rFonts w:ascii="Times New Roman" w:hAnsi="Times New Roman" w:cs="Times New Roman"/>
          <w:sz w:val="28"/>
          <w:szCs w:val="28"/>
          <w:lang w:val="kk-KZ"/>
        </w:rPr>
      </w:pPr>
      <w:r w:rsidRPr="00BC1D30">
        <w:rPr>
          <w:rFonts w:ascii="Times New Roman" w:hAnsi="Times New Roman" w:cs="Times New Roman"/>
          <w:sz w:val="28"/>
          <w:szCs w:val="28"/>
          <w:lang w:val="kk-KZ"/>
        </w:rPr>
        <w:t>Пеш аймақтарындағы температураны бақылау таратқыштарды қолдану арқылы жүзеге асырылды. Каландр аймағында кептірілген препрег екі жағынан бөлгіш полиэтилен пленкамен жабыл</w:t>
      </w:r>
      <w:r w:rsidR="00D41E11">
        <w:rPr>
          <w:rFonts w:ascii="Times New Roman" w:hAnsi="Times New Roman" w:cs="Times New Roman"/>
          <w:sz w:val="28"/>
          <w:szCs w:val="28"/>
          <w:lang w:val="kk-KZ"/>
        </w:rPr>
        <w:t>а</w:t>
      </w:r>
      <w:r w:rsidRPr="00BC1D30">
        <w:rPr>
          <w:rFonts w:ascii="Times New Roman" w:hAnsi="Times New Roman" w:cs="Times New Roman"/>
          <w:sz w:val="28"/>
          <w:szCs w:val="28"/>
          <w:lang w:val="kk-KZ"/>
        </w:rPr>
        <w:t>ды.</w:t>
      </w:r>
    </w:p>
    <w:p w14:paraId="37A0D3C0" w14:textId="755DBD62" w:rsidR="00D8249C" w:rsidRDefault="00D41E11"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w:t>
      </w:r>
      <w:r>
        <w:rPr>
          <w:rFonts w:ascii="Times New Roman" w:hAnsi="Times New Roman" w:cs="Times New Roman"/>
          <w:sz w:val="28"/>
          <w:szCs w:val="28"/>
          <w:lang w:val="kk-KZ"/>
        </w:rPr>
        <w:t>36</w:t>
      </w:r>
      <w:r w:rsidRPr="00761B77">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00DF6C29" w:rsidRPr="00761B77">
        <w:rPr>
          <w:rFonts w:ascii="Times New Roman" w:hAnsi="Times New Roman" w:cs="Times New Roman"/>
          <w:sz w:val="28"/>
          <w:szCs w:val="28"/>
          <w:lang w:val="kk-KZ"/>
        </w:rPr>
        <w:t xml:space="preserve">нертабыс авторлары көліктік, авиациялық-ғарыштық мақсаттағы бұйымдарды жасау үшін пайдалануға болатын әртүрлі тоқылған ұзын тоқылған толтырғышқа негізделген препрег жасау әдісін ұсынады. </w:t>
      </w:r>
    </w:p>
    <w:p w14:paraId="70E56265" w14:textId="3C9088EF" w:rsidR="00DF6C29" w:rsidRDefault="00DF6C29"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 xml:space="preserve">Препрегті дайындау әдісі тоқылған толтырғышты байланыстырғышпен сіңдіруді, айналмалы айналдыру орамдары арқылы сығуды, 130-160°C температурада радиациялық әдіспен кептіруді қамтиды. </w:t>
      </w:r>
      <w:r w:rsidR="00D41E11">
        <w:rPr>
          <w:rFonts w:ascii="Times New Roman" w:hAnsi="Times New Roman" w:cs="Times New Roman"/>
          <w:sz w:val="28"/>
          <w:szCs w:val="28"/>
          <w:lang w:val="kk-KZ"/>
        </w:rPr>
        <w:t>С</w:t>
      </w:r>
      <w:r w:rsidRPr="00761B77">
        <w:rPr>
          <w:rFonts w:ascii="Times New Roman" w:hAnsi="Times New Roman" w:cs="Times New Roman"/>
          <w:sz w:val="28"/>
          <w:szCs w:val="28"/>
          <w:lang w:val="kk-KZ"/>
        </w:rPr>
        <w:t>одан кейін артық қысым кезінде препрегтің сыртқы жағына 81-88% концентрациясы бар полимерлі байланыстырғыш қабаты қолданылады және препрег</w:t>
      </w:r>
      <w:r w:rsidR="00D41E11">
        <w:rPr>
          <w:rFonts w:ascii="Times New Roman" w:hAnsi="Times New Roman" w:cs="Times New Roman"/>
          <w:sz w:val="28"/>
          <w:szCs w:val="28"/>
          <w:lang w:val="kk-KZ"/>
        </w:rPr>
        <w:t>ті</w:t>
      </w:r>
      <w:r w:rsidRPr="00761B77">
        <w:rPr>
          <w:rFonts w:ascii="Times New Roman" w:hAnsi="Times New Roman" w:cs="Times New Roman"/>
          <w:sz w:val="28"/>
          <w:szCs w:val="28"/>
          <w:lang w:val="kk-KZ"/>
        </w:rPr>
        <w:t xml:space="preserve"> 160-180°C температурада термиялық өңдейді.</w:t>
      </w:r>
    </w:p>
    <w:p w14:paraId="7C05CABE" w14:textId="77777777" w:rsidR="00D8249C" w:rsidRDefault="00DF6C29"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 xml:space="preserve">Сіңдіру жабдықтарын дамытудағы бағыттардың бірі өндіріс процесінде дәлдікті арттыру және өнім шығару жылдамдығын арттыру болып табылады. Сонымен қатар, коммерциялық тартымдылықты анықтайтын негізгі факторлар жабдықтың құны, өндірістің энергия тиімділігі және өнімді шығарудың әртүрлі әдістерін жүзеге асыру үшін жабдықты жылдам өзгерту мүмкіндігі болып табылады. </w:t>
      </w:r>
    </w:p>
    <w:p w14:paraId="2AFCAD63" w14:textId="49370066" w:rsidR="00DF6C29" w:rsidRDefault="00DF6C29"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lastRenderedPageBreak/>
        <w:t xml:space="preserve">Соңғысы препрегтің сипаттамаларын жасау және зерттеу кезінде ғылыми-зерттеу жобаларында жабдықты пайдалану кезінде өте маңызды. Сондықтан </w:t>
      </w:r>
      <w:r w:rsidR="00D41E11">
        <w:rPr>
          <w:rFonts w:ascii="Times New Roman" w:hAnsi="Times New Roman" w:cs="Times New Roman"/>
          <w:sz w:val="28"/>
          <w:szCs w:val="28"/>
          <w:lang w:val="kk-KZ"/>
        </w:rPr>
        <w:t>диссертациялық жұмысты</w:t>
      </w:r>
      <w:r w:rsidRPr="00761B77">
        <w:rPr>
          <w:rFonts w:ascii="Times New Roman" w:hAnsi="Times New Roman" w:cs="Times New Roman"/>
          <w:sz w:val="28"/>
          <w:szCs w:val="28"/>
          <w:lang w:val="kk-KZ"/>
        </w:rPr>
        <w:t xml:space="preserve"> жүргізу шеңберінде прототип ретінде </w:t>
      </w:r>
      <w:r w:rsidRPr="000126B6">
        <w:rPr>
          <w:rFonts w:ascii="Times New Roman" w:hAnsi="Times New Roman" w:cs="Times New Roman"/>
          <w:sz w:val="28"/>
          <w:szCs w:val="28"/>
          <w:lang w:val="kk-KZ"/>
        </w:rPr>
        <w:t>«E</w:t>
      </w:r>
      <w:r w:rsidRPr="00761B77">
        <w:rPr>
          <w:rFonts w:ascii="Times New Roman" w:hAnsi="Times New Roman" w:cs="Times New Roman"/>
          <w:sz w:val="28"/>
          <w:szCs w:val="28"/>
          <w:lang w:val="kk-KZ"/>
        </w:rPr>
        <w:t>asy</w:t>
      </w:r>
      <w:r w:rsidRPr="000126B6">
        <w:rPr>
          <w:rFonts w:ascii="Times New Roman" w:hAnsi="Times New Roman" w:cs="Times New Roman"/>
          <w:sz w:val="28"/>
          <w:szCs w:val="28"/>
          <w:lang w:val="kk-KZ"/>
        </w:rPr>
        <w:t>P</w:t>
      </w:r>
      <w:r w:rsidRPr="00761B77">
        <w:rPr>
          <w:rFonts w:ascii="Times New Roman" w:hAnsi="Times New Roman" w:cs="Times New Roman"/>
          <w:sz w:val="28"/>
          <w:szCs w:val="28"/>
          <w:lang w:val="kk-KZ"/>
        </w:rPr>
        <w:t>reg</w:t>
      </w:r>
      <w:r>
        <w:rPr>
          <w:rFonts w:ascii="Times New Roman" w:hAnsi="Times New Roman" w:cs="Times New Roman"/>
          <w:sz w:val="28"/>
          <w:szCs w:val="28"/>
          <w:lang w:val="kk-KZ"/>
        </w:rPr>
        <w:t>»</w:t>
      </w:r>
      <w:r w:rsidRPr="00761B77">
        <w:rPr>
          <w:rFonts w:ascii="Times New Roman" w:hAnsi="Times New Roman" w:cs="Times New Roman"/>
          <w:sz w:val="28"/>
          <w:szCs w:val="28"/>
          <w:lang w:val="kk-KZ"/>
        </w:rPr>
        <w:t xml:space="preserve"> зертханалық сіңдіру қондырғысы таңдалды (</w:t>
      </w:r>
      <w:r w:rsidR="00AE12C2">
        <w:rPr>
          <w:rFonts w:ascii="Times New Roman" w:hAnsi="Times New Roman" w:cs="Times New Roman"/>
          <w:sz w:val="28"/>
          <w:szCs w:val="28"/>
          <w:lang w:val="kk-KZ"/>
        </w:rPr>
        <w:t>6-</w:t>
      </w:r>
      <w:r w:rsidRPr="00761B77">
        <w:rPr>
          <w:rFonts w:ascii="Times New Roman" w:hAnsi="Times New Roman" w:cs="Times New Roman"/>
          <w:sz w:val="28"/>
          <w:szCs w:val="28"/>
          <w:lang w:val="kk-KZ"/>
        </w:rPr>
        <w:t>сурет) [</w:t>
      </w:r>
      <w:r w:rsidR="00AE12C2">
        <w:rPr>
          <w:rFonts w:ascii="Times New Roman" w:hAnsi="Times New Roman" w:cs="Times New Roman"/>
          <w:sz w:val="28"/>
          <w:szCs w:val="28"/>
          <w:lang w:val="kk-KZ"/>
        </w:rPr>
        <w:t>37</w:t>
      </w:r>
      <w:r w:rsidRPr="00761B77">
        <w:rPr>
          <w:rFonts w:ascii="Times New Roman" w:hAnsi="Times New Roman" w:cs="Times New Roman"/>
          <w:sz w:val="28"/>
          <w:szCs w:val="28"/>
          <w:lang w:val="kk-KZ"/>
        </w:rPr>
        <w:t>].</w:t>
      </w:r>
    </w:p>
    <w:p w14:paraId="3A9480B6" w14:textId="77777777" w:rsidR="00DF6C29" w:rsidRDefault="00DF6C29"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Құрылғы көміртекті, шыны және арамид талшықтарынан жасалған маталарды сіңдіруге мүмкіндік береді. Қондырғы орау және орау кезінде кенептің керілуін бақылау жүйесімен, кептіру аймағындағы температураны бақылау жүйесімен, сығуды бақылау жүйесімен және сіңдіру желісінің басқарылатын жылдамдығымен жабдықталған.</w:t>
      </w:r>
    </w:p>
    <w:p w14:paraId="6E1AA679" w14:textId="77777777" w:rsidR="00DF6C29" w:rsidRDefault="00DF6C29" w:rsidP="00DF6C29">
      <w:pPr>
        <w:spacing w:after="0" w:line="240" w:lineRule="auto"/>
        <w:ind w:firstLine="567"/>
        <w:jc w:val="both"/>
        <w:rPr>
          <w:rFonts w:ascii="Times New Roman" w:hAnsi="Times New Roman" w:cs="Times New Roman"/>
          <w:sz w:val="28"/>
          <w:szCs w:val="28"/>
          <w:lang w:val="kk-KZ"/>
        </w:rPr>
      </w:pPr>
    </w:p>
    <w:p w14:paraId="0F71606D" w14:textId="77777777" w:rsidR="00DF6C29" w:rsidRPr="00761B77" w:rsidRDefault="00DF6C29" w:rsidP="00DF6C29">
      <w:pPr>
        <w:spacing w:after="0" w:line="240" w:lineRule="auto"/>
        <w:jc w:val="both"/>
        <w:rPr>
          <w:rFonts w:ascii="Times New Roman" w:hAnsi="Times New Roman" w:cs="Times New Roman"/>
          <w:sz w:val="28"/>
          <w:szCs w:val="28"/>
          <w:lang w:val="kk-KZ"/>
        </w:rPr>
      </w:pPr>
      <w:r>
        <w:rPr>
          <w:noProof/>
        </w:rPr>
        <w:drawing>
          <wp:inline distT="0" distB="0" distL="0" distR="0" wp14:anchorId="717FCA62" wp14:editId="786A66B2">
            <wp:extent cx="6033257" cy="3429000"/>
            <wp:effectExtent l="0" t="0" r="5715" b="0"/>
            <wp:docPr id="18664859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5956" name=""/>
                    <pic:cNvPicPr/>
                  </pic:nvPicPr>
                  <pic:blipFill rotWithShape="1">
                    <a:blip r:embed="rId16"/>
                    <a:srcRect l="7760" t="14048" r="6874" b="14425"/>
                    <a:stretch/>
                  </pic:blipFill>
                  <pic:spPr bwMode="auto">
                    <a:xfrm>
                      <a:off x="0" y="0"/>
                      <a:ext cx="6055247" cy="3441498"/>
                    </a:xfrm>
                    <a:prstGeom prst="rect">
                      <a:avLst/>
                    </a:prstGeom>
                    <a:ln>
                      <a:noFill/>
                    </a:ln>
                    <a:extLst>
                      <a:ext uri="{53640926-AAD7-44D8-BBD7-CCE9431645EC}">
                        <a14:shadowObscured xmlns:a14="http://schemas.microsoft.com/office/drawing/2010/main"/>
                      </a:ext>
                    </a:extLst>
                  </pic:spPr>
                </pic:pic>
              </a:graphicData>
            </a:graphic>
          </wp:inline>
        </w:drawing>
      </w:r>
    </w:p>
    <w:p w14:paraId="0B8D01CE" w14:textId="77777777" w:rsidR="00DF6C29" w:rsidRDefault="00DF6C29" w:rsidP="00DF6C29">
      <w:pPr>
        <w:spacing w:after="0" w:line="240" w:lineRule="auto"/>
        <w:ind w:firstLine="567"/>
        <w:jc w:val="both"/>
        <w:rPr>
          <w:rFonts w:ascii="Times New Roman" w:hAnsi="Times New Roman" w:cs="Times New Roman"/>
          <w:sz w:val="28"/>
          <w:szCs w:val="28"/>
          <w:lang w:val="kk-KZ"/>
        </w:rPr>
      </w:pPr>
    </w:p>
    <w:p w14:paraId="3B8AE4E6" w14:textId="50A9C6D5" w:rsidR="00DF6C29" w:rsidRPr="000126B6" w:rsidRDefault="00DF6C29" w:rsidP="00DF6C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B453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6 </w:t>
      </w:r>
      <w:r w:rsidRPr="00B453C3">
        <w:rPr>
          <w:rFonts w:ascii="Times New Roman" w:hAnsi="Times New Roman" w:cs="Times New Roman"/>
          <w:sz w:val="28"/>
          <w:szCs w:val="28"/>
          <w:lang w:val="kk-KZ"/>
        </w:rPr>
        <w:t xml:space="preserve">– </w:t>
      </w:r>
      <w:r>
        <w:rPr>
          <w:rFonts w:ascii="Times New Roman" w:hAnsi="Times New Roman" w:cs="Times New Roman"/>
          <w:sz w:val="28"/>
          <w:szCs w:val="28"/>
          <w:lang w:val="kk-KZ"/>
        </w:rPr>
        <w:t>Препрегті алуға арналған зертханалық қондырғы «</w:t>
      </w:r>
      <w:r w:rsidRPr="000126B6">
        <w:rPr>
          <w:rFonts w:ascii="Times New Roman" w:hAnsi="Times New Roman" w:cs="Times New Roman"/>
          <w:sz w:val="28"/>
          <w:szCs w:val="28"/>
          <w:lang w:val="kk-KZ"/>
        </w:rPr>
        <w:t>EasyPreg»</w:t>
      </w:r>
      <w:r w:rsidR="00665F97" w:rsidRPr="00665F97">
        <w:rPr>
          <w:lang w:val="kk-KZ"/>
        </w:rPr>
        <w:t xml:space="preserve"> </w:t>
      </w:r>
      <w:r w:rsidR="00665F97" w:rsidRPr="00665F97">
        <w:rPr>
          <w:rFonts w:ascii="Times New Roman" w:hAnsi="Times New Roman" w:cs="Times New Roman"/>
          <w:sz w:val="28"/>
          <w:szCs w:val="28"/>
          <w:lang w:val="kk-KZ"/>
        </w:rPr>
        <w:t>[37]</w:t>
      </w:r>
    </w:p>
    <w:p w14:paraId="5A7C13B6" w14:textId="77777777" w:rsidR="00DF6C29" w:rsidRPr="00B453C3" w:rsidRDefault="00DF6C29" w:rsidP="00DF6C29">
      <w:pPr>
        <w:spacing w:after="0" w:line="240" w:lineRule="auto"/>
        <w:ind w:firstLine="567"/>
        <w:jc w:val="both"/>
        <w:rPr>
          <w:rFonts w:ascii="Times New Roman" w:hAnsi="Times New Roman" w:cs="Times New Roman"/>
          <w:sz w:val="28"/>
          <w:szCs w:val="28"/>
          <w:lang w:val="kk-KZ"/>
        </w:rPr>
      </w:pPr>
    </w:p>
    <w:p w14:paraId="0730B016" w14:textId="77777777" w:rsidR="00665F97" w:rsidRDefault="00DF6C29"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Қондырғы</w:t>
      </w:r>
      <w:r w:rsidRPr="00352C7C">
        <w:rPr>
          <w:rFonts w:ascii="Times New Roman" w:hAnsi="Times New Roman" w:cs="Times New Roman"/>
          <w:sz w:val="28"/>
          <w:szCs w:val="28"/>
          <w:lang w:val="kk-KZ"/>
        </w:rPr>
        <w:t xml:space="preserve"> параметрлері: </w:t>
      </w:r>
    </w:p>
    <w:p w14:paraId="385CCFF9" w14:textId="77777777" w:rsidR="00665F97" w:rsidRDefault="00DF6C29" w:rsidP="00DF6C29">
      <w:pPr>
        <w:spacing w:after="0" w:line="240" w:lineRule="auto"/>
        <w:ind w:firstLine="709"/>
        <w:jc w:val="both"/>
        <w:rPr>
          <w:rFonts w:ascii="Times New Roman" w:hAnsi="Times New Roman" w:cs="Times New Roman"/>
          <w:sz w:val="28"/>
          <w:szCs w:val="28"/>
          <w:lang w:val="kk-KZ"/>
        </w:rPr>
      </w:pPr>
      <w:r w:rsidRPr="00352C7C">
        <w:rPr>
          <w:rFonts w:ascii="Times New Roman" w:hAnsi="Times New Roman" w:cs="Times New Roman"/>
          <w:sz w:val="28"/>
          <w:szCs w:val="28"/>
          <w:lang w:val="kk-KZ"/>
        </w:rPr>
        <w:t xml:space="preserve">- жақтау материалы: алюминий профильдері; </w:t>
      </w:r>
    </w:p>
    <w:p w14:paraId="221A227F" w14:textId="77777777" w:rsidR="00665F97" w:rsidRDefault="00DF6C29" w:rsidP="00DF6C29">
      <w:pPr>
        <w:spacing w:after="0" w:line="240" w:lineRule="auto"/>
        <w:ind w:firstLine="709"/>
        <w:jc w:val="both"/>
        <w:rPr>
          <w:rFonts w:ascii="Times New Roman" w:hAnsi="Times New Roman" w:cs="Times New Roman"/>
          <w:sz w:val="28"/>
          <w:szCs w:val="28"/>
          <w:lang w:val="kk-KZ"/>
        </w:rPr>
      </w:pPr>
      <w:r w:rsidRPr="00352C7C">
        <w:rPr>
          <w:rFonts w:ascii="Times New Roman" w:hAnsi="Times New Roman" w:cs="Times New Roman"/>
          <w:sz w:val="28"/>
          <w:szCs w:val="28"/>
          <w:lang w:val="kk-KZ"/>
        </w:rPr>
        <w:t xml:space="preserve">- орнату ұзындығы 3000 мм; </w:t>
      </w:r>
    </w:p>
    <w:p w14:paraId="5AD17E6D" w14:textId="77777777" w:rsidR="00665F97" w:rsidRDefault="00DF6C29" w:rsidP="00DF6C29">
      <w:pPr>
        <w:spacing w:after="0" w:line="240" w:lineRule="auto"/>
        <w:ind w:firstLine="709"/>
        <w:jc w:val="both"/>
        <w:rPr>
          <w:rFonts w:ascii="Times New Roman" w:hAnsi="Times New Roman" w:cs="Times New Roman"/>
          <w:sz w:val="28"/>
          <w:szCs w:val="28"/>
          <w:lang w:val="kk-KZ"/>
        </w:rPr>
      </w:pPr>
      <w:r w:rsidRPr="00352C7C">
        <w:rPr>
          <w:rFonts w:ascii="Times New Roman" w:hAnsi="Times New Roman" w:cs="Times New Roman"/>
          <w:sz w:val="28"/>
          <w:szCs w:val="28"/>
          <w:lang w:val="kk-KZ"/>
        </w:rPr>
        <w:t xml:space="preserve">- орнату ені 800мм; </w:t>
      </w:r>
    </w:p>
    <w:p w14:paraId="445EB96B" w14:textId="77777777" w:rsidR="00665F97" w:rsidRDefault="00DF6C29" w:rsidP="00DF6C29">
      <w:pPr>
        <w:spacing w:after="0" w:line="240" w:lineRule="auto"/>
        <w:ind w:firstLine="709"/>
        <w:jc w:val="both"/>
        <w:rPr>
          <w:rFonts w:ascii="Times New Roman" w:hAnsi="Times New Roman" w:cs="Times New Roman"/>
          <w:sz w:val="28"/>
          <w:szCs w:val="28"/>
          <w:lang w:val="kk-KZ"/>
        </w:rPr>
      </w:pPr>
      <w:r w:rsidRPr="00352C7C">
        <w:rPr>
          <w:rFonts w:ascii="Times New Roman" w:hAnsi="Times New Roman" w:cs="Times New Roman"/>
          <w:sz w:val="28"/>
          <w:szCs w:val="28"/>
          <w:lang w:val="kk-KZ"/>
        </w:rPr>
        <w:t xml:space="preserve">- айнымалы ток қозғалтқыштары, инвертор блогымен басқарылады; </w:t>
      </w:r>
    </w:p>
    <w:p w14:paraId="645139D4" w14:textId="77777777" w:rsidR="00665F97" w:rsidRDefault="00DF6C29" w:rsidP="00DF6C29">
      <w:pPr>
        <w:spacing w:after="0" w:line="240" w:lineRule="auto"/>
        <w:ind w:firstLine="709"/>
        <w:jc w:val="both"/>
        <w:rPr>
          <w:rFonts w:ascii="Times New Roman" w:hAnsi="Times New Roman" w:cs="Times New Roman"/>
          <w:sz w:val="28"/>
          <w:szCs w:val="28"/>
          <w:lang w:val="kk-KZ"/>
        </w:rPr>
      </w:pPr>
      <w:r w:rsidRPr="00352C7C">
        <w:rPr>
          <w:rFonts w:ascii="Times New Roman" w:hAnsi="Times New Roman" w:cs="Times New Roman"/>
          <w:sz w:val="28"/>
          <w:szCs w:val="28"/>
          <w:lang w:val="kk-KZ"/>
        </w:rPr>
        <w:t xml:space="preserve">- сіңдіру желісінің жылдамдығы 12,5-125 мм/мин; </w:t>
      </w:r>
    </w:p>
    <w:p w14:paraId="5D2A64C0" w14:textId="4ECE5134" w:rsidR="00665F97" w:rsidRDefault="00DF6C29" w:rsidP="00DF6C29">
      <w:pPr>
        <w:spacing w:after="0" w:line="240" w:lineRule="auto"/>
        <w:ind w:firstLine="709"/>
        <w:jc w:val="both"/>
        <w:rPr>
          <w:rFonts w:ascii="Times New Roman" w:hAnsi="Times New Roman" w:cs="Times New Roman"/>
          <w:sz w:val="28"/>
          <w:szCs w:val="28"/>
          <w:lang w:val="kk-KZ"/>
        </w:rPr>
      </w:pPr>
      <w:r w:rsidRPr="00352C7C">
        <w:rPr>
          <w:rFonts w:ascii="Times New Roman" w:hAnsi="Times New Roman" w:cs="Times New Roman"/>
          <w:sz w:val="28"/>
          <w:szCs w:val="28"/>
          <w:lang w:val="kk-KZ"/>
        </w:rPr>
        <w:t xml:space="preserve">- алдын ала </w:t>
      </w:r>
      <w:r w:rsidR="00665F97">
        <w:rPr>
          <w:rFonts w:ascii="Times New Roman" w:hAnsi="Times New Roman" w:cs="Times New Roman"/>
          <w:sz w:val="28"/>
          <w:szCs w:val="28"/>
          <w:lang w:val="kk-KZ"/>
        </w:rPr>
        <w:t xml:space="preserve">қатыру </w:t>
      </w:r>
      <w:r w:rsidRPr="00352C7C">
        <w:rPr>
          <w:rFonts w:ascii="Times New Roman" w:hAnsi="Times New Roman" w:cs="Times New Roman"/>
          <w:sz w:val="28"/>
          <w:szCs w:val="28"/>
          <w:lang w:val="kk-KZ"/>
        </w:rPr>
        <w:t xml:space="preserve">қондырғысының максималды қыздыру температурасы 260 ºС; </w:t>
      </w:r>
    </w:p>
    <w:p w14:paraId="650D03E2" w14:textId="1B245DAD" w:rsidR="00DF6C29" w:rsidRDefault="00DF6C29" w:rsidP="00DF6C29">
      <w:pPr>
        <w:spacing w:after="0" w:line="240" w:lineRule="auto"/>
        <w:ind w:firstLine="709"/>
        <w:jc w:val="both"/>
        <w:rPr>
          <w:rFonts w:ascii="Times New Roman" w:hAnsi="Times New Roman" w:cs="Times New Roman"/>
          <w:sz w:val="28"/>
          <w:szCs w:val="28"/>
          <w:lang w:val="kk-KZ"/>
        </w:rPr>
      </w:pPr>
      <w:r w:rsidRPr="00352C7C">
        <w:rPr>
          <w:rFonts w:ascii="Times New Roman" w:hAnsi="Times New Roman" w:cs="Times New Roman"/>
          <w:sz w:val="28"/>
          <w:szCs w:val="28"/>
          <w:lang w:val="kk-KZ"/>
        </w:rPr>
        <w:t>- байланыстырғышқа арналған ваннаның көлемі: 0,025 м</w:t>
      </w:r>
      <w:r w:rsidRPr="00665F97">
        <w:rPr>
          <w:rFonts w:ascii="Times New Roman" w:hAnsi="Times New Roman" w:cs="Times New Roman"/>
          <w:sz w:val="28"/>
          <w:szCs w:val="28"/>
          <w:vertAlign w:val="superscript"/>
          <w:lang w:val="kk-KZ"/>
        </w:rPr>
        <w:t>3</w:t>
      </w:r>
      <w:r w:rsidRPr="00352C7C">
        <w:rPr>
          <w:rFonts w:ascii="Times New Roman" w:hAnsi="Times New Roman" w:cs="Times New Roman"/>
          <w:sz w:val="28"/>
          <w:szCs w:val="28"/>
          <w:lang w:val="kk-KZ"/>
        </w:rPr>
        <w:t>.</w:t>
      </w:r>
    </w:p>
    <w:p w14:paraId="3F5ADBFA" w14:textId="232FBA94" w:rsidR="00DF6C29" w:rsidRDefault="00DF6C29"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Препрегтерді</w:t>
      </w:r>
      <w:r w:rsidRPr="00761B77">
        <w:rPr>
          <w:rFonts w:ascii="Times New Roman" w:hAnsi="Times New Roman" w:cs="Times New Roman"/>
          <w:sz w:val="28"/>
          <w:szCs w:val="28"/>
          <w:lang w:val="kk-KZ"/>
        </w:rPr>
        <w:t xml:space="preserve"> алу үшін жартылай фабрикат жасау кезінде анықтайтын сіңдірудің технологиялық операциясы орындалады. </w:t>
      </w:r>
      <w:r>
        <w:rPr>
          <w:rFonts w:ascii="Times New Roman" w:hAnsi="Times New Roman" w:cs="Times New Roman"/>
          <w:sz w:val="28"/>
          <w:szCs w:val="28"/>
          <w:lang w:val="kk-KZ"/>
        </w:rPr>
        <w:t>Препрегті</w:t>
      </w:r>
      <w:r w:rsidRPr="00761B77">
        <w:rPr>
          <w:rFonts w:ascii="Times New Roman" w:hAnsi="Times New Roman" w:cs="Times New Roman"/>
          <w:sz w:val="28"/>
          <w:szCs w:val="28"/>
          <w:lang w:val="kk-KZ"/>
        </w:rPr>
        <w:t xml:space="preserve"> қажетті механикалық сипаттамалары толтырғыш пен байланыстырғышты, технологиялық параметрлерді таңдағанда, сондай-ақ сіңдіру процесінің өзін сапалы орындау кезінде алынады. [</w:t>
      </w:r>
      <w:r w:rsidR="00AE12C2">
        <w:rPr>
          <w:rFonts w:ascii="Times New Roman" w:hAnsi="Times New Roman" w:cs="Times New Roman"/>
          <w:sz w:val="28"/>
          <w:szCs w:val="28"/>
          <w:lang w:val="kk-KZ"/>
        </w:rPr>
        <w:t>38</w:t>
      </w:r>
      <w:r w:rsidRPr="00761B77">
        <w:rPr>
          <w:rFonts w:ascii="Times New Roman" w:hAnsi="Times New Roman" w:cs="Times New Roman"/>
          <w:sz w:val="28"/>
          <w:szCs w:val="28"/>
          <w:lang w:val="kk-KZ"/>
        </w:rPr>
        <w:t>].</w:t>
      </w:r>
    </w:p>
    <w:p w14:paraId="1BB5EEB9" w14:textId="1E6F5266" w:rsidR="00DF6C29" w:rsidRPr="00761B77" w:rsidRDefault="00665F97" w:rsidP="00DF6C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Арқаулағыштың</w:t>
      </w:r>
      <w:r w:rsidR="00DF6C29" w:rsidRPr="00761B77">
        <w:rPr>
          <w:rFonts w:ascii="Times New Roman" w:hAnsi="Times New Roman" w:cs="Times New Roman"/>
          <w:sz w:val="28"/>
          <w:szCs w:val="28"/>
          <w:lang w:val="kk-KZ"/>
        </w:rPr>
        <w:t xml:space="preserve"> байланыстырғышпен сіңдіру процесі</w:t>
      </w:r>
      <w:r>
        <w:rPr>
          <w:rFonts w:ascii="Times New Roman" w:hAnsi="Times New Roman" w:cs="Times New Roman"/>
          <w:sz w:val="28"/>
          <w:szCs w:val="28"/>
          <w:lang w:val="kk-KZ"/>
        </w:rPr>
        <w:t>,</w:t>
      </w:r>
      <w:r w:rsidR="00DF6C29" w:rsidRPr="00761B77">
        <w:rPr>
          <w:rFonts w:ascii="Times New Roman" w:hAnsi="Times New Roman" w:cs="Times New Roman"/>
          <w:sz w:val="28"/>
          <w:szCs w:val="28"/>
          <w:lang w:val="kk-KZ"/>
        </w:rPr>
        <w:t xml:space="preserve"> </w:t>
      </w:r>
      <w:r>
        <w:rPr>
          <w:rFonts w:ascii="Times New Roman" w:hAnsi="Times New Roman" w:cs="Times New Roman"/>
          <w:sz w:val="28"/>
          <w:szCs w:val="28"/>
          <w:lang w:val="kk-KZ"/>
        </w:rPr>
        <w:t>талшықтың</w:t>
      </w:r>
      <w:r w:rsidR="00DF6C29" w:rsidRPr="00761B77">
        <w:rPr>
          <w:rFonts w:ascii="Times New Roman" w:hAnsi="Times New Roman" w:cs="Times New Roman"/>
          <w:sz w:val="28"/>
          <w:szCs w:val="28"/>
          <w:lang w:val="kk-KZ"/>
        </w:rPr>
        <w:t xml:space="preserve"> бетін</w:t>
      </w:r>
      <w:r>
        <w:rPr>
          <w:rFonts w:ascii="Times New Roman" w:hAnsi="Times New Roman" w:cs="Times New Roman"/>
          <w:sz w:val="28"/>
          <w:szCs w:val="28"/>
          <w:lang w:val="kk-KZ"/>
        </w:rPr>
        <w:t>е</w:t>
      </w:r>
      <w:r w:rsidR="00DF6C29" w:rsidRPr="00761B77">
        <w:rPr>
          <w:rFonts w:ascii="Times New Roman" w:hAnsi="Times New Roman" w:cs="Times New Roman"/>
          <w:sz w:val="28"/>
          <w:szCs w:val="28"/>
          <w:lang w:val="kk-KZ"/>
        </w:rPr>
        <w:t xml:space="preserve"> байланыстырғыштың кеуектерге диффузиясы, </w:t>
      </w:r>
      <w:r>
        <w:rPr>
          <w:rFonts w:ascii="Times New Roman" w:hAnsi="Times New Roman" w:cs="Times New Roman"/>
          <w:sz w:val="28"/>
          <w:szCs w:val="28"/>
          <w:lang w:val="kk-KZ"/>
        </w:rPr>
        <w:t xml:space="preserve">талшық </w:t>
      </w:r>
      <w:r w:rsidR="00DF6C29" w:rsidRPr="00761B77">
        <w:rPr>
          <w:rFonts w:ascii="Times New Roman" w:hAnsi="Times New Roman" w:cs="Times New Roman"/>
          <w:sz w:val="28"/>
          <w:szCs w:val="28"/>
          <w:lang w:val="kk-KZ"/>
        </w:rPr>
        <w:t>бетінің және оның беткі қабатының ақаулары және байланыстырғышты талшықаралық кеңістікке сүзу сияқты физикалық құбылыстарды жүзеге асыру арқылы жүзеге асырылады.</w:t>
      </w:r>
    </w:p>
    <w:p w14:paraId="2D93EE13" w14:textId="617EB4E1" w:rsidR="00DF6C29" w:rsidRDefault="00DF6C29"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 xml:space="preserve">Сіңдіру процесінде байланыстырғыш сұйық консистенцияда бола отырып, гидростатикалық қысым күштерінің әсерінен толтырғыштың тесіктеріне енеді. </w:t>
      </w:r>
      <w:r w:rsidRPr="00BC1D30">
        <w:rPr>
          <w:rFonts w:ascii="Times New Roman" w:hAnsi="Times New Roman" w:cs="Times New Roman"/>
          <w:sz w:val="28"/>
          <w:szCs w:val="28"/>
          <w:lang w:val="kk-KZ"/>
        </w:rPr>
        <w:t xml:space="preserve">Препрегтегі байланыстырғыштың қажетті </w:t>
      </w:r>
      <w:r w:rsidR="00665F97">
        <w:rPr>
          <w:rFonts w:ascii="Times New Roman" w:hAnsi="Times New Roman" w:cs="Times New Roman"/>
          <w:sz w:val="28"/>
          <w:szCs w:val="28"/>
          <w:lang w:val="kk-KZ"/>
        </w:rPr>
        <w:t>мөлшері</w:t>
      </w:r>
      <w:r w:rsidRPr="00BC1D30">
        <w:rPr>
          <w:rFonts w:ascii="Times New Roman" w:hAnsi="Times New Roman" w:cs="Times New Roman"/>
          <w:sz w:val="28"/>
          <w:szCs w:val="28"/>
          <w:lang w:val="kk-KZ"/>
        </w:rPr>
        <w:t xml:space="preserve"> роликтермен немесе серпімді </w:t>
      </w:r>
      <w:r w:rsidR="00665F97">
        <w:rPr>
          <w:rFonts w:ascii="Times New Roman" w:hAnsi="Times New Roman" w:cs="Times New Roman"/>
          <w:sz w:val="28"/>
          <w:szCs w:val="28"/>
          <w:lang w:val="kk-KZ"/>
        </w:rPr>
        <w:t>біліктермен</w:t>
      </w:r>
      <w:r w:rsidRPr="00BC1D30">
        <w:rPr>
          <w:rFonts w:ascii="Times New Roman" w:hAnsi="Times New Roman" w:cs="Times New Roman"/>
          <w:sz w:val="28"/>
          <w:szCs w:val="28"/>
          <w:lang w:val="kk-KZ"/>
        </w:rPr>
        <w:t xml:space="preserve"> жүзеге асырылатын сығумен қамтамасыз етіледі [</w:t>
      </w:r>
      <w:r w:rsidR="00AE12C2">
        <w:rPr>
          <w:rFonts w:ascii="Times New Roman" w:hAnsi="Times New Roman" w:cs="Times New Roman"/>
          <w:sz w:val="28"/>
          <w:szCs w:val="28"/>
          <w:lang w:val="kk-KZ"/>
        </w:rPr>
        <w:t>39</w:t>
      </w:r>
      <w:r w:rsidRPr="00BC1D30">
        <w:rPr>
          <w:rFonts w:ascii="Times New Roman" w:hAnsi="Times New Roman" w:cs="Times New Roman"/>
          <w:sz w:val="28"/>
          <w:szCs w:val="28"/>
          <w:lang w:val="kk-KZ"/>
        </w:rPr>
        <w:t>].</w:t>
      </w:r>
    </w:p>
    <w:p w14:paraId="1F211197" w14:textId="5CD889BA" w:rsidR="00DF6C29" w:rsidRDefault="00DF6C29" w:rsidP="00DF6C29">
      <w:pPr>
        <w:spacing w:after="0" w:line="240" w:lineRule="auto"/>
        <w:ind w:firstLine="709"/>
        <w:jc w:val="both"/>
        <w:rPr>
          <w:rFonts w:ascii="Times New Roman" w:hAnsi="Times New Roman" w:cs="Times New Roman"/>
          <w:sz w:val="28"/>
          <w:szCs w:val="28"/>
          <w:lang w:val="kk-KZ"/>
        </w:rPr>
      </w:pPr>
      <w:r w:rsidRPr="00761B77">
        <w:rPr>
          <w:rFonts w:ascii="Times New Roman" w:hAnsi="Times New Roman" w:cs="Times New Roman"/>
          <w:sz w:val="28"/>
          <w:szCs w:val="28"/>
          <w:lang w:val="kk-KZ"/>
        </w:rPr>
        <w:t>Сіңдіру процесін ұтымды жоспарлау</w:t>
      </w:r>
      <w:r w:rsidR="00665F97">
        <w:rPr>
          <w:rFonts w:ascii="Times New Roman" w:hAnsi="Times New Roman" w:cs="Times New Roman"/>
          <w:sz w:val="28"/>
          <w:szCs w:val="28"/>
          <w:lang w:val="kk-KZ"/>
        </w:rPr>
        <w:t>,</w:t>
      </w:r>
      <w:r w:rsidRPr="00761B77">
        <w:rPr>
          <w:rFonts w:ascii="Times New Roman" w:hAnsi="Times New Roman" w:cs="Times New Roman"/>
          <w:sz w:val="28"/>
          <w:szCs w:val="28"/>
          <w:lang w:val="kk-KZ"/>
        </w:rPr>
        <w:t xml:space="preserve"> міндеті сіңдіру жылдамдығы мен байланыстырғыштың тұтқырлығы параметрлерін таңдауға дейін азаяды. Әдетте сіңдіру жылдамдығының диапазоны 0,3-тен 2,5 м/минутқа дейін өзгереді, ал қалыңдығы 0,125 және 0,25 мм. Сіңдірудің негізгі әдістері: толтырғышты сіңдіргіш құрамы бар ванна арқылы тарту арқылы сіңдіру, контактілі роликпен сіңдіру, орамды сіңдіру, айдау әдісімен сіңдіру, вакуумды сіңдіру, бүріккішпен сіңдіру, сіңдірудің центрифугалық әдісі. Іс жүзінде роликті мата сұйық консистенциядағы байланыстырғышпен толтырылған ванна арқылы өтетін опцияны кеңінен қолданады. </w:t>
      </w:r>
      <w:r w:rsidRPr="00BC1D30">
        <w:rPr>
          <w:rFonts w:ascii="Times New Roman" w:hAnsi="Times New Roman" w:cs="Times New Roman"/>
          <w:sz w:val="28"/>
          <w:szCs w:val="28"/>
          <w:lang w:val="kk-KZ"/>
        </w:rPr>
        <w:t>[</w:t>
      </w:r>
      <w:r w:rsidR="00AE12C2">
        <w:rPr>
          <w:rFonts w:ascii="Times New Roman" w:hAnsi="Times New Roman" w:cs="Times New Roman"/>
          <w:sz w:val="28"/>
          <w:szCs w:val="28"/>
          <w:lang w:val="kk-KZ"/>
        </w:rPr>
        <w:t>40</w:t>
      </w:r>
      <w:r w:rsidR="006678A2">
        <w:rPr>
          <w:rFonts w:ascii="Times New Roman" w:hAnsi="Times New Roman" w:cs="Times New Roman"/>
          <w:sz w:val="28"/>
          <w:szCs w:val="28"/>
          <w:lang w:val="kk-KZ"/>
        </w:rPr>
        <w:t>-</w:t>
      </w:r>
      <w:r w:rsidR="00AE12C2">
        <w:rPr>
          <w:rFonts w:ascii="Times New Roman" w:hAnsi="Times New Roman" w:cs="Times New Roman"/>
          <w:sz w:val="28"/>
          <w:szCs w:val="28"/>
          <w:lang w:val="kk-KZ"/>
        </w:rPr>
        <w:t>4</w:t>
      </w:r>
      <w:r w:rsidR="006678A2">
        <w:rPr>
          <w:rFonts w:ascii="Times New Roman" w:hAnsi="Times New Roman" w:cs="Times New Roman"/>
          <w:sz w:val="28"/>
          <w:szCs w:val="28"/>
          <w:lang w:val="kk-KZ"/>
        </w:rPr>
        <w:t>2</w:t>
      </w:r>
      <w:r w:rsidRPr="00BC1D30">
        <w:rPr>
          <w:rFonts w:ascii="Times New Roman" w:hAnsi="Times New Roman" w:cs="Times New Roman"/>
          <w:sz w:val="28"/>
          <w:szCs w:val="28"/>
          <w:lang w:val="kk-KZ"/>
        </w:rPr>
        <w:t>].</w:t>
      </w:r>
    </w:p>
    <w:p w14:paraId="52AC9AA8" w14:textId="665EAA71" w:rsidR="00DF6C29" w:rsidRDefault="00DF6C29" w:rsidP="00DF6C29">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61B77">
        <w:rPr>
          <w:rFonts w:ascii="Times New Roman" w:eastAsia="Times New Roman" w:hAnsi="Times New Roman" w:cs="Times New Roman"/>
          <w:sz w:val="28"/>
          <w:szCs w:val="28"/>
          <w:lang w:val="kk-KZ"/>
        </w:rPr>
        <w:t xml:space="preserve">Препрег материалдары әдетте жоғары молекулалық салмаққа және шайырдың төмен сұйықтығына ие болу үшін алдын ала </w:t>
      </w:r>
      <w:r w:rsidR="00665F97">
        <w:rPr>
          <w:rFonts w:ascii="Times New Roman" w:eastAsia="Times New Roman" w:hAnsi="Times New Roman" w:cs="Times New Roman"/>
          <w:sz w:val="28"/>
          <w:szCs w:val="28"/>
          <w:lang w:val="kk-KZ"/>
        </w:rPr>
        <w:t>қатырылады</w:t>
      </w:r>
      <w:r w:rsidRPr="00761B77">
        <w:rPr>
          <w:rFonts w:ascii="Times New Roman" w:eastAsia="Times New Roman" w:hAnsi="Times New Roman" w:cs="Times New Roman"/>
          <w:sz w:val="28"/>
          <w:szCs w:val="28"/>
          <w:lang w:val="kk-KZ"/>
        </w:rPr>
        <w:t>, бұл</w:t>
      </w:r>
      <w:r w:rsidR="00665F97">
        <w:rPr>
          <w:rFonts w:ascii="Times New Roman" w:eastAsia="Times New Roman" w:hAnsi="Times New Roman" w:cs="Times New Roman"/>
          <w:sz w:val="28"/>
          <w:szCs w:val="28"/>
          <w:lang w:val="kk-KZ"/>
        </w:rPr>
        <w:t xml:space="preserve"> препрегті</w:t>
      </w:r>
      <w:r w:rsidRPr="00761B77">
        <w:rPr>
          <w:rFonts w:ascii="Times New Roman" w:eastAsia="Times New Roman" w:hAnsi="Times New Roman" w:cs="Times New Roman"/>
          <w:sz w:val="28"/>
          <w:szCs w:val="28"/>
          <w:lang w:val="kk-KZ"/>
        </w:rPr>
        <w:t xml:space="preserve"> сақтауды және кейінгі өңдеуді жеңілдетеді. </w:t>
      </w:r>
      <w:r w:rsidR="00665F97">
        <w:rPr>
          <w:rFonts w:ascii="Times New Roman" w:eastAsia="Times New Roman" w:hAnsi="Times New Roman" w:cs="Times New Roman"/>
          <w:sz w:val="28"/>
          <w:szCs w:val="28"/>
          <w:lang w:val="kk-KZ"/>
        </w:rPr>
        <w:t>Препрегті</w:t>
      </w:r>
      <w:r w:rsidRPr="00761B77">
        <w:rPr>
          <w:rFonts w:ascii="Times New Roman" w:eastAsia="Times New Roman" w:hAnsi="Times New Roman" w:cs="Times New Roman"/>
          <w:sz w:val="28"/>
          <w:szCs w:val="28"/>
          <w:lang w:val="kk-KZ"/>
        </w:rPr>
        <w:t xml:space="preserve"> алдын-ала </w:t>
      </w:r>
      <w:r w:rsidR="00665F97">
        <w:rPr>
          <w:rFonts w:ascii="Times New Roman" w:eastAsia="Times New Roman" w:hAnsi="Times New Roman" w:cs="Times New Roman"/>
          <w:sz w:val="28"/>
          <w:szCs w:val="28"/>
          <w:lang w:val="kk-KZ"/>
        </w:rPr>
        <w:t>қатыру</w:t>
      </w:r>
      <w:r w:rsidRPr="00761B77">
        <w:rPr>
          <w:rFonts w:ascii="Times New Roman" w:eastAsia="Times New Roman" w:hAnsi="Times New Roman" w:cs="Times New Roman"/>
          <w:sz w:val="28"/>
          <w:szCs w:val="28"/>
          <w:lang w:val="kk-KZ"/>
        </w:rPr>
        <w:t xml:space="preserve"> процесі талшықты толтырғышты сіңдірумен біріктіріледі. Байланыстырғыш 40-60% концентрациядағы ерітінділер болғандықтан және сіңдіру жылдамдығы өте жоғары болғандықтан, қысқа уақыт ішінде еріткіштің едәуір мөлшерін </w:t>
      </w:r>
      <w:r w:rsidR="00665F97">
        <w:rPr>
          <w:rFonts w:ascii="Times New Roman" w:eastAsia="Times New Roman" w:hAnsi="Times New Roman" w:cs="Times New Roman"/>
          <w:sz w:val="28"/>
          <w:szCs w:val="28"/>
          <w:lang w:val="kk-KZ"/>
        </w:rPr>
        <w:t>препрегтен ұшырып</w:t>
      </w:r>
      <w:r w:rsidRPr="00761B77">
        <w:rPr>
          <w:rFonts w:ascii="Times New Roman" w:eastAsia="Times New Roman" w:hAnsi="Times New Roman" w:cs="Times New Roman"/>
          <w:sz w:val="28"/>
          <w:szCs w:val="28"/>
          <w:lang w:val="kk-KZ"/>
        </w:rPr>
        <w:t xml:space="preserve"> алып тастау керек [</w:t>
      </w:r>
      <w:r w:rsidR="008A0208">
        <w:rPr>
          <w:rFonts w:ascii="Times New Roman" w:eastAsia="Times New Roman" w:hAnsi="Times New Roman" w:cs="Times New Roman"/>
          <w:sz w:val="28"/>
          <w:szCs w:val="28"/>
          <w:lang w:val="kk-KZ"/>
        </w:rPr>
        <w:t>4</w:t>
      </w:r>
      <w:r w:rsidR="006678A2">
        <w:rPr>
          <w:rFonts w:ascii="Times New Roman" w:eastAsia="Times New Roman" w:hAnsi="Times New Roman" w:cs="Times New Roman"/>
          <w:sz w:val="28"/>
          <w:szCs w:val="28"/>
          <w:lang w:val="kk-KZ"/>
        </w:rPr>
        <w:t>3</w:t>
      </w:r>
      <w:r w:rsidR="0085464A">
        <w:rPr>
          <w:rFonts w:ascii="Times New Roman" w:eastAsia="Times New Roman" w:hAnsi="Times New Roman" w:cs="Times New Roman"/>
          <w:sz w:val="28"/>
          <w:szCs w:val="28"/>
          <w:lang w:val="kk-KZ"/>
        </w:rPr>
        <w:t>, 44</w:t>
      </w:r>
      <w:r w:rsidRPr="00761B77">
        <w:rPr>
          <w:rFonts w:ascii="Times New Roman" w:eastAsia="Times New Roman" w:hAnsi="Times New Roman" w:cs="Times New Roman"/>
          <w:sz w:val="28"/>
          <w:szCs w:val="28"/>
          <w:lang w:val="kk-KZ"/>
        </w:rPr>
        <w:t>].</w:t>
      </w:r>
    </w:p>
    <w:p w14:paraId="068D91EC" w14:textId="77777777" w:rsidR="00665F97" w:rsidRDefault="00DF6C29" w:rsidP="00665F97">
      <w:pPr>
        <w:spacing w:after="0" w:line="240" w:lineRule="auto"/>
        <w:ind w:firstLine="709"/>
        <w:jc w:val="both"/>
        <w:rPr>
          <w:rFonts w:ascii="Times New Roman" w:hAnsi="Times New Roman" w:cs="Times New Roman"/>
          <w:sz w:val="28"/>
          <w:szCs w:val="28"/>
          <w:lang w:val="kk-KZ"/>
        </w:rPr>
      </w:pPr>
      <w:bookmarkStart w:id="34" w:name="_Hlk190088537"/>
      <w:r>
        <w:rPr>
          <w:rFonts w:ascii="Times New Roman" w:hAnsi="Times New Roman" w:cs="Times New Roman"/>
          <w:sz w:val="28"/>
          <w:szCs w:val="28"/>
          <w:lang w:val="kk-KZ"/>
        </w:rPr>
        <w:t>Әдеби шолу нәтижесінде п</w:t>
      </w:r>
      <w:r w:rsidRPr="00F5324B">
        <w:rPr>
          <w:rFonts w:ascii="Times New Roman" w:hAnsi="Times New Roman" w:cs="Times New Roman"/>
          <w:sz w:val="28"/>
          <w:szCs w:val="28"/>
          <w:lang w:val="kk-KZ"/>
        </w:rPr>
        <w:t>репрегті алудың негізгі кезеңдерінің бірі</w:t>
      </w:r>
      <w:r w:rsidR="00665F97">
        <w:rPr>
          <w:rFonts w:ascii="Times New Roman" w:hAnsi="Times New Roman" w:cs="Times New Roman"/>
          <w:sz w:val="28"/>
          <w:szCs w:val="28"/>
          <w:lang w:val="kk-KZ"/>
        </w:rPr>
        <w:t xml:space="preserve"> – </w:t>
      </w:r>
      <w:r w:rsidRPr="00F5324B">
        <w:rPr>
          <w:rFonts w:ascii="Times New Roman" w:hAnsi="Times New Roman" w:cs="Times New Roman"/>
          <w:sz w:val="28"/>
          <w:szCs w:val="28"/>
          <w:lang w:val="kk-KZ"/>
        </w:rPr>
        <w:t>матаны байланыстырғышпен сіңдіру</w:t>
      </w:r>
      <w:r>
        <w:rPr>
          <w:rFonts w:ascii="Times New Roman" w:hAnsi="Times New Roman" w:cs="Times New Roman"/>
          <w:sz w:val="28"/>
          <w:szCs w:val="28"/>
          <w:lang w:val="kk-KZ"/>
        </w:rPr>
        <w:t xml:space="preserve"> екендігі анықталды</w:t>
      </w:r>
      <w:r w:rsidRPr="00F5324B">
        <w:rPr>
          <w:rFonts w:ascii="Times New Roman" w:hAnsi="Times New Roman" w:cs="Times New Roman"/>
          <w:sz w:val="28"/>
          <w:szCs w:val="28"/>
          <w:lang w:val="kk-KZ"/>
        </w:rPr>
        <w:t xml:space="preserve">. Сіңдіру құрамын талшықты </w:t>
      </w:r>
      <w:r w:rsidR="00665F97">
        <w:rPr>
          <w:rFonts w:ascii="Times New Roman" w:hAnsi="Times New Roman" w:cs="Times New Roman"/>
          <w:sz w:val="28"/>
          <w:szCs w:val="28"/>
          <w:lang w:val="kk-KZ"/>
        </w:rPr>
        <w:t>арқаулағышқа</w:t>
      </w:r>
      <w:r w:rsidRPr="00F5324B">
        <w:rPr>
          <w:rFonts w:ascii="Times New Roman" w:hAnsi="Times New Roman" w:cs="Times New Roman"/>
          <w:sz w:val="28"/>
          <w:szCs w:val="28"/>
          <w:lang w:val="kk-KZ"/>
        </w:rPr>
        <w:t xml:space="preserve"> жағудың негізгі әдістері: сіңдіргіш құрамы бар ванна арқылы тарту арқылы сіңдіру, контактілі роликпен сіңдіру, орамды сіңдіру, айдау әдісімен сіңдіру, вакуумды сіңдіру, бүріккішпен сіңдіру. </w:t>
      </w:r>
    </w:p>
    <w:p w14:paraId="3966282F" w14:textId="48086EC0" w:rsidR="0028026F" w:rsidRDefault="00DF6C29" w:rsidP="00665F97">
      <w:pPr>
        <w:spacing w:after="0" w:line="240" w:lineRule="auto"/>
        <w:ind w:firstLine="709"/>
        <w:jc w:val="both"/>
        <w:rPr>
          <w:rFonts w:ascii="Times New Roman" w:hAnsi="Times New Roman" w:cs="Times New Roman"/>
          <w:sz w:val="28"/>
          <w:szCs w:val="28"/>
          <w:lang w:val="kk-KZ"/>
        </w:rPr>
      </w:pPr>
      <w:r w:rsidRPr="00F5324B">
        <w:rPr>
          <w:rFonts w:ascii="Times New Roman" w:hAnsi="Times New Roman" w:cs="Times New Roman"/>
          <w:sz w:val="28"/>
          <w:szCs w:val="28"/>
          <w:lang w:val="kk-KZ"/>
        </w:rPr>
        <w:t xml:space="preserve">Байланыстырғышты талшықты толтырғышпен біріктіру қатты фазалы және сұйық фазалы болып бөлінеді. </w:t>
      </w:r>
    </w:p>
    <w:p w14:paraId="759E36C9" w14:textId="77777777" w:rsidR="00665F97" w:rsidRDefault="00DF6C29" w:rsidP="00665F97">
      <w:pPr>
        <w:spacing w:after="0" w:line="240" w:lineRule="auto"/>
        <w:ind w:firstLine="709"/>
        <w:jc w:val="both"/>
        <w:rPr>
          <w:rFonts w:ascii="Times New Roman" w:hAnsi="Times New Roman" w:cs="Times New Roman"/>
          <w:sz w:val="28"/>
          <w:szCs w:val="28"/>
          <w:lang w:val="kk-KZ"/>
        </w:rPr>
      </w:pPr>
      <w:r w:rsidRPr="00F5324B">
        <w:rPr>
          <w:rFonts w:ascii="Times New Roman" w:hAnsi="Times New Roman" w:cs="Times New Roman"/>
          <w:sz w:val="28"/>
          <w:szCs w:val="28"/>
          <w:lang w:val="kk-KZ"/>
        </w:rPr>
        <w:t xml:space="preserve">Препрегтің өнеркәсіптік өндірісінде сұйық фазалық комбинация кеңінен қолданылады, ол толтырғыштарды байланыстырғыштармен сіңдіру арқылы жүзеге асырылады. </w:t>
      </w:r>
    </w:p>
    <w:p w14:paraId="14AF72D1" w14:textId="0023B9DE" w:rsidR="00DF6C29" w:rsidRPr="00F5324B" w:rsidRDefault="00DF6C29" w:rsidP="00665F97">
      <w:pPr>
        <w:spacing w:after="0" w:line="240" w:lineRule="auto"/>
        <w:ind w:firstLine="709"/>
        <w:jc w:val="both"/>
        <w:rPr>
          <w:rFonts w:ascii="Times New Roman" w:hAnsi="Times New Roman" w:cs="Times New Roman"/>
          <w:sz w:val="28"/>
          <w:szCs w:val="28"/>
          <w:lang w:val="kk-KZ"/>
        </w:rPr>
      </w:pPr>
      <w:r w:rsidRPr="00F5324B">
        <w:rPr>
          <w:rFonts w:ascii="Times New Roman" w:hAnsi="Times New Roman" w:cs="Times New Roman"/>
          <w:sz w:val="28"/>
          <w:szCs w:val="28"/>
          <w:lang w:val="kk-KZ"/>
        </w:rPr>
        <w:t>Сұйық фазалық комбинация ерітінді және балқыма технологияларына бөлінеді.</w:t>
      </w:r>
    </w:p>
    <w:p w14:paraId="29D47313" w14:textId="77777777" w:rsidR="00DF6C29" w:rsidRPr="00F5324B" w:rsidRDefault="00DF6C29" w:rsidP="00DF6C29">
      <w:pPr>
        <w:spacing w:after="0" w:line="240" w:lineRule="auto"/>
        <w:ind w:firstLine="709"/>
        <w:jc w:val="both"/>
        <w:rPr>
          <w:rFonts w:ascii="Times New Roman" w:hAnsi="Times New Roman" w:cs="Times New Roman"/>
          <w:sz w:val="28"/>
          <w:szCs w:val="28"/>
          <w:lang w:val="kk-KZ"/>
        </w:rPr>
      </w:pPr>
      <w:r w:rsidRPr="00F5324B">
        <w:rPr>
          <w:rFonts w:ascii="Times New Roman" w:hAnsi="Times New Roman" w:cs="Times New Roman"/>
          <w:sz w:val="28"/>
          <w:szCs w:val="28"/>
          <w:lang w:val="kk-KZ"/>
        </w:rPr>
        <w:t xml:space="preserve">Ерітінді технологиясымен толтырғыш байланыстырғыш ерітіндісі бар </w:t>
      </w:r>
      <w:r>
        <w:rPr>
          <w:rFonts w:ascii="Times New Roman" w:hAnsi="Times New Roman" w:cs="Times New Roman"/>
          <w:sz w:val="28"/>
          <w:szCs w:val="28"/>
          <w:lang w:val="kk-KZ"/>
        </w:rPr>
        <w:t>ыдыстан</w:t>
      </w:r>
      <w:r w:rsidRPr="00F5324B">
        <w:rPr>
          <w:rFonts w:ascii="Times New Roman" w:hAnsi="Times New Roman" w:cs="Times New Roman"/>
          <w:sz w:val="28"/>
          <w:szCs w:val="28"/>
          <w:lang w:val="kk-KZ"/>
        </w:rPr>
        <w:t xml:space="preserve"> өту арқылы сіңдіріледі, көбінесе ацетон, этил спирті, </w:t>
      </w:r>
      <w:r>
        <w:rPr>
          <w:rFonts w:ascii="Times New Roman" w:hAnsi="Times New Roman" w:cs="Times New Roman"/>
          <w:sz w:val="28"/>
          <w:szCs w:val="28"/>
          <w:lang w:val="kk-KZ"/>
        </w:rPr>
        <w:t>спирт</w:t>
      </w:r>
      <w:r w:rsidRPr="00F5324B">
        <w:rPr>
          <w:rFonts w:ascii="Times New Roman" w:hAnsi="Times New Roman" w:cs="Times New Roman"/>
          <w:sz w:val="28"/>
          <w:szCs w:val="28"/>
          <w:lang w:val="kk-KZ"/>
        </w:rPr>
        <w:t xml:space="preserve">-ацетон қоспалары еріткіш ретінде қолданылады. Циклогексанон, диоксан, метилэтилкетон, этил ацетаты, бутилацетат, </w:t>
      </w:r>
      <w:r>
        <w:rPr>
          <w:rFonts w:ascii="Times New Roman" w:hAnsi="Times New Roman" w:cs="Times New Roman"/>
          <w:sz w:val="28"/>
          <w:szCs w:val="28"/>
          <w:lang w:val="kk-KZ"/>
        </w:rPr>
        <w:t>ароматты</w:t>
      </w:r>
      <w:r w:rsidRPr="00F5324B">
        <w:rPr>
          <w:rFonts w:ascii="Times New Roman" w:hAnsi="Times New Roman" w:cs="Times New Roman"/>
          <w:sz w:val="28"/>
          <w:szCs w:val="28"/>
          <w:lang w:val="kk-KZ"/>
        </w:rPr>
        <w:t xml:space="preserve"> көмірсутектер, хлорланған көмірсутектер де еріткіш бола ала</w:t>
      </w:r>
      <w:r>
        <w:rPr>
          <w:rFonts w:ascii="Times New Roman" w:hAnsi="Times New Roman" w:cs="Times New Roman"/>
          <w:sz w:val="28"/>
          <w:szCs w:val="28"/>
          <w:lang w:val="kk-KZ"/>
        </w:rPr>
        <w:t>тындығы анықталды</w:t>
      </w:r>
      <w:r w:rsidRPr="00F5324B">
        <w:rPr>
          <w:rFonts w:ascii="Times New Roman" w:hAnsi="Times New Roman" w:cs="Times New Roman"/>
          <w:sz w:val="28"/>
          <w:szCs w:val="28"/>
          <w:lang w:val="kk-KZ"/>
        </w:rPr>
        <w:t xml:space="preserve">. </w:t>
      </w:r>
    </w:p>
    <w:p w14:paraId="5F2E3778" w14:textId="6B789FA9" w:rsidR="00D8249C" w:rsidRDefault="00DF6C29" w:rsidP="00D824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ғ</w:t>
      </w:r>
      <w:r w:rsidRPr="00F5324B">
        <w:rPr>
          <w:rFonts w:ascii="Times New Roman" w:hAnsi="Times New Roman" w:cs="Times New Roman"/>
          <w:sz w:val="28"/>
          <w:szCs w:val="28"/>
          <w:lang w:val="kk-KZ"/>
        </w:rPr>
        <w:t xml:space="preserve">ылыми әдебиеттерді талдау барысында сіңдірудің технологиялық </w:t>
      </w:r>
      <w:r w:rsidRPr="00D07AB3">
        <w:rPr>
          <w:rFonts w:ascii="Times New Roman" w:hAnsi="Times New Roman" w:cs="Times New Roman"/>
          <w:color w:val="000000" w:themeColor="text1"/>
          <w:sz w:val="28"/>
          <w:szCs w:val="28"/>
          <w:lang w:val="kk-KZ"/>
        </w:rPr>
        <w:t>үрдісін</w:t>
      </w:r>
      <w:r w:rsidRPr="00F5324B">
        <w:rPr>
          <w:rFonts w:ascii="Times New Roman" w:hAnsi="Times New Roman" w:cs="Times New Roman"/>
          <w:sz w:val="28"/>
          <w:szCs w:val="28"/>
          <w:lang w:val="kk-KZ"/>
        </w:rPr>
        <w:t xml:space="preserve"> ұтымды жоспарлау міндеті сіңдіру жылдамдығы мен байланыстырғыштың тұтқырлығы параметрлерін таңдауға байланысты екендігі </w:t>
      </w:r>
      <w:r w:rsidRPr="00F5324B">
        <w:rPr>
          <w:rFonts w:ascii="Times New Roman" w:hAnsi="Times New Roman" w:cs="Times New Roman"/>
          <w:sz w:val="28"/>
          <w:szCs w:val="28"/>
          <w:lang w:val="kk-KZ"/>
        </w:rPr>
        <w:lastRenderedPageBreak/>
        <w:t xml:space="preserve">анықталды. Сіңдіру жылдамдығының диапазоны 0,3-тен 2,5 м/минутқа дейін өзгереді, ал </w:t>
      </w:r>
      <w:r w:rsidR="00665F97">
        <w:rPr>
          <w:rFonts w:ascii="Times New Roman" w:hAnsi="Times New Roman" w:cs="Times New Roman"/>
          <w:sz w:val="28"/>
          <w:szCs w:val="28"/>
          <w:lang w:val="kk-KZ"/>
        </w:rPr>
        <w:t xml:space="preserve">препрег </w:t>
      </w:r>
      <w:r w:rsidRPr="00F5324B">
        <w:rPr>
          <w:rFonts w:ascii="Times New Roman" w:hAnsi="Times New Roman" w:cs="Times New Roman"/>
          <w:sz w:val="28"/>
          <w:szCs w:val="28"/>
          <w:lang w:val="kk-KZ"/>
        </w:rPr>
        <w:t>қалыңдығы 0,125 және 0,25 мм құрайды.</w:t>
      </w:r>
      <w:r>
        <w:rPr>
          <w:rFonts w:ascii="Times New Roman" w:hAnsi="Times New Roman" w:cs="Times New Roman"/>
          <w:sz w:val="28"/>
          <w:szCs w:val="28"/>
          <w:lang w:val="kk-KZ"/>
        </w:rPr>
        <w:t xml:space="preserve"> А</w:t>
      </w:r>
      <w:r w:rsidRPr="00F5324B">
        <w:rPr>
          <w:rFonts w:ascii="Times New Roman" w:hAnsi="Times New Roman" w:cs="Times New Roman"/>
          <w:sz w:val="28"/>
          <w:szCs w:val="28"/>
          <w:lang w:val="kk-KZ"/>
        </w:rPr>
        <w:t xml:space="preserve">лдын-ала </w:t>
      </w:r>
      <w:r>
        <w:rPr>
          <w:rFonts w:ascii="Times New Roman" w:hAnsi="Times New Roman" w:cs="Times New Roman"/>
          <w:sz w:val="28"/>
          <w:szCs w:val="28"/>
          <w:lang w:val="kk-KZ"/>
        </w:rPr>
        <w:t>қатыру</w:t>
      </w:r>
      <w:r w:rsidRPr="00F5324B">
        <w:rPr>
          <w:rFonts w:ascii="Times New Roman" w:hAnsi="Times New Roman" w:cs="Times New Roman"/>
          <w:sz w:val="28"/>
          <w:szCs w:val="28"/>
          <w:lang w:val="kk-KZ"/>
        </w:rPr>
        <w:t xml:space="preserve"> </w:t>
      </w:r>
      <w:r w:rsidRPr="00D07AB3">
        <w:rPr>
          <w:rFonts w:ascii="Times New Roman" w:hAnsi="Times New Roman" w:cs="Times New Roman"/>
          <w:color w:val="000000" w:themeColor="text1"/>
          <w:sz w:val="28"/>
          <w:szCs w:val="28"/>
          <w:lang w:val="kk-KZ"/>
        </w:rPr>
        <w:t>үрдісі</w:t>
      </w:r>
      <w:r w:rsidRPr="00B849EA">
        <w:rPr>
          <w:rFonts w:ascii="Times New Roman" w:hAnsi="Times New Roman" w:cs="Times New Roman"/>
          <w:color w:val="FF0000"/>
          <w:sz w:val="28"/>
          <w:szCs w:val="28"/>
          <w:lang w:val="kk-KZ"/>
        </w:rPr>
        <w:t xml:space="preserve"> </w:t>
      </w:r>
      <w:r w:rsidRPr="00F5324B">
        <w:rPr>
          <w:rFonts w:ascii="Times New Roman" w:hAnsi="Times New Roman" w:cs="Times New Roman"/>
          <w:sz w:val="28"/>
          <w:szCs w:val="28"/>
          <w:lang w:val="kk-KZ"/>
        </w:rPr>
        <w:t xml:space="preserve">талшықты толтырғышты сіңдірумен біріктіріледі. Алдын ала </w:t>
      </w:r>
      <w:r>
        <w:rPr>
          <w:rFonts w:ascii="Times New Roman" w:hAnsi="Times New Roman" w:cs="Times New Roman"/>
          <w:sz w:val="28"/>
          <w:szCs w:val="28"/>
          <w:lang w:val="kk-KZ"/>
        </w:rPr>
        <w:t>қатырудың</w:t>
      </w:r>
      <w:r w:rsidRPr="00F5324B">
        <w:rPr>
          <w:rFonts w:ascii="Times New Roman" w:hAnsi="Times New Roman" w:cs="Times New Roman"/>
          <w:sz w:val="28"/>
          <w:szCs w:val="28"/>
          <w:lang w:val="kk-KZ"/>
        </w:rPr>
        <w:t xml:space="preserve"> температуралық аралығы 90-180 °С, </w:t>
      </w:r>
      <w:r w:rsidRPr="00D07AB3">
        <w:rPr>
          <w:rFonts w:ascii="Times New Roman" w:hAnsi="Times New Roman" w:cs="Times New Roman"/>
          <w:color w:val="000000" w:themeColor="text1"/>
          <w:sz w:val="28"/>
          <w:szCs w:val="28"/>
          <w:lang w:val="kk-KZ"/>
        </w:rPr>
        <w:t>үрдіс</w:t>
      </w:r>
      <w:r w:rsidRPr="00F5324B">
        <w:rPr>
          <w:rFonts w:ascii="Times New Roman" w:hAnsi="Times New Roman" w:cs="Times New Roman"/>
          <w:sz w:val="28"/>
          <w:szCs w:val="28"/>
          <w:lang w:val="kk-KZ"/>
        </w:rPr>
        <w:t xml:space="preserve"> конвективті немесе радиациялық әдіспен жүзеге асырылады.</w:t>
      </w:r>
      <w:bookmarkEnd w:id="34"/>
    </w:p>
    <w:p w14:paraId="6D45D350" w14:textId="77777777" w:rsidR="00D8249C" w:rsidRDefault="00D8249C" w:rsidP="00D8249C">
      <w:pPr>
        <w:spacing w:after="0" w:line="240" w:lineRule="auto"/>
        <w:ind w:firstLine="709"/>
        <w:jc w:val="both"/>
        <w:rPr>
          <w:rFonts w:ascii="Times New Roman" w:hAnsi="Times New Roman" w:cs="Times New Roman"/>
          <w:sz w:val="28"/>
          <w:szCs w:val="28"/>
          <w:lang w:val="kk-KZ"/>
        </w:rPr>
      </w:pPr>
    </w:p>
    <w:p w14:paraId="5653F24D" w14:textId="32D0D2B3" w:rsidR="00E175F8" w:rsidRPr="00255D2B" w:rsidRDefault="00D8249C" w:rsidP="00DD063F">
      <w:pPr>
        <w:pStyle w:val="a3"/>
        <w:numPr>
          <w:ilvl w:val="1"/>
          <w:numId w:val="1"/>
        </w:numPr>
        <w:tabs>
          <w:tab w:val="left" w:pos="0"/>
        </w:tabs>
        <w:spacing w:after="0" w:line="240" w:lineRule="auto"/>
        <w:ind w:left="0" w:firstLine="709"/>
        <w:jc w:val="both"/>
        <w:rPr>
          <w:rFonts w:ascii="Times New Roman" w:hAnsi="Times New Roman" w:cs="Times New Roman"/>
          <w:b/>
          <w:sz w:val="28"/>
          <w:szCs w:val="28"/>
          <w:lang w:val="kk-KZ"/>
        </w:rPr>
      </w:pPr>
      <w:r w:rsidRPr="00D8249C">
        <w:rPr>
          <w:rFonts w:ascii="Times New Roman" w:hAnsi="Times New Roman" w:cs="Times New Roman"/>
          <w:b/>
          <w:sz w:val="28"/>
          <w:szCs w:val="28"/>
          <w:lang w:val="kk-KZ"/>
        </w:rPr>
        <w:t>Көміртекті препрегтердің байланыстырғыштарын әзірлеуге бағытталған жұмыстардың жай күйі</w:t>
      </w:r>
    </w:p>
    <w:p w14:paraId="0EE3893B" w14:textId="09D82B77" w:rsidR="0028026F" w:rsidRDefault="00164557" w:rsidP="00164557">
      <w:pPr>
        <w:shd w:val="clear" w:color="auto" w:fill="FFFFFF"/>
        <w:spacing w:after="0" w:line="240" w:lineRule="auto"/>
        <w:ind w:firstLine="709"/>
        <w:jc w:val="both"/>
        <w:rPr>
          <w:rFonts w:ascii="Times New Roman" w:hAnsi="Times New Roman" w:cs="Times New Roman"/>
          <w:sz w:val="28"/>
          <w:szCs w:val="28"/>
          <w:lang w:val="kk-KZ"/>
        </w:rPr>
      </w:pPr>
      <w:r w:rsidRPr="00D81119">
        <w:rPr>
          <w:rFonts w:ascii="Times New Roman" w:hAnsi="Times New Roman" w:cs="Times New Roman"/>
          <w:sz w:val="28"/>
          <w:szCs w:val="28"/>
          <w:lang w:val="kk-KZ"/>
        </w:rPr>
        <w:t>Қазіргі уақытта аэроғарыш өнеркәсібінің препрегтерін жасау үшін импорттық байланыстырғышты сатып алу өте қиын, себебі мұндай өнім қос мақсаттағы материалдарға жатады [</w:t>
      </w:r>
      <w:r w:rsidR="008A0208">
        <w:rPr>
          <w:rFonts w:ascii="Times New Roman" w:hAnsi="Times New Roman" w:cs="Times New Roman"/>
          <w:sz w:val="28"/>
          <w:szCs w:val="28"/>
          <w:lang w:val="kk-KZ"/>
        </w:rPr>
        <w:t>6</w:t>
      </w:r>
      <w:r w:rsidRPr="00D81119">
        <w:rPr>
          <w:rFonts w:ascii="Times New Roman" w:hAnsi="Times New Roman" w:cs="Times New Roman"/>
          <w:sz w:val="28"/>
          <w:szCs w:val="28"/>
          <w:lang w:val="kk-KZ"/>
        </w:rPr>
        <w:t xml:space="preserve">]. Tencate және </w:t>
      </w:r>
      <w:r w:rsidR="00ED3D8E">
        <w:rPr>
          <w:rFonts w:ascii="Times New Roman" w:hAnsi="Times New Roman" w:cs="Times New Roman"/>
          <w:sz w:val="28"/>
          <w:szCs w:val="28"/>
          <w:lang w:val="kk-KZ"/>
        </w:rPr>
        <w:t>С</w:t>
      </w:r>
      <w:r w:rsidRPr="00D81119">
        <w:rPr>
          <w:rFonts w:ascii="Times New Roman" w:hAnsi="Times New Roman" w:cs="Times New Roman"/>
          <w:sz w:val="28"/>
          <w:szCs w:val="28"/>
          <w:lang w:val="kk-KZ"/>
        </w:rPr>
        <w:t xml:space="preserve">ytec, Hexion, </w:t>
      </w:r>
      <w:r w:rsidR="00ED3D8E" w:rsidRPr="00ED3D8E">
        <w:rPr>
          <w:rFonts w:ascii="Times New Roman" w:hAnsi="Times New Roman" w:cs="Times New Roman"/>
          <w:sz w:val="28"/>
          <w:szCs w:val="28"/>
          <w:lang w:val="kk-KZ"/>
        </w:rPr>
        <w:t>H</w:t>
      </w:r>
      <w:r w:rsidRPr="00D81119">
        <w:rPr>
          <w:rFonts w:ascii="Times New Roman" w:hAnsi="Times New Roman" w:cs="Times New Roman"/>
          <w:sz w:val="28"/>
          <w:szCs w:val="28"/>
          <w:lang w:val="kk-KZ"/>
        </w:rPr>
        <w:t xml:space="preserve">excel сияқты негізгі шетелдік компаниялар аэроғарыштық мақсаттағы препрегтерге арналған байланыстырғыштарды өндіреді байланыстырғыштар бөлек компонент ретінде экспортталмайды және аэроғарыштық мақсаттағы препрегтерді сатып алу қиынға соғады. </w:t>
      </w:r>
    </w:p>
    <w:p w14:paraId="4584B00A" w14:textId="24F2BA58" w:rsidR="00164557" w:rsidRDefault="00164557" w:rsidP="00164557">
      <w:pPr>
        <w:shd w:val="clear" w:color="auto" w:fill="FFFFFF"/>
        <w:spacing w:after="0" w:line="240" w:lineRule="auto"/>
        <w:ind w:firstLine="709"/>
        <w:jc w:val="both"/>
        <w:rPr>
          <w:rFonts w:ascii="Times New Roman" w:hAnsi="Times New Roman" w:cs="Times New Roman"/>
          <w:sz w:val="28"/>
          <w:szCs w:val="28"/>
          <w:lang w:val="kk-KZ"/>
        </w:rPr>
      </w:pPr>
      <w:r w:rsidRPr="00352C7C">
        <w:rPr>
          <w:rFonts w:ascii="Times New Roman" w:hAnsi="Times New Roman" w:cs="Times New Roman"/>
          <w:sz w:val="28"/>
          <w:szCs w:val="28"/>
          <w:lang w:val="kk-KZ"/>
        </w:rPr>
        <w:t xml:space="preserve">Сондықтан, </w:t>
      </w:r>
      <w:r w:rsidR="00CB4480">
        <w:rPr>
          <w:rFonts w:ascii="Times New Roman" w:hAnsi="Times New Roman" w:cs="Times New Roman"/>
          <w:sz w:val="28"/>
          <w:szCs w:val="28"/>
          <w:lang w:val="kk-KZ"/>
        </w:rPr>
        <w:t>препрег</w:t>
      </w:r>
      <w:r w:rsidRPr="00352C7C">
        <w:rPr>
          <w:rFonts w:ascii="Times New Roman" w:hAnsi="Times New Roman" w:cs="Times New Roman"/>
          <w:sz w:val="28"/>
          <w:szCs w:val="28"/>
          <w:lang w:val="kk-KZ"/>
        </w:rPr>
        <w:t xml:space="preserve"> технология</w:t>
      </w:r>
      <w:r w:rsidR="00CB4480">
        <w:rPr>
          <w:rFonts w:ascii="Times New Roman" w:hAnsi="Times New Roman" w:cs="Times New Roman"/>
          <w:sz w:val="28"/>
          <w:szCs w:val="28"/>
          <w:lang w:val="kk-KZ"/>
        </w:rPr>
        <w:t>сын</w:t>
      </w:r>
      <w:r w:rsidRPr="00352C7C">
        <w:rPr>
          <w:rFonts w:ascii="Times New Roman" w:hAnsi="Times New Roman" w:cs="Times New Roman"/>
          <w:sz w:val="28"/>
          <w:szCs w:val="28"/>
          <w:lang w:val="kk-KZ"/>
        </w:rPr>
        <w:t xml:space="preserve"> әзірлеу кезінде байланыстырушы заттардың құрамын алу жолдарын зерттеу мақсатқа жетудің шешуші кезеңдерінің бірі болып табылады.</w:t>
      </w:r>
    </w:p>
    <w:p w14:paraId="0E623F0F" w14:textId="59F6F250" w:rsidR="00164557" w:rsidRDefault="00164557" w:rsidP="00164557">
      <w:pPr>
        <w:autoSpaceDE w:val="0"/>
        <w:autoSpaceDN w:val="0"/>
        <w:adjustRightInd w:val="0"/>
        <w:spacing w:after="0" w:line="240" w:lineRule="auto"/>
        <w:ind w:firstLine="709"/>
        <w:jc w:val="both"/>
        <w:rPr>
          <w:rFonts w:ascii="Times New Roman" w:hAnsi="Times New Roman" w:cs="Times New Roman"/>
          <w:sz w:val="28"/>
          <w:szCs w:val="28"/>
          <w:lang w:val="kk-KZ"/>
        </w:rPr>
      </w:pPr>
      <w:r w:rsidRPr="00D81119">
        <w:rPr>
          <w:rFonts w:ascii="Times New Roman" w:hAnsi="Times New Roman" w:cs="Times New Roman"/>
          <w:sz w:val="28"/>
          <w:szCs w:val="28"/>
          <w:lang w:val="kk-KZ"/>
        </w:rPr>
        <w:t>Полимерлі компози</w:t>
      </w:r>
      <w:r w:rsidR="00ED3D8E">
        <w:rPr>
          <w:rFonts w:ascii="Times New Roman" w:hAnsi="Times New Roman" w:cs="Times New Roman"/>
          <w:sz w:val="28"/>
          <w:szCs w:val="28"/>
          <w:lang w:val="kk-KZ"/>
        </w:rPr>
        <w:t>тті</w:t>
      </w:r>
      <w:r w:rsidRPr="00D81119">
        <w:rPr>
          <w:rFonts w:ascii="Times New Roman" w:hAnsi="Times New Roman" w:cs="Times New Roman"/>
          <w:sz w:val="28"/>
          <w:szCs w:val="28"/>
          <w:lang w:val="kk-KZ"/>
        </w:rPr>
        <w:t xml:space="preserve"> материалдардағы байланыстырғыш (ПКМ) келесі функцияларды орындайды: 1) арматуралық элементтер арасындағы кернеулерді қайта бөледі; 2) нысанды бекітуді қамтамасыз етеді; 3) композициялық құрылымның монолитті жағдайын қамтамасыз етеді; 4) </w:t>
      </w:r>
      <w:r w:rsidR="00ED3D8E">
        <w:rPr>
          <w:rFonts w:ascii="Times New Roman" w:hAnsi="Times New Roman" w:cs="Times New Roman"/>
          <w:sz w:val="28"/>
          <w:szCs w:val="28"/>
          <w:lang w:val="kk-KZ"/>
        </w:rPr>
        <w:t>т</w:t>
      </w:r>
      <w:r w:rsidRPr="00D81119">
        <w:rPr>
          <w:rFonts w:ascii="Times New Roman" w:hAnsi="Times New Roman" w:cs="Times New Roman"/>
          <w:sz w:val="28"/>
          <w:szCs w:val="28"/>
          <w:lang w:val="kk-KZ"/>
        </w:rPr>
        <w:t xml:space="preserve">ехнологиялық және пайдалану қасиеттерін жақсартады. </w:t>
      </w:r>
    </w:p>
    <w:p w14:paraId="6A19EA9A" w14:textId="05A13ED2" w:rsidR="00164557" w:rsidRDefault="00164557" w:rsidP="00164557">
      <w:pPr>
        <w:autoSpaceDE w:val="0"/>
        <w:autoSpaceDN w:val="0"/>
        <w:adjustRightInd w:val="0"/>
        <w:spacing w:after="0" w:line="240" w:lineRule="auto"/>
        <w:ind w:firstLine="709"/>
        <w:jc w:val="both"/>
        <w:rPr>
          <w:rFonts w:ascii="Times New Roman" w:hAnsi="Times New Roman" w:cs="Times New Roman"/>
          <w:sz w:val="28"/>
          <w:szCs w:val="28"/>
          <w:lang w:val="kk-KZ"/>
        </w:rPr>
      </w:pPr>
      <w:r w:rsidRPr="00D81119">
        <w:rPr>
          <w:rFonts w:ascii="Times New Roman" w:hAnsi="Times New Roman" w:cs="Times New Roman"/>
          <w:sz w:val="28"/>
          <w:szCs w:val="28"/>
          <w:lang w:val="kk-KZ"/>
        </w:rPr>
        <w:t xml:space="preserve">Препрег үшін байланыстырғыштар келесі сипаттамаларға ие болуы керек: жоғары адгезиялық қасиеттер мен беріктік сипаттамалары, ұзақ өміршеңдік, </w:t>
      </w:r>
      <w:r w:rsidR="00F7625C">
        <w:rPr>
          <w:rFonts w:ascii="Times New Roman" w:hAnsi="Times New Roman" w:cs="Times New Roman"/>
          <w:sz w:val="28"/>
          <w:szCs w:val="28"/>
          <w:lang w:val="kk-KZ"/>
        </w:rPr>
        <w:t>қату</w:t>
      </w:r>
      <w:r w:rsidRPr="00D81119">
        <w:rPr>
          <w:rFonts w:ascii="Times New Roman" w:hAnsi="Times New Roman" w:cs="Times New Roman"/>
          <w:sz w:val="28"/>
          <w:szCs w:val="28"/>
          <w:lang w:val="kk-KZ"/>
        </w:rPr>
        <w:t xml:space="preserve"> кезінде көлемдік шөгудің болмауы, </w:t>
      </w:r>
      <w:r w:rsidR="00F7625C">
        <w:rPr>
          <w:rFonts w:ascii="Times New Roman" w:hAnsi="Times New Roman" w:cs="Times New Roman"/>
          <w:sz w:val="28"/>
          <w:szCs w:val="28"/>
          <w:lang w:val="kk-KZ"/>
        </w:rPr>
        <w:t>тозуға</w:t>
      </w:r>
      <w:r w:rsidRPr="00D81119">
        <w:rPr>
          <w:rFonts w:ascii="Times New Roman" w:hAnsi="Times New Roman" w:cs="Times New Roman"/>
          <w:sz w:val="28"/>
          <w:szCs w:val="28"/>
          <w:lang w:val="kk-KZ"/>
        </w:rPr>
        <w:t xml:space="preserve"> төзімділіктің жоғарылауы, циклдік жүктемелерге төтеп беру қабілеті және микрокректердің пайда болуына төзімділік, ылғалға төзімділік.</w:t>
      </w:r>
    </w:p>
    <w:p w14:paraId="06CC2085" w14:textId="77777777" w:rsidR="0028026F" w:rsidRDefault="00164557" w:rsidP="00164557">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D81119">
        <w:rPr>
          <w:rFonts w:ascii="Times New Roman" w:eastAsia="TimesNewRomanPSMT" w:hAnsi="Times New Roman" w:cs="Times New Roman"/>
          <w:sz w:val="28"/>
          <w:szCs w:val="28"/>
          <w:lang w:val="kk-KZ"/>
        </w:rPr>
        <w:t xml:space="preserve">Препрегтің технологиялық және пайдалану қасиеттеріне әсер ететін байланыстырғыштардың негізгі параметрлерінің бірі-олардың өміршеңдігі. </w:t>
      </w:r>
    </w:p>
    <w:p w14:paraId="7F4A1312" w14:textId="6EBBFDAC" w:rsidR="00164557" w:rsidRDefault="00164557" w:rsidP="00164557">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D81119">
        <w:rPr>
          <w:rFonts w:ascii="Times New Roman" w:eastAsia="TimesNewRomanPSMT" w:hAnsi="Times New Roman" w:cs="Times New Roman"/>
          <w:sz w:val="28"/>
          <w:szCs w:val="28"/>
          <w:lang w:val="kk-KZ"/>
        </w:rPr>
        <w:t xml:space="preserve">Препрегте сақтау уақыты аяқталғаннан кейін химиялық реакциялар (полимерлеу, поликонденсация) жүреді, оның соңында препрег өзінің барлық пайдалану қасиеттерін жоғалтады, бұл препрегтің соңғы өнімінің беріктік қасиеттеріне теріс әсер етеді. Сондықтан </w:t>
      </w:r>
      <w:r w:rsidR="00D32179">
        <w:rPr>
          <w:rFonts w:ascii="Times New Roman" w:eastAsia="TimesNewRomanPSMT" w:hAnsi="Times New Roman" w:cs="Times New Roman"/>
          <w:sz w:val="28"/>
          <w:szCs w:val="28"/>
          <w:lang w:val="kk-KZ"/>
        </w:rPr>
        <w:t>препрегті</w:t>
      </w:r>
      <w:r w:rsidRPr="00D81119">
        <w:rPr>
          <w:rFonts w:ascii="Times New Roman" w:eastAsia="TimesNewRomanPSMT" w:hAnsi="Times New Roman" w:cs="Times New Roman"/>
          <w:sz w:val="28"/>
          <w:szCs w:val="28"/>
          <w:lang w:val="kk-KZ"/>
        </w:rPr>
        <w:t xml:space="preserve"> алу кезінде байланыстырғыштарды қатайтудың үш кезеңі ескерілуі керек [</w:t>
      </w:r>
      <w:r w:rsidR="001F379F">
        <w:rPr>
          <w:rFonts w:ascii="Times New Roman" w:eastAsia="TimesNewRomanPSMT" w:hAnsi="Times New Roman" w:cs="Times New Roman"/>
          <w:sz w:val="28"/>
          <w:szCs w:val="28"/>
          <w:lang w:val="kk-KZ"/>
        </w:rPr>
        <w:t>45,46</w:t>
      </w:r>
      <w:r w:rsidRPr="00D81119">
        <w:rPr>
          <w:rFonts w:ascii="Times New Roman" w:eastAsia="TimesNewRomanPSMT" w:hAnsi="Times New Roman" w:cs="Times New Roman"/>
          <w:sz w:val="28"/>
          <w:szCs w:val="28"/>
          <w:lang w:val="kk-KZ"/>
        </w:rPr>
        <w:t xml:space="preserve">]: </w:t>
      </w:r>
    </w:p>
    <w:p w14:paraId="57CAA6C7" w14:textId="30E658B0" w:rsidR="00164557" w:rsidRPr="00D81119" w:rsidRDefault="00164557" w:rsidP="00164557">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D81119">
        <w:rPr>
          <w:rFonts w:ascii="Times New Roman" w:eastAsia="TimesNewRomanPSMT" w:hAnsi="Times New Roman" w:cs="Times New Roman"/>
          <w:sz w:val="28"/>
          <w:szCs w:val="28"/>
          <w:lang w:val="kk-KZ"/>
        </w:rPr>
        <w:t>1) А сатысы</w:t>
      </w:r>
      <w:r w:rsidR="00D32179">
        <w:rPr>
          <w:rFonts w:ascii="Times New Roman" w:eastAsia="TimesNewRomanPSMT" w:hAnsi="Times New Roman" w:cs="Times New Roman"/>
          <w:sz w:val="28"/>
          <w:szCs w:val="28"/>
          <w:lang w:val="kk-KZ"/>
        </w:rPr>
        <w:t xml:space="preserve"> – </w:t>
      </w:r>
      <w:r w:rsidRPr="00D81119">
        <w:rPr>
          <w:rFonts w:ascii="Times New Roman" w:eastAsia="TimesNewRomanPSMT" w:hAnsi="Times New Roman" w:cs="Times New Roman"/>
          <w:sz w:val="28"/>
          <w:szCs w:val="28"/>
          <w:lang w:val="kk-KZ"/>
        </w:rPr>
        <w:t>полимерленудің бастапқы өнімдері араласады және қызған кезде реакцияға түсуге дайын. Қоспа бастапқы өнімдердің өзара әрекеттесуін бәсеңдететін еріткіштерде ериді. Бұл кезеңде препрег негіздерін байланыстырғышпен сіңдіру жүреді.</w:t>
      </w:r>
    </w:p>
    <w:p w14:paraId="146D0945" w14:textId="77777777" w:rsidR="00164557" w:rsidRPr="00352C7C" w:rsidRDefault="00164557" w:rsidP="00164557">
      <w:pPr>
        <w:autoSpaceDE w:val="0"/>
        <w:autoSpaceDN w:val="0"/>
        <w:adjustRightInd w:val="0"/>
        <w:spacing w:after="0" w:line="240" w:lineRule="auto"/>
        <w:ind w:firstLine="709"/>
        <w:jc w:val="center"/>
        <w:rPr>
          <w:rFonts w:ascii="Times New Roman" w:eastAsia="Calibri" w:hAnsi="Times New Roman" w:cs="Times New Roman"/>
          <w:sz w:val="28"/>
          <w:szCs w:val="28"/>
          <w:lang w:val="kk-KZ"/>
        </w:rPr>
      </w:pPr>
    </w:p>
    <w:p w14:paraId="360961E7" w14:textId="77777777" w:rsidR="00164557" w:rsidRDefault="00164557" w:rsidP="00164557">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B97230">
        <w:rPr>
          <w:rFonts w:ascii="Times New Roman" w:hAnsi="Times New Roman" w:cs="Times New Roman"/>
          <w:noProof/>
          <w:sz w:val="28"/>
          <w:szCs w:val="28"/>
        </w:rPr>
        <w:lastRenderedPageBreak/>
        <w:drawing>
          <wp:inline distT="0" distB="0" distL="0" distR="0" wp14:anchorId="3487C336" wp14:editId="5758BD84">
            <wp:extent cx="1905000" cy="1590675"/>
            <wp:effectExtent l="0" t="0" r="0" b="9525"/>
            <wp:docPr id="159668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9798" name=""/>
                    <pic:cNvPicPr/>
                  </pic:nvPicPr>
                  <pic:blipFill rotWithShape="1">
                    <a:blip r:embed="rId17"/>
                    <a:srcRect l="58122" t="25677" r="32305" b="60112"/>
                    <a:stretch/>
                  </pic:blipFill>
                  <pic:spPr bwMode="auto">
                    <a:xfrm>
                      <a:off x="0" y="0"/>
                      <a:ext cx="1908111" cy="1593273"/>
                    </a:xfrm>
                    <a:prstGeom prst="rect">
                      <a:avLst/>
                    </a:prstGeom>
                    <a:ln>
                      <a:noFill/>
                    </a:ln>
                    <a:extLst>
                      <a:ext uri="{53640926-AAD7-44D8-BBD7-CCE9431645EC}">
                        <a14:shadowObscured xmlns:a14="http://schemas.microsoft.com/office/drawing/2010/main"/>
                      </a:ext>
                    </a:extLst>
                  </pic:spPr>
                </pic:pic>
              </a:graphicData>
            </a:graphic>
          </wp:inline>
        </w:drawing>
      </w:r>
    </w:p>
    <w:p w14:paraId="20FD997C" w14:textId="77777777" w:rsidR="00164557" w:rsidRPr="00BD366E" w:rsidRDefault="00164557" w:rsidP="00164557">
      <w:pPr>
        <w:autoSpaceDE w:val="0"/>
        <w:autoSpaceDN w:val="0"/>
        <w:adjustRightInd w:val="0"/>
        <w:spacing w:after="0" w:line="240" w:lineRule="auto"/>
        <w:ind w:firstLine="709"/>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Сурет 7 – Препрег байланыстырғышының полимерленуінің А сатысы </w:t>
      </w:r>
    </w:p>
    <w:p w14:paraId="3BF5F739" w14:textId="77777777" w:rsidR="00164557" w:rsidRPr="00F42023" w:rsidRDefault="00164557" w:rsidP="00164557">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661A22FE" w14:textId="68667E6E" w:rsidR="00164557" w:rsidRDefault="00164557" w:rsidP="00164557">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D81119">
        <w:rPr>
          <w:rFonts w:ascii="Times New Roman" w:eastAsia="Calibri" w:hAnsi="Times New Roman" w:cs="Times New Roman"/>
          <w:sz w:val="28"/>
          <w:szCs w:val="28"/>
        </w:rPr>
        <w:t xml:space="preserve">2) В </w:t>
      </w:r>
      <w:proofErr w:type="spellStart"/>
      <w:r w:rsidRPr="00D81119">
        <w:rPr>
          <w:rFonts w:ascii="Times New Roman" w:eastAsia="Calibri" w:hAnsi="Times New Roman" w:cs="Times New Roman"/>
          <w:sz w:val="28"/>
          <w:szCs w:val="28"/>
        </w:rPr>
        <w:t>кезеңі</w:t>
      </w:r>
      <w:proofErr w:type="spellEnd"/>
      <w:r w:rsidR="00D32179">
        <w:rPr>
          <w:rFonts w:ascii="Times New Roman" w:eastAsia="Calibri" w:hAnsi="Times New Roman" w:cs="Times New Roman"/>
          <w:sz w:val="28"/>
          <w:szCs w:val="28"/>
          <w:lang w:val="kk-KZ"/>
        </w:rPr>
        <w:t xml:space="preserve"> – </w:t>
      </w:r>
      <w:proofErr w:type="spellStart"/>
      <w:r w:rsidRPr="00D81119">
        <w:rPr>
          <w:rFonts w:ascii="Times New Roman" w:eastAsia="Calibri" w:hAnsi="Times New Roman" w:cs="Times New Roman"/>
          <w:sz w:val="28"/>
          <w:szCs w:val="28"/>
        </w:rPr>
        <w:t>бастапқы</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қоспадан</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еріткіштер</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алынып</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тасталды</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өнімдер</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полимерлеу</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реакциясына</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түс</w:t>
      </w:r>
      <w:proofErr w:type="spellEnd"/>
      <w:r w:rsidR="00D32179">
        <w:rPr>
          <w:rFonts w:ascii="Times New Roman" w:eastAsia="Calibri" w:hAnsi="Times New Roman" w:cs="Times New Roman"/>
          <w:sz w:val="28"/>
          <w:szCs w:val="28"/>
          <w:lang w:val="kk-KZ"/>
        </w:rPr>
        <w:t>еді</w:t>
      </w:r>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бірақ</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ол</w:t>
      </w:r>
      <w:proofErr w:type="spellEnd"/>
      <w:r w:rsidRPr="00D81119">
        <w:rPr>
          <w:rFonts w:ascii="Times New Roman" w:eastAsia="Calibri" w:hAnsi="Times New Roman" w:cs="Times New Roman"/>
          <w:sz w:val="28"/>
          <w:szCs w:val="28"/>
        </w:rPr>
        <w:t xml:space="preserve"> тек </w:t>
      </w:r>
      <w:proofErr w:type="spellStart"/>
      <w:r w:rsidRPr="00D81119">
        <w:rPr>
          <w:rFonts w:ascii="Times New Roman" w:eastAsia="Calibri" w:hAnsi="Times New Roman" w:cs="Times New Roman"/>
          <w:sz w:val="28"/>
          <w:szCs w:val="28"/>
        </w:rPr>
        <w:t>бастапқы</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сатысында</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Дәл</w:t>
      </w:r>
      <w:proofErr w:type="spellEnd"/>
      <w:r w:rsidRPr="00D81119">
        <w:rPr>
          <w:rFonts w:ascii="Times New Roman" w:eastAsia="Calibri" w:hAnsi="Times New Roman" w:cs="Times New Roman"/>
          <w:sz w:val="28"/>
          <w:szCs w:val="28"/>
        </w:rPr>
        <w:t xml:space="preserve"> осы </w:t>
      </w:r>
      <w:proofErr w:type="spellStart"/>
      <w:r w:rsidRPr="00D81119">
        <w:rPr>
          <w:rFonts w:ascii="Times New Roman" w:eastAsia="Calibri" w:hAnsi="Times New Roman" w:cs="Times New Roman"/>
          <w:sz w:val="28"/>
          <w:szCs w:val="28"/>
        </w:rPr>
        <w:t>кезеңде</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препрегтер</w:t>
      </w:r>
      <w:proofErr w:type="spellEnd"/>
      <w:r w:rsidRPr="00D81119">
        <w:rPr>
          <w:rFonts w:ascii="Times New Roman" w:eastAsia="Calibri" w:hAnsi="Times New Roman" w:cs="Times New Roman"/>
          <w:sz w:val="28"/>
          <w:szCs w:val="28"/>
        </w:rPr>
        <w:t xml:space="preserve"> ПКМ </w:t>
      </w:r>
      <w:proofErr w:type="spellStart"/>
      <w:r w:rsidRPr="00D81119">
        <w:rPr>
          <w:rFonts w:ascii="Times New Roman" w:eastAsia="Calibri" w:hAnsi="Times New Roman" w:cs="Times New Roman"/>
          <w:sz w:val="28"/>
          <w:szCs w:val="28"/>
        </w:rPr>
        <w:t>өндірісінің</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құрамдас</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бөлігі</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ретінде</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қолданылады</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Шайырлардың</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полимерленуін</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толығымен</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аяқтау</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үшін</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оларды</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гельдеу</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температурасы</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деп</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аталатын</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белгілі</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бір</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температураға</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дейін</w:t>
      </w:r>
      <w:proofErr w:type="spellEnd"/>
      <w:r w:rsidRPr="00D81119">
        <w:rPr>
          <w:rFonts w:ascii="Times New Roman" w:eastAsia="Calibri" w:hAnsi="Times New Roman" w:cs="Times New Roman"/>
          <w:sz w:val="28"/>
          <w:szCs w:val="28"/>
        </w:rPr>
        <w:t xml:space="preserve"> </w:t>
      </w:r>
      <w:proofErr w:type="spellStart"/>
      <w:r w:rsidRPr="00D81119">
        <w:rPr>
          <w:rFonts w:ascii="Times New Roman" w:eastAsia="Calibri" w:hAnsi="Times New Roman" w:cs="Times New Roman"/>
          <w:sz w:val="28"/>
          <w:szCs w:val="28"/>
        </w:rPr>
        <w:t>қыздыру</w:t>
      </w:r>
      <w:proofErr w:type="spellEnd"/>
      <w:r w:rsidRPr="00D81119">
        <w:rPr>
          <w:rFonts w:ascii="Times New Roman" w:eastAsia="Calibri" w:hAnsi="Times New Roman" w:cs="Times New Roman"/>
          <w:sz w:val="28"/>
          <w:szCs w:val="28"/>
        </w:rPr>
        <w:t xml:space="preserve"> керек.</w:t>
      </w:r>
    </w:p>
    <w:p w14:paraId="13BD4996" w14:textId="77777777" w:rsidR="00164557" w:rsidRPr="00B453C3" w:rsidRDefault="00164557" w:rsidP="00164557">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gridCol w:w="3850"/>
      </w:tblGrid>
      <w:tr w:rsidR="00164557" w14:paraId="06C016F9" w14:textId="77777777" w:rsidTr="00797568">
        <w:trPr>
          <w:jc w:val="center"/>
        </w:trPr>
        <w:tc>
          <w:tcPr>
            <w:tcW w:w="3885" w:type="dxa"/>
          </w:tcPr>
          <w:p w14:paraId="5FBCB4C4" w14:textId="77777777" w:rsidR="00164557" w:rsidRDefault="00164557" w:rsidP="00797568">
            <w:pPr>
              <w:autoSpaceDE w:val="0"/>
              <w:autoSpaceDN w:val="0"/>
              <w:adjustRightInd w:val="0"/>
              <w:jc w:val="right"/>
              <w:rPr>
                <w:rFonts w:ascii="Times New Roman" w:eastAsia="Calibri" w:hAnsi="Times New Roman" w:cs="Times New Roman"/>
                <w:sz w:val="28"/>
                <w:szCs w:val="28"/>
              </w:rPr>
            </w:pPr>
            <w:r w:rsidRPr="00B97230">
              <w:rPr>
                <w:rFonts w:ascii="Times New Roman" w:hAnsi="Times New Roman" w:cs="Times New Roman"/>
                <w:noProof/>
                <w:sz w:val="28"/>
                <w:szCs w:val="28"/>
              </w:rPr>
              <w:drawing>
                <wp:inline distT="0" distB="0" distL="0" distR="0" wp14:anchorId="026B5510" wp14:editId="6AAAEDB3">
                  <wp:extent cx="1857375" cy="1724025"/>
                  <wp:effectExtent l="0" t="0" r="9525" b="9525"/>
                  <wp:docPr id="50416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9798" name=""/>
                          <pic:cNvPicPr/>
                        </pic:nvPicPr>
                        <pic:blipFill rotWithShape="1">
                          <a:blip r:embed="rId17"/>
                          <a:srcRect l="57978" t="40736" r="32689" b="43861"/>
                          <a:stretch/>
                        </pic:blipFill>
                        <pic:spPr bwMode="auto">
                          <a:xfrm>
                            <a:off x="0" y="0"/>
                            <a:ext cx="1860409" cy="1726841"/>
                          </a:xfrm>
                          <a:prstGeom prst="rect">
                            <a:avLst/>
                          </a:prstGeom>
                          <a:ln>
                            <a:noFill/>
                          </a:ln>
                          <a:extLst>
                            <a:ext uri="{53640926-AAD7-44D8-BBD7-CCE9431645EC}">
                              <a14:shadowObscured xmlns:a14="http://schemas.microsoft.com/office/drawing/2010/main"/>
                            </a:ext>
                          </a:extLst>
                        </pic:spPr>
                      </pic:pic>
                    </a:graphicData>
                  </a:graphic>
                </wp:inline>
              </w:drawing>
            </w:r>
          </w:p>
        </w:tc>
        <w:tc>
          <w:tcPr>
            <w:tcW w:w="3850" w:type="dxa"/>
          </w:tcPr>
          <w:p w14:paraId="656FA2A9" w14:textId="77777777" w:rsidR="00164557" w:rsidRDefault="00164557" w:rsidP="00797568">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A6DD049" wp14:editId="21DC4C59">
                  <wp:extent cx="2069960" cy="1749425"/>
                  <wp:effectExtent l="0" t="0" r="6985" b="3175"/>
                  <wp:docPr id="2361876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40428"/>
                          <a:stretch/>
                        </pic:blipFill>
                        <pic:spPr bwMode="auto">
                          <a:xfrm>
                            <a:off x="0" y="0"/>
                            <a:ext cx="2069960" cy="1749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4557" w14:paraId="78A20A5A" w14:textId="77777777" w:rsidTr="00797568">
        <w:trPr>
          <w:jc w:val="center"/>
        </w:trPr>
        <w:tc>
          <w:tcPr>
            <w:tcW w:w="3885" w:type="dxa"/>
          </w:tcPr>
          <w:p w14:paraId="123DFF50" w14:textId="77777777" w:rsidR="00164557" w:rsidRDefault="00164557" w:rsidP="00797568">
            <w:pPr>
              <w:autoSpaceDE w:val="0"/>
              <w:autoSpaceDN w:val="0"/>
              <w:adjustRightInd w:val="0"/>
              <w:jc w:val="right"/>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Қату деңгейі </w:t>
            </w:r>
            <w:r>
              <w:rPr>
                <w:rFonts w:ascii="Times New Roman" w:eastAsia="Calibri" w:hAnsi="Times New Roman" w:cs="Times New Roman"/>
                <w:sz w:val="28"/>
                <w:szCs w:val="28"/>
                <w:lang w:val="en-US"/>
              </w:rPr>
              <w:t xml:space="preserve"> &lt; 60 %</w:t>
            </w:r>
          </w:p>
        </w:tc>
        <w:tc>
          <w:tcPr>
            <w:tcW w:w="3850" w:type="dxa"/>
          </w:tcPr>
          <w:p w14:paraId="6F786405" w14:textId="77777777" w:rsidR="00164557" w:rsidRPr="00BD366E" w:rsidRDefault="00164557" w:rsidP="00797568">
            <w:pPr>
              <w:autoSpaceDE w:val="0"/>
              <w:autoSpaceDN w:val="0"/>
              <w:adjustRightInd w:val="0"/>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Қату деңгейі </w:t>
            </w:r>
            <w:r>
              <w:rPr>
                <w:rFonts w:ascii="Times New Roman" w:eastAsia="Calibri" w:hAnsi="Times New Roman" w:cs="Times New Roman"/>
                <w:sz w:val="28"/>
                <w:szCs w:val="28"/>
                <w:lang w:val="en-US"/>
              </w:rPr>
              <w:t xml:space="preserve"> &gt; 60 %</w:t>
            </w:r>
            <w:r>
              <w:rPr>
                <w:rFonts w:ascii="Times New Roman" w:eastAsia="Calibri" w:hAnsi="Times New Roman" w:cs="Times New Roman"/>
                <w:sz w:val="28"/>
                <w:szCs w:val="28"/>
              </w:rPr>
              <w:t xml:space="preserve"> «</w:t>
            </w:r>
            <w:r>
              <w:rPr>
                <w:rFonts w:ascii="Times New Roman" w:hAnsi="Times New Roman" w:cs="Times New Roman"/>
                <w:sz w:val="28"/>
                <w:szCs w:val="28"/>
                <w:lang w:val="kk-KZ"/>
              </w:rPr>
              <w:t>гельдену нүктесі</w:t>
            </w:r>
            <w:r>
              <w:rPr>
                <w:rFonts w:ascii="Times New Roman" w:hAnsi="Times New Roman" w:cs="Times New Roman"/>
                <w:sz w:val="28"/>
                <w:szCs w:val="28"/>
              </w:rPr>
              <w:t>»</w:t>
            </w:r>
          </w:p>
        </w:tc>
      </w:tr>
    </w:tbl>
    <w:p w14:paraId="7B740651" w14:textId="77777777" w:rsidR="00164557" w:rsidRDefault="00164557" w:rsidP="00164557">
      <w:pPr>
        <w:autoSpaceDE w:val="0"/>
        <w:autoSpaceDN w:val="0"/>
        <w:adjustRightInd w:val="0"/>
        <w:spacing w:after="0" w:line="240" w:lineRule="auto"/>
        <w:ind w:firstLine="709"/>
        <w:jc w:val="center"/>
        <w:rPr>
          <w:rFonts w:ascii="Times New Roman" w:eastAsia="Calibri" w:hAnsi="Times New Roman" w:cs="Times New Roman"/>
          <w:sz w:val="28"/>
          <w:szCs w:val="28"/>
          <w:lang w:val="en-US"/>
        </w:rPr>
      </w:pPr>
    </w:p>
    <w:p w14:paraId="2D2359B9" w14:textId="77777777" w:rsidR="00164557" w:rsidRPr="00D81119" w:rsidRDefault="00164557" w:rsidP="00164557">
      <w:pPr>
        <w:autoSpaceDE w:val="0"/>
        <w:autoSpaceDN w:val="0"/>
        <w:adjustRightInd w:val="0"/>
        <w:spacing w:after="0" w:line="240" w:lineRule="auto"/>
        <w:ind w:firstLine="709"/>
        <w:jc w:val="center"/>
        <w:rPr>
          <w:rFonts w:ascii="Times New Roman" w:eastAsia="Calibri" w:hAnsi="Times New Roman" w:cs="Times New Roman"/>
          <w:sz w:val="28"/>
          <w:szCs w:val="28"/>
          <w:lang w:val="kk-KZ"/>
        </w:rPr>
      </w:pPr>
      <w:r w:rsidRPr="00D81119">
        <w:rPr>
          <w:rFonts w:ascii="Times New Roman" w:eastAsia="Calibri" w:hAnsi="Times New Roman" w:cs="Times New Roman"/>
          <w:sz w:val="28"/>
          <w:szCs w:val="28"/>
          <w:lang w:val="kk-KZ"/>
        </w:rPr>
        <w:t xml:space="preserve">Сурет </w:t>
      </w:r>
      <w:r>
        <w:rPr>
          <w:rFonts w:ascii="Times New Roman" w:eastAsia="Calibri" w:hAnsi="Times New Roman" w:cs="Times New Roman"/>
          <w:sz w:val="28"/>
          <w:szCs w:val="28"/>
          <w:lang w:val="kk-KZ"/>
        </w:rPr>
        <w:t xml:space="preserve">8 </w:t>
      </w:r>
      <w:r w:rsidRPr="00D81119">
        <w:rPr>
          <w:rFonts w:ascii="Times New Roman" w:eastAsia="Calibri" w:hAnsi="Times New Roman" w:cs="Times New Roman"/>
          <w:sz w:val="28"/>
          <w:szCs w:val="28"/>
          <w:lang w:val="kk-KZ"/>
        </w:rPr>
        <w:t xml:space="preserve">– Препрег байланыстырғышының полимерленуінің </w:t>
      </w:r>
      <w:r>
        <w:rPr>
          <w:rFonts w:ascii="Times New Roman" w:eastAsia="Calibri" w:hAnsi="Times New Roman" w:cs="Times New Roman"/>
          <w:sz w:val="28"/>
          <w:szCs w:val="28"/>
          <w:lang w:val="kk-KZ"/>
        </w:rPr>
        <w:t>В</w:t>
      </w:r>
      <w:r w:rsidRPr="00D81119">
        <w:rPr>
          <w:rFonts w:ascii="Times New Roman" w:eastAsia="Calibri" w:hAnsi="Times New Roman" w:cs="Times New Roman"/>
          <w:sz w:val="28"/>
          <w:szCs w:val="28"/>
          <w:lang w:val="kk-KZ"/>
        </w:rPr>
        <w:t xml:space="preserve"> сатысы </w:t>
      </w:r>
    </w:p>
    <w:p w14:paraId="4035D145" w14:textId="77777777" w:rsidR="00164557" w:rsidRPr="00BD366E" w:rsidRDefault="00164557" w:rsidP="00164557">
      <w:pPr>
        <w:autoSpaceDE w:val="0"/>
        <w:autoSpaceDN w:val="0"/>
        <w:adjustRightInd w:val="0"/>
        <w:spacing w:after="0" w:line="240" w:lineRule="auto"/>
        <w:ind w:firstLine="709"/>
        <w:jc w:val="center"/>
        <w:rPr>
          <w:rFonts w:ascii="Times New Roman" w:eastAsia="Calibri" w:hAnsi="Times New Roman" w:cs="Times New Roman"/>
          <w:sz w:val="28"/>
          <w:szCs w:val="28"/>
          <w:lang w:val="kk-KZ"/>
        </w:rPr>
      </w:pPr>
    </w:p>
    <w:p w14:paraId="6BAA0D58" w14:textId="38E14DEE" w:rsidR="00164557" w:rsidRPr="00D81119" w:rsidRDefault="00164557" w:rsidP="00164557">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D81119">
        <w:rPr>
          <w:rFonts w:ascii="Times New Roman" w:eastAsia="Calibri" w:hAnsi="Times New Roman" w:cs="Times New Roman"/>
          <w:sz w:val="28"/>
          <w:szCs w:val="28"/>
          <w:lang w:val="kk-KZ"/>
        </w:rPr>
        <w:t>3) С сатысы</w:t>
      </w:r>
      <w:r w:rsidR="008D6F4E">
        <w:rPr>
          <w:rFonts w:ascii="Times New Roman" w:eastAsia="Calibri" w:hAnsi="Times New Roman" w:cs="Times New Roman"/>
          <w:sz w:val="28"/>
          <w:szCs w:val="28"/>
          <w:lang w:val="kk-KZ"/>
        </w:rPr>
        <w:t xml:space="preserve"> – </w:t>
      </w:r>
      <w:r w:rsidRPr="00D81119">
        <w:rPr>
          <w:rFonts w:ascii="Times New Roman" w:eastAsia="Calibri" w:hAnsi="Times New Roman" w:cs="Times New Roman"/>
          <w:sz w:val="28"/>
          <w:szCs w:val="28"/>
          <w:lang w:val="kk-KZ"/>
        </w:rPr>
        <w:t>полимерлену реакциялары аяқталды, ал шайыр енді еріткіштерде балқып, ери алмайды, қалыпты температурада бұл пішінді өзгертуге қабілетсіз қатты, монолитті шыны тәрізді зат.</w:t>
      </w:r>
    </w:p>
    <w:p w14:paraId="75CEDB88" w14:textId="77777777" w:rsidR="00164557" w:rsidRPr="00D81119" w:rsidRDefault="00164557" w:rsidP="00164557">
      <w:pPr>
        <w:autoSpaceDE w:val="0"/>
        <w:autoSpaceDN w:val="0"/>
        <w:adjustRightInd w:val="0"/>
        <w:spacing w:after="0" w:line="240" w:lineRule="auto"/>
        <w:ind w:firstLine="709"/>
        <w:jc w:val="center"/>
        <w:rPr>
          <w:rFonts w:ascii="Times New Roman" w:eastAsia="Calibri" w:hAnsi="Times New Roman" w:cs="Times New Roman"/>
          <w:sz w:val="28"/>
          <w:szCs w:val="28"/>
          <w:lang w:val="kk-KZ"/>
        </w:rPr>
      </w:pPr>
    </w:p>
    <w:p w14:paraId="1BC8E645" w14:textId="77777777" w:rsidR="00164557" w:rsidRDefault="00164557" w:rsidP="00164557">
      <w:pPr>
        <w:autoSpaceDE w:val="0"/>
        <w:autoSpaceDN w:val="0"/>
        <w:adjustRightInd w:val="0"/>
        <w:spacing w:after="0" w:line="240" w:lineRule="auto"/>
        <w:jc w:val="center"/>
        <w:rPr>
          <w:rFonts w:ascii="Times New Roman" w:eastAsia="Calibri" w:hAnsi="Times New Roman" w:cs="Times New Roman"/>
          <w:sz w:val="28"/>
          <w:szCs w:val="28"/>
        </w:rPr>
      </w:pPr>
      <w:r w:rsidRPr="00B97230">
        <w:rPr>
          <w:rFonts w:ascii="Times New Roman" w:hAnsi="Times New Roman" w:cs="Times New Roman"/>
          <w:noProof/>
          <w:sz w:val="28"/>
          <w:szCs w:val="28"/>
        </w:rPr>
        <w:drawing>
          <wp:inline distT="0" distB="0" distL="0" distR="0" wp14:anchorId="1B69C548" wp14:editId="43C2118E">
            <wp:extent cx="2059912" cy="1752600"/>
            <wp:effectExtent l="0" t="0" r="0" b="0"/>
            <wp:docPr id="5778297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9798" name=""/>
                    <pic:cNvPicPr/>
                  </pic:nvPicPr>
                  <pic:blipFill rotWithShape="1">
                    <a:blip r:embed="rId17"/>
                    <a:srcRect l="57212" t="71877" r="32436" b="12465"/>
                    <a:stretch/>
                  </pic:blipFill>
                  <pic:spPr bwMode="auto">
                    <a:xfrm>
                      <a:off x="0" y="0"/>
                      <a:ext cx="2063277" cy="1755463"/>
                    </a:xfrm>
                    <a:prstGeom prst="rect">
                      <a:avLst/>
                    </a:prstGeom>
                    <a:ln>
                      <a:noFill/>
                    </a:ln>
                    <a:extLst>
                      <a:ext uri="{53640926-AAD7-44D8-BBD7-CCE9431645EC}">
                        <a14:shadowObscured xmlns:a14="http://schemas.microsoft.com/office/drawing/2010/main"/>
                      </a:ext>
                    </a:extLst>
                  </pic:spPr>
                </pic:pic>
              </a:graphicData>
            </a:graphic>
          </wp:inline>
        </w:drawing>
      </w:r>
    </w:p>
    <w:p w14:paraId="0536B445" w14:textId="77777777" w:rsidR="00164557" w:rsidRDefault="00164557" w:rsidP="00164557">
      <w:pPr>
        <w:autoSpaceDE w:val="0"/>
        <w:autoSpaceDN w:val="0"/>
        <w:adjustRightInd w:val="0"/>
        <w:spacing w:after="0" w:line="240" w:lineRule="auto"/>
        <w:ind w:firstLine="709"/>
        <w:jc w:val="center"/>
        <w:rPr>
          <w:rFonts w:ascii="Times New Roman" w:eastAsia="Calibri" w:hAnsi="Times New Roman" w:cs="Times New Roman"/>
          <w:sz w:val="28"/>
          <w:szCs w:val="28"/>
          <w:lang w:val="kk-KZ"/>
        </w:rPr>
      </w:pPr>
      <w:r w:rsidRPr="00D81119">
        <w:rPr>
          <w:rFonts w:ascii="Times New Roman" w:eastAsia="Calibri" w:hAnsi="Times New Roman" w:cs="Times New Roman"/>
          <w:sz w:val="28"/>
          <w:szCs w:val="28"/>
          <w:lang w:val="kk-KZ"/>
        </w:rPr>
        <w:t xml:space="preserve">Сурет </w:t>
      </w:r>
      <w:r>
        <w:rPr>
          <w:rFonts w:ascii="Times New Roman" w:eastAsia="Calibri" w:hAnsi="Times New Roman" w:cs="Times New Roman"/>
          <w:sz w:val="28"/>
          <w:szCs w:val="28"/>
          <w:lang w:val="kk-KZ"/>
        </w:rPr>
        <w:t xml:space="preserve">9 </w:t>
      </w:r>
      <w:r w:rsidRPr="00D81119">
        <w:rPr>
          <w:rFonts w:ascii="Times New Roman" w:eastAsia="Calibri" w:hAnsi="Times New Roman" w:cs="Times New Roman"/>
          <w:sz w:val="28"/>
          <w:szCs w:val="28"/>
          <w:lang w:val="kk-KZ"/>
        </w:rPr>
        <w:t xml:space="preserve">– Препрег байланыстырғышының полимерленуінің </w:t>
      </w:r>
      <w:r>
        <w:rPr>
          <w:rFonts w:ascii="Times New Roman" w:eastAsia="Calibri" w:hAnsi="Times New Roman" w:cs="Times New Roman"/>
          <w:sz w:val="28"/>
          <w:szCs w:val="28"/>
          <w:lang w:val="kk-KZ"/>
        </w:rPr>
        <w:t>С</w:t>
      </w:r>
      <w:r w:rsidRPr="00D81119">
        <w:rPr>
          <w:rFonts w:ascii="Times New Roman" w:eastAsia="Calibri" w:hAnsi="Times New Roman" w:cs="Times New Roman"/>
          <w:sz w:val="28"/>
          <w:szCs w:val="28"/>
          <w:lang w:val="kk-KZ"/>
        </w:rPr>
        <w:t xml:space="preserve"> сатысы</w:t>
      </w:r>
    </w:p>
    <w:p w14:paraId="1EAE6E52" w14:textId="77777777" w:rsidR="00164557" w:rsidRPr="00BD366E" w:rsidRDefault="00164557" w:rsidP="00164557">
      <w:pPr>
        <w:autoSpaceDE w:val="0"/>
        <w:autoSpaceDN w:val="0"/>
        <w:adjustRightInd w:val="0"/>
        <w:spacing w:after="0" w:line="240" w:lineRule="auto"/>
        <w:ind w:firstLine="709"/>
        <w:jc w:val="center"/>
        <w:rPr>
          <w:rFonts w:ascii="Times New Roman" w:eastAsia="Calibri" w:hAnsi="Times New Roman" w:cs="Times New Roman"/>
          <w:sz w:val="28"/>
          <w:szCs w:val="28"/>
          <w:lang w:val="kk-KZ"/>
        </w:rPr>
      </w:pPr>
    </w:p>
    <w:p w14:paraId="24CAFC8F" w14:textId="5B23291A" w:rsidR="00164557" w:rsidRDefault="00164557" w:rsidP="00164557">
      <w:pPr>
        <w:spacing w:after="0" w:line="240" w:lineRule="auto"/>
        <w:ind w:firstLine="709"/>
        <w:jc w:val="both"/>
        <w:rPr>
          <w:rFonts w:ascii="Times New Roman" w:hAnsi="Times New Roman" w:cs="Times New Roman"/>
          <w:sz w:val="28"/>
          <w:szCs w:val="28"/>
          <w:lang w:val="kk-KZ"/>
        </w:rPr>
      </w:pPr>
      <w:r w:rsidRPr="00DA23BA">
        <w:rPr>
          <w:rFonts w:ascii="Times New Roman" w:hAnsi="Times New Roman" w:cs="Times New Roman"/>
          <w:sz w:val="28"/>
          <w:szCs w:val="28"/>
          <w:lang w:val="kk-KZ"/>
        </w:rPr>
        <w:lastRenderedPageBreak/>
        <w:t>Эпоксидті шайырларды</w:t>
      </w:r>
      <w:r>
        <w:rPr>
          <w:rFonts w:ascii="Times New Roman" w:hAnsi="Times New Roman" w:cs="Times New Roman"/>
          <w:sz w:val="28"/>
          <w:szCs w:val="28"/>
          <w:lang w:val="kk-KZ"/>
        </w:rPr>
        <w:t>ң</w:t>
      </w:r>
      <w:r w:rsidRPr="00DA23BA">
        <w:rPr>
          <w:rFonts w:ascii="Times New Roman" w:hAnsi="Times New Roman" w:cs="Times New Roman"/>
          <w:sz w:val="28"/>
          <w:szCs w:val="28"/>
          <w:lang w:val="kk-KZ"/>
        </w:rPr>
        <w:t xml:space="preserve"> </w:t>
      </w:r>
      <w:r>
        <w:rPr>
          <w:rFonts w:ascii="Times New Roman" w:hAnsi="Times New Roman" w:cs="Times New Roman"/>
          <w:sz w:val="28"/>
          <w:szCs w:val="28"/>
          <w:lang w:val="kk-KZ"/>
        </w:rPr>
        <w:t>полимерлену сатылары</w:t>
      </w:r>
      <w:r w:rsidRPr="00DA23BA">
        <w:rPr>
          <w:rFonts w:ascii="Times New Roman" w:hAnsi="Times New Roman" w:cs="Times New Roman"/>
          <w:sz w:val="28"/>
          <w:szCs w:val="28"/>
          <w:lang w:val="kk-KZ"/>
        </w:rPr>
        <w:t xml:space="preserve"> препрегтің өміршеңдігін анықтайды. А және В кезеңдері неғұрлым ұзақ болса, материалдың өміршеңдігі соғұрлым жоғары болады. </w:t>
      </w:r>
      <w:r>
        <w:rPr>
          <w:rFonts w:ascii="Times New Roman" w:hAnsi="Times New Roman" w:cs="Times New Roman"/>
          <w:sz w:val="28"/>
          <w:szCs w:val="28"/>
          <w:lang w:val="kk-KZ"/>
        </w:rPr>
        <w:t>Қату</w:t>
      </w:r>
      <w:r w:rsidRPr="00DA23BA">
        <w:rPr>
          <w:rFonts w:ascii="Times New Roman" w:hAnsi="Times New Roman" w:cs="Times New Roman"/>
          <w:sz w:val="28"/>
          <w:szCs w:val="28"/>
          <w:lang w:val="kk-KZ"/>
        </w:rPr>
        <w:t xml:space="preserve"> реакциясы шамамен 60% аяқталған кезде гельдеу нүктесі пайда болады және полимер жүйесі ерімейтін күй болып табылады. Егер препрег осы нүктеге жетсе, ол </w:t>
      </w:r>
      <w:r>
        <w:rPr>
          <w:rFonts w:ascii="Times New Roman" w:hAnsi="Times New Roman" w:cs="Times New Roman"/>
          <w:sz w:val="28"/>
          <w:szCs w:val="28"/>
          <w:lang w:val="kk-KZ"/>
        </w:rPr>
        <w:t>ПКМ</w:t>
      </w:r>
      <w:r w:rsidRPr="00DA23BA">
        <w:rPr>
          <w:rFonts w:ascii="Times New Roman" w:hAnsi="Times New Roman" w:cs="Times New Roman"/>
          <w:sz w:val="28"/>
          <w:szCs w:val="28"/>
          <w:lang w:val="kk-KZ"/>
        </w:rPr>
        <w:t xml:space="preserve"> қалыптау кезінде желімдеу қабілетін жоғалтады [</w:t>
      </w:r>
      <w:r w:rsidR="005B798F">
        <w:rPr>
          <w:rFonts w:ascii="Times New Roman" w:hAnsi="Times New Roman" w:cs="Times New Roman"/>
          <w:sz w:val="28"/>
          <w:szCs w:val="28"/>
          <w:lang w:val="kk-KZ"/>
        </w:rPr>
        <w:t>45,46</w:t>
      </w:r>
      <w:r w:rsidRPr="00DA23BA">
        <w:rPr>
          <w:rFonts w:ascii="Times New Roman" w:hAnsi="Times New Roman" w:cs="Times New Roman"/>
          <w:sz w:val="28"/>
          <w:szCs w:val="28"/>
          <w:lang w:val="kk-KZ"/>
        </w:rPr>
        <w:t xml:space="preserve">]. </w:t>
      </w:r>
    </w:p>
    <w:p w14:paraId="1A47B957" w14:textId="228193F7" w:rsidR="00164557" w:rsidRPr="00DA23BA" w:rsidRDefault="00164557" w:rsidP="00164557">
      <w:pPr>
        <w:spacing w:after="0" w:line="240" w:lineRule="auto"/>
        <w:ind w:firstLine="709"/>
        <w:jc w:val="both"/>
        <w:rPr>
          <w:rFonts w:ascii="Times New Roman" w:hAnsi="Times New Roman" w:cs="Times New Roman"/>
          <w:sz w:val="28"/>
          <w:szCs w:val="28"/>
          <w:lang w:val="kk-KZ"/>
        </w:rPr>
      </w:pPr>
      <w:r w:rsidRPr="00DA23BA">
        <w:rPr>
          <w:rFonts w:ascii="Times New Roman" w:hAnsi="Times New Roman" w:cs="Times New Roman"/>
          <w:sz w:val="28"/>
          <w:szCs w:val="28"/>
          <w:lang w:val="kk-KZ"/>
        </w:rPr>
        <w:t xml:space="preserve">Эпоксидті байланыстырғыш технологиясының соңғы жетістіктері ұзақ сақтау мерзімімен (өміршеңдігімен) сипатталатын </w:t>
      </w:r>
      <w:r>
        <w:rPr>
          <w:rFonts w:ascii="Times New Roman" w:hAnsi="Times New Roman" w:cs="Times New Roman"/>
          <w:sz w:val="28"/>
          <w:szCs w:val="28"/>
          <w:lang w:val="kk-KZ"/>
        </w:rPr>
        <w:t>препрегтерді</w:t>
      </w:r>
      <w:r w:rsidRPr="00DA23BA">
        <w:rPr>
          <w:rFonts w:ascii="Times New Roman" w:hAnsi="Times New Roman" w:cs="Times New Roman"/>
          <w:sz w:val="28"/>
          <w:szCs w:val="28"/>
          <w:lang w:val="kk-KZ"/>
        </w:rPr>
        <w:t xml:space="preserve"> алуға мүмкіндік береді. Қазіргі заманғы өнеркәсіптік эпоксидті байланыстырғыштар қажетті көрсеткіштерді-салыстырмалы түрде төмен температураны, </w:t>
      </w:r>
      <w:r>
        <w:rPr>
          <w:rFonts w:ascii="Times New Roman" w:hAnsi="Times New Roman" w:cs="Times New Roman"/>
          <w:sz w:val="28"/>
          <w:szCs w:val="28"/>
          <w:lang w:val="kk-KZ"/>
        </w:rPr>
        <w:t>ұзақ</w:t>
      </w:r>
      <w:r w:rsidRPr="00DA23BA">
        <w:rPr>
          <w:rFonts w:ascii="Times New Roman" w:hAnsi="Times New Roman" w:cs="Times New Roman"/>
          <w:sz w:val="28"/>
          <w:szCs w:val="28"/>
          <w:lang w:val="kk-KZ"/>
        </w:rPr>
        <w:t xml:space="preserve"> </w:t>
      </w:r>
      <w:r>
        <w:rPr>
          <w:rFonts w:ascii="Times New Roman" w:hAnsi="Times New Roman" w:cs="Times New Roman"/>
          <w:sz w:val="28"/>
          <w:szCs w:val="28"/>
          <w:lang w:val="kk-KZ"/>
        </w:rPr>
        <w:t>қату</w:t>
      </w:r>
      <w:r w:rsidRPr="00DA23BA">
        <w:rPr>
          <w:rFonts w:ascii="Times New Roman" w:hAnsi="Times New Roman" w:cs="Times New Roman"/>
          <w:sz w:val="28"/>
          <w:szCs w:val="28"/>
          <w:lang w:val="kk-KZ"/>
        </w:rPr>
        <w:t xml:space="preserve"> уақытын және жоғары өнімділікті қамтамасыз етеді (кесте</w:t>
      </w:r>
      <w:r w:rsidR="008D6F4E">
        <w:rPr>
          <w:rFonts w:ascii="Times New Roman" w:hAnsi="Times New Roman" w:cs="Times New Roman"/>
          <w:sz w:val="28"/>
          <w:szCs w:val="28"/>
          <w:lang w:val="kk-KZ"/>
        </w:rPr>
        <w:t xml:space="preserve"> 3</w:t>
      </w:r>
      <w:r w:rsidRPr="00DA23BA">
        <w:rPr>
          <w:rFonts w:ascii="Times New Roman" w:hAnsi="Times New Roman" w:cs="Times New Roman"/>
          <w:sz w:val="28"/>
          <w:szCs w:val="28"/>
          <w:lang w:val="kk-KZ"/>
        </w:rPr>
        <w:t xml:space="preserve">) </w:t>
      </w:r>
      <w:bookmarkStart w:id="35" w:name="_Hlk214815931"/>
      <w:r w:rsidRPr="00DA23BA">
        <w:rPr>
          <w:rFonts w:ascii="Times New Roman" w:hAnsi="Times New Roman" w:cs="Times New Roman"/>
          <w:sz w:val="28"/>
          <w:szCs w:val="28"/>
          <w:lang w:val="kk-KZ"/>
        </w:rPr>
        <w:t>[</w:t>
      </w:r>
      <w:r w:rsidR="005B798F">
        <w:rPr>
          <w:rFonts w:ascii="Times New Roman" w:hAnsi="Times New Roman" w:cs="Times New Roman"/>
          <w:sz w:val="28"/>
          <w:szCs w:val="28"/>
          <w:lang w:val="kk-KZ"/>
        </w:rPr>
        <w:t>47,48</w:t>
      </w:r>
      <w:r w:rsidRPr="00DA23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End w:id="35"/>
    </w:p>
    <w:p w14:paraId="4C9E0BB5" w14:textId="77777777" w:rsidR="00164557" w:rsidRPr="00352C7C" w:rsidRDefault="00164557" w:rsidP="00164557">
      <w:pPr>
        <w:spacing w:after="0" w:line="240" w:lineRule="auto"/>
        <w:ind w:firstLine="567"/>
        <w:jc w:val="both"/>
        <w:rPr>
          <w:rFonts w:ascii="Times New Roman" w:hAnsi="Times New Roman" w:cs="Times New Roman"/>
          <w:sz w:val="28"/>
          <w:szCs w:val="28"/>
          <w:lang w:val="kk-KZ"/>
        </w:rPr>
      </w:pPr>
    </w:p>
    <w:p w14:paraId="6633F512" w14:textId="64D2C533" w:rsidR="00164557" w:rsidRPr="00352C7C" w:rsidRDefault="00164557" w:rsidP="001645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352C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 </w:t>
      </w:r>
      <w:r w:rsidRPr="00352C7C">
        <w:rPr>
          <w:rFonts w:ascii="Times New Roman" w:hAnsi="Times New Roman" w:cs="Times New Roman"/>
          <w:sz w:val="28"/>
          <w:szCs w:val="28"/>
          <w:lang w:val="kk-KZ"/>
        </w:rPr>
        <w:t xml:space="preserve">– </w:t>
      </w:r>
      <w:r>
        <w:rPr>
          <w:rFonts w:ascii="Times New Roman" w:hAnsi="Times New Roman" w:cs="Times New Roman"/>
          <w:sz w:val="28"/>
          <w:szCs w:val="28"/>
          <w:lang w:val="kk-KZ"/>
        </w:rPr>
        <w:t>Препрег технологиясына арналған эпоксидті байланыстырғыштардың</w:t>
      </w:r>
      <w:r w:rsidRPr="00352C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сипаттамалары </w:t>
      </w:r>
      <w:r w:rsidR="00535B7C" w:rsidRPr="00535B7C">
        <w:rPr>
          <w:rFonts w:ascii="Times New Roman" w:hAnsi="Times New Roman" w:cs="Times New Roman"/>
          <w:sz w:val="28"/>
          <w:szCs w:val="28"/>
          <w:lang w:val="kk-KZ"/>
        </w:rPr>
        <w:t>[47,48].</w:t>
      </w:r>
    </w:p>
    <w:p w14:paraId="724D96F7" w14:textId="77777777" w:rsidR="00164557" w:rsidRPr="00352C7C" w:rsidRDefault="00164557" w:rsidP="00164557">
      <w:pPr>
        <w:spacing w:after="0" w:line="240" w:lineRule="auto"/>
        <w:ind w:firstLine="567"/>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2348"/>
        <w:gridCol w:w="7"/>
        <w:gridCol w:w="1573"/>
        <w:gridCol w:w="2275"/>
        <w:gridCol w:w="1229"/>
        <w:gridCol w:w="11"/>
        <w:gridCol w:w="2077"/>
      </w:tblGrid>
      <w:tr w:rsidR="00164557" w:rsidRPr="00A5375A" w14:paraId="2F4B693A" w14:textId="77777777" w:rsidTr="0028026F">
        <w:tc>
          <w:tcPr>
            <w:tcW w:w="2348" w:type="dxa"/>
          </w:tcPr>
          <w:p w14:paraId="25A5835C" w14:textId="77777777" w:rsidR="00164557" w:rsidRPr="00DA23BA" w:rsidRDefault="00164557" w:rsidP="00797568">
            <w:pPr>
              <w:jc w:val="both"/>
              <w:rPr>
                <w:rFonts w:ascii="Times New Roman" w:hAnsi="Times New Roman" w:cs="Times New Roman"/>
                <w:sz w:val="28"/>
                <w:szCs w:val="28"/>
                <w:lang w:val="kk-KZ"/>
              </w:rPr>
            </w:pPr>
            <w:r>
              <w:rPr>
                <w:rFonts w:ascii="Times New Roman" w:hAnsi="Times New Roman" w:cs="Times New Roman"/>
                <w:sz w:val="28"/>
                <w:szCs w:val="28"/>
                <w:lang w:val="kk-KZ"/>
              </w:rPr>
              <w:t>Байланыстырғыш</w:t>
            </w:r>
          </w:p>
        </w:tc>
        <w:tc>
          <w:tcPr>
            <w:tcW w:w="1580" w:type="dxa"/>
            <w:gridSpan w:val="2"/>
          </w:tcPr>
          <w:p w14:paraId="59AD1D30" w14:textId="77777777" w:rsidR="00164557" w:rsidRPr="00DA23BA" w:rsidRDefault="00164557" w:rsidP="00797568">
            <w:pPr>
              <w:jc w:val="both"/>
              <w:rPr>
                <w:rFonts w:ascii="Times New Roman" w:hAnsi="Times New Roman" w:cs="Times New Roman"/>
                <w:sz w:val="28"/>
                <w:szCs w:val="28"/>
                <w:lang w:val="kk-KZ"/>
              </w:rPr>
            </w:pPr>
            <w:r>
              <w:rPr>
                <w:rFonts w:ascii="Times New Roman" w:hAnsi="Times New Roman" w:cs="Times New Roman"/>
                <w:sz w:val="28"/>
                <w:szCs w:val="28"/>
                <w:lang w:val="kk-KZ"/>
              </w:rPr>
              <w:t>Өндіруші</w:t>
            </w:r>
          </w:p>
        </w:tc>
        <w:tc>
          <w:tcPr>
            <w:tcW w:w="2275" w:type="dxa"/>
          </w:tcPr>
          <w:p w14:paraId="6145A030" w14:textId="21ECB64B" w:rsidR="00164557" w:rsidRPr="00DA23BA" w:rsidRDefault="00164557" w:rsidP="00797568">
            <w:pPr>
              <w:jc w:val="both"/>
              <w:rPr>
                <w:rFonts w:ascii="Times New Roman" w:hAnsi="Times New Roman" w:cs="Times New Roman"/>
                <w:sz w:val="28"/>
                <w:szCs w:val="28"/>
                <w:lang w:val="kk-KZ"/>
              </w:rPr>
            </w:pPr>
            <w:r w:rsidRPr="0045724B">
              <w:rPr>
                <w:rFonts w:ascii="Times New Roman" w:hAnsi="Times New Roman" w:cs="Times New Roman"/>
                <w:sz w:val="28"/>
                <w:szCs w:val="28"/>
              </w:rPr>
              <w:t>23°C</w:t>
            </w:r>
            <w:r>
              <w:rPr>
                <w:rFonts w:ascii="Times New Roman" w:hAnsi="Times New Roman" w:cs="Times New Roman"/>
                <w:sz w:val="28"/>
                <w:szCs w:val="28"/>
                <w:lang w:val="kk-KZ"/>
              </w:rPr>
              <w:t xml:space="preserve"> температурадағы өміршеңд</w:t>
            </w:r>
            <w:r w:rsidR="00A57127">
              <w:rPr>
                <w:rFonts w:ascii="Times New Roman" w:hAnsi="Times New Roman" w:cs="Times New Roman"/>
                <w:sz w:val="28"/>
                <w:szCs w:val="28"/>
                <w:lang w:val="kk-KZ"/>
              </w:rPr>
              <w:t>і</w:t>
            </w:r>
            <w:r>
              <w:rPr>
                <w:rFonts w:ascii="Times New Roman" w:hAnsi="Times New Roman" w:cs="Times New Roman"/>
                <w:sz w:val="28"/>
                <w:szCs w:val="28"/>
                <w:lang w:val="kk-KZ"/>
              </w:rPr>
              <w:t>гі</w:t>
            </w:r>
            <w:r w:rsidRPr="0045724B">
              <w:rPr>
                <w:rFonts w:ascii="Times New Roman" w:hAnsi="Times New Roman" w:cs="Times New Roman"/>
                <w:sz w:val="28"/>
                <w:szCs w:val="28"/>
              </w:rPr>
              <w:t xml:space="preserve">, </w:t>
            </w:r>
            <w:r>
              <w:rPr>
                <w:rFonts w:ascii="Times New Roman" w:hAnsi="Times New Roman" w:cs="Times New Roman"/>
                <w:sz w:val="28"/>
                <w:szCs w:val="28"/>
                <w:lang w:val="kk-KZ"/>
              </w:rPr>
              <w:t>тәулік</w:t>
            </w:r>
          </w:p>
        </w:tc>
        <w:tc>
          <w:tcPr>
            <w:tcW w:w="1229" w:type="dxa"/>
          </w:tcPr>
          <w:p w14:paraId="471F44E7" w14:textId="77777777" w:rsidR="00164557" w:rsidRPr="00DA23BA" w:rsidRDefault="00164557" w:rsidP="00797568">
            <w:pPr>
              <w:jc w:val="both"/>
              <w:rPr>
                <w:rFonts w:ascii="Times New Roman" w:hAnsi="Times New Roman" w:cs="Times New Roman"/>
                <w:sz w:val="28"/>
                <w:szCs w:val="28"/>
                <w:lang w:val="kk-KZ"/>
              </w:rPr>
            </w:pPr>
            <w:r>
              <w:rPr>
                <w:rFonts w:ascii="Times New Roman" w:hAnsi="Times New Roman" w:cs="Times New Roman"/>
                <w:sz w:val="28"/>
                <w:szCs w:val="28"/>
                <w:lang w:val="kk-KZ"/>
              </w:rPr>
              <w:t>Қату режимі</w:t>
            </w:r>
          </w:p>
        </w:tc>
        <w:tc>
          <w:tcPr>
            <w:tcW w:w="2088" w:type="dxa"/>
            <w:gridSpan w:val="2"/>
          </w:tcPr>
          <w:p w14:paraId="15A3283D" w14:textId="77777777" w:rsidR="00164557" w:rsidRPr="0045724B" w:rsidRDefault="00164557" w:rsidP="00797568">
            <w:pPr>
              <w:jc w:val="both"/>
              <w:rPr>
                <w:rFonts w:ascii="Times New Roman" w:hAnsi="Times New Roman" w:cs="Times New Roman"/>
                <w:sz w:val="28"/>
                <w:szCs w:val="28"/>
              </w:rPr>
            </w:pPr>
            <w:r>
              <w:rPr>
                <w:rFonts w:ascii="Times New Roman" w:hAnsi="Times New Roman" w:cs="Times New Roman"/>
                <w:sz w:val="28"/>
                <w:szCs w:val="28"/>
                <w:lang w:val="kk-KZ"/>
              </w:rPr>
              <w:t>Шынылану температурасы</w:t>
            </w:r>
            <w:r w:rsidRPr="0045724B">
              <w:rPr>
                <w:rFonts w:ascii="Times New Roman" w:hAnsi="Times New Roman" w:cs="Times New Roman"/>
                <w:sz w:val="28"/>
                <w:szCs w:val="28"/>
              </w:rPr>
              <w:t xml:space="preserve">, </w:t>
            </w:r>
            <w:proofErr w:type="spellStart"/>
            <w:r w:rsidRPr="0045724B">
              <w:rPr>
                <w:rFonts w:ascii="Times New Roman" w:hAnsi="Times New Roman" w:cs="Times New Roman"/>
                <w:sz w:val="28"/>
                <w:szCs w:val="28"/>
              </w:rPr>
              <w:t>Тg</w:t>
            </w:r>
            <w:proofErr w:type="spellEnd"/>
            <w:r w:rsidRPr="0045724B">
              <w:rPr>
                <w:rFonts w:ascii="Times New Roman" w:hAnsi="Times New Roman" w:cs="Times New Roman"/>
                <w:sz w:val="28"/>
                <w:szCs w:val="28"/>
              </w:rPr>
              <w:t>, °C</w:t>
            </w:r>
          </w:p>
        </w:tc>
      </w:tr>
      <w:tr w:rsidR="00164557" w:rsidRPr="00A5375A" w14:paraId="293F3337" w14:textId="77777777" w:rsidTr="0028026F">
        <w:tc>
          <w:tcPr>
            <w:tcW w:w="2348" w:type="dxa"/>
          </w:tcPr>
          <w:p w14:paraId="7B10B154"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w:t>
            </w:r>
          </w:p>
        </w:tc>
        <w:tc>
          <w:tcPr>
            <w:tcW w:w="1580" w:type="dxa"/>
            <w:gridSpan w:val="2"/>
          </w:tcPr>
          <w:p w14:paraId="4A6FECDC"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2</w:t>
            </w:r>
          </w:p>
        </w:tc>
        <w:tc>
          <w:tcPr>
            <w:tcW w:w="2275" w:type="dxa"/>
          </w:tcPr>
          <w:p w14:paraId="42DE8BD0"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3</w:t>
            </w:r>
          </w:p>
        </w:tc>
        <w:tc>
          <w:tcPr>
            <w:tcW w:w="1229" w:type="dxa"/>
          </w:tcPr>
          <w:p w14:paraId="6EA686DF"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4</w:t>
            </w:r>
          </w:p>
        </w:tc>
        <w:tc>
          <w:tcPr>
            <w:tcW w:w="2088" w:type="dxa"/>
            <w:gridSpan w:val="2"/>
          </w:tcPr>
          <w:p w14:paraId="059110D3"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5</w:t>
            </w:r>
          </w:p>
        </w:tc>
      </w:tr>
      <w:tr w:rsidR="00164557" w:rsidRPr="00A5375A" w14:paraId="7B26FFFC" w14:textId="77777777" w:rsidTr="0028026F">
        <w:tc>
          <w:tcPr>
            <w:tcW w:w="2348" w:type="dxa"/>
          </w:tcPr>
          <w:p w14:paraId="789C802C" w14:textId="76CA6E85"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XMTM710 (препрег)</w:t>
            </w:r>
          </w:p>
        </w:tc>
        <w:tc>
          <w:tcPr>
            <w:tcW w:w="1580" w:type="dxa"/>
            <w:gridSpan w:val="2"/>
          </w:tcPr>
          <w:p w14:paraId="26EE04DB" w14:textId="77777777" w:rsidR="00164557" w:rsidRPr="0045724B" w:rsidRDefault="00164557" w:rsidP="00797568">
            <w:pPr>
              <w:jc w:val="both"/>
              <w:rPr>
                <w:rFonts w:ascii="Times New Roman" w:hAnsi="Times New Roman" w:cs="Times New Roman"/>
                <w:sz w:val="28"/>
                <w:szCs w:val="28"/>
              </w:rPr>
            </w:pPr>
            <w:proofErr w:type="spellStart"/>
            <w:r w:rsidRPr="0045724B">
              <w:rPr>
                <w:rFonts w:ascii="Times New Roman" w:hAnsi="Times New Roman" w:cs="Times New Roman"/>
                <w:sz w:val="28"/>
                <w:szCs w:val="28"/>
              </w:rPr>
              <w:t>Cytec</w:t>
            </w:r>
            <w:proofErr w:type="spellEnd"/>
            <w:r w:rsidRPr="0045724B">
              <w:rPr>
                <w:rFonts w:ascii="Times New Roman" w:hAnsi="Times New Roman" w:cs="Times New Roman"/>
                <w:sz w:val="28"/>
                <w:szCs w:val="28"/>
              </w:rPr>
              <w:t xml:space="preserve"> Industries Industrial </w:t>
            </w:r>
            <w:proofErr w:type="spellStart"/>
            <w:r w:rsidRPr="0045724B">
              <w:rPr>
                <w:rFonts w:ascii="Times New Roman" w:hAnsi="Times New Roman" w:cs="Times New Roman"/>
                <w:sz w:val="28"/>
                <w:szCs w:val="28"/>
              </w:rPr>
              <w:t>Materials</w:t>
            </w:r>
            <w:proofErr w:type="spellEnd"/>
          </w:p>
        </w:tc>
        <w:tc>
          <w:tcPr>
            <w:tcW w:w="2275" w:type="dxa"/>
          </w:tcPr>
          <w:p w14:paraId="143D1C8E"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4</w:t>
            </w:r>
          </w:p>
        </w:tc>
        <w:tc>
          <w:tcPr>
            <w:tcW w:w="1229" w:type="dxa"/>
          </w:tcPr>
          <w:p w14:paraId="077D22A5"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120–130°C – 3,0–5,0 мин 130–150°C – 5,0 мин</w:t>
            </w:r>
          </w:p>
        </w:tc>
        <w:tc>
          <w:tcPr>
            <w:tcW w:w="2088" w:type="dxa"/>
            <w:gridSpan w:val="2"/>
          </w:tcPr>
          <w:p w14:paraId="66A6CA1D"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140</w:t>
            </w:r>
          </w:p>
          <w:p w14:paraId="27A4A0E4" w14:textId="77777777" w:rsidR="00164557" w:rsidRPr="0045724B" w:rsidRDefault="00164557" w:rsidP="00797568">
            <w:pPr>
              <w:jc w:val="both"/>
              <w:rPr>
                <w:rFonts w:ascii="Times New Roman" w:hAnsi="Times New Roman" w:cs="Times New Roman"/>
                <w:sz w:val="28"/>
                <w:szCs w:val="28"/>
              </w:rPr>
            </w:pPr>
          </w:p>
          <w:p w14:paraId="71BD02F2"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145</w:t>
            </w:r>
          </w:p>
        </w:tc>
      </w:tr>
      <w:tr w:rsidR="00164557" w:rsidRPr="00A5375A" w14:paraId="5A57D468" w14:textId="77777777" w:rsidTr="0028026F">
        <w:tc>
          <w:tcPr>
            <w:tcW w:w="2355" w:type="dxa"/>
            <w:gridSpan w:val="2"/>
          </w:tcPr>
          <w:p w14:paraId="22377357" w14:textId="77777777" w:rsidR="00164557" w:rsidRPr="0045724B" w:rsidRDefault="00164557" w:rsidP="00797568">
            <w:pPr>
              <w:jc w:val="both"/>
              <w:rPr>
                <w:rFonts w:ascii="Times New Roman" w:hAnsi="Times New Roman" w:cs="Times New Roman"/>
                <w:sz w:val="28"/>
                <w:szCs w:val="28"/>
              </w:rPr>
            </w:pPr>
            <w:proofErr w:type="spellStart"/>
            <w:r w:rsidRPr="0045724B">
              <w:rPr>
                <w:rFonts w:ascii="Times New Roman" w:hAnsi="Times New Roman" w:cs="Times New Roman"/>
                <w:sz w:val="28"/>
                <w:szCs w:val="28"/>
              </w:rPr>
              <w:t>HexPly</w:t>
            </w:r>
            <w:proofErr w:type="spellEnd"/>
            <w:r w:rsidRPr="0045724B">
              <w:rPr>
                <w:rFonts w:ascii="Times New Roman" w:hAnsi="Times New Roman" w:cs="Times New Roman"/>
                <w:sz w:val="28"/>
                <w:szCs w:val="28"/>
              </w:rPr>
              <w:t xml:space="preserve"> M52 (препрег)</w:t>
            </w:r>
          </w:p>
        </w:tc>
        <w:tc>
          <w:tcPr>
            <w:tcW w:w="1573" w:type="dxa"/>
            <w:vMerge w:val="restart"/>
          </w:tcPr>
          <w:p w14:paraId="44508FC5" w14:textId="77777777" w:rsidR="00164557" w:rsidRPr="0045724B" w:rsidRDefault="00164557" w:rsidP="00797568">
            <w:pPr>
              <w:jc w:val="both"/>
              <w:rPr>
                <w:rFonts w:ascii="Times New Roman" w:hAnsi="Times New Roman" w:cs="Times New Roman"/>
                <w:sz w:val="28"/>
                <w:szCs w:val="28"/>
              </w:rPr>
            </w:pPr>
            <w:proofErr w:type="spellStart"/>
            <w:r w:rsidRPr="0045724B">
              <w:rPr>
                <w:rFonts w:ascii="Times New Roman" w:hAnsi="Times New Roman" w:cs="Times New Roman"/>
                <w:sz w:val="28"/>
                <w:szCs w:val="28"/>
              </w:rPr>
              <w:t>Hexcel</w:t>
            </w:r>
            <w:proofErr w:type="spellEnd"/>
          </w:p>
        </w:tc>
        <w:tc>
          <w:tcPr>
            <w:tcW w:w="2275" w:type="dxa"/>
          </w:tcPr>
          <w:p w14:paraId="61A85720"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24</w:t>
            </w:r>
          </w:p>
        </w:tc>
        <w:tc>
          <w:tcPr>
            <w:tcW w:w="1240" w:type="dxa"/>
            <w:gridSpan w:val="2"/>
          </w:tcPr>
          <w:p w14:paraId="1223494F"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120°C – 15,0 мин 140°C – 10,0 мин</w:t>
            </w:r>
          </w:p>
        </w:tc>
        <w:tc>
          <w:tcPr>
            <w:tcW w:w="2077" w:type="dxa"/>
          </w:tcPr>
          <w:p w14:paraId="6EC017A4"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125</w:t>
            </w:r>
          </w:p>
        </w:tc>
      </w:tr>
      <w:tr w:rsidR="00164557" w:rsidRPr="00A5375A" w14:paraId="70CA86B8" w14:textId="77777777" w:rsidTr="0028026F">
        <w:tc>
          <w:tcPr>
            <w:tcW w:w="2355" w:type="dxa"/>
            <w:gridSpan w:val="2"/>
          </w:tcPr>
          <w:p w14:paraId="767C6DEC" w14:textId="77777777" w:rsidR="00164557" w:rsidRPr="0045724B" w:rsidRDefault="00164557" w:rsidP="00797568">
            <w:pPr>
              <w:jc w:val="both"/>
              <w:rPr>
                <w:rFonts w:ascii="Times New Roman" w:hAnsi="Times New Roman" w:cs="Times New Roman"/>
                <w:sz w:val="28"/>
                <w:szCs w:val="28"/>
              </w:rPr>
            </w:pPr>
            <w:proofErr w:type="spellStart"/>
            <w:r w:rsidRPr="0045724B">
              <w:rPr>
                <w:rFonts w:ascii="Times New Roman" w:hAnsi="Times New Roman" w:cs="Times New Roman"/>
                <w:sz w:val="28"/>
                <w:szCs w:val="28"/>
              </w:rPr>
              <w:t>HexPly</w:t>
            </w:r>
            <w:proofErr w:type="spellEnd"/>
            <w:r w:rsidRPr="0045724B">
              <w:rPr>
                <w:rFonts w:ascii="Times New Roman" w:hAnsi="Times New Roman" w:cs="Times New Roman"/>
                <w:sz w:val="28"/>
                <w:szCs w:val="28"/>
              </w:rPr>
              <w:t xml:space="preserve"> M77 (препрег)</w:t>
            </w:r>
          </w:p>
        </w:tc>
        <w:tc>
          <w:tcPr>
            <w:tcW w:w="1573" w:type="dxa"/>
            <w:vMerge/>
          </w:tcPr>
          <w:p w14:paraId="1E91F644" w14:textId="77777777" w:rsidR="00164557" w:rsidRPr="0045724B" w:rsidRDefault="00164557" w:rsidP="00797568">
            <w:pPr>
              <w:jc w:val="both"/>
              <w:rPr>
                <w:rFonts w:ascii="Times New Roman" w:hAnsi="Times New Roman" w:cs="Times New Roman"/>
                <w:sz w:val="28"/>
                <w:szCs w:val="28"/>
              </w:rPr>
            </w:pPr>
          </w:p>
        </w:tc>
        <w:tc>
          <w:tcPr>
            <w:tcW w:w="2275" w:type="dxa"/>
          </w:tcPr>
          <w:p w14:paraId="60A1482C"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42</w:t>
            </w:r>
          </w:p>
        </w:tc>
        <w:tc>
          <w:tcPr>
            <w:tcW w:w="1240" w:type="dxa"/>
            <w:gridSpan w:val="2"/>
          </w:tcPr>
          <w:p w14:paraId="265AA60A"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150°C – 2,0 мин</w:t>
            </w:r>
          </w:p>
        </w:tc>
        <w:tc>
          <w:tcPr>
            <w:tcW w:w="2077" w:type="dxa"/>
          </w:tcPr>
          <w:p w14:paraId="7EA0903E"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130</w:t>
            </w:r>
          </w:p>
        </w:tc>
      </w:tr>
      <w:tr w:rsidR="00164557" w:rsidRPr="00A5375A" w14:paraId="0FF1B28B" w14:textId="77777777" w:rsidTr="0028026F">
        <w:tc>
          <w:tcPr>
            <w:tcW w:w="2355" w:type="dxa"/>
            <w:gridSpan w:val="2"/>
          </w:tcPr>
          <w:p w14:paraId="249F25C6" w14:textId="77777777" w:rsidR="00164557" w:rsidRPr="0045724B" w:rsidRDefault="00164557" w:rsidP="00797568">
            <w:pPr>
              <w:jc w:val="both"/>
              <w:rPr>
                <w:rFonts w:ascii="Times New Roman" w:hAnsi="Times New Roman" w:cs="Times New Roman"/>
                <w:sz w:val="28"/>
                <w:szCs w:val="28"/>
              </w:rPr>
            </w:pPr>
            <w:proofErr w:type="spellStart"/>
            <w:r w:rsidRPr="0045724B">
              <w:rPr>
                <w:rFonts w:ascii="Times New Roman" w:hAnsi="Times New Roman" w:cs="Times New Roman"/>
                <w:sz w:val="28"/>
                <w:szCs w:val="28"/>
              </w:rPr>
              <w:t>HexPly</w:t>
            </w:r>
            <w:proofErr w:type="spellEnd"/>
            <w:r w:rsidRPr="0045724B">
              <w:rPr>
                <w:rFonts w:ascii="Times New Roman" w:hAnsi="Times New Roman" w:cs="Times New Roman"/>
                <w:sz w:val="28"/>
                <w:szCs w:val="28"/>
              </w:rPr>
              <w:t xml:space="preserve"> EH04 (препрег)</w:t>
            </w:r>
          </w:p>
        </w:tc>
        <w:tc>
          <w:tcPr>
            <w:tcW w:w="1573" w:type="dxa"/>
            <w:vMerge/>
          </w:tcPr>
          <w:p w14:paraId="0878EA2F" w14:textId="77777777" w:rsidR="00164557" w:rsidRPr="0045724B" w:rsidRDefault="00164557" w:rsidP="00797568">
            <w:pPr>
              <w:jc w:val="both"/>
              <w:rPr>
                <w:rFonts w:ascii="Times New Roman" w:hAnsi="Times New Roman" w:cs="Times New Roman"/>
                <w:sz w:val="28"/>
                <w:szCs w:val="28"/>
              </w:rPr>
            </w:pPr>
          </w:p>
        </w:tc>
        <w:tc>
          <w:tcPr>
            <w:tcW w:w="2275" w:type="dxa"/>
          </w:tcPr>
          <w:p w14:paraId="21BCCAF8"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30</w:t>
            </w:r>
          </w:p>
        </w:tc>
        <w:tc>
          <w:tcPr>
            <w:tcW w:w="1240" w:type="dxa"/>
            <w:gridSpan w:val="2"/>
          </w:tcPr>
          <w:p w14:paraId="62C340EB"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138°C – 2,0 мин</w:t>
            </w:r>
          </w:p>
        </w:tc>
        <w:tc>
          <w:tcPr>
            <w:tcW w:w="2077" w:type="dxa"/>
          </w:tcPr>
          <w:p w14:paraId="779E5361"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130</w:t>
            </w:r>
          </w:p>
        </w:tc>
      </w:tr>
      <w:tr w:rsidR="00164557" w:rsidRPr="00A5375A" w14:paraId="145DA8F0" w14:textId="77777777" w:rsidTr="0028026F">
        <w:tc>
          <w:tcPr>
            <w:tcW w:w="2355" w:type="dxa"/>
            <w:gridSpan w:val="2"/>
          </w:tcPr>
          <w:p w14:paraId="3717099F" w14:textId="77777777" w:rsidR="00164557" w:rsidRPr="0045724B" w:rsidRDefault="00164557" w:rsidP="00797568">
            <w:pPr>
              <w:jc w:val="both"/>
              <w:rPr>
                <w:rFonts w:ascii="Times New Roman" w:hAnsi="Times New Roman" w:cs="Times New Roman"/>
                <w:sz w:val="28"/>
                <w:szCs w:val="28"/>
              </w:rPr>
            </w:pPr>
            <w:proofErr w:type="spellStart"/>
            <w:r w:rsidRPr="0045724B">
              <w:rPr>
                <w:rFonts w:ascii="Times New Roman" w:hAnsi="Times New Roman" w:cs="Times New Roman"/>
                <w:sz w:val="28"/>
                <w:szCs w:val="28"/>
              </w:rPr>
              <w:t>Epikote</w:t>
            </w:r>
            <w:proofErr w:type="spellEnd"/>
            <w:r w:rsidRPr="0045724B">
              <w:rPr>
                <w:rFonts w:ascii="Times New Roman" w:hAnsi="Times New Roman" w:cs="Times New Roman"/>
                <w:sz w:val="28"/>
                <w:szCs w:val="28"/>
              </w:rPr>
              <w:t xml:space="preserve"> </w:t>
            </w:r>
            <w:proofErr w:type="spellStart"/>
            <w:r w:rsidRPr="0045724B">
              <w:rPr>
                <w:rFonts w:ascii="Times New Roman" w:hAnsi="Times New Roman" w:cs="Times New Roman"/>
                <w:sz w:val="28"/>
                <w:szCs w:val="28"/>
              </w:rPr>
              <w:t>Resin</w:t>
            </w:r>
            <w:proofErr w:type="spellEnd"/>
            <w:r w:rsidRPr="0045724B">
              <w:rPr>
                <w:rFonts w:ascii="Times New Roman" w:hAnsi="Times New Roman" w:cs="Times New Roman"/>
                <w:sz w:val="28"/>
                <w:szCs w:val="28"/>
              </w:rPr>
              <w:t xml:space="preserve"> TRAC 06400</w:t>
            </w:r>
          </w:p>
        </w:tc>
        <w:tc>
          <w:tcPr>
            <w:tcW w:w="1573" w:type="dxa"/>
          </w:tcPr>
          <w:p w14:paraId="09D8E2DF" w14:textId="77777777" w:rsidR="00164557" w:rsidRPr="0045724B" w:rsidRDefault="00164557" w:rsidP="00797568">
            <w:pPr>
              <w:jc w:val="both"/>
              <w:rPr>
                <w:rFonts w:ascii="Times New Roman" w:hAnsi="Times New Roman" w:cs="Times New Roman"/>
                <w:sz w:val="28"/>
                <w:szCs w:val="28"/>
              </w:rPr>
            </w:pPr>
            <w:proofErr w:type="spellStart"/>
            <w:r w:rsidRPr="0045724B">
              <w:rPr>
                <w:rFonts w:ascii="Times New Roman" w:hAnsi="Times New Roman" w:cs="Times New Roman"/>
                <w:sz w:val="28"/>
                <w:szCs w:val="28"/>
              </w:rPr>
              <w:t>Hexion</w:t>
            </w:r>
            <w:proofErr w:type="spellEnd"/>
          </w:p>
        </w:tc>
        <w:tc>
          <w:tcPr>
            <w:tcW w:w="2275" w:type="dxa"/>
          </w:tcPr>
          <w:p w14:paraId="60842AC6"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30</w:t>
            </w:r>
          </w:p>
        </w:tc>
        <w:tc>
          <w:tcPr>
            <w:tcW w:w="1240" w:type="dxa"/>
            <w:gridSpan w:val="2"/>
          </w:tcPr>
          <w:p w14:paraId="4969DCC0"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130 C – 1,5 мин</w:t>
            </w:r>
          </w:p>
        </w:tc>
        <w:tc>
          <w:tcPr>
            <w:tcW w:w="2077" w:type="dxa"/>
          </w:tcPr>
          <w:p w14:paraId="7D467E06"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130</w:t>
            </w:r>
          </w:p>
        </w:tc>
      </w:tr>
      <w:tr w:rsidR="00164557" w:rsidRPr="00A5375A" w14:paraId="16A3F95D" w14:textId="77777777" w:rsidTr="0028026F">
        <w:tc>
          <w:tcPr>
            <w:tcW w:w="2355" w:type="dxa"/>
            <w:gridSpan w:val="2"/>
          </w:tcPr>
          <w:p w14:paraId="6826C34C" w14:textId="77777777" w:rsidR="00164557" w:rsidRPr="0045724B" w:rsidRDefault="00164557" w:rsidP="00797568">
            <w:pPr>
              <w:jc w:val="both"/>
              <w:rPr>
                <w:rFonts w:ascii="Times New Roman" w:hAnsi="Times New Roman" w:cs="Times New Roman"/>
                <w:sz w:val="28"/>
                <w:szCs w:val="28"/>
              </w:rPr>
            </w:pPr>
            <w:proofErr w:type="spellStart"/>
            <w:r w:rsidRPr="0045724B">
              <w:rPr>
                <w:rFonts w:ascii="Times New Roman" w:hAnsi="Times New Roman" w:cs="Times New Roman"/>
                <w:sz w:val="28"/>
                <w:szCs w:val="28"/>
              </w:rPr>
              <w:t>TenCate</w:t>
            </w:r>
            <w:proofErr w:type="spellEnd"/>
            <w:r w:rsidRPr="0045724B">
              <w:rPr>
                <w:rFonts w:ascii="Times New Roman" w:hAnsi="Times New Roman" w:cs="Times New Roman"/>
                <w:sz w:val="28"/>
                <w:szCs w:val="28"/>
              </w:rPr>
              <w:t xml:space="preserve"> E732</w:t>
            </w:r>
          </w:p>
        </w:tc>
        <w:tc>
          <w:tcPr>
            <w:tcW w:w="1573" w:type="dxa"/>
          </w:tcPr>
          <w:p w14:paraId="321F18B8"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 xml:space="preserve">Advanced </w:t>
            </w:r>
            <w:proofErr w:type="spellStart"/>
            <w:r w:rsidRPr="0045724B">
              <w:rPr>
                <w:rFonts w:ascii="Times New Roman" w:hAnsi="Times New Roman" w:cs="Times New Roman"/>
                <w:sz w:val="28"/>
                <w:szCs w:val="28"/>
              </w:rPr>
              <w:t>Composites</w:t>
            </w:r>
            <w:proofErr w:type="spellEnd"/>
          </w:p>
        </w:tc>
        <w:tc>
          <w:tcPr>
            <w:tcW w:w="2275" w:type="dxa"/>
          </w:tcPr>
          <w:p w14:paraId="6E042A13"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14</w:t>
            </w:r>
          </w:p>
        </w:tc>
        <w:tc>
          <w:tcPr>
            <w:tcW w:w="1240" w:type="dxa"/>
            <w:gridSpan w:val="2"/>
          </w:tcPr>
          <w:p w14:paraId="30CF15F0"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160°C – 4,0 мин</w:t>
            </w:r>
          </w:p>
        </w:tc>
        <w:tc>
          <w:tcPr>
            <w:tcW w:w="2077" w:type="dxa"/>
          </w:tcPr>
          <w:p w14:paraId="1389558F"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170</w:t>
            </w:r>
          </w:p>
        </w:tc>
      </w:tr>
      <w:tr w:rsidR="00164557" w:rsidRPr="00A5375A" w14:paraId="15A7C1F2" w14:textId="77777777" w:rsidTr="0028026F">
        <w:tc>
          <w:tcPr>
            <w:tcW w:w="2355" w:type="dxa"/>
            <w:gridSpan w:val="2"/>
          </w:tcPr>
          <w:p w14:paraId="2BA210EB"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АСМ 1216</w:t>
            </w:r>
          </w:p>
        </w:tc>
        <w:tc>
          <w:tcPr>
            <w:tcW w:w="1573" w:type="dxa"/>
          </w:tcPr>
          <w:p w14:paraId="036FE0B1"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АО «Препрег-СКМ»</w:t>
            </w:r>
          </w:p>
        </w:tc>
        <w:tc>
          <w:tcPr>
            <w:tcW w:w="2275" w:type="dxa"/>
          </w:tcPr>
          <w:p w14:paraId="760B8731"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60</w:t>
            </w:r>
          </w:p>
        </w:tc>
        <w:tc>
          <w:tcPr>
            <w:tcW w:w="1240" w:type="dxa"/>
            <w:gridSpan w:val="2"/>
          </w:tcPr>
          <w:p w14:paraId="334E590A"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130°C – 20,0 мин</w:t>
            </w:r>
          </w:p>
        </w:tc>
        <w:tc>
          <w:tcPr>
            <w:tcW w:w="2077" w:type="dxa"/>
          </w:tcPr>
          <w:p w14:paraId="5FBAA062" w14:textId="77777777" w:rsidR="00164557" w:rsidRPr="0045724B" w:rsidRDefault="00164557" w:rsidP="00797568">
            <w:pPr>
              <w:jc w:val="both"/>
              <w:rPr>
                <w:rFonts w:ascii="Times New Roman" w:hAnsi="Times New Roman" w:cs="Times New Roman"/>
                <w:sz w:val="28"/>
                <w:szCs w:val="28"/>
              </w:rPr>
            </w:pPr>
            <w:r w:rsidRPr="0045724B">
              <w:rPr>
                <w:rFonts w:ascii="Times New Roman" w:hAnsi="Times New Roman" w:cs="Times New Roman"/>
                <w:sz w:val="28"/>
                <w:szCs w:val="28"/>
              </w:rPr>
              <w:t>135</w:t>
            </w:r>
          </w:p>
        </w:tc>
      </w:tr>
    </w:tbl>
    <w:p w14:paraId="5FC81B6E" w14:textId="77777777" w:rsidR="00164557" w:rsidRPr="00A5375A" w:rsidRDefault="00164557" w:rsidP="00164557">
      <w:pPr>
        <w:spacing w:after="0" w:line="240" w:lineRule="auto"/>
        <w:ind w:firstLine="567"/>
        <w:jc w:val="both"/>
        <w:rPr>
          <w:rFonts w:ascii="Times New Roman" w:hAnsi="Times New Roman" w:cs="Times New Roman"/>
          <w:sz w:val="28"/>
          <w:szCs w:val="28"/>
        </w:rPr>
      </w:pPr>
    </w:p>
    <w:p w14:paraId="1AD145D9" w14:textId="2D1B980C" w:rsidR="00164557" w:rsidRDefault="008D6F4E" w:rsidP="0016455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Жоғарыдағы</w:t>
      </w:r>
      <w:r w:rsidR="0028026F">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proofErr w:type="spellStart"/>
      <w:r w:rsidR="00164557" w:rsidRPr="00DA23BA">
        <w:rPr>
          <w:rFonts w:ascii="Times New Roman" w:hAnsi="Times New Roman" w:cs="Times New Roman"/>
          <w:sz w:val="28"/>
          <w:szCs w:val="28"/>
        </w:rPr>
        <w:t>естеден</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көріп</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отырғанымыздай</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бөлме</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температурасындағы</w:t>
      </w:r>
      <w:proofErr w:type="spellEnd"/>
      <w:r w:rsidR="00164557" w:rsidRPr="00DA23BA">
        <w:rPr>
          <w:rFonts w:ascii="Times New Roman" w:hAnsi="Times New Roman" w:cs="Times New Roman"/>
          <w:sz w:val="28"/>
          <w:szCs w:val="28"/>
        </w:rPr>
        <w:t xml:space="preserve"> </w:t>
      </w:r>
      <w:r w:rsidR="00164557">
        <w:rPr>
          <w:rFonts w:ascii="Times New Roman" w:hAnsi="Times New Roman" w:cs="Times New Roman"/>
          <w:sz w:val="28"/>
          <w:szCs w:val="28"/>
          <w:lang w:val="kk-KZ"/>
        </w:rPr>
        <w:t>препрегтердің</w:t>
      </w:r>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өміршеңдігі</w:t>
      </w:r>
      <w:proofErr w:type="spellEnd"/>
      <w:r w:rsidR="00164557" w:rsidRPr="00DA23BA">
        <w:rPr>
          <w:rFonts w:ascii="Times New Roman" w:hAnsi="Times New Roman" w:cs="Times New Roman"/>
          <w:sz w:val="28"/>
          <w:szCs w:val="28"/>
        </w:rPr>
        <w:t xml:space="preserve"> орта </w:t>
      </w:r>
      <w:proofErr w:type="spellStart"/>
      <w:r w:rsidR="00164557" w:rsidRPr="00DA23BA">
        <w:rPr>
          <w:rFonts w:ascii="Times New Roman" w:hAnsi="Times New Roman" w:cs="Times New Roman"/>
          <w:sz w:val="28"/>
          <w:szCs w:val="28"/>
        </w:rPr>
        <w:t>есеппен</w:t>
      </w:r>
      <w:proofErr w:type="spellEnd"/>
      <w:r w:rsidR="00164557" w:rsidRPr="00DA23BA">
        <w:rPr>
          <w:rFonts w:ascii="Times New Roman" w:hAnsi="Times New Roman" w:cs="Times New Roman"/>
          <w:sz w:val="28"/>
          <w:szCs w:val="28"/>
        </w:rPr>
        <w:t xml:space="preserve"> 30 </w:t>
      </w:r>
      <w:proofErr w:type="spellStart"/>
      <w:r w:rsidR="00164557" w:rsidRPr="00DA23BA">
        <w:rPr>
          <w:rFonts w:ascii="Times New Roman" w:hAnsi="Times New Roman" w:cs="Times New Roman"/>
          <w:sz w:val="28"/>
          <w:szCs w:val="28"/>
        </w:rPr>
        <w:t>тәулікке</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дейін</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созылады</w:t>
      </w:r>
      <w:proofErr w:type="spellEnd"/>
      <w:r w:rsidR="00164557" w:rsidRPr="00DA23BA">
        <w:rPr>
          <w:rFonts w:ascii="Times New Roman" w:hAnsi="Times New Roman" w:cs="Times New Roman"/>
          <w:sz w:val="28"/>
          <w:szCs w:val="28"/>
        </w:rPr>
        <w:t xml:space="preserve">, ал </w:t>
      </w:r>
      <w:r w:rsidR="00164557">
        <w:rPr>
          <w:rFonts w:ascii="Times New Roman" w:hAnsi="Times New Roman" w:cs="Times New Roman"/>
          <w:sz w:val="28"/>
          <w:szCs w:val="28"/>
          <w:lang w:val="kk-KZ"/>
        </w:rPr>
        <w:t>кейбір жағдайда</w:t>
      </w:r>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өнімдерінің</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өміршеңдігі</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екі</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айға</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дейін</w:t>
      </w:r>
      <w:proofErr w:type="spellEnd"/>
      <w:r w:rsidR="00164557" w:rsidRPr="00DA23BA">
        <w:rPr>
          <w:rFonts w:ascii="Times New Roman" w:hAnsi="Times New Roman" w:cs="Times New Roman"/>
          <w:sz w:val="28"/>
          <w:szCs w:val="28"/>
        </w:rPr>
        <w:t xml:space="preserve"> </w:t>
      </w:r>
      <w:proofErr w:type="spellStart"/>
      <w:r w:rsidR="00164557" w:rsidRPr="00DA23BA">
        <w:rPr>
          <w:rFonts w:ascii="Times New Roman" w:hAnsi="Times New Roman" w:cs="Times New Roman"/>
          <w:sz w:val="28"/>
          <w:szCs w:val="28"/>
        </w:rPr>
        <w:t>жетеді</w:t>
      </w:r>
      <w:proofErr w:type="spellEnd"/>
      <w:r w:rsidR="00164557" w:rsidRPr="00DA23BA">
        <w:rPr>
          <w:rFonts w:ascii="Times New Roman" w:hAnsi="Times New Roman" w:cs="Times New Roman"/>
          <w:sz w:val="28"/>
          <w:szCs w:val="28"/>
        </w:rPr>
        <w:t>.</w:t>
      </w:r>
    </w:p>
    <w:p w14:paraId="6971451C" w14:textId="43EAAECF" w:rsidR="00164557" w:rsidRDefault="00164557" w:rsidP="0016455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Препрег</w:t>
      </w:r>
      <w:r w:rsidRPr="00E43FB3">
        <w:rPr>
          <w:rFonts w:ascii="Times New Roman" w:hAnsi="Times New Roman" w:cs="Times New Roman"/>
          <w:sz w:val="28"/>
          <w:szCs w:val="28"/>
          <w:lang w:val="kk-KZ"/>
        </w:rPr>
        <w:t xml:space="preserve"> технологиясы үшін байланыстырғыштардың құрамын алуға арналған бірқатар зерттеу жұмыстары бар. Мысалы, [</w:t>
      </w:r>
      <w:r w:rsidR="005B798F">
        <w:rPr>
          <w:rFonts w:ascii="Times New Roman" w:hAnsi="Times New Roman" w:cs="Times New Roman"/>
          <w:sz w:val="28"/>
          <w:szCs w:val="28"/>
          <w:lang w:val="kk-KZ"/>
        </w:rPr>
        <w:t>49</w:t>
      </w:r>
      <w:r w:rsidRPr="00E43FB3">
        <w:rPr>
          <w:rFonts w:ascii="Times New Roman" w:hAnsi="Times New Roman" w:cs="Times New Roman"/>
          <w:sz w:val="28"/>
          <w:szCs w:val="28"/>
          <w:lang w:val="kk-KZ"/>
        </w:rPr>
        <w:t xml:space="preserve">] жұмысында авторлар жоғары жүктемелі құрылымдық бұйымдарды жасау үшін авиациялық техникада қолдануға болатын </w:t>
      </w:r>
      <w:r>
        <w:rPr>
          <w:rFonts w:ascii="Times New Roman" w:hAnsi="Times New Roman" w:cs="Times New Roman"/>
          <w:sz w:val="28"/>
          <w:szCs w:val="28"/>
          <w:lang w:val="kk-KZ"/>
        </w:rPr>
        <w:t>препрег</w:t>
      </w:r>
      <w:r w:rsidRPr="00E43FB3">
        <w:rPr>
          <w:rFonts w:ascii="Times New Roman" w:hAnsi="Times New Roman" w:cs="Times New Roman"/>
          <w:sz w:val="28"/>
          <w:szCs w:val="28"/>
          <w:lang w:val="kk-KZ"/>
        </w:rPr>
        <w:t xml:space="preserve"> үшін байланыстырғыш алды. Препрегтерге арналған байланыстырғыш келесі компоненттерді қамтиды: 40-60 эпокситрифенол шайыры, 25-35 төмен молекулалы эпоксидті шайыр, 3-6 жоғары молекулалы эпоксидті шайыр,5,5-7,0 дициандиамид және 0,05-2,0 бис-(N, N'-диметилкарбамид) дифенилметан , 0-90 еріткіш, 1-6 кремний диоксиді.</w:t>
      </w:r>
    </w:p>
    <w:p w14:paraId="3975349D" w14:textId="58DA91EB" w:rsidR="00164557" w:rsidRPr="00E43FB3" w:rsidRDefault="00164557" w:rsidP="00164557">
      <w:pPr>
        <w:spacing w:after="0" w:line="240" w:lineRule="auto"/>
        <w:ind w:firstLine="709"/>
        <w:jc w:val="both"/>
        <w:rPr>
          <w:rFonts w:ascii="Times New Roman" w:hAnsi="Times New Roman" w:cs="Times New Roman"/>
          <w:sz w:val="28"/>
          <w:szCs w:val="28"/>
          <w:lang w:val="kk-KZ"/>
        </w:rPr>
      </w:pPr>
      <w:r w:rsidRPr="00E43FB3">
        <w:rPr>
          <w:rFonts w:ascii="Times New Roman" w:hAnsi="Times New Roman" w:cs="Times New Roman"/>
          <w:sz w:val="28"/>
          <w:szCs w:val="28"/>
          <w:lang w:val="kk-KZ"/>
        </w:rPr>
        <w:t>[</w:t>
      </w:r>
      <w:r w:rsidR="005B798F">
        <w:rPr>
          <w:rFonts w:ascii="Times New Roman" w:hAnsi="Times New Roman" w:cs="Times New Roman"/>
          <w:sz w:val="28"/>
          <w:szCs w:val="28"/>
          <w:lang w:val="kk-KZ"/>
        </w:rPr>
        <w:t>50</w:t>
      </w:r>
      <w:r w:rsidRPr="00E43FB3">
        <w:rPr>
          <w:rFonts w:ascii="Times New Roman" w:hAnsi="Times New Roman" w:cs="Times New Roman"/>
          <w:sz w:val="28"/>
          <w:szCs w:val="28"/>
          <w:lang w:val="kk-KZ"/>
        </w:rPr>
        <w:t xml:space="preserve">] Жұмыста аэроғарыштық техника үшін </w:t>
      </w:r>
      <w:r>
        <w:rPr>
          <w:rFonts w:ascii="Times New Roman" w:hAnsi="Times New Roman" w:cs="Times New Roman"/>
          <w:sz w:val="28"/>
          <w:szCs w:val="28"/>
          <w:lang w:val="kk-KZ"/>
        </w:rPr>
        <w:t>препрег</w:t>
      </w:r>
      <w:r w:rsidRPr="00E43FB3">
        <w:rPr>
          <w:rFonts w:ascii="Times New Roman" w:hAnsi="Times New Roman" w:cs="Times New Roman"/>
          <w:sz w:val="28"/>
          <w:szCs w:val="28"/>
          <w:lang w:val="kk-KZ"/>
        </w:rPr>
        <w:t xml:space="preserve"> технологиясы үшін байланыстырғыш алынды. Байланыстырғыштың құрамы компоненттердің келесі қатынасын қамтиды, мас.% : 24,8-42,1 N,N,n',N'-тетраглицидил-4,4'-диамино-3,3' – дихлордифенилметан және 11,5 – 25,8 триглицидиламинофенол полифункционалды эпоксидті шайырлар ретінде, 25,8-41,3 поликристалды ұнтақ n,n' – гексаметиленбисмалеимид ретінде Бисмалеимид, 17,4-22,6 поликристалды ұнтақ 4,4' -диаминодифенилсульфон.</w:t>
      </w:r>
    </w:p>
    <w:p w14:paraId="72984DD2" w14:textId="4267725B" w:rsidR="00984FA3" w:rsidRDefault="00164557" w:rsidP="00164557">
      <w:pPr>
        <w:spacing w:after="0" w:line="240" w:lineRule="auto"/>
        <w:ind w:firstLine="709"/>
        <w:jc w:val="both"/>
        <w:rPr>
          <w:rFonts w:ascii="Times New Roman" w:hAnsi="Times New Roman" w:cs="Times New Roman"/>
          <w:sz w:val="28"/>
          <w:szCs w:val="28"/>
          <w:lang w:val="kk-KZ"/>
        </w:rPr>
      </w:pPr>
      <w:r w:rsidRPr="00984FA3">
        <w:rPr>
          <w:rFonts w:ascii="Times New Roman" w:hAnsi="Times New Roman" w:cs="Times New Roman"/>
          <w:sz w:val="28"/>
          <w:szCs w:val="28"/>
          <w:lang w:val="kk-KZ"/>
        </w:rPr>
        <w:t>[</w:t>
      </w:r>
      <w:r w:rsidR="005B798F">
        <w:rPr>
          <w:rFonts w:ascii="Times New Roman" w:hAnsi="Times New Roman" w:cs="Times New Roman"/>
          <w:sz w:val="28"/>
          <w:szCs w:val="28"/>
          <w:lang w:val="kk-KZ"/>
        </w:rPr>
        <w:t>51</w:t>
      </w:r>
      <w:r w:rsidRPr="00984FA3">
        <w:rPr>
          <w:rFonts w:ascii="Times New Roman" w:hAnsi="Times New Roman" w:cs="Times New Roman"/>
          <w:sz w:val="28"/>
          <w:szCs w:val="28"/>
          <w:lang w:val="kk-KZ"/>
        </w:rPr>
        <w:t xml:space="preserve">] </w:t>
      </w:r>
      <w:r w:rsidR="00984FA3">
        <w:rPr>
          <w:rFonts w:ascii="Times New Roman" w:hAnsi="Times New Roman" w:cs="Times New Roman"/>
          <w:sz w:val="28"/>
          <w:szCs w:val="28"/>
          <w:lang w:val="kk-KZ"/>
        </w:rPr>
        <w:t xml:space="preserve">жұмыста зерттелген, </w:t>
      </w:r>
      <w:r w:rsidR="00984FA3" w:rsidRPr="00984FA3">
        <w:rPr>
          <w:rFonts w:ascii="Times New Roman" w:hAnsi="Times New Roman" w:cs="Times New Roman"/>
          <w:sz w:val="28"/>
          <w:szCs w:val="28"/>
          <w:lang w:val="kk-KZ"/>
        </w:rPr>
        <w:t xml:space="preserve">препрегтерге арналған байланыстырғыш алу құрамының компоненттері келесі масса бөлшектерінде ұсынылады: жоғары молекулалық эпоксидиандық шайыр (2–20), дициандиамид (4–8), сондай-ақ 2-метилимидазол (0,4–1,2), азотқұрамды эпоксидті шайыр (40–80), күрделі полиэфирлі шайыр (6–12). </w:t>
      </w:r>
    </w:p>
    <w:p w14:paraId="4E14D6CA" w14:textId="2FFC06A9" w:rsidR="00164557" w:rsidRPr="00E43FB3" w:rsidRDefault="00164557" w:rsidP="00164557">
      <w:pPr>
        <w:spacing w:after="0" w:line="240" w:lineRule="auto"/>
        <w:ind w:firstLine="709"/>
        <w:jc w:val="both"/>
        <w:rPr>
          <w:rFonts w:ascii="Times New Roman" w:hAnsi="Times New Roman" w:cs="Times New Roman"/>
          <w:sz w:val="28"/>
          <w:szCs w:val="28"/>
          <w:lang w:val="kk-KZ"/>
        </w:rPr>
      </w:pPr>
      <w:r w:rsidRPr="00E43FB3">
        <w:rPr>
          <w:rFonts w:ascii="Times New Roman" w:hAnsi="Times New Roman" w:cs="Times New Roman"/>
          <w:sz w:val="28"/>
          <w:szCs w:val="28"/>
          <w:lang w:val="kk-KZ"/>
        </w:rPr>
        <w:t>[</w:t>
      </w:r>
      <w:r w:rsidR="005B798F">
        <w:rPr>
          <w:rFonts w:ascii="Times New Roman" w:hAnsi="Times New Roman" w:cs="Times New Roman"/>
          <w:sz w:val="28"/>
          <w:szCs w:val="28"/>
          <w:lang w:val="kk-KZ"/>
        </w:rPr>
        <w:t>52</w:t>
      </w:r>
      <w:r w:rsidRPr="00E43FB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43FB3">
        <w:rPr>
          <w:rFonts w:ascii="Times New Roman" w:hAnsi="Times New Roman" w:cs="Times New Roman"/>
          <w:sz w:val="28"/>
          <w:szCs w:val="28"/>
          <w:lang w:val="kk-KZ"/>
        </w:rPr>
        <w:t xml:space="preserve">Авторлар алған байланыстырғыш  құрамдас бөліктердің келесі қатынасын қамтиды: 50,0-100,0 көпфункционалды эпоксидті шайыр, 1,5-3,6 қатайтқыш және 30,0-50,0 эпоксидті </w:t>
      </w:r>
      <w:r>
        <w:rPr>
          <w:rFonts w:ascii="Times New Roman" w:hAnsi="Times New Roman" w:cs="Times New Roman"/>
          <w:sz w:val="28"/>
          <w:szCs w:val="28"/>
          <w:lang w:val="kk-KZ"/>
        </w:rPr>
        <w:t>д</w:t>
      </w:r>
      <w:r w:rsidRPr="00E43FB3">
        <w:rPr>
          <w:rFonts w:ascii="Times New Roman" w:hAnsi="Times New Roman" w:cs="Times New Roman"/>
          <w:sz w:val="28"/>
          <w:szCs w:val="28"/>
          <w:lang w:val="kk-KZ"/>
        </w:rPr>
        <w:t xml:space="preserve">иан шайырының өзара әрекеттесу өнімі немесе эпоксидті </w:t>
      </w:r>
      <w:r>
        <w:rPr>
          <w:rFonts w:ascii="Times New Roman" w:hAnsi="Times New Roman" w:cs="Times New Roman"/>
          <w:sz w:val="28"/>
          <w:szCs w:val="28"/>
          <w:lang w:val="kk-KZ"/>
        </w:rPr>
        <w:t>д</w:t>
      </w:r>
      <w:r w:rsidRPr="00E43FB3">
        <w:rPr>
          <w:rFonts w:ascii="Times New Roman" w:hAnsi="Times New Roman" w:cs="Times New Roman"/>
          <w:sz w:val="28"/>
          <w:szCs w:val="28"/>
          <w:lang w:val="kk-KZ"/>
        </w:rPr>
        <w:t>иан шайырының қоспасы, оның ішінде топтан таңдалған қосылыс: диметилтерефталатпен гликольді поликонденсация өнімі, фенолформальдегид шайыр, бутадиенакрилонитрилді резеңке немесе екеуінің комбинациясы.</w:t>
      </w:r>
    </w:p>
    <w:p w14:paraId="1080D489" w14:textId="3A04C5B0" w:rsidR="00164557" w:rsidRDefault="00164557" w:rsidP="00164557">
      <w:pPr>
        <w:spacing w:after="0" w:line="240" w:lineRule="auto"/>
        <w:ind w:firstLine="709"/>
        <w:jc w:val="both"/>
        <w:rPr>
          <w:rFonts w:ascii="Times New Roman" w:hAnsi="Times New Roman" w:cs="Times New Roman"/>
          <w:sz w:val="28"/>
          <w:szCs w:val="28"/>
          <w:lang w:val="kk-KZ"/>
        </w:rPr>
      </w:pPr>
      <w:r w:rsidRPr="007600A6">
        <w:rPr>
          <w:rFonts w:ascii="Times New Roman" w:hAnsi="Times New Roman" w:cs="Times New Roman"/>
          <w:sz w:val="28"/>
          <w:szCs w:val="28"/>
          <w:lang w:val="kk-KZ"/>
        </w:rPr>
        <w:t>[</w:t>
      </w:r>
      <w:r w:rsidR="005B798F">
        <w:rPr>
          <w:rFonts w:ascii="Times New Roman" w:hAnsi="Times New Roman" w:cs="Times New Roman"/>
          <w:sz w:val="28"/>
          <w:szCs w:val="28"/>
          <w:lang w:val="kk-KZ"/>
        </w:rPr>
        <w:t>53</w:t>
      </w:r>
      <w:r w:rsidRPr="007600A6">
        <w:rPr>
          <w:rFonts w:ascii="Times New Roman" w:hAnsi="Times New Roman" w:cs="Times New Roman"/>
          <w:sz w:val="28"/>
          <w:szCs w:val="28"/>
          <w:lang w:val="kk-KZ"/>
        </w:rPr>
        <w:t xml:space="preserve">] Зерттеу жұмысында номиналды қалыңдығы 0,21 </w:t>
      </w:r>
      <w:r>
        <w:rPr>
          <w:rFonts w:ascii="Times New Roman" w:hAnsi="Times New Roman" w:cs="Times New Roman"/>
          <w:sz w:val="28"/>
          <w:szCs w:val="28"/>
          <w:lang w:val="kk-KZ"/>
        </w:rPr>
        <w:t>мм</w:t>
      </w:r>
      <w:r w:rsidRPr="007600A6">
        <w:rPr>
          <w:rFonts w:ascii="Times New Roman" w:hAnsi="Times New Roman" w:cs="Times New Roman"/>
          <w:sz w:val="28"/>
          <w:szCs w:val="28"/>
          <w:lang w:val="kk-KZ"/>
        </w:rPr>
        <w:t xml:space="preserve"> препрегтер алынды.</w:t>
      </w:r>
      <w:r>
        <w:rPr>
          <w:rFonts w:ascii="Times New Roman" w:hAnsi="Times New Roman" w:cs="Times New Roman"/>
          <w:sz w:val="28"/>
          <w:szCs w:val="28"/>
          <w:lang w:val="kk-KZ"/>
        </w:rPr>
        <w:t xml:space="preserve"> П</w:t>
      </w:r>
      <w:r w:rsidRPr="00E43FB3">
        <w:rPr>
          <w:rFonts w:ascii="Times New Roman" w:hAnsi="Times New Roman" w:cs="Times New Roman"/>
          <w:sz w:val="28"/>
          <w:szCs w:val="28"/>
          <w:lang w:val="kk-KZ"/>
        </w:rPr>
        <w:t xml:space="preserve">репрег үшін байланыстырушы ретінде "А типті" эпоксидті шайыр пайдаланылды, бұл триглицидил-аминофенол және тетраглицидилметилендианилин негізіндегі тетрафункционалды эпоксидті жүйе. Бұл жүйеге арналған қатайтқыштар-4,40-диаминодифенилсульфонилхлорид және 3,3-диаминодифенилсульфон, </w:t>
      </w:r>
      <w:r>
        <w:rPr>
          <w:rFonts w:ascii="Times New Roman" w:hAnsi="Times New Roman" w:cs="Times New Roman"/>
          <w:sz w:val="28"/>
          <w:szCs w:val="28"/>
          <w:lang w:val="kk-KZ"/>
        </w:rPr>
        <w:t>қатыру</w:t>
      </w:r>
      <w:r w:rsidRPr="00E43FB3">
        <w:rPr>
          <w:rFonts w:ascii="Times New Roman" w:hAnsi="Times New Roman" w:cs="Times New Roman"/>
          <w:sz w:val="28"/>
          <w:szCs w:val="28"/>
          <w:lang w:val="kk-KZ"/>
        </w:rPr>
        <w:t xml:space="preserve"> температурасы 180 °C.</w:t>
      </w:r>
    </w:p>
    <w:p w14:paraId="39663462" w14:textId="3E71C01F" w:rsidR="00164557" w:rsidRDefault="00164557" w:rsidP="00164557">
      <w:pPr>
        <w:spacing w:after="0" w:line="240" w:lineRule="auto"/>
        <w:ind w:firstLine="709"/>
        <w:jc w:val="both"/>
        <w:rPr>
          <w:rFonts w:ascii="Times New Roman" w:hAnsi="Times New Roman" w:cs="Times New Roman"/>
          <w:sz w:val="28"/>
          <w:szCs w:val="28"/>
          <w:lang w:val="kk-KZ"/>
        </w:rPr>
      </w:pPr>
      <w:r w:rsidRPr="00E43FB3">
        <w:rPr>
          <w:rFonts w:ascii="Times New Roman" w:hAnsi="Times New Roman" w:cs="Times New Roman"/>
          <w:sz w:val="28"/>
          <w:szCs w:val="28"/>
          <w:lang w:val="kk-KZ"/>
        </w:rPr>
        <w:t>[</w:t>
      </w:r>
      <w:r w:rsidR="005B798F">
        <w:rPr>
          <w:rFonts w:ascii="Times New Roman" w:hAnsi="Times New Roman" w:cs="Times New Roman"/>
          <w:sz w:val="28"/>
          <w:szCs w:val="28"/>
          <w:lang w:val="kk-KZ"/>
        </w:rPr>
        <w:t>54</w:t>
      </w:r>
      <w:r w:rsidRPr="00E43FB3">
        <w:rPr>
          <w:rFonts w:ascii="Times New Roman" w:hAnsi="Times New Roman" w:cs="Times New Roman"/>
          <w:sz w:val="28"/>
          <w:szCs w:val="28"/>
          <w:lang w:val="kk-KZ"/>
        </w:rPr>
        <w:t>] жұмыста препрегтерді алу үшін байланыстырушы ретінде термореактивті матрица екі компонентті жүйе болып табылады, атап айтқанда диглицидтік эфир B - фенол а (эпоксидті шайыр dgeba-Ly556) триэтилентетрааминмен (эпоксидті қатайтқыш).</w:t>
      </w:r>
    </w:p>
    <w:p w14:paraId="20F45850" w14:textId="21366C6B" w:rsidR="00164557" w:rsidRDefault="00164557" w:rsidP="00164557">
      <w:pPr>
        <w:spacing w:after="0" w:line="240" w:lineRule="auto"/>
        <w:ind w:firstLine="709"/>
        <w:jc w:val="both"/>
        <w:rPr>
          <w:rFonts w:ascii="Times New Roman" w:hAnsi="Times New Roman" w:cs="Times New Roman"/>
          <w:sz w:val="28"/>
          <w:szCs w:val="28"/>
          <w:lang w:val="kk-KZ"/>
        </w:rPr>
      </w:pPr>
      <w:r w:rsidRPr="00E43FB3">
        <w:rPr>
          <w:rFonts w:ascii="Times New Roman" w:hAnsi="Times New Roman" w:cs="Times New Roman"/>
          <w:sz w:val="28"/>
          <w:szCs w:val="28"/>
          <w:lang w:val="kk-KZ"/>
        </w:rPr>
        <w:t>[</w:t>
      </w:r>
      <w:r w:rsidR="005B798F">
        <w:rPr>
          <w:rFonts w:ascii="Times New Roman" w:hAnsi="Times New Roman" w:cs="Times New Roman"/>
          <w:sz w:val="28"/>
          <w:szCs w:val="28"/>
          <w:lang w:val="kk-KZ"/>
        </w:rPr>
        <w:t>55</w:t>
      </w:r>
      <w:r w:rsidRPr="00E43FB3">
        <w:rPr>
          <w:rFonts w:ascii="Times New Roman" w:hAnsi="Times New Roman" w:cs="Times New Roman"/>
          <w:sz w:val="28"/>
          <w:szCs w:val="28"/>
          <w:lang w:val="kk-KZ"/>
        </w:rPr>
        <w:t xml:space="preserve">] Жұмыс авторлары алған байланыстырғыш компоненттердің келесі қатынасын қамтиды: эпоксидті көпфункционалды шайыр 22,0-38,0; бисфенол А негізіндегі эпоксидті шайыр 40,0-50,0; термопластика 7,0-13,0; жасырын </w:t>
      </w:r>
      <w:r w:rsidRPr="00E43FB3">
        <w:rPr>
          <w:rFonts w:ascii="Times New Roman" w:hAnsi="Times New Roman" w:cs="Times New Roman"/>
          <w:sz w:val="28"/>
          <w:szCs w:val="28"/>
          <w:lang w:val="kk-KZ"/>
        </w:rPr>
        <w:lastRenderedPageBreak/>
        <w:t xml:space="preserve">емдеуші агент - дициандиамид 3,0-7,0; қатайтқыш - 4,4'-диаминодифенилсульфон 4,7-15,0; үдеткіш - асимметриялы түрде алмастырылмаған мочевина 0,3-3,0. </w:t>
      </w:r>
      <w:r w:rsidRPr="00352C7C">
        <w:rPr>
          <w:rFonts w:ascii="Times New Roman" w:hAnsi="Times New Roman" w:cs="Times New Roman"/>
          <w:sz w:val="28"/>
          <w:szCs w:val="28"/>
          <w:lang w:val="kk-KZ"/>
        </w:rPr>
        <w:t>Препрег келесі арақатынаста көрсетілген эпоксидті байланыстырғышты және талшықты толтырғышты, массаларды қамтиды. % : эпоксидті байланыстырғыш 30,0-50,0, талшықты толтырғыш 50,0-70,0.</w:t>
      </w:r>
    </w:p>
    <w:p w14:paraId="58ECBE31" w14:textId="74DC097A" w:rsidR="00164557" w:rsidRPr="007600A6" w:rsidRDefault="00164557" w:rsidP="00164557">
      <w:pPr>
        <w:spacing w:after="0" w:line="240" w:lineRule="auto"/>
        <w:ind w:firstLine="709"/>
        <w:jc w:val="both"/>
        <w:rPr>
          <w:rFonts w:ascii="Times New Roman" w:hAnsi="Times New Roman" w:cs="Times New Roman"/>
          <w:sz w:val="28"/>
          <w:szCs w:val="28"/>
          <w:lang w:val="kk-KZ"/>
        </w:rPr>
      </w:pPr>
      <w:r w:rsidRPr="007600A6">
        <w:rPr>
          <w:rFonts w:ascii="Times New Roman" w:hAnsi="Times New Roman" w:cs="Times New Roman"/>
          <w:sz w:val="28"/>
          <w:szCs w:val="28"/>
          <w:lang w:val="kk-KZ"/>
        </w:rPr>
        <w:t xml:space="preserve">Әдеби талдау нәтижелері көрсеткендей, эпоксидті </w:t>
      </w:r>
      <w:r>
        <w:rPr>
          <w:rFonts w:ascii="Times New Roman" w:hAnsi="Times New Roman" w:cs="Times New Roman"/>
          <w:sz w:val="28"/>
          <w:szCs w:val="28"/>
          <w:lang w:val="kk-KZ"/>
        </w:rPr>
        <w:t>препрегтерді</w:t>
      </w:r>
      <w:r w:rsidRPr="007600A6">
        <w:rPr>
          <w:rFonts w:ascii="Times New Roman" w:hAnsi="Times New Roman" w:cs="Times New Roman"/>
          <w:sz w:val="28"/>
          <w:szCs w:val="28"/>
          <w:lang w:val="kk-KZ"/>
        </w:rPr>
        <w:t xml:space="preserve"> дайындаудың негізгі мәселелерінің бірі алдын ала және түпкілікті </w:t>
      </w:r>
      <w:r>
        <w:rPr>
          <w:rFonts w:ascii="Times New Roman" w:hAnsi="Times New Roman" w:cs="Times New Roman"/>
          <w:sz w:val="28"/>
          <w:szCs w:val="28"/>
          <w:lang w:val="kk-KZ"/>
        </w:rPr>
        <w:t xml:space="preserve">қатудың </w:t>
      </w:r>
      <w:r w:rsidRPr="007600A6">
        <w:rPr>
          <w:rFonts w:ascii="Times New Roman" w:hAnsi="Times New Roman" w:cs="Times New Roman"/>
          <w:sz w:val="28"/>
          <w:szCs w:val="28"/>
          <w:lang w:val="kk-KZ"/>
        </w:rPr>
        <w:t xml:space="preserve">басталу және аяқталу уақытын дәл бақылаудың болмауы болып табылады, бұл екі кезең арасындағы кедергілерді тудырады және сайып келгенде тұрақсыздыққа және В кезеңінен кейін </w:t>
      </w:r>
      <w:r>
        <w:rPr>
          <w:rFonts w:ascii="Times New Roman" w:hAnsi="Times New Roman" w:cs="Times New Roman"/>
          <w:sz w:val="28"/>
          <w:szCs w:val="28"/>
          <w:lang w:val="kk-KZ"/>
        </w:rPr>
        <w:t xml:space="preserve">қатудың </w:t>
      </w:r>
      <w:r w:rsidRPr="007600A6">
        <w:rPr>
          <w:rFonts w:ascii="Times New Roman" w:hAnsi="Times New Roman" w:cs="Times New Roman"/>
          <w:sz w:val="28"/>
          <w:szCs w:val="28"/>
          <w:lang w:val="kk-KZ"/>
        </w:rPr>
        <w:t>аяқталу</w:t>
      </w:r>
      <w:r>
        <w:rPr>
          <w:rFonts w:ascii="Times New Roman" w:hAnsi="Times New Roman" w:cs="Times New Roman"/>
          <w:sz w:val="28"/>
          <w:szCs w:val="28"/>
          <w:lang w:val="kk-KZ"/>
        </w:rPr>
        <w:t>ына</w:t>
      </w:r>
      <w:r w:rsidRPr="007600A6">
        <w:rPr>
          <w:rFonts w:ascii="Times New Roman" w:hAnsi="Times New Roman" w:cs="Times New Roman"/>
          <w:sz w:val="28"/>
          <w:szCs w:val="28"/>
          <w:lang w:val="kk-KZ"/>
        </w:rPr>
        <w:t xml:space="preserve"> әкеледі. Бұл тұрақсыздық препрегтің </w:t>
      </w:r>
      <w:r>
        <w:rPr>
          <w:rFonts w:ascii="Times New Roman" w:hAnsi="Times New Roman" w:cs="Times New Roman"/>
          <w:sz w:val="28"/>
          <w:szCs w:val="28"/>
          <w:lang w:val="kk-KZ"/>
        </w:rPr>
        <w:t xml:space="preserve">В </w:t>
      </w:r>
      <w:r w:rsidRPr="007600A6">
        <w:rPr>
          <w:rFonts w:ascii="Times New Roman" w:hAnsi="Times New Roman" w:cs="Times New Roman"/>
          <w:sz w:val="28"/>
          <w:szCs w:val="28"/>
          <w:lang w:val="kk-KZ"/>
        </w:rPr>
        <w:t xml:space="preserve">кезеңіне жеткен кездегі термиялық </w:t>
      </w:r>
      <w:r>
        <w:rPr>
          <w:rFonts w:ascii="Times New Roman" w:hAnsi="Times New Roman" w:cs="Times New Roman"/>
          <w:sz w:val="28"/>
          <w:szCs w:val="28"/>
          <w:lang w:val="kk-KZ"/>
        </w:rPr>
        <w:t>кезеңінен</w:t>
      </w:r>
      <w:r w:rsidRPr="007600A6">
        <w:rPr>
          <w:rFonts w:ascii="Times New Roman" w:hAnsi="Times New Roman" w:cs="Times New Roman"/>
          <w:sz w:val="28"/>
          <w:szCs w:val="28"/>
          <w:lang w:val="kk-KZ"/>
        </w:rPr>
        <w:t xml:space="preserve"> туындайды және бұл термиялық әсер ету </w:t>
      </w:r>
      <w:r>
        <w:rPr>
          <w:rFonts w:ascii="Times New Roman" w:hAnsi="Times New Roman" w:cs="Times New Roman"/>
          <w:sz w:val="28"/>
          <w:szCs w:val="28"/>
          <w:lang w:val="kk-KZ"/>
        </w:rPr>
        <w:t>кезеңін</w:t>
      </w:r>
      <w:r w:rsidRPr="007600A6">
        <w:rPr>
          <w:rFonts w:ascii="Times New Roman" w:hAnsi="Times New Roman" w:cs="Times New Roman"/>
          <w:sz w:val="28"/>
          <w:szCs w:val="28"/>
          <w:lang w:val="kk-KZ"/>
        </w:rPr>
        <w:t xml:space="preserve"> қатаң бақылау мүмкін емес. Қолданылатын жылудың алдын-ала қатаюға және жылудың жиналуына әсері реакциялар барлық қатайтқыштарды белсендіре алады және қатаю реакциясы ешқандай бақылаусыз соңына дейін жүруіне әкелуі мүмкін.</w:t>
      </w:r>
    </w:p>
    <w:p w14:paraId="0D49426F" w14:textId="56ABF35F" w:rsidR="00164557" w:rsidRPr="007600A6" w:rsidRDefault="00164557" w:rsidP="00164557">
      <w:pPr>
        <w:spacing w:after="0" w:line="240" w:lineRule="auto"/>
        <w:ind w:firstLine="709"/>
        <w:jc w:val="both"/>
        <w:rPr>
          <w:rFonts w:ascii="Times New Roman" w:hAnsi="Times New Roman" w:cs="Times New Roman"/>
          <w:sz w:val="28"/>
          <w:szCs w:val="28"/>
          <w:lang w:val="kk-KZ"/>
        </w:rPr>
      </w:pPr>
      <w:r w:rsidRPr="007600A6">
        <w:rPr>
          <w:rFonts w:ascii="Times New Roman" w:hAnsi="Times New Roman" w:cs="Times New Roman"/>
          <w:sz w:val="28"/>
          <w:szCs w:val="28"/>
          <w:lang w:val="kk-KZ"/>
        </w:rPr>
        <w:t xml:space="preserve">Бұл тұрақсыздық мәселесін жеңу үшін әртүрлі стратегиялар қолданылады. Осындай әдістердің бірі - </w:t>
      </w:r>
      <w:r>
        <w:rPr>
          <w:rFonts w:ascii="Times New Roman" w:hAnsi="Times New Roman" w:cs="Times New Roman"/>
          <w:sz w:val="28"/>
          <w:szCs w:val="28"/>
          <w:lang w:val="kk-KZ"/>
        </w:rPr>
        <w:t>препрегтерді</w:t>
      </w:r>
      <w:r w:rsidRPr="007600A6">
        <w:rPr>
          <w:rFonts w:ascii="Times New Roman" w:hAnsi="Times New Roman" w:cs="Times New Roman"/>
          <w:sz w:val="28"/>
          <w:szCs w:val="28"/>
          <w:lang w:val="kk-KZ"/>
        </w:rPr>
        <w:t xml:space="preserve"> өндірістен кейін бірден мұздатқышта төмен температурада (-18 °C) </w:t>
      </w:r>
      <w:r>
        <w:rPr>
          <w:rFonts w:ascii="Times New Roman" w:hAnsi="Times New Roman" w:cs="Times New Roman"/>
          <w:sz w:val="28"/>
          <w:szCs w:val="28"/>
          <w:lang w:val="kk-KZ"/>
        </w:rPr>
        <w:t>с</w:t>
      </w:r>
      <w:r w:rsidRPr="007600A6">
        <w:rPr>
          <w:rFonts w:ascii="Times New Roman" w:hAnsi="Times New Roman" w:cs="Times New Roman"/>
          <w:sz w:val="28"/>
          <w:szCs w:val="28"/>
          <w:lang w:val="kk-KZ"/>
        </w:rPr>
        <w:t>ақтау. Алайда, бұл әдіс бұл мәселені толығымен шеше алмайды, өйткені препрег тасымалдау және төсеу процесі кезінде қоршаған орта жағдайында болады, сондықтан аталған реакциялар пайда болады. Бұл мәселені шешудің ең кең тараған әдісі</w:t>
      </w:r>
      <w:r w:rsidR="006C291A">
        <w:rPr>
          <w:rFonts w:ascii="Times New Roman" w:hAnsi="Times New Roman" w:cs="Times New Roman"/>
          <w:sz w:val="28"/>
          <w:szCs w:val="28"/>
          <w:lang w:val="kk-KZ"/>
        </w:rPr>
        <w:t xml:space="preserve"> – латентті </w:t>
      </w:r>
      <w:r w:rsidR="006C291A" w:rsidRPr="006C291A">
        <w:rPr>
          <w:rFonts w:ascii="Times New Roman" w:hAnsi="Times New Roman" w:cs="Times New Roman"/>
          <w:sz w:val="28"/>
          <w:szCs w:val="28"/>
          <w:lang w:val="kk-KZ"/>
        </w:rPr>
        <w:t>«</w:t>
      </w:r>
      <w:r w:rsidRPr="007600A6">
        <w:rPr>
          <w:rFonts w:ascii="Times New Roman" w:hAnsi="Times New Roman" w:cs="Times New Roman"/>
          <w:sz w:val="28"/>
          <w:szCs w:val="28"/>
          <w:lang w:val="kk-KZ"/>
        </w:rPr>
        <w:t>жасырын</w:t>
      </w:r>
      <w:r w:rsidR="006C291A">
        <w:rPr>
          <w:rFonts w:ascii="Times New Roman" w:hAnsi="Times New Roman" w:cs="Times New Roman"/>
          <w:sz w:val="28"/>
          <w:szCs w:val="28"/>
          <w:lang w:val="kk-KZ"/>
        </w:rPr>
        <w:t>»</w:t>
      </w:r>
      <w:r w:rsidRPr="007600A6">
        <w:rPr>
          <w:rFonts w:ascii="Times New Roman" w:hAnsi="Times New Roman" w:cs="Times New Roman"/>
          <w:sz w:val="28"/>
          <w:szCs w:val="28"/>
          <w:lang w:val="kk-KZ"/>
        </w:rPr>
        <w:t xml:space="preserve"> қатайтқыштарды қолдану. Бұл жасырын қатайтқыштар эпоксидті </w:t>
      </w:r>
      <w:r>
        <w:rPr>
          <w:rFonts w:ascii="Times New Roman" w:hAnsi="Times New Roman" w:cs="Times New Roman"/>
          <w:sz w:val="28"/>
          <w:szCs w:val="28"/>
          <w:lang w:val="kk-KZ"/>
        </w:rPr>
        <w:t>препрегтерді</w:t>
      </w:r>
      <w:r w:rsidRPr="007600A6">
        <w:rPr>
          <w:rFonts w:ascii="Times New Roman" w:hAnsi="Times New Roman" w:cs="Times New Roman"/>
          <w:sz w:val="28"/>
          <w:szCs w:val="28"/>
          <w:lang w:val="kk-KZ"/>
        </w:rPr>
        <w:t xml:space="preserve"> дайындаудың жарамдылық мерзімін сақтау температурасында инактивациялау арқылы арттырады, сондықтан </w:t>
      </w:r>
      <w:r>
        <w:rPr>
          <w:rFonts w:ascii="Times New Roman" w:hAnsi="Times New Roman" w:cs="Times New Roman"/>
          <w:sz w:val="28"/>
          <w:szCs w:val="28"/>
          <w:lang w:val="kk-KZ"/>
        </w:rPr>
        <w:t>препрегті</w:t>
      </w:r>
      <w:r w:rsidRPr="007600A6">
        <w:rPr>
          <w:rFonts w:ascii="Times New Roman" w:hAnsi="Times New Roman" w:cs="Times New Roman"/>
          <w:sz w:val="28"/>
          <w:szCs w:val="28"/>
          <w:lang w:val="kk-KZ"/>
        </w:rPr>
        <w:t xml:space="preserve"> дайындауды төсеу және қалыптау үшін жеткілікті уақытты қамтамасыз етеді. Бұл қосылыстар дициандиамид (DICY) немесе диаминодифенилсульфон (DDS) және кейде үдеткіш, күшейтетін немесе қатайтатын </w:t>
      </w:r>
      <w:r>
        <w:rPr>
          <w:rFonts w:ascii="Times New Roman" w:hAnsi="Times New Roman" w:cs="Times New Roman"/>
          <w:sz w:val="28"/>
          <w:szCs w:val="28"/>
          <w:lang w:val="kk-KZ"/>
        </w:rPr>
        <w:t>компоненттер</w:t>
      </w:r>
      <w:r w:rsidRPr="007600A6">
        <w:rPr>
          <w:rFonts w:ascii="Times New Roman" w:hAnsi="Times New Roman" w:cs="Times New Roman"/>
          <w:sz w:val="28"/>
          <w:szCs w:val="28"/>
          <w:lang w:val="kk-KZ"/>
        </w:rPr>
        <w:t xml:space="preserve"> сияқты жасырын қатайтқыштан тұрады</w:t>
      </w:r>
      <w:r w:rsidR="00CB4480">
        <w:rPr>
          <w:rFonts w:ascii="Times New Roman" w:hAnsi="Times New Roman" w:cs="Times New Roman"/>
          <w:sz w:val="28"/>
          <w:szCs w:val="28"/>
          <w:lang w:val="kk-KZ"/>
        </w:rPr>
        <w:t xml:space="preserve"> </w:t>
      </w:r>
      <w:r w:rsidR="00CB4480" w:rsidRPr="00DE67F9">
        <w:rPr>
          <w:rFonts w:ascii="Times New Roman" w:hAnsi="Times New Roman" w:cs="Times New Roman"/>
          <w:sz w:val="28"/>
          <w:szCs w:val="28"/>
          <w:lang w:val="kk-KZ"/>
        </w:rPr>
        <w:t>[</w:t>
      </w:r>
      <w:r w:rsidR="00204AC9">
        <w:rPr>
          <w:rFonts w:ascii="Times New Roman" w:hAnsi="Times New Roman" w:cs="Times New Roman"/>
          <w:sz w:val="28"/>
          <w:szCs w:val="28"/>
          <w:lang w:val="kk-KZ"/>
        </w:rPr>
        <w:t>56</w:t>
      </w:r>
      <w:r w:rsidR="00CB4480">
        <w:rPr>
          <w:rFonts w:ascii="Times New Roman" w:hAnsi="Times New Roman" w:cs="Times New Roman"/>
          <w:sz w:val="28"/>
          <w:szCs w:val="28"/>
          <w:lang w:val="kk-KZ"/>
        </w:rPr>
        <w:t>-</w:t>
      </w:r>
      <w:r w:rsidR="00204AC9">
        <w:rPr>
          <w:rFonts w:ascii="Times New Roman" w:hAnsi="Times New Roman" w:cs="Times New Roman"/>
          <w:sz w:val="28"/>
          <w:szCs w:val="28"/>
          <w:lang w:val="kk-KZ"/>
        </w:rPr>
        <w:t>57</w:t>
      </w:r>
      <w:r w:rsidR="00CB4480" w:rsidRPr="00DE67F9">
        <w:rPr>
          <w:rFonts w:ascii="Times New Roman" w:hAnsi="Times New Roman" w:cs="Times New Roman"/>
          <w:sz w:val="28"/>
          <w:szCs w:val="28"/>
          <w:lang w:val="kk-KZ"/>
        </w:rPr>
        <w:t>]</w:t>
      </w:r>
      <w:r w:rsidRPr="007600A6">
        <w:rPr>
          <w:rFonts w:ascii="Times New Roman" w:hAnsi="Times New Roman" w:cs="Times New Roman"/>
          <w:sz w:val="28"/>
          <w:szCs w:val="28"/>
          <w:lang w:val="kk-KZ"/>
        </w:rPr>
        <w:t xml:space="preserve">. </w:t>
      </w:r>
    </w:p>
    <w:p w14:paraId="4E864DA0" w14:textId="4F114B2F" w:rsidR="00164557" w:rsidRPr="00FD74F1" w:rsidRDefault="00164557" w:rsidP="00164557">
      <w:pPr>
        <w:spacing w:after="0" w:line="240" w:lineRule="auto"/>
        <w:ind w:firstLine="709"/>
        <w:jc w:val="both"/>
        <w:rPr>
          <w:rFonts w:ascii="Times New Roman" w:hAnsi="Times New Roman" w:cs="Times New Roman"/>
          <w:sz w:val="28"/>
          <w:szCs w:val="28"/>
          <w:lang w:val="kk-KZ"/>
        </w:rPr>
      </w:pPr>
      <w:r w:rsidRPr="00FD74F1">
        <w:rPr>
          <w:rFonts w:ascii="Times New Roman" w:hAnsi="Times New Roman" w:cs="Times New Roman"/>
          <w:sz w:val="28"/>
          <w:szCs w:val="28"/>
          <w:lang w:val="kk-KZ"/>
        </w:rPr>
        <w:t>Жоғарыда талқыланған мәселелерге және аэроғарыштық құрылымдар үшін автоматтандырылған төсеу процестерінде және автомобиль өнеркәсібі,</w:t>
      </w:r>
      <w:r>
        <w:rPr>
          <w:rFonts w:ascii="Times New Roman" w:hAnsi="Times New Roman" w:cs="Times New Roman"/>
          <w:sz w:val="28"/>
          <w:szCs w:val="28"/>
          <w:lang w:val="kk-KZ"/>
        </w:rPr>
        <w:t xml:space="preserve"> </w:t>
      </w:r>
      <w:r w:rsidRPr="00FD74F1">
        <w:rPr>
          <w:rFonts w:ascii="Times New Roman" w:hAnsi="Times New Roman" w:cs="Times New Roman"/>
          <w:sz w:val="28"/>
          <w:szCs w:val="28"/>
          <w:lang w:val="kk-KZ"/>
        </w:rPr>
        <w:t xml:space="preserve">препрегтерді пайдаланудың артуына қатысты эпоксидті </w:t>
      </w:r>
      <w:r>
        <w:rPr>
          <w:rFonts w:ascii="Times New Roman" w:hAnsi="Times New Roman" w:cs="Times New Roman"/>
          <w:sz w:val="28"/>
          <w:szCs w:val="28"/>
          <w:lang w:val="kk-KZ"/>
        </w:rPr>
        <w:t>препрегтердің</w:t>
      </w:r>
      <w:r w:rsidRPr="00FD74F1">
        <w:rPr>
          <w:rFonts w:ascii="Times New Roman" w:hAnsi="Times New Roman" w:cs="Times New Roman"/>
          <w:sz w:val="28"/>
          <w:szCs w:val="28"/>
          <w:lang w:val="kk-KZ"/>
        </w:rPr>
        <w:t xml:space="preserve"> формула</w:t>
      </w:r>
      <w:r>
        <w:rPr>
          <w:rFonts w:ascii="Times New Roman" w:hAnsi="Times New Roman" w:cs="Times New Roman"/>
          <w:sz w:val="28"/>
          <w:szCs w:val="28"/>
          <w:lang w:val="kk-KZ"/>
        </w:rPr>
        <w:t>сын</w:t>
      </w:r>
      <w:r w:rsidRPr="00FD74F1">
        <w:rPr>
          <w:rFonts w:ascii="Times New Roman" w:hAnsi="Times New Roman" w:cs="Times New Roman"/>
          <w:sz w:val="28"/>
          <w:szCs w:val="28"/>
          <w:lang w:val="kk-KZ"/>
        </w:rPr>
        <w:t xml:space="preserve"> өзгерту қажет. Бұл модификация препрегтің алдын-ала және түпкілікті </w:t>
      </w:r>
      <w:r>
        <w:rPr>
          <w:rFonts w:ascii="Times New Roman" w:hAnsi="Times New Roman" w:cs="Times New Roman"/>
          <w:sz w:val="28"/>
          <w:szCs w:val="28"/>
          <w:lang w:val="kk-KZ"/>
        </w:rPr>
        <w:t>қатаю</w:t>
      </w:r>
      <w:r w:rsidRPr="00FD74F1">
        <w:rPr>
          <w:rFonts w:ascii="Times New Roman" w:hAnsi="Times New Roman" w:cs="Times New Roman"/>
          <w:sz w:val="28"/>
          <w:szCs w:val="28"/>
          <w:lang w:val="kk-KZ"/>
        </w:rPr>
        <w:t xml:space="preserve"> процест</w:t>
      </w:r>
      <w:r>
        <w:rPr>
          <w:rFonts w:ascii="Times New Roman" w:hAnsi="Times New Roman" w:cs="Times New Roman"/>
          <w:sz w:val="28"/>
          <w:szCs w:val="28"/>
          <w:lang w:val="kk-KZ"/>
        </w:rPr>
        <w:t>ерінің</w:t>
      </w:r>
      <w:r w:rsidRPr="00FD74F1">
        <w:rPr>
          <w:rFonts w:ascii="Times New Roman" w:hAnsi="Times New Roman" w:cs="Times New Roman"/>
          <w:sz w:val="28"/>
          <w:szCs w:val="28"/>
          <w:lang w:val="kk-KZ"/>
        </w:rPr>
        <w:t xml:space="preserve"> шарттарына қарамастан формуланың өзі басқаратындай етіп жасалуы керек. Сонымен қатар, бұл модификация жабысқақтық</w:t>
      </w:r>
      <w:r>
        <w:rPr>
          <w:rFonts w:ascii="Times New Roman" w:hAnsi="Times New Roman" w:cs="Times New Roman"/>
          <w:sz w:val="28"/>
          <w:szCs w:val="28"/>
          <w:lang w:val="kk-KZ"/>
        </w:rPr>
        <w:t xml:space="preserve"> </w:t>
      </w:r>
      <w:r w:rsidRPr="00FD74F1">
        <w:rPr>
          <w:rFonts w:ascii="Times New Roman" w:hAnsi="Times New Roman" w:cs="Times New Roman"/>
          <w:sz w:val="28"/>
          <w:szCs w:val="28"/>
          <w:lang w:val="kk-KZ"/>
        </w:rPr>
        <w:t xml:space="preserve">және тұтқырлық сияқты маңызды </w:t>
      </w:r>
      <w:r>
        <w:rPr>
          <w:rFonts w:ascii="Times New Roman" w:hAnsi="Times New Roman" w:cs="Times New Roman"/>
          <w:sz w:val="28"/>
          <w:szCs w:val="28"/>
          <w:lang w:val="kk-KZ"/>
        </w:rPr>
        <w:t>препрег</w:t>
      </w:r>
      <w:r w:rsidRPr="00FD74F1">
        <w:rPr>
          <w:rFonts w:ascii="Times New Roman" w:hAnsi="Times New Roman" w:cs="Times New Roman"/>
          <w:sz w:val="28"/>
          <w:szCs w:val="28"/>
          <w:lang w:val="kk-KZ"/>
        </w:rPr>
        <w:t xml:space="preserve"> қасиеттер</w:t>
      </w:r>
      <w:r>
        <w:rPr>
          <w:rFonts w:ascii="Times New Roman" w:hAnsi="Times New Roman" w:cs="Times New Roman"/>
          <w:sz w:val="28"/>
          <w:szCs w:val="28"/>
          <w:lang w:val="kk-KZ"/>
        </w:rPr>
        <w:t>ін</w:t>
      </w:r>
      <w:r w:rsidRPr="00FD74F1">
        <w:rPr>
          <w:rFonts w:ascii="Times New Roman" w:hAnsi="Times New Roman" w:cs="Times New Roman"/>
          <w:sz w:val="28"/>
          <w:szCs w:val="28"/>
          <w:lang w:val="kk-KZ"/>
        </w:rPr>
        <w:t xml:space="preserve">ің нақты </w:t>
      </w:r>
      <w:r>
        <w:rPr>
          <w:rFonts w:ascii="Times New Roman" w:hAnsi="Times New Roman" w:cs="Times New Roman"/>
          <w:sz w:val="28"/>
          <w:szCs w:val="28"/>
          <w:lang w:val="kk-KZ"/>
        </w:rPr>
        <w:t>бақылануына</w:t>
      </w:r>
      <w:r w:rsidRPr="00FD74F1">
        <w:rPr>
          <w:rFonts w:ascii="Times New Roman" w:hAnsi="Times New Roman" w:cs="Times New Roman"/>
          <w:sz w:val="28"/>
          <w:szCs w:val="28"/>
          <w:lang w:val="kk-KZ"/>
        </w:rPr>
        <w:t xml:space="preserve"> мүмкіндік беруі керек.</w:t>
      </w:r>
    </w:p>
    <w:p w14:paraId="115CE0E6" w14:textId="7C6C633F" w:rsidR="00164557" w:rsidRPr="00FD74F1" w:rsidRDefault="00164557" w:rsidP="00164557">
      <w:pPr>
        <w:spacing w:after="0" w:line="240" w:lineRule="auto"/>
        <w:ind w:firstLine="709"/>
        <w:jc w:val="both"/>
        <w:rPr>
          <w:rFonts w:ascii="Times New Roman" w:hAnsi="Times New Roman" w:cs="Times New Roman"/>
          <w:sz w:val="28"/>
          <w:szCs w:val="28"/>
          <w:lang w:val="kk-KZ"/>
        </w:rPr>
      </w:pPr>
      <w:r w:rsidRPr="00FD74F1">
        <w:rPr>
          <w:rFonts w:ascii="Times New Roman" w:hAnsi="Times New Roman" w:cs="Times New Roman"/>
          <w:sz w:val="28"/>
          <w:szCs w:val="28"/>
          <w:lang w:val="kk-KZ"/>
        </w:rPr>
        <w:t xml:space="preserve">Фернандес-Франкос және оның әріптестері ұсынған стехиометриялық емес формуладағы қосарланған </w:t>
      </w:r>
      <w:r>
        <w:rPr>
          <w:rFonts w:ascii="Times New Roman" w:hAnsi="Times New Roman" w:cs="Times New Roman"/>
          <w:sz w:val="28"/>
          <w:szCs w:val="28"/>
          <w:lang w:val="kk-KZ"/>
        </w:rPr>
        <w:t>қатыру</w:t>
      </w:r>
      <w:r w:rsidRPr="00FD74F1">
        <w:rPr>
          <w:rFonts w:ascii="Times New Roman" w:hAnsi="Times New Roman" w:cs="Times New Roman"/>
          <w:sz w:val="28"/>
          <w:szCs w:val="28"/>
          <w:lang w:val="kk-KZ"/>
        </w:rPr>
        <w:t xml:space="preserve"> жеке эпоксидті құрылымдарды алу үшін модификация әдісі болып табылады. Бұл формулада екі бақыланатын полимерлеу процесі термореактивті шайырларды </w:t>
      </w:r>
      <w:r>
        <w:rPr>
          <w:rFonts w:ascii="Times New Roman" w:hAnsi="Times New Roman" w:cs="Times New Roman"/>
          <w:sz w:val="28"/>
          <w:szCs w:val="28"/>
          <w:lang w:val="kk-KZ"/>
        </w:rPr>
        <w:t>қатыру</w:t>
      </w:r>
      <w:r w:rsidRPr="00FD74F1">
        <w:rPr>
          <w:rFonts w:ascii="Times New Roman" w:hAnsi="Times New Roman" w:cs="Times New Roman"/>
          <w:sz w:val="28"/>
          <w:szCs w:val="28"/>
          <w:lang w:val="kk-KZ"/>
        </w:rPr>
        <w:t xml:space="preserve"> кезінде бір уақытта немесе дәйекті түрде жүзеге асырылады. Сериялық қосарланған </w:t>
      </w:r>
      <w:r>
        <w:rPr>
          <w:rFonts w:ascii="Times New Roman" w:hAnsi="Times New Roman" w:cs="Times New Roman"/>
          <w:sz w:val="28"/>
          <w:szCs w:val="28"/>
          <w:lang w:val="kk-KZ"/>
        </w:rPr>
        <w:t>қату</w:t>
      </w:r>
      <w:r w:rsidRPr="00FD74F1">
        <w:rPr>
          <w:rFonts w:ascii="Times New Roman" w:hAnsi="Times New Roman" w:cs="Times New Roman"/>
          <w:sz w:val="28"/>
          <w:szCs w:val="28"/>
          <w:lang w:val="kk-KZ"/>
        </w:rPr>
        <w:t xml:space="preserve"> процесті және желіні басқару тұрғысынан көптеген артықшылықтарға ие, бұл соңғы қасиеттерді жақсырақ басқаруға мүмкіндік береді. Бұл жүйелерде шайырды сақтау немесе өңдеу алдында бірінші қатайтқышпен ішінара </w:t>
      </w:r>
      <w:r>
        <w:rPr>
          <w:rFonts w:ascii="Times New Roman" w:hAnsi="Times New Roman" w:cs="Times New Roman"/>
          <w:sz w:val="28"/>
          <w:szCs w:val="28"/>
          <w:lang w:val="kk-KZ"/>
        </w:rPr>
        <w:t>қатыруға</w:t>
      </w:r>
      <w:r w:rsidRPr="00FD74F1">
        <w:rPr>
          <w:rFonts w:ascii="Times New Roman" w:hAnsi="Times New Roman" w:cs="Times New Roman"/>
          <w:sz w:val="28"/>
          <w:szCs w:val="28"/>
          <w:lang w:val="kk-KZ"/>
        </w:rPr>
        <w:t xml:space="preserve"> болады </w:t>
      </w:r>
      <w:r w:rsidRPr="00FD74F1">
        <w:rPr>
          <w:rFonts w:ascii="Times New Roman" w:hAnsi="Times New Roman" w:cs="Times New Roman"/>
          <w:sz w:val="28"/>
          <w:szCs w:val="28"/>
          <w:lang w:val="kk-KZ"/>
        </w:rPr>
        <w:lastRenderedPageBreak/>
        <w:t xml:space="preserve">және бұл жүйелер </w:t>
      </w:r>
      <w:r>
        <w:rPr>
          <w:rFonts w:ascii="Times New Roman" w:hAnsi="Times New Roman" w:cs="Times New Roman"/>
          <w:sz w:val="28"/>
          <w:szCs w:val="28"/>
          <w:lang w:val="kk-KZ"/>
        </w:rPr>
        <w:t>қату</w:t>
      </w:r>
      <w:r w:rsidRPr="00FD74F1">
        <w:rPr>
          <w:rFonts w:ascii="Times New Roman" w:hAnsi="Times New Roman" w:cs="Times New Roman"/>
          <w:sz w:val="28"/>
          <w:szCs w:val="28"/>
          <w:lang w:val="kk-KZ"/>
        </w:rPr>
        <w:t xml:space="preserve"> пайызының B сатысында қажетті деңгейден асып кету қаупін айтарлықтай төмендететіндіктен, олар көп сатылы процестерге өте қолайлы</w:t>
      </w:r>
      <w:r w:rsidR="003511B3">
        <w:rPr>
          <w:rFonts w:ascii="Times New Roman" w:hAnsi="Times New Roman" w:cs="Times New Roman"/>
          <w:sz w:val="28"/>
          <w:szCs w:val="28"/>
          <w:lang w:val="kk-KZ"/>
        </w:rPr>
        <w:t xml:space="preserve"> </w:t>
      </w:r>
      <w:r w:rsidR="003511B3" w:rsidRPr="00DE67F9">
        <w:rPr>
          <w:rFonts w:ascii="Times New Roman" w:hAnsi="Times New Roman" w:cs="Times New Roman"/>
          <w:sz w:val="28"/>
          <w:szCs w:val="28"/>
          <w:lang w:val="kk-KZ"/>
        </w:rPr>
        <w:t>[</w:t>
      </w:r>
      <w:r w:rsidR="008A10FC">
        <w:rPr>
          <w:rFonts w:ascii="Times New Roman" w:hAnsi="Times New Roman" w:cs="Times New Roman"/>
          <w:sz w:val="28"/>
          <w:szCs w:val="28"/>
          <w:lang w:val="kk-KZ"/>
        </w:rPr>
        <w:t xml:space="preserve">58, </w:t>
      </w:r>
      <w:r w:rsidR="00204AC9">
        <w:rPr>
          <w:rFonts w:ascii="Times New Roman" w:hAnsi="Times New Roman" w:cs="Times New Roman"/>
          <w:sz w:val="28"/>
          <w:szCs w:val="28"/>
          <w:lang w:val="kk-KZ"/>
        </w:rPr>
        <w:t>59</w:t>
      </w:r>
      <w:r w:rsidR="003511B3" w:rsidRPr="00DE67F9">
        <w:rPr>
          <w:rFonts w:ascii="Times New Roman" w:hAnsi="Times New Roman" w:cs="Times New Roman"/>
          <w:sz w:val="28"/>
          <w:szCs w:val="28"/>
          <w:lang w:val="kk-KZ"/>
        </w:rPr>
        <w:t>]</w:t>
      </w:r>
      <w:r w:rsidRPr="00FD74F1">
        <w:rPr>
          <w:rFonts w:ascii="Times New Roman" w:hAnsi="Times New Roman" w:cs="Times New Roman"/>
          <w:sz w:val="28"/>
          <w:szCs w:val="28"/>
          <w:lang w:val="kk-KZ"/>
        </w:rPr>
        <w:t xml:space="preserve">. </w:t>
      </w:r>
    </w:p>
    <w:p w14:paraId="332C8F01" w14:textId="4A07C48B" w:rsidR="00164557" w:rsidRDefault="00164557" w:rsidP="00164557">
      <w:pPr>
        <w:spacing w:after="0" w:line="240" w:lineRule="auto"/>
        <w:ind w:firstLine="709"/>
        <w:jc w:val="both"/>
        <w:rPr>
          <w:rFonts w:ascii="Times New Roman" w:hAnsi="Times New Roman" w:cs="Times New Roman"/>
          <w:sz w:val="28"/>
          <w:szCs w:val="28"/>
          <w:lang w:val="kk-KZ"/>
        </w:rPr>
      </w:pPr>
      <w:r w:rsidRPr="00FD74F1">
        <w:rPr>
          <w:rFonts w:ascii="Times New Roman" w:hAnsi="Times New Roman" w:cs="Times New Roman"/>
          <w:sz w:val="28"/>
          <w:szCs w:val="28"/>
          <w:lang w:val="kk-KZ"/>
        </w:rPr>
        <w:t>Эпоксидті-аминдік химияға негізделген қосарланған қатаюдың әдеттегі эпоксидті қосылыстары алифатты аминмен эпоксидті топтардың белгілі бір пайызы арасындағы алдын</w:t>
      </w:r>
      <w:r w:rsidR="006C291A">
        <w:rPr>
          <w:rFonts w:ascii="Times New Roman" w:hAnsi="Times New Roman" w:cs="Times New Roman"/>
          <w:sz w:val="28"/>
          <w:szCs w:val="28"/>
          <w:lang w:val="kk-KZ"/>
        </w:rPr>
        <w:t>-</w:t>
      </w:r>
      <w:r w:rsidRPr="00FD74F1">
        <w:rPr>
          <w:rFonts w:ascii="Times New Roman" w:hAnsi="Times New Roman" w:cs="Times New Roman"/>
          <w:sz w:val="28"/>
          <w:szCs w:val="28"/>
          <w:lang w:val="kk-KZ"/>
        </w:rPr>
        <w:t>ала қатаю реакциясынан және жоғары температурада жасырын катализаторды қолдана отырып, қалған эпоксидті топтар арасындағы гомополимерленуден тұрады [</w:t>
      </w:r>
      <w:r w:rsidR="00204AC9">
        <w:rPr>
          <w:rFonts w:ascii="Times New Roman" w:hAnsi="Times New Roman" w:cs="Times New Roman"/>
          <w:sz w:val="28"/>
          <w:szCs w:val="28"/>
          <w:lang w:val="kk-KZ"/>
        </w:rPr>
        <w:t>56-60</w:t>
      </w:r>
      <w:r w:rsidRPr="00FD74F1">
        <w:rPr>
          <w:rFonts w:ascii="Times New Roman" w:hAnsi="Times New Roman" w:cs="Times New Roman"/>
          <w:sz w:val="28"/>
          <w:szCs w:val="28"/>
          <w:lang w:val="kk-KZ"/>
        </w:rPr>
        <w:t xml:space="preserve">]. </w:t>
      </w:r>
    </w:p>
    <w:p w14:paraId="1DFE8A5D" w14:textId="77777777" w:rsidR="00164557" w:rsidRPr="00FD74F1" w:rsidRDefault="00164557" w:rsidP="00164557">
      <w:pPr>
        <w:spacing w:after="0" w:line="240" w:lineRule="auto"/>
        <w:ind w:firstLine="709"/>
        <w:jc w:val="both"/>
        <w:rPr>
          <w:rFonts w:ascii="Times New Roman" w:hAnsi="Times New Roman" w:cs="Times New Roman"/>
          <w:sz w:val="28"/>
          <w:szCs w:val="28"/>
          <w:lang w:val="kk-KZ"/>
        </w:rPr>
      </w:pPr>
      <w:r w:rsidRPr="00FD74F1">
        <w:rPr>
          <w:rFonts w:ascii="Times New Roman" w:hAnsi="Times New Roman" w:cs="Times New Roman"/>
          <w:sz w:val="28"/>
          <w:szCs w:val="28"/>
          <w:lang w:val="kk-KZ"/>
        </w:rPr>
        <w:t xml:space="preserve">Жоғарыда аталған жұмыстарда дайындалған </w:t>
      </w:r>
      <w:r>
        <w:rPr>
          <w:rFonts w:ascii="Times New Roman" w:hAnsi="Times New Roman" w:cs="Times New Roman"/>
          <w:sz w:val="28"/>
          <w:szCs w:val="28"/>
          <w:lang w:val="kk-KZ"/>
        </w:rPr>
        <w:t>препрегтерге</w:t>
      </w:r>
      <w:r w:rsidRPr="00FD74F1">
        <w:rPr>
          <w:rFonts w:ascii="Times New Roman" w:hAnsi="Times New Roman" w:cs="Times New Roman"/>
          <w:sz w:val="28"/>
          <w:szCs w:val="28"/>
          <w:lang w:val="kk-KZ"/>
        </w:rPr>
        <w:t xml:space="preserve"> арналған байланыстырушы қосылыстар және оның негізінде жасалған </w:t>
      </w:r>
      <w:r>
        <w:rPr>
          <w:rFonts w:ascii="Times New Roman" w:hAnsi="Times New Roman" w:cs="Times New Roman"/>
          <w:sz w:val="28"/>
          <w:szCs w:val="28"/>
          <w:lang w:val="kk-KZ"/>
        </w:rPr>
        <w:t>препрегтер</w:t>
      </w:r>
      <w:r w:rsidRPr="00FD74F1">
        <w:rPr>
          <w:rFonts w:ascii="Times New Roman" w:hAnsi="Times New Roman" w:cs="Times New Roman"/>
          <w:sz w:val="28"/>
          <w:szCs w:val="28"/>
          <w:lang w:val="kk-KZ"/>
        </w:rPr>
        <w:t xml:space="preserve"> жетілдірілген технологиялық сипаттамаларды көрсетеді, бұл </w:t>
      </w:r>
      <w:r>
        <w:rPr>
          <w:rFonts w:ascii="Times New Roman" w:hAnsi="Times New Roman" w:cs="Times New Roman"/>
          <w:sz w:val="28"/>
          <w:szCs w:val="28"/>
          <w:lang w:val="kk-KZ"/>
        </w:rPr>
        <w:t>ПКМ</w:t>
      </w:r>
      <w:r w:rsidRPr="00FD74F1">
        <w:rPr>
          <w:rFonts w:ascii="Times New Roman" w:hAnsi="Times New Roman" w:cs="Times New Roman"/>
          <w:sz w:val="28"/>
          <w:szCs w:val="28"/>
          <w:lang w:val="kk-KZ"/>
        </w:rPr>
        <w:t xml:space="preserve"> алу процесін жеңілдетеді, сонымен қатар жоғары механикалық сипаттамалары бар өнімдерді алуға мүмкіндік береді, сонымен қатар алынған </w:t>
      </w:r>
      <w:r>
        <w:rPr>
          <w:rFonts w:ascii="Times New Roman" w:hAnsi="Times New Roman" w:cs="Times New Roman"/>
          <w:sz w:val="28"/>
          <w:szCs w:val="28"/>
          <w:lang w:val="kk-KZ"/>
        </w:rPr>
        <w:t>ПКМ</w:t>
      </w:r>
      <w:r w:rsidRPr="00FD74F1">
        <w:rPr>
          <w:rFonts w:ascii="Times New Roman" w:hAnsi="Times New Roman" w:cs="Times New Roman"/>
          <w:sz w:val="28"/>
          <w:szCs w:val="28"/>
          <w:lang w:val="kk-KZ"/>
        </w:rPr>
        <w:t xml:space="preserve"> физикалық-механикалық қасиеттерінің </w:t>
      </w:r>
      <w:r>
        <w:rPr>
          <w:rFonts w:ascii="Times New Roman" w:hAnsi="Times New Roman" w:cs="Times New Roman"/>
          <w:sz w:val="28"/>
          <w:szCs w:val="28"/>
          <w:lang w:val="kk-KZ"/>
        </w:rPr>
        <w:t>әркелкілігі</w:t>
      </w:r>
      <w:r w:rsidRPr="00FD74F1">
        <w:rPr>
          <w:rFonts w:ascii="Times New Roman" w:hAnsi="Times New Roman" w:cs="Times New Roman"/>
          <w:sz w:val="28"/>
          <w:szCs w:val="28"/>
          <w:lang w:val="kk-KZ"/>
        </w:rPr>
        <w:t xml:space="preserve"> азаяды.</w:t>
      </w:r>
    </w:p>
    <w:p w14:paraId="490ECD81" w14:textId="64ADDEC6" w:rsidR="00164557" w:rsidRPr="00975E07" w:rsidRDefault="00164557" w:rsidP="00164557">
      <w:pPr>
        <w:spacing w:after="0" w:line="240" w:lineRule="auto"/>
        <w:ind w:firstLine="709"/>
        <w:jc w:val="both"/>
        <w:rPr>
          <w:rFonts w:ascii="Times New Roman" w:hAnsi="Times New Roman" w:cs="Times New Roman"/>
          <w:sz w:val="28"/>
          <w:szCs w:val="28"/>
          <w:lang w:val="kk-KZ"/>
        </w:rPr>
      </w:pPr>
      <w:r w:rsidRPr="00975E07">
        <w:rPr>
          <w:rFonts w:ascii="Times New Roman" w:hAnsi="Times New Roman" w:cs="Times New Roman"/>
          <w:sz w:val="28"/>
          <w:szCs w:val="28"/>
          <w:lang w:val="kk-KZ"/>
        </w:rPr>
        <w:t>Препрег үшін термореактивті байланыстырғыш ретінде эпоксидті шайырларды, эфир шайырларын, винилді эфир шайырларын, цианатты эфир шайырларын, термопластикалық шайырларды, малеимидті шайырларды, бисмалеимидті шайырларды, фенолды шайырларды, резорцинді шайырларды, қанықпаған шайырларды полиэфирлі шайырлар, диаллилфталатты шайырлар, карбамидті шайырлар, меламинді шайырлар, бензоксазинді шайырлар, полиуретандар және олардың қоспалары кеңінен пайдаланады</w:t>
      </w:r>
      <w:r w:rsidR="00A6631E">
        <w:rPr>
          <w:rFonts w:ascii="Times New Roman" w:hAnsi="Times New Roman" w:cs="Times New Roman"/>
          <w:sz w:val="28"/>
          <w:szCs w:val="28"/>
          <w:lang w:val="kk-KZ"/>
        </w:rPr>
        <w:t xml:space="preserve"> </w:t>
      </w:r>
      <w:r w:rsidR="00A6631E" w:rsidRPr="00A6631E">
        <w:rPr>
          <w:rFonts w:ascii="Times New Roman" w:hAnsi="Times New Roman" w:cs="Times New Roman"/>
          <w:sz w:val="28"/>
          <w:szCs w:val="28"/>
          <w:lang w:val="kk-KZ"/>
        </w:rPr>
        <w:t>[1]</w:t>
      </w:r>
      <w:r>
        <w:rPr>
          <w:rFonts w:ascii="Times New Roman" w:hAnsi="Times New Roman" w:cs="Times New Roman"/>
          <w:sz w:val="28"/>
          <w:szCs w:val="28"/>
          <w:lang w:val="kk-KZ"/>
        </w:rPr>
        <w:t>.</w:t>
      </w:r>
    </w:p>
    <w:p w14:paraId="57EE9EC9" w14:textId="107AD51E" w:rsidR="00164557" w:rsidRPr="00352C7C" w:rsidRDefault="00164557" w:rsidP="00164557">
      <w:pPr>
        <w:spacing w:after="0" w:line="240" w:lineRule="auto"/>
        <w:ind w:firstLine="709"/>
        <w:jc w:val="both"/>
        <w:rPr>
          <w:rFonts w:ascii="Times New Roman" w:hAnsi="Times New Roman" w:cs="Times New Roman"/>
          <w:sz w:val="28"/>
          <w:szCs w:val="28"/>
          <w:lang w:val="kk-KZ"/>
        </w:rPr>
      </w:pPr>
      <w:r w:rsidRPr="00975E07">
        <w:rPr>
          <w:rFonts w:ascii="Times New Roman" w:hAnsi="Times New Roman" w:cs="Times New Roman"/>
          <w:sz w:val="28"/>
          <w:szCs w:val="28"/>
          <w:lang w:val="kk-KZ"/>
        </w:rPr>
        <w:t xml:space="preserve">Препрегтің беріктік сипаттамалары байланыстырғыштардың түріне байланысты. </w:t>
      </w:r>
      <w:r w:rsidRPr="00352C7C">
        <w:rPr>
          <w:rFonts w:ascii="Times New Roman" w:hAnsi="Times New Roman" w:cs="Times New Roman"/>
          <w:sz w:val="28"/>
          <w:szCs w:val="28"/>
          <w:lang w:val="kk-KZ"/>
        </w:rPr>
        <w:t>Эпоксидті шайырларға, цианатты эфирлерге және термопластикалық (полиэфиркетон, полиэфиримид) байланыстырғыштарға негізделген препрегтер жоғары беріктік сипаттамаларына ие (</w:t>
      </w:r>
      <w:r w:rsidR="003511B3">
        <w:rPr>
          <w:rFonts w:ascii="Times New Roman" w:hAnsi="Times New Roman" w:cs="Times New Roman"/>
          <w:sz w:val="28"/>
          <w:szCs w:val="28"/>
          <w:lang w:val="kk-KZ"/>
        </w:rPr>
        <w:t>4</w:t>
      </w:r>
      <w:r w:rsidRPr="00352C7C">
        <w:rPr>
          <w:rFonts w:ascii="Times New Roman" w:hAnsi="Times New Roman" w:cs="Times New Roman"/>
          <w:sz w:val="28"/>
          <w:szCs w:val="28"/>
          <w:lang w:val="kk-KZ"/>
        </w:rPr>
        <w:t xml:space="preserve">-кесте) </w:t>
      </w:r>
      <w:bookmarkStart w:id="36" w:name="_Hlk214822817"/>
      <w:r w:rsidRPr="00352C7C">
        <w:rPr>
          <w:rFonts w:ascii="Times New Roman" w:hAnsi="Times New Roman" w:cs="Times New Roman"/>
          <w:sz w:val="28"/>
          <w:szCs w:val="28"/>
          <w:lang w:val="kk-KZ"/>
        </w:rPr>
        <w:t>[</w:t>
      </w:r>
      <w:r w:rsidR="0028026F">
        <w:rPr>
          <w:rFonts w:ascii="Times New Roman" w:hAnsi="Times New Roman" w:cs="Times New Roman"/>
          <w:sz w:val="28"/>
          <w:szCs w:val="28"/>
          <w:lang w:val="kk-KZ"/>
        </w:rPr>
        <w:t xml:space="preserve">1, </w:t>
      </w:r>
      <w:r w:rsidR="00204AC9">
        <w:rPr>
          <w:rFonts w:ascii="Times New Roman" w:hAnsi="Times New Roman" w:cs="Times New Roman"/>
          <w:sz w:val="28"/>
          <w:szCs w:val="28"/>
          <w:lang w:val="kk-KZ"/>
        </w:rPr>
        <w:t>60</w:t>
      </w:r>
      <w:r w:rsidRPr="00352C7C">
        <w:rPr>
          <w:rFonts w:ascii="Times New Roman" w:hAnsi="Times New Roman" w:cs="Times New Roman"/>
          <w:sz w:val="28"/>
          <w:szCs w:val="28"/>
          <w:lang w:val="kk-KZ"/>
        </w:rPr>
        <w:t>-</w:t>
      </w:r>
      <w:r w:rsidR="00204AC9">
        <w:rPr>
          <w:rFonts w:ascii="Times New Roman" w:hAnsi="Times New Roman" w:cs="Times New Roman"/>
          <w:sz w:val="28"/>
          <w:szCs w:val="28"/>
          <w:lang w:val="kk-KZ"/>
        </w:rPr>
        <w:t>64</w:t>
      </w:r>
      <w:r w:rsidRPr="00352C7C">
        <w:rPr>
          <w:rFonts w:ascii="Times New Roman" w:hAnsi="Times New Roman" w:cs="Times New Roman"/>
          <w:sz w:val="28"/>
          <w:szCs w:val="28"/>
          <w:lang w:val="kk-KZ"/>
        </w:rPr>
        <w:t>].</w:t>
      </w:r>
      <w:bookmarkEnd w:id="36"/>
    </w:p>
    <w:p w14:paraId="784E6573" w14:textId="77777777" w:rsidR="00164557" w:rsidRDefault="00164557" w:rsidP="00164557">
      <w:pPr>
        <w:spacing w:after="0" w:line="240" w:lineRule="auto"/>
        <w:ind w:firstLine="567"/>
        <w:jc w:val="both"/>
        <w:rPr>
          <w:rFonts w:ascii="Times New Roman" w:hAnsi="Times New Roman" w:cs="Times New Roman"/>
          <w:sz w:val="28"/>
          <w:szCs w:val="28"/>
          <w:lang w:val="kk-KZ"/>
        </w:rPr>
      </w:pPr>
    </w:p>
    <w:p w14:paraId="7296E436" w14:textId="547F1D5F" w:rsidR="00164557" w:rsidRPr="00975E07" w:rsidRDefault="00164557" w:rsidP="001645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 –</w:t>
      </w:r>
      <w:r w:rsidRPr="00975E07">
        <w:rPr>
          <w:rFonts w:ascii="Times New Roman" w:hAnsi="Times New Roman" w:cs="Times New Roman"/>
          <w:sz w:val="28"/>
          <w:szCs w:val="28"/>
          <w:lang w:val="kk-KZ"/>
        </w:rPr>
        <w:t xml:space="preserve"> Әртүрлі байланыстырғыштар</w:t>
      </w:r>
      <w:r>
        <w:rPr>
          <w:rFonts w:ascii="Times New Roman" w:hAnsi="Times New Roman" w:cs="Times New Roman"/>
          <w:sz w:val="28"/>
          <w:szCs w:val="28"/>
          <w:lang w:val="kk-KZ"/>
        </w:rPr>
        <w:t xml:space="preserve"> негізіндегі</w:t>
      </w:r>
      <w:r w:rsidRPr="00975E07">
        <w:rPr>
          <w:rFonts w:ascii="Times New Roman" w:hAnsi="Times New Roman" w:cs="Times New Roman"/>
          <w:sz w:val="28"/>
          <w:szCs w:val="28"/>
          <w:lang w:val="kk-KZ"/>
        </w:rPr>
        <w:t xml:space="preserve"> </w:t>
      </w:r>
      <w:r>
        <w:rPr>
          <w:rFonts w:ascii="Times New Roman" w:hAnsi="Times New Roman" w:cs="Times New Roman"/>
          <w:sz w:val="28"/>
          <w:szCs w:val="28"/>
          <w:lang w:val="kk-KZ"/>
        </w:rPr>
        <w:t>препрегтердің</w:t>
      </w:r>
      <w:r w:rsidRPr="00975E07">
        <w:rPr>
          <w:rFonts w:ascii="Times New Roman" w:hAnsi="Times New Roman" w:cs="Times New Roman"/>
          <w:sz w:val="28"/>
          <w:szCs w:val="28"/>
          <w:lang w:val="kk-KZ"/>
        </w:rPr>
        <w:t xml:space="preserve"> механикалық сипаттамалары </w:t>
      </w:r>
      <w:r w:rsidR="0028026F" w:rsidRPr="0028026F">
        <w:rPr>
          <w:rFonts w:ascii="Times New Roman" w:hAnsi="Times New Roman" w:cs="Times New Roman"/>
          <w:sz w:val="28"/>
          <w:szCs w:val="28"/>
          <w:lang w:val="kk-KZ"/>
        </w:rPr>
        <w:t>[1, 60-64]</w:t>
      </w:r>
    </w:p>
    <w:p w14:paraId="21BDDA23" w14:textId="77777777" w:rsidR="00164557" w:rsidRPr="00975E07" w:rsidRDefault="00164557" w:rsidP="00164557">
      <w:pPr>
        <w:spacing w:after="0" w:line="240" w:lineRule="auto"/>
        <w:ind w:firstLine="567"/>
        <w:jc w:val="both"/>
        <w:rPr>
          <w:rFonts w:ascii="Times New Roman" w:hAnsi="Times New Roman" w:cs="Times New Roman"/>
          <w:sz w:val="28"/>
          <w:szCs w:val="28"/>
          <w:lang w:val="kk-KZ"/>
        </w:rPr>
      </w:pPr>
    </w:p>
    <w:tbl>
      <w:tblPr>
        <w:tblStyle w:val="a5"/>
        <w:tblW w:w="9243" w:type="dxa"/>
        <w:tblInd w:w="108" w:type="dxa"/>
        <w:tblLook w:val="04A0" w:firstRow="1" w:lastRow="0" w:firstColumn="1" w:lastColumn="0" w:noHBand="0" w:noVBand="1"/>
      </w:tblPr>
      <w:tblGrid>
        <w:gridCol w:w="3148"/>
        <w:gridCol w:w="1984"/>
        <w:gridCol w:w="1791"/>
        <w:gridCol w:w="2320"/>
      </w:tblGrid>
      <w:tr w:rsidR="00164557" w:rsidRPr="00F443DE" w14:paraId="767787CF" w14:textId="77777777" w:rsidTr="00164557">
        <w:tc>
          <w:tcPr>
            <w:tcW w:w="3148" w:type="dxa"/>
          </w:tcPr>
          <w:p w14:paraId="0B66478F" w14:textId="77777777" w:rsidR="00164557" w:rsidRPr="00F443DE" w:rsidRDefault="00164557" w:rsidP="00797568">
            <w:pPr>
              <w:jc w:val="both"/>
              <w:rPr>
                <w:rFonts w:ascii="Times New Roman" w:eastAsiaTheme="minorEastAsia" w:hAnsi="Times New Roman" w:cs="Times New Roman"/>
                <w:sz w:val="28"/>
                <w:szCs w:val="28"/>
                <w:lang w:eastAsia="ru-RU"/>
              </w:rPr>
            </w:pPr>
            <w:r w:rsidRPr="00F443DE">
              <w:rPr>
                <w:rFonts w:ascii="Times New Roman" w:eastAsiaTheme="minorEastAsia" w:hAnsi="Times New Roman" w:cs="Times New Roman"/>
                <w:sz w:val="28"/>
                <w:szCs w:val="28"/>
                <w:lang w:eastAsia="ru-RU"/>
              </w:rPr>
              <w:t>Препрег</w:t>
            </w:r>
          </w:p>
        </w:tc>
        <w:tc>
          <w:tcPr>
            <w:tcW w:w="1984" w:type="dxa"/>
          </w:tcPr>
          <w:p w14:paraId="6DD4006E" w14:textId="77777777" w:rsidR="00164557" w:rsidRPr="00F443DE" w:rsidRDefault="00164557" w:rsidP="00797568">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Созуға беріктігі</w:t>
            </w:r>
            <w:r w:rsidRPr="00F443DE">
              <w:rPr>
                <w:rFonts w:ascii="Times New Roman" w:eastAsiaTheme="minorEastAsia" w:hAnsi="Times New Roman" w:cs="Times New Roman"/>
                <w:sz w:val="28"/>
                <w:szCs w:val="28"/>
                <w:lang w:eastAsia="ru-RU"/>
              </w:rPr>
              <w:t>, МПа</w:t>
            </w:r>
          </w:p>
        </w:tc>
        <w:tc>
          <w:tcPr>
            <w:tcW w:w="1791" w:type="dxa"/>
          </w:tcPr>
          <w:p w14:paraId="792160BD" w14:textId="77777777" w:rsidR="00164557" w:rsidRPr="00F443DE" w:rsidRDefault="00164557" w:rsidP="00797568">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Сығуға беріктігі</w:t>
            </w:r>
            <w:r w:rsidRPr="00F443DE">
              <w:rPr>
                <w:rFonts w:ascii="Times New Roman" w:eastAsiaTheme="minorEastAsia" w:hAnsi="Times New Roman" w:cs="Times New Roman"/>
                <w:sz w:val="28"/>
                <w:szCs w:val="28"/>
                <w:lang w:eastAsia="ru-RU"/>
              </w:rPr>
              <w:t>, МПа</w:t>
            </w:r>
          </w:p>
        </w:tc>
        <w:tc>
          <w:tcPr>
            <w:tcW w:w="2320" w:type="dxa"/>
          </w:tcPr>
          <w:p w14:paraId="10891857" w14:textId="77777777" w:rsidR="00164557" w:rsidRPr="00F443DE" w:rsidRDefault="00164557" w:rsidP="00797568">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Созу серпімділік модулі</w:t>
            </w:r>
            <w:r w:rsidRPr="00F443DE">
              <w:rPr>
                <w:rFonts w:ascii="Times New Roman" w:eastAsiaTheme="minorEastAsia" w:hAnsi="Times New Roman" w:cs="Times New Roman"/>
                <w:sz w:val="28"/>
                <w:szCs w:val="28"/>
                <w:lang w:eastAsia="ru-RU"/>
              </w:rPr>
              <w:t>, ГПа</w:t>
            </w:r>
          </w:p>
        </w:tc>
      </w:tr>
      <w:tr w:rsidR="00164557" w:rsidRPr="00F443DE" w14:paraId="6117DBCC" w14:textId="77777777" w:rsidTr="00164557">
        <w:tc>
          <w:tcPr>
            <w:tcW w:w="3148" w:type="dxa"/>
          </w:tcPr>
          <w:p w14:paraId="62A217F8" w14:textId="77777777" w:rsidR="00164557" w:rsidRPr="00975E07" w:rsidRDefault="00164557" w:rsidP="00797568">
            <w:pPr>
              <w:jc w:val="both"/>
              <w:rPr>
                <w:rFonts w:ascii="Times New Roman" w:eastAsiaTheme="minorEastAsia" w:hAnsi="Times New Roman" w:cs="Times New Roman"/>
                <w:sz w:val="28"/>
                <w:szCs w:val="28"/>
                <w:lang w:val="kk-KZ" w:eastAsia="ru-RU"/>
              </w:rPr>
            </w:pPr>
            <w:r w:rsidRPr="00F443DE">
              <w:rPr>
                <w:rFonts w:ascii="Times New Roman" w:eastAsiaTheme="minorEastAsia" w:hAnsi="Times New Roman" w:cs="Times New Roman"/>
                <w:sz w:val="28"/>
                <w:szCs w:val="28"/>
                <w:lang w:eastAsia="ru-RU"/>
              </w:rPr>
              <w:t>Эпоксид</w:t>
            </w:r>
            <w:r>
              <w:rPr>
                <w:rFonts w:ascii="Times New Roman" w:eastAsiaTheme="minorEastAsia" w:hAnsi="Times New Roman" w:cs="Times New Roman"/>
                <w:sz w:val="28"/>
                <w:szCs w:val="28"/>
                <w:lang w:val="kk-KZ" w:eastAsia="ru-RU"/>
              </w:rPr>
              <w:t>ті байланыстырғыш</w:t>
            </w:r>
          </w:p>
        </w:tc>
        <w:tc>
          <w:tcPr>
            <w:tcW w:w="1984" w:type="dxa"/>
          </w:tcPr>
          <w:p w14:paraId="7F7E6406" w14:textId="77777777" w:rsidR="00164557" w:rsidRPr="00F443DE" w:rsidRDefault="00164557" w:rsidP="00797568">
            <w:pPr>
              <w:ind w:firstLine="567"/>
              <w:jc w:val="both"/>
              <w:rPr>
                <w:rFonts w:ascii="Times New Roman" w:eastAsiaTheme="minorEastAsia" w:hAnsi="Times New Roman" w:cs="Times New Roman"/>
                <w:sz w:val="28"/>
                <w:szCs w:val="28"/>
                <w:lang w:val="en-US" w:eastAsia="ru-RU"/>
              </w:rPr>
            </w:pPr>
            <w:r w:rsidRPr="00F443DE">
              <w:rPr>
                <w:rFonts w:ascii="Times New Roman" w:eastAsiaTheme="minorEastAsia" w:hAnsi="Times New Roman" w:cs="Times New Roman"/>
                <w:sz w:val="28"/>
                <w:szCs w:val="28"/>
                <w:lang w:eastAsia="ru-RU"/>
              </w:rPr>
              <w:t>2458</w:t>
            </w:r>
          </w:p>
        </w:tc>
        <w:tc>
          <w:tcPr>
            <w:tcW w:w="1791" w:type="dxa"/>
          </w:tcPr>
          <w:p w14:paraId="2ED03FB4" w14:textId="77777777" w:rsidR="00164557" w:rsidRPr="00F443DE" w:rsidRDefault="00164557" w:rsidP="00797568">
            <w:pPr>
              <w:ind w:firstLine="567"/>
              <w:jc w:val="both"/>
              <w:rPr>
                <w:rFonts w:ascii="Times New Roman" w:eastAsiaTheme="minorEastAsia" w:hAnsi="Times New Roman" w:cs="Times New Roman"/>
                <w:sz w:val="28"/>
                <w:szCs w:val="28"/>
                <w:lang w:val="en-US" w:eastAsia="ru-RU"/>
              </w:rPr>
            </w:pPr>
            <w:r w:rsidRPr="00F443DE">
              <w:rPr>
                <w:rFonts w:ascii="Times New Roman" w:eastAsiaTheme="minorEastAsia" w:hAnsi="Times New Roman" w:cs="Times New Roman"/>
                <w:sz w:val="28"/>
                <w:szCs w:val="28"/>
                <w:lang w:eastAsia="ru-RU"/>
              </w:rPr>
              <w:t>1354</w:t>
            </w:r>
          </w:p>
        </w:tc>
        <w:tc>
          <w:tcPr>
            <w:tcW w:w="2320" w:type="dxa"/>
          </w:tcPr>
          <w:p w14:paraId="0628AA3F" w14:textId="77777777" w:rsidR="00164557" w:rsidRPr="00F443DE" w:rsidRDefault="00164557" w:rsidP="00797568">
            <w:pPr>
              <w:ind w:firstLine="567"/>
              <w:jc w:val="both"/>
              <w:rPr>
                <w:rFonts w:ascii="Times New Roman" w:eastAsiaTheme="minorEastAsia" w:hAnsi="Times New Roman" w:cs="Times New Roman"/>
                <w:sz w:val="28"/>
                <w:szCs w:val="28"/>
                <w:lang w:val="en-US" w:eastAsia="ru-RU"/>
              </w:rPr>
            </w:pPr>
            <w:r w:rsidRPr="00F443DE">
              <w:rPr>
                <w:rFonts w:ascii="Times New Roman" w:eastAsiaTheme="minorEastAsia" w:hAnsi="Times New Roman" w:cs="Times New Roman"/>
                <w:sz w:val="28"/>
                <w:szCs w:val="28"/>
                <w:lang w:eastAsia="ru-RU"/>
              </w:rPr>
              <w:t>134</w:t>
            </w:r>
          </w:p>
        </w:tc>
      </w:tr>
      <w:tr w:rsidR="00164557" w:rsidRPr="00F443DE" w14:paraId="1D8BAB4C" w14:textId="77777777" w:rsidTr="00164557">
        <w:tc>
          <w:tcPr>
            <w:tcW w:w="3148" w:type="dxa"/>
          </w:tcPr>
          <w:p w14:paraId="6B5801B1" w14:textId="77777777" w:rsidR="00164557" w:rsidRPr="00F443DE" w:rsidRDefault="00164557" w:rsidP="00797568">
            <w:pPr>
              <w:jc w:val="both"/>
              <w:rPr>
                <w:rFonts w:ascii="Times New Roman" w:eastAsiaTheme="minorEastAsia" w:hAnsi="Times New Roman" w:cs="Times New Roman"/>
                <w:sz w:val="28"/>
                <w:szCs w:val="28"/>
                <w:lang w:eastAsia="ru-RU"/>
              </w:rPr>
            </w:pPr>
            <w:proofErr w:type="spellStart"/>
            <w:r w:rsidRPr="00F443DE">
              <w:rPr>
                <w:rFonts w:ascii="Times New Roman" w:eastAsiaTheme="minorEastAsia" w:hAnsi="Times New Roman" w:cs="Times New Roman"/>
                <w:sz w:val="28"/>
                <w:szCs w:val="28"/>
                <w:lang w:eastAsia="ru-RU"/>
              </w:rPr>
              <w:t>Цианат</w:t>
            </w:r>
            <w:proofErr w:type="spellEnd"/>
            <w:r w:rsidRPr="00F443DE">
              <w:rPr>
                <w:rFonts w:ascii="Times New Roman" w:eastAsiaTheme="minorEastAsia" w:hAnsi="Times New Roman" w:cs="Times New Roman"/>
                <w:sz w:val="28"/>
                <w:szCs w:val="28"/>
                <w:lang w:eastAsia="ru-RU"/>
              </w:rPr>
              <w:t xml:space="preserve"> эфир</w:t>
            </w:r>
            <w:r>
              <w:rPr>
                <w:rFonts w:ascii="Times New Roman" w:eastAsiaTheme="minorEastAsia" w:hAnsi="Times New Roman" w:cs="Times New Roman"/>
                <w:sz w:val="28"/>
                <w:szCs w:val="28"/>
                <w:lang w:val="kk-KZ" w:eastAsia="ru-RU"/>
              </w:rPr>
              <w:t>лі байланыстырғыш</w:t>
            </w:r>
            <w:r w:rsidRPr="00F443DE">
              <w:rPr>
                <w:rFonts w:ascii="Times New Roman" w:eastAsiaTheme="minorEastAsia" w:hAnsi="Times New Roman" w:cs="Times New Roman"/>
                <w:sz w:val="28"/>
                <w:szCs w:val="28"/>
                <w:lang w:eastAsia="ru-RU"/>
              </w:rPr>
              <w:t xml:space="preserve">  </w:t>
            </w:r>
          </w:p>
        </w:tc>
        <w:tc>
          <w:tcPr>
            <w:tcW w:w="1984" w:type="dxa"/>
          </w:tcPr>
          <w:p w14:paraId="2A45C250" w14:textId="77777777" w:rsidR="00164557" w:rsidRPr="00F443DE" w:rsidRDefault="00164557" w:rsidP="00797568">
            <w:pPr>
              <w:ind w:firstLine="567"/>
              <w:jc w:val="both"/>
              <w:rPr>
                <w:rFonts w:ascii="Times New Roman" w:eastAsiaTheme="minorEastAsia" w:hAnsi="Times New Roman" w:cs="Times New Roman"/>
                <w:sz w:val="28"/>
                <w:szCs w:val="28"/>
                <w:lang w:eastAsia="ru-RU"/>
              </w:rPr>
            </w:pPr>
            <w:r w:rsidRPr="00F443DE">
              <w:rPr>
                <w:rFonts w:ascii="Times New Roman" w:eastAsiaTheme="minorEastAsia" w:hAnsi="Times New Roman" w:cs="Times New Roman"/>
                <w:sz w:val="28"/>
                <w:szCs w:val="28"/>
                <w:lang w:eastAsia="ru-RU"/>
              </w:rPr>
              <w:t>2048</w:t>
            </w:r>
          </w:p>
        </w:tc>
        <w:tc>
          <w:tcPr>
            <w:tcW w:w="1791" w:type="dxa"/>
          </w:tcPr>
          <w:p w14:paraId="513C36D3" w14:textId="77777777" w:rsidR="00164557" w:rsidRPr="00F443DE" w:rsidRDefault="00164557" w:rsidP="00797568">
            <w:pPr>
              <w:ind w:firstLine="567"/>
              <w:jc w:val="both"/>
              <w:rPr>
                <w:rFonts w:ascii="Times New Roman" w:eastAsiaTheme="minorEastAsia" w:hAnsi="Times New Roman" w:cs="Times New Roman"/>
                <w:sz w:val="28"/>
                <w:szCs w:val="28"/>
                <w:lang w:eastAsia="ru-RU"/>
              </w:rPr>
            </w:pPr>
            <w:r w:rsidRPr="00F443DE">
              <w:rPr>
                <w:rFonts w:ascii="Times New Roman" w:eastAsiaTheme="minorEastAsia" w:hAnsi="Times New Roman" w:cs="Times New Roman"/>
                <w:sz w:val="28"/>
                <w:szCs w:val="28"/>
                <w:lang w:eastAsia="ru-RU"/>
              </w:rPr>
              <w:t>1179</w:t>
            </w:r>
          </w:p>
        </w:tc>
        <w:tc>
          <w:tcPr>
            <w:tcW w:w="2320" w:type="dxa"/>
          </w:tcPr>
          <w:p w14:paraId="0E102C99" w14:textId="77777777" w:rsidR="00164557" w:rsidRPr="00F443DE" w:rsidRDefault="00164557" w:rsidP="00797568">
            <w:pPr>
              <w:ind w:firstLine="567"/>
              <w:jc w:val="both"/>
              <w:rPr>
                <w:rFonts w:ascii="Times New Roman" w:eastAsiaTheme="minorEastAsia" w:hAnsi="Times New Roman" w:cs="Times New Roman"/>
                <w:sz w:val="28"/>
                <w:szCs w:val="28"/>
                <w:lang w:eastAsia="ru-RU"/>
              </w:rPr>
            </w:pPr>
            <w:r w:rsidRPr="00F443DE">
              <w:rPr>
                <w:rFonts w:ascii="Times New Roman" w:eastAsiaTheme="minorEastAsia" w:hAnsi="Times New Roman" w:cs="Times New Roman"/>
                <w:sz w:val="28"/>
                <w:szCs w:val="28"/>
                <w:lang w:eastAsia="ru-RU"/>
              </w:rPr>
              <w:t>234</w:t>
            </w:r>
          </w:p>
        </w:tc>
      </w:tr>
      <w:tr w:rsidR="00164557" w:rsidRPr="00F443DE" w14:paraId="0A10C7DC" w14:textId="77777777" w:rsidTr="00164557">
        <w:tc>
          <w:tcPr>
            <w:tcW w:w="3148" w:type="dxa"/>
          </w:tcPr>
          <w:p w14:paraId="1237418D" w14:textId="77777777" w:rsidR="00164557" w:rsidRPr="00F443DE" w:rsidRDefault="00164557" w:rsidP="00797568">
            <w:pPr>
              <w:jc w:val="both"/>
              <w:rPr>
                <w:rFonts w:ascii="Times New Roman" w:eastAsiaTheme="minorEastAsia" w:hAnsi="Times New Roman" w:cs="Times New Roman"/>
                <w:sz w:val="28"/>
                <w:szCs w:val="28"/>
                <w:lang w:eastAsia="ru-RU"/>
              </w:rPr>
            </w:pPr>
            <w:proofErr w:type="spellStart"/>
            <w:r w:rsidRPr="00F443DE">
              <w:rPr>
                <w:rFonts w:ascii="Times New Roman" w:eastAsiaTheme="minorEastAsia" w:hAnsi="Times New Roman" w:cs="Times New Roman"/>
                <w:sz w:val="28"/>
                <w:szCs w:val="28"/>
                <w:lang w:eastAsia="ru-RU"/>
              </w:rPr>
              <w:t>Полиэфиркетон</w:t>
            </w:r>
            <w:proofErr w:type="spellEnd"/>
            <w:r>
              <w:rPr>
                <w:rFonts w:ascii="Times New Roman" w:eastAsiaTheme="minorEastAsia" w:hAnsi="Times New Roman" w:cs="Times New Roman"/>
                <w:sz w:val="28"/>
                <w:szCs w:val="28"/>
                <w:lang w:val="kk-KZ" w:eastAsia="ru-RU"/>
              </w:rPr>
              <w:t>ды байланыстырғыш</w:t>
            </w:r>
            <w:r w:rsidRPr="00F443DE">
              <w:rPr>
                <w:rFonts w:ascii="Times New Roman" w:eastAsiaTheme="minorEastAsia" w:hAnsi="Times New Roman" w:cs="Times New Roman"/>
                <w:sz w:val="28"/>
                <w:szCs w:val="28"/>
                <w:lang w:eastAsia="ru-RU"/>
              </w:rPr>
              <w:t xml:space="preserve">  </w:t>
            </w:r>
          </w:p>
        </w:tc>
        <w:tc>
          <w:tcPr>
            <w:tcW w:w="1984" w:type="dxa"/>
          </w:tcPr>
          <w:p w14:paraId="6CDA87E0" w14:textId="77777777" w:rsidR="00164557" w:rsidRPr="00F443DE" w:rsidRDefault="00164557" w:rsidP="00797568">
            <w:pPr>
              <w:ind w:firstLine="567"/>
              <w:jc w:val="both"/>
              <w:rPr>
                <w:rFonts w:ascii="Times New Roman" w:eastAsiaTheme="minorEastAsia" w:hAnsi="Times New Roman" w:cs="Times New Roman"/>
                <w:sz w:val="28"/>
                <w:szCs w:val="28"/>
                <w:lang w:eastAsia="ru-RU"/>
              </w:rPr>
            </w:pPr>
            <w:r w:rsidRPr="00F443DE">
              <w:rPr>
                <w:rFonts w:ascii="Times New Roman" w:eastAsiaTheme="minorEastAsia" w:hAnsi="Times New Roman" w:cs="Times New Roman"/>
                <w:sz w:val="28"/>
                <w:szCs w:val="28"/>
                <w:lang w:eastAsia="ru-RU"/>
              </w:rPr>
              <w:t>1965</w:t>
            </w:r>
          </w:p>
        </w:tc>
        <w:tc>
          <w:tcPr>
            <w:tcW w:w="1791" w:type="dxa"/>
          </w:tcPr>
          <w:p w14:paraId="169B8B6C" w14:textId="77777777" w:rsidR="00164557" w:rsidRPr="00F443DE" w:rsidRDefault="00164557" w:rsidP="00797568">
            <w:pPr>
              <w:ind w:firstLine="567"/>
              <w:jc w:val="both"/>
              <w:rPr>
                <w:rFonts w:ascii="Times New Roman" w:eastAsiaTheme="minorEastAsia" w:hAnsi="Times New Roman" w:cs="Times New Roman"/>
                <w:sz w:val="28"/>
                <w:szCs w:val="28"/>
                <w:lang w:eastAsia="ru-RU"/>
              </w:rPr>
            </w:pPr>
            <w:r w:rsidRPr="00F443DE">
              <w:rPr>
                <w:rFonts w:ascii="Times New Roman" w:eastAsiaTheme="minorEastAsia" w:hAnsi="Times New Roman" w:cs="Times New Roman"/>
                <w:sz w:val="28"/>
                <w:szCs w:val="28"/>
                <w:lang w:eastAsia="ru-RU"/>
              </w:rPr>
              <w:t>1068</w:t>
            </w:r>
          </w:p>
        </w:tc>
        <w:tc>
          <w:tcPr>
            <w:tcW w:w="2320" w:type="dxa"/>
          </w:tcPr>
          <w:p w14:paraId="68406933" w14:textId="77777777" w:rsidR="00164557" w:rsidRPr="00F443DE" w:rsidRDefault="00164557" w:rsidP="00797568">
            <w:pPr>
              <w:ind w:firstLine="567"/>
              <w:jc w:val="both"/>
              <w:rPr>
                <w:rFonts w:ascii="Times New Roman" w:eastAsiaTheme="minorEastAsia" w:hAnsi="Times New Roman" w:cs="Times New Roman"/>
                <w:sz w:val="28"/>
                <w:szCs w:val="28"/>
                <w:lang w:eastAsia="ru-RU"/>
              </w:rPr>
            </w:pPr>
            <w:r w:rsidRPr="00F443DE">
              <w:rPr>
                <w:rFonts w:ascii="Times New Roman" w:eastAsiaTheme="minorEastAsia" w:hAnsi="Times New Roman" w:cs="Times New Roman"/>
                <w:sz w:val="28"/>
                <w:szCs w:val="28"/>
                <w:lang w:eastAsia="ru-RU"/>
              </w:rPr>
              <w:t>127</w:t>
            </w:r>
          </w:p>
        </w:tc>
      </w:tr>
      <w:tr w:rsidR="00164557" w:rsidRPr="00F443DE" w14:paraId="09298278" w14:textId="77777777" w:rsidTr="00164557">
        <w:tc>
          <w:tcPr>
            <w:tcW w:w="3148" w:type="dxa"/>
          </w:tcPr>
          <w:p w14:paraId="40CFFFD7" w14:textId="77777777" w:rsidR="00164557" w:rsidRPr="00975E07" w:rsidRDefault="00164557" w:rsidP="00797568">
            <w:pPr>
              <w:jc w:val="both"/>
              <w:rPr>
                <w:rFonts w:ascii="Times New Roman" w:eastAsiaTheme="minorEastAsia" w:hAnsi="Times New Roman" w:cs="Times New Roman"/>
                <w:sz w:val="28"/>
                <w:szCs w:val="28"/>
                <w:lang w:val="kk-KZ" w:eastAsia="ru-RU"/>
              </w:rPr>
            </w:pPr>
            <w:proofErr w:type="spellStart"/>
            <w:r w:rsidRPr="00F443DE">
              <w:rPr>
                <w:rFonts w:ascii="Times New Roman" w:eastAsiaTheme="minorEastAsia" w:hAnsi="Times New Roman" w:cs="Times New Roman"/>
                <w:sz w:val="28"/>
                <w:szCs w:val="28"/>
                <w:lang w:eastAsia="ru-RU"/>
              </w:rPr>
              <w:t>Полиэфирими</w:t>
            </w:r>
            <w:proofErr w:type="spellEnd"/>
            <w:r>
              <w:rPr>
                <w:rFonts w:ascii="Times New Roman" w:eastAsiaTheme="minorEastAsia" w:hAnsi="Times New Roman" w:cs="Times New Roman"/>
                <w:sz w:val="28"/>
                <w:szCs w:val="28"/>
                <w:lang w:val="kk-KZ" w:eastAsia="ru-RU"/>
              </w:rPr>
              <w:t>дті байланыстырғыш</w:t>
            </w:r>
          </w:p>
        </w:tc>
        <w:tc>
          <w:tcPr>
            <w:tcW w:w="1984" w:type="dxa"/>
          </w:tcPr>
          <w:p w14:paraId="0696A86F" w14:textId="77777777" w:rsidR="00164557" w:rsidRPr="00F443DE" w:rsidRDefault="00164557" w:rsidP="00797568">
            <w:pPr>
              <w:ind w:firstLine="567"/>
              <w:jc w:val="both"/>
              <w:rPr>
                <w:rFonts w:ascii="Times New Roman" w:eastAsiaTheme="minorEastAsia" w:hAnsi="Times New Roman" w:cs="Times New Roman"/>
                <w:sz w:val="28"/>
                <w:szCs w:val="28"/>
                <w:lang w:eastAsia="ru-RU"/>
              </w:rPr>
            </w:pPr>
            <w:r w:rsidRPr="00F443DE">
              <w:rPr>
                <w:rFonts w:ascii="Times New Roman" w:eastAsiaTheme="minorEastAsia" w:hAnsi="Times New Roman" w:cs="Times New Roman"/>
                <w:sz w:val="28"/>
                <w:szCs w:val="28"/>
                <w:lang w:eastAsia="ru-RU"/>
              </w:rPr>
              <w:t>2050</w:t>
            </w:r>
          </w:p>
        </w:tc>
        <w:tc>
          <w:tcPr>
            <w:tcW w:w="1791" w:type="dxa"/>
          </w:tcPr>
          <w:p w14:paraId="5CC86F2F" w14:textId="77777777" w:rsidR="00164557" w:rsidRPr="00F443DE" w:rsidRDefault="00164557" w:rsidP="00797568">
            <w:pPr>
              <w:ind w:firstLine="567"/>
              <w:jc w:val="both"/>
              <w:rPr>
                <w:rFonts w:ascii="Times New Roman" w:eastAsiaTheme="minorEastAsia" w:hAnsi="Times New Roman" w:cs="Times New Roman"/>
                <w:sz w:val="28"/>
                <w:szCs w:val="28"/>
                <w:lang w:eastAsia="ru-RU"/>
              </w:rPr>
            </w:pPr>
            <w:r w:rsidRPr="00F443DE">
              <w:rPr>
                <w:rFonts w:ascii="Times New Roman" w:eastAsiaTheme="minorEastAsia" w:hAnsi="Times New Roman" w:cs="Times New Roman"/>
                <w:sz w:val="28"/>
                <w:szCs w:val="28"/>
                <w:lang w:eastAsia="ru-RU"/>
              </w:rPr>
              <w:t>1</w:t>
            </w:r>
            <w:r w:rsidRPr="00F443DE">
              <w:rPr>
                <w:rFonts w:ascii="Times New Roman" w:eastAsiaTheme="minorEastAsia" w:hAnsi="Times New Roman" w:cs="Times New Roman"/>
                <w:sz w:val="28"/>
                <w:szCs w:val="28"/>
                <w:lang w:val="kk-KZ" w:eastAsia="ru-RU"/>
              </w:rPr>
              <w:t>1</w:t>
            </w:r>
            <w:r w:rsidRPr="00F443DE">
              <w:rPr>
                <w:rFonts w:ascii="Times New Roman" w:eastAsiaTheme="minorEastAsia" w:hAnsi="Times New Roman" w:cs="Times New Roman"/>
                <w:sz w:val="28"/>
                <w:szCs w:val="28"/>
                <w:lang w:eastAsia="ru-RU"/>
              </w:rPr>
              <w:t>20</w:t>
            </w:r>
          </w:p>
        </w:tc>
        <w:tc>
          <w:tcPr>
            <w:tcW w:w="2320" w:type="dxa"/>
          </w:tcPr>
          <w:p w14:paraId="105E3525" w14:textId="77777777" w:rsidR="00164557" w:rsidRPr="00F443DE" w:rsidRDefault="00164557" w:rsidP="00797568">
            <w:pPr>
              <w:ind w:firstLine="567"/>
              <w:jc w:val="both"/>
              <w:rPr>
                <w:rFonts w:ascii="Times New Roman" w:eastAsiaTheme="minorEastAsia" w:hAnsi="Times New Roman" w:cs="Times New Roman"/>
                <w:sz w:val="28"/>
                <w:szCs w:val="28"/>
                <w:lang w:val="kk-KZ" w:eastAsia="ru-RU"/>
              </w:rPr>
            </w:pPr>
            <w:r w:rsidRPr="00F443DE">
              <w:rPr>
                <w:rFonts w:ascii="Times New Roman" w:eastAsiaTheme="minorEastAsia" w:hAnsi="Times New Roman" w:cs="Times New Roman"/>
                <w:sz w:val="28"/>
                <w:szCs w:val="28"/>
                <w:lang w:eastAsia="ru-RU"/>
              </w:rPr>
              <w:t>139</w:t>
            </w:r>
          </w:p>
        </w:tc>
      </w:tr>
    </w:tbl>
    <w:p w14:paraId="187EE7A6" w14:textId="77777777" w:rsidR="00164557" w:rsidRPr="00F443DE" w:rsidRDefault="00164557" w:rsidP="00164557">
      <w:pPr>
        <w:spacing w:after="0" w:line="240" w:lineRule="auto"/>
        <w:ind w:firstLine="567"/>
        <w:jc w:val="both"/>
        <w:rPr>
          <w:rFonts w:ascii="Times New Roman" w:hAnsi="Times New Roman" w:cs="Times New Roman"/>
          <w:sz w:val="28"/>
          <w:szCs w:val="28"/>
        </w:rPr>
      </w:pPr>
    </w:p>
    <w:p w14:paraId="57898BAB" w14:textId="77777777" w:rsidR="00164557" w:rsidRPr="001472A8" w:rsidRDefault="00164557" w:rsidP="00164557">
      <w:pPr>
        <w:spacing w:after="0" w:line="240" w:lineRule="auto"/>
        <w:ind w:firstLine="709"/>
        <w:jc w:val="both"/>
        <w:rPr>
          <w:rFonts w:ascii="Times New Roman" w:hAnsi="Times New Roman" w:cs="Times New Roman"/>
          <w:sz w:val="28"/>
          <w:szCs w:val="28"/>
          <w:lang w:val="kk-KZ"/>
        </w:rPr>
      </w:pPr>
      <w:r w:rsidRPr="001472A8">
        <w:rPr>
          <w:rFonts w:ascii="Times New Roman" w:hAnsi="Times New Roman" w:cs="Times New Roman"/>
          <w:sz w:val="28"/>
          <w:szCs w:val="28"/>
          <w:lang w:val="kk-KZ"/>
        </w:rPr>
        <w:t xml:space="preserve">Кестеден көріп отырғанымыздай, эпоксидті байланыстырғыштарға негізделген </w:t>
      </w:r>
      <w:r>
        <w:rPr>
          <w:rFonts w:ascii="Times New Roman" w:hAnsi="Times New Roman" w:cs="Times New Roman"/>
          <w:sz w:val="28"/>
          <w:szCs w:val="28"/>
          <w:lang w:val="kk-KZ"/>
        </w:rPr>
        <w:t>препрегтер</w:t>
      </w:r>
      <w:r w:rsidRPr="001472A8">
        <w:rPr>
          <w:rFonts w:ascii="Times New Roman" w:hAnsi="Times New Roman" w:cs="Times New Roman"/>
          <w:sz w:val="28"/>
          <w:szCs w:val="28"/>
          <w:lang w:val="kk-KZ"/>
        </w:rPr>
        <w:t xml:space="preserve"> 2458 МПа созылу беріктігінің жоғары көрсеткіштерін көрсетеді, ал полиэфиримидті препрегтер жоғары қысу беріктігіне ие, цианат </w:t>
      </w:r>
      <w:r w:rsidRPr="001472A8">
        <w:rPr>
          <w:rFonts w:ascii="Times New Roman" w:hAnsi="Times New Roman" w:cs="Times New Roman"/>
          <w:sz w:val="28"/>
          <w:szCs w:val="28"/>
          <w:lang w:val="kk-KZ"/>
        </w:rPr>
        <w:lastRenderedPageBreak/>
        <w:t>эфирлік байланыстырғыштары бар препрегтер 234 ГПа жоғары серпімділік модуліне жетеді.</w:t>
      </w:r>
    </w:p>
    <w:p w14:paraId="52BFFA15" w14:textId="77777777" w:rsidR="00164557" w:rsidRDefault="00164557" w:rsidP="00164557">
      <w:pPr>
        <w:spacing w:after="0" w:line="240" w:lineRule="auto"/>
        <w:ind w:firstLine="709"/>
        <w:jc w:val="both"/>
        <w:rPr>
          <w:rFonts w:ascii="Times New Roman" w:hAnsi="Times New Roman" w:cs="Times New Roman"/>
          <w:sz w:val="28"/>
          <w:szCs w:val="28"/>
          <w:lang w:val="kk-KZ"/>
        </w:rPr>
      </w:pPr>
      <w:r w:rsidRPr="001472A8">
        <w:rPr>
          <w:rFonts w:ascii="Times New Roman" w:hAnsi="Times New Roman" w:cs="Times New Roman"/>
          <w:sz w:val="28"/>
          <w:szCs w:val="28"/>
          <w:lang w:val="kk-KZ"/>
        </w:rPr>
        <w:t xml:space="preserve">Жоғарыда аталған термореактивті байланыстырғыштар үшін қолайлы қатайтқыштардың мысалдарына полиамидтер, дициандиамид, амидоаминдер, хош иісті диаминдер, аминобензоаттар, алифатты аминдер, циклоалифатты аминдер, имидазол туындылары, тетраметилгуанидин, ангидридтер, гидразидтер, гидразиндер, фенолды шайырлар және крезолды шайырлар жатады, карбон қышқылының амидтері, полифенол қосылыстары, полисульфидтер және меркаптандар, және қышқылдар және Льюис негіздері. Қатайтқыштар болуы мүмкін қолданылған термиялық қатайтатын шайырдың 100 массалық бөлігіне шамамен 2-ден 80-ге дейін. </w:t>
      </w:r>
    </w:p>
    <w:p w14:paraId="29E9E51A" w14:textId="64EF5846" w:rsidR="00164557" w:rsidRPr="001472A8" w:rsidRDefault="00164557" w:rsidP="00164557">
      <w:pPr>
        <w:spacing w:after="0" w:line="240" w:lineRule="auto"/>
        <w:ind w:firstLine="709"/>
        <w:jc w:val="both"/>
        <w:rPr>
          <w:rFonts w:ascii="Times New Roman" w:hAnsi="Times New Roman" w:cs="Times New Roman"/>
          <w:sz w:val="28"/>
          <w:szCs w:val="28"/>
          <w:lang w:val="kk-KZ"/>
        </w:rPr>
      </w:pPr>
      <w:r w:rsidRPr="001472A8">
        <w:rPr>
          <w:rFonts w:ascii="Times New Roman" w:hAnsi="Times New Roman" w:cs="Times New Roman"/>
          <w:sz w:val="28"/>
          <w:szCs w:val="28"/>
          <w:lang w:val="kk-KZ"/>
        </w:rPr>
        <w:t xml:space="preserve">Шолу көрсеткендей, препрегтің өміршеңдігі қолданылған қатайтқыштардың түріне тікелей байланысты. </w:t>
      </w:r>
      <w:r w:rsidR="00331447">
        <w:rPr>
          <w:rFonts w:ascii="Times New Roman" w:hAnsi="Times New Roman" w:cs="Times New Roman"/>
          <w:sz w:val="28"/>
          <w:szCs w:val="28"/>
          <w:lang w:val="kk-KZ"/>
        </w:rPr>
        <w:t>5</w:t>
      </w:r>
      <w:r w:rsidRPr="001472A8">
        <w:rPr>
          <w:rFonts w:ascii="Times New Roman" w:hAnsi="Times New Roman" w:cs="Times New Roman"/>
          <w:sz w:val="28"/>
          <w:szCs w:val="28"/>
          <w:lang w:val="kk-KZ"/>
        </w:rPr>
        <w:t xml:space="preserve">-кестеде қолданылған қатайтқыштарға байланысты </w:t>
      </w:r>
      <w:r w:rsidR="00331447">
        <w:rPr>
          <w:rFonts w:ascii="Times New Roman" w:hAnsi="Times New Roman" w:cs="Times New Roman"/>
          <w:sz w:val="28"/>
          <w:szCs w:val="28"/>
          <w:lang w:val="kk-KZ"/>
        </w:rPr>
        <w:t>препрег</w:t>
      </w:r>
      <w:r w:rsidRPr="001472A8">
        <w:rPr>
          <w:rFonts w:ascii="Times New Roman" w:hAnsi="Times New Roman" w:cs="Times New Roman"/>
          <w:sz w:val="28"/>
          <w:szCs w:val="28"/>
          <w:lang w:val="kk-KZ"/>
        </w:rPr>
        <w:t xml:space="preserve"> технологиясы үшін байланыстырғыштардың өміршеңдігі көрсетілген </w:t>
      </w:r>
      <w:bookmarkStart w:id="37" w:name="_Hlk214822834"/>
      <w:r w:rsidRPr="001472A8">
        <w:rPr>
          <w:rFonts w:ascii="Times New Roman" w:hAnsi="Times New Roman" w:cs="Times New Roman"/>
          <w:sz w:val="28"/>
          <w:szCs w:val="28"/>
          <w:lang w:val="kk-KZ"/>
        </w:rPr>
        <w:t>[</w:t>
      </w:r>
      <w:r w:rsidR="0028026F">
        <w:rPr>
          <w:rFonts w:ascii="Times New Roman" w:hAnsi="Times New Roman" w:cs="Times New Roman"/>
          <w:sz w:val="28"/>
          <w:szCs w:val="28"/>
          <w:lang w:val="kk-KZ"/>
        </w:rPr>
        <w:t xml:space="preserve">1, </w:t>
      </w:r>
      <w:r w:rsidR="00204AC9">
        <w:rPr>
          <w:rFonts w:ascii="Times New Roman" w:hAnsi="Times New Roman" w:cs="Times New Roman"/>
          <w:sz w:val="28"/>
          <w:szCs w:val="28"/>
          <w:lang w:val="kk-KZ"/>
        </w:rPr>
        <w:t>60-64</w:t>
      </w:r>
      <w:r w:rsidRPr="001472A8">
        <w:rPr>
          <w:rFonts w:ascii="Times New Roman" w:hAnsi="Times New Roman" w:cs="Times New Roman"/>
          <w:sz w:val="28"/>
          <w:szCs w:val="28"/>
          <w:lang w:val="kk-KZ"/>
        </w:rPr>
        <w:t>].</w:t>
      </w:r>
      <w:bookmarkEnd w:id="37"/>
    </w:p>
    <w:p w14:paraId="0D06D863" w14:textId="77777777" w:rsidR="00164557" w:rsidRDefault="00164557" w:rsidP="00164557">
      <w:pPr>
        <w:spacing w:after="0" w:line="240" w:lineRule="auto"/>
        <w:ind w:firstLine="567"/>
        <w:jc w:val="both"/>
        <w:rPr>
          <w:rFonts w:ascii="Times New Roman" w:hAnsi="Times New Roman" w:cs="Times New Roman"/>
          <w:sz w:val="28"/>
          <w:szCs w:val="28"/>
          <w:lang w:val="kk-KZ"/>
        </w:rPr>
      </w:pPr>
    </w:p>
    <w:p w14:paraId="5AA7FB72" w14:textId="2B085991" w:rsidR="00164557" w:rsidRPr="001472A8" w:rsidRDefault="00164557" w:rsidP="001645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5 – Препрегтердің өміршеңд</w:t>
      </w:r>
      <w:r w:rsidR="00331447">
        <w:rPr>
          <w:rFonts w:ascii="Times New Roman" w:hAnsi="Times New Roman" w:cs="Times New Roman"/>
          <w:sz w:val="28"/>
          <w:szCs w:val="28"/>
          <w:lang w:val="kk-KZ"/>
        </w:rPr>
        <w:t>ігі</w:t>
      </w:r>
      <w:r>
        <w:rPr>
          <w:rFonts w:ascii="Times New Roman" w:hAnsi="Times New Roman" w:cs="Times New Roman"/>
          <w:sz w:val="28"/>
          <w:szCs w:val="28"/>
          <w:lang w:val="kk-KZ"/>
        </w:rPr>
        <w:t>не қатайтқыштардың әсері</w:t>
      </w:r>
      <w:r w:rsidRPr="001472A8">
        <w:rPr>
          <w:rFonts w:ascii="Times New Roman" w:hAnsi="Times New Roman" w:cs="Times New Roman"/>
          <w:sz w:val="28"/>
          <w:szCs w:val="28"/>
          <w:lang w:val="kk-KZ"/>
        </w:rPr>
        <w:t xml:space="preserve"> </w:t>
      </w:r>
      <w:r w:rsidR="0028026F" w:rsidRPr="0028026F">
        <w:rPr>
          <w:rFonts w:ascii="Times New Roman" w:hAnsi="Times New Roman" w:cs="Times New Roman"/>
          <w:sz w:val="28"/>
          <w:szCs w:val="28"/>
          <w:lang w:val="kk-KZ"/>
        </w:rPr>
        <w:t>[1, 60-64]</w:t>
      </w:r>
    </w:p>
    <w:p w14:paraId="79662811" w14:textId="77777777" w:rsidR="00164557" w:rsidRPr="001472A8" w:rsidRDefault="00164557" w:rsidP="00164557">
      <w:pPr>
        <w:spacing w:after="0" w:line="240" w:lineRule="auto"/>
        <w:ind w:firstLine="567"/>
        <w:jc w:val="both"/>
        <w:rPr>
          <w:rFonts w:ascii="Times New Roman" w:hAnsi="Times New Roman" w:cs="Times New Roman"/>
          <w:sz w:val="28"/>
          <w:szCs w:val="28"/>
          <w:lang w:val="kk-KZ"/>
        </w:rPr>
      </w:pPr>
    </w:p>
    <w:tbl>
      <w:tblPr>
        <w:tblStyle w:val="a5"/>
        <w:tblW w:w="9248" w:type="dxa"/>
        <w:tblInd w:w="108" w:type="dxa"/>
        <w:tblLayout w:type="fixed"/>
        <w:tblLook w:val="04A0" w:firstRow="1" w:lastRow="0" w:firstColumn="1" w:lastColumn="0" w:noHBand="0" w:noVBand="1"/>
      </w:tblPr>
      <w:tblGrid>
        <w:gridCol w:w="2155"/>
        <w:gridCol w:w="4536"/>
        <w:gridCol w:w="2557"/>
      </w:tblGrid>
      <w:tr w:rsidR="00164557" w:rsidRPr="005B5F37" w14:paraId="2871854E" w14:textId="77777777" w:rsidTr="00164557">
        <w:tc>
          <w:tcPr>
            <w:tcW w:w="6691" w:type="dxa"/>
            <w:gridSpan w:val="2"/>
          </w:tcPr>
          <w:p w14:paraId="5F1C0458"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val="kk-KZ" w:eastAsia="ru-RU"/>
              </w:rPr>
              <w:t>П</w:t>
            </w:r>
            <w:proofErr w:type="spellStart"/>
            <w:r w:rsidRPr="00D5061C">
              <w:rPr>
                <w:rFonts w:ascii="Times New Roman" w:eastAsiaTheme="minorEastAsia" w:hAnsi="Times New Roman" w:cs="Times New Roman"/>
                <w:sz w:val="28"/>
                <w:szCs w:val="28"/>
                <w:lang w:eastAsia="ru-RU"/>
              </w:rPr>
              <w:t>репрег</w:t>
            </w:r>
            <w:proofErr w:type="spellEnd"/>
            <w:r w:rsidRPr="00D5061C">
              <w:rPr>
                <w:rFonts w:ascii="Times New Roman" w:eastAsiaTheme="minorEastAsia" w:hAnsi="Times New Roman" w:cs="Times New Roman"/>
                <w:sz w:val="28"/>
                <w:szCs w:val="28"/>
                <w:lang w:val="kk-KZ" w:eastAsia="ru-RU"/>
              </w:rPr>
              <w:t xml:space="preserve"> байланыстырғышы</w:t>
            </w:r>
          </w:p>
        </w:tc>
        <w:tc>
          <w:tcPr>
            <w:tcW w:w="2557" w:type="dxa"/>
            <w:vMerge w:val="restart"/>
          </w:tcPr>
          <w:p w14:paraId="0874E8A6" w14:textId="77777777" w:rsidR="00164557"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val="kk-KZ" w:eastAsia="ru-RU"/>
              </w:rPr>
              <w:t>Препрег өміршеңдігі</w:t>
            </w:r>
            <w:r w:rsidRPr="00331447">
              <w:rPr>
                <w:rFonts w:ascii="Times New Roman" w:eastAsiaTheme="minorEastAsia" w:hAnsi="Times New Roman" w:cs="Times New Roman"/>
                <w:sz w:val="28"/>
                <w:szCs w:val="28"/>
                <w:lang w:val="kk-KZ" w:eastAsia="ru-RU"/>
              </w:rPr>
              <w:t xml:space="preserve">, </w:t>
            </w:r>
            <w:r w:rsidRPr="00D5061C">
              <w:rPr>
                <w:rFonts w:ascii="Times New Roman" w:eastAsiaTheme="minorEastAsia" w:hAnsi="Times New Roman" w:cs="Times New Roman"/>
                <w:sz w:val="28"/>
                <w:szCs w:val="28"/>
                <w:lang w:val="kk-KZ" w:eastAsia="ru-RU"/>
              </w:rPr>
              <w:t>тәулік</w:t>
            </w:r>
            <w:r w:rsidR="00331447">
              <w:rPr>
                <w:rFonts w:ascii="Times New Roman" w:eastAsiaTheme="minorEastAsia" w:hAnsi="Times New Roman" w:cs="Times New Roman"/>
                <w:sz w:val="28"/>
                <w:szCs w:val="28"/>
                <w:lang w:val="kk-KZ" w:eastAsia="ru-RU"/>
              </w:rPr>
              <w:t xml:space="preserve"> </w:t>
            </w:r>
            <w:r w:rsidR="00331447" w:rsidRPr="00331447">
              <w:rPr>
                <w:rFonts w:ascii="Times New Roman" w:eastAsiaTheme="minorEastAsia" w:hAnsi="Times New Roman" w:cs="Times New Roman"/>
                <w:sz w:val="28"/>
                <w:szCs w:val="28"/>
                <w:lang w:val="kk-KZ" w:eastAsia="ru-RU"/>
              </w:rPr>
              <w:t>(-18 °C сақтау)</w:t>
            </w:r>
          </w:p>
          <w:p w14:paraId="50DF7AA9" w14:textId="193506C3" w:rsidR="00B35D98" w:rsidRPr="00331447" w:rsidRDefault="00B35D98" w:rsidP="00797568">
            <w:pPr>
              <w:jc w:val="both"/>
              <w:rPr>
                <w:rFonts w:ascii="Times New Roman" w:eastAsiaTheme="minorEastAsia" w:hAnsi="Times New Roman" w:cs="Times New Roman"/>
                <w:sz w:val="28"/>
                <w:szCs w:val="28"/>
                <w:lang w:val="kk-KZ" w:eastAsia="ru-RU"/>
              </w:rPr>
            </w:pPr>
          </w:p>
        </w:tc>
      </w:tr>
      <w:tr w:rsidR="00164557" w:rsidRPr="00D5061C" w14:paraId="0D927793" w14:textId="77777777" w:rsidTr="00164557">
        <w:tc>
          <w:tcPr>
            <w:tcW w:w="2155" w:type="dxa"/>
          </w:tcPr>
          <w:p w14:paraId="2613C7FF"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val="kk-KZ" w:eastAsia="ru-RU"/>
              </w:rPr>
              <w:t>Шайыр</w:t>
            </w:r>
          </w:p>
        </w:tc>
        <w:tc>
          <w:tcPr>
            <w:tcW w:w="4536" w:type="dxa"/>
          </w:tcPr>
          <w:p w14:paraId="5FEC4020"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val="kk-KZ" w:eastAsia="ru-RU"/>
              </w:rPr>
              <w:t>Қатайтқыш</w:t>
            </w:r>
          </w:p>
        </w:tc>
        <w:tc>
          <w:tcPr>
            <w:tcW w:w="2557" w:type="dxa"/>
            <w:vMerge/>
          </w:tcPr>
          <w:p w14:paraId="0564F833" w14:textId="77777777" w:rsidR="00164557" w:rsidRPr="00D5061C" w:rsidRDefault="00164557" w:rsidP="00797568">
            <w:pPr>
              <w:jc w:val="both"/>
              <w:rPr>
                <w:rFonts w:ascii="Times New Roman" w:eastAsiaTheme="minorEastAsia" w:hAnsi="Times New Roman" w:cs="Times New Roman"/>
                <w:sz w:val="28"/>
                <w:szCs w:val="28"/>
                <w:lang w:eastAsia="ru-RU"/>
              </w:rPr>
            </w:pPr>
          </w:p>
        </w:tc>
      </w:tr>
      <w:tr w:rsidR="00164557" w:rsidRPr="00D5061C" w14:paraId="56071EC8" w14:textId="77777777" w:rsidTr="00164557">
        <w:tc>
          <w:tcPr>
            <w:tcW w:w="2155" w:type="dxa"/>
          </w:tcPr>
          <w:p w14:paraId="4701FAF9"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Эпоксид</w:t>
            </w:r>
          </w:p>
        </w:tc>
        <w:tc>
          <w:tcPr>
            <w:tcW w:w="4536" w:type="dxa"/>
          </w:tcPr>
          <w:p w14:paraId="3206019E" w14:textId="77777777" w:rsidR="00164557" w:rsidRPr="00D5061C" w:rsidRDefault="00164557" w:rsidP="00797568">
            <w:pPr>
              <w:jc w:val="both"/>
              <w:rPr>
                <w:rFonts w:ascii="Times New Roman" w:eastAsiaTheme="minorEastAsia" w:hAnsi="Times New Roman" w:cs="Times New Roman"/>
                <w:sz w:val="28"/>
                <w:szCs w:val="28"/>
                <w:lang w:val="en-US" w:eastAsia="ru-RU"/>
              </w:rPr>
            </w:pPr>
            <w:r w:rsidRPr="00D5061C">
              <w:rPr>
                <w:rFonts w:ascii="Times New Roman" w:eastAsiaTheme="minorEastAsia" w:hAnsi="Times New Roman" w:cs="Times New Roman"/>
                <w:sz w:val="28"/>
                <w:szCs w:val="28"/>
                <w:lang w:eastAsia="ru-RU"/>
              </w:rPr>
              <w:t xml:space="preserve">3,3 </w:t>
            </w:r>
            <w:proofErr w:type="spellStart"/>
            <w:r w:rsidRPr="00D5061C">
              <w:rPr>
                <w:rFonts w:ascii="Times New Roman" w:eastAsiaTheme="minorEastAsia" w:hAnsi="Times New Roman" w:cs="Times New Roman"/>
                <w:sz w:val="28"/>
                <w:szCs w:val="28"/>
                <w:lang w:eastAsia="ru-RU"/>
              </w:rPr>
              <w:t>диаминодифенилсульфон</w:t>
            </w:r>
            <w:proofErr w:type="spellEnd"/>
            <w:r w:rsidRPr="00D5061C">
              <w:rPr>
                <w:rFonts w:ascii="Times New Roman" w:eastAsiaTheme="minorEastAsia" w:hAnsi="Times New Roman" w:cs="Times New Roman"/>
                <w:sz w:val="28"/>
                <w:szCs w:val="28"/>
                <w:lang w:eastAsia="ru-RU"/>
              </w:rPr>
              <w:t xml:space="preserve"> </w:t>
            </w:r>
          </w:p>
        </w:tc>
        <w:tc>
          <w:tcPr>
            <w:tcW w:w="2557" w:type="dxa"/>
          </w:tcPr>
          <w:p w14:paraId="147C32F0" w14:textId="77777777" w:rsidR="00164557"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25</w:t>
            </w:r>
          </w:p>
          <w:p w14:paraId="2B78D81A" w14:textId="77777777" w:rsidR="00B35D98" w:rsidRPr="00B35D98" w:rsidRDefault="00B35D98" w:rsidP="00797568">
            <w:pPr>
              <w:jc w:val="both"/>
              <w:rPr>
                <w:rFonts w:ascii="Times New Roman" w:eastAsiaTheme="minorEastAsia" w:hAnsi="Times New Roman" w:cs="Times New Roman"/>
                <w:sz w:val="28"/>
                <w:szCs w:val="28"/>
                <w:lang w:val="kk-KZ" w:eastAsia="ru-RU"/>
              </w:rPr>
            </w:pPr>
          </w:p>
        </w:tc>
      </w:tr>
      <w:tr w:rsidR="00164557" w:rsidRPr="00D5061C" w14:paraId="31A3B6A3" w14:textId="77777777" w:rsidTr="00164557">
        <w:trPr>
          <w:trHeight w:val="665"/>
        </w:trPr>
        <w:tc>
          <w:tcPr>
            <w:tcW w:w="2155" w:type="dxa"/>
          </w:tcPr>
          <w:p w14:paraId="6A34C77B"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Эпоксид</w:t>
            </w:r>
          </w:p>
        </w:tc>
        <w:tc>
          <w:tcPr>
            <w:tcW w:w="4536" w:type="dxa"/>
          </w:tcPr>
          <w:p w14:paraId="05D597F2" w14:textId="77777777" w:rsidR="00164557" w:rsidRPr="00D5061C" w:rsidRDefault="00164557" w:rsidP="00797568">
            <w:pPr>
              <w:jc w:val="both"/>
              <w:rPr>
                <w:rFonts w:ascii="Times New Roman" w:eastAsiaTheme="minorEastAsia" w:hAnsi="Times New Roman" w:cs="Times New Roman"/>
                <w:b/>
                <w:bCs/>
                <w:sz w:val="28"/>
                <w:szCs w:val="28"/>
                <w:lang w:eastAsia="ru-RU"/>
              </w:rPr>
            </w:pPr>
            <w:r w:rsidRPr="00D5061C">
              <w:rPr>
                <w:rFonts w:ascii="Times New Roman" w:eastAsiaTheme="minorEastAsia" w:hAnsi="Times New Roman" w:cs="Times New Roman"/>
                <w:sz w:val="28"/>
                <w:szCs w:val="28"/>
                <w:lang w:eastAsia="ru-RU"/>
              </w:rPr>
              <w:t>4,4'-Метиленбис[3-хлор-2,6-диэтиламинобензол</w:t>
            </w:r>
            <w:r w:rsidRPr="00D5061C">
              <w:rPr>
                <w:rFonts w:ascii="Times New Roman" w:eastAsiaTheme="minorEastAsia" w:hAnsi="Times New Roman" w:cs="Times New Roman"/>
                <w:b/>
                <w:bCs/>
                <w:sz w:val="28"/>
                <w:szCs w:val="28"/>
                <w:lang w:eastAsia="ru-RU"/>
              </w:rPr>
              <w:t>]</w:t>
            </w:r>
          </w:p>
        </w:tc>
        <w:tc>
          <w:tcPr>
            <w:tcW w:w="2557" w:type="dxa"/>
          </w:tcPr>
          <w:p w14:paraId="6E32E5B8" w14:textId="77777777" w:rsidR="00164557" w:rsidRPr="00D5061C" w:rsidRDefault="00164557" w:rsidP="00797568">
            <w:pPr>
              <w:jc w:val="both"/>
              <w:rPr>
                <w:rFonts w:ascii="Times New Roman" w:eastAsiaTheme="minorEastAsia" w:hAnsi="Times New Roman" w:cs="Times New Roman"/>
                <w:sz w:val="28"/>
                <w:szCs w:val="28"/>
                <w:lang w:eastAsia="ru-RU"/>
              </w:rPr>
            </w:pPr>
            <w:r w:rsidRPr="00D5061C">
              <w:rPr>
                <w:rFonts w:ascii="Times New Roman" w:eastAsiaTheme="minorEastAsia" w:hAnsi="Times New Roman" w:cs="Times New Roman"/>
                <w:sz w:val="28"/>
                <w:szCs w:val="28"/>
                <w:lang w:eastAsia="ru-RU"/>
              </w:rPr>
              <w:t>40</w:t>
            </w:r>
          </w:p>
        </w:tc>
      </w:tr>
      <w:tr w:rsidR="00164557" w:rsidRPr="00D5061C" w14:paraId="0FF75930" w14:textId="77777777" w:rsidTr="00164557">
        <w:trPr>
          <w:trHeight w:val="302"/>
        </w:trPr>
        <w:tc>
          <w:tcPr>
            <w:tcW w:w="2155" w:type="dxa"/>
          </w:tcPr>
          <w:p w14:paraId="70A2492E"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Эпоксид</w:t>
            </w:r>
          </w:p>
        </w:tc>
        <w:tc>
          <w:tcPr>
            <w:tcW w:w="4536" w:type="dxa"/>
          </w:tcPr>
          <w:p w14:paraId="1CDE4BDF" w14:textId="5F01F3E7" w:rsidR="00164557" w:rsidRPr="00D5061C" w:rsidRDefault="00164557" w:rsidP="00797568">
            <w:pPr>
              <w:jc w:val="both"/>
              <w:rPr>
                <w:rFonts w:ascii="Times New Roman" w:eastAsiaTheme="minorEastAsia" w:hAnsi="Times New Roman" w:cs="Times New Roman"/>
                <w:sz w:val="28"/>
                <w:szCs w:val="28"/>
                <w:lang w:eastAsia="ru-RU"/>
              </w:rPr>
            </w:pPr>
            <w:r w:rsidRPr="00D5061C">
              <w:rPr>
                <w:rFonts w:ascii="Times New Roman" w:eastAsiaTheme="minorEastAsia" w:hAnsi="Times New Roman" w:cs="Times New Roman"/>
                <w:sz w:val="28"/>
                <w:szCs w:val="28"/>
                <w:lang w:eastAsia="ru-RU"/>
              </w:rPr>
              <w:t>Метил ангидрид</w:t>
            </w:r>
          </w:p>
        </w:tc>
        <w:tc>
          <w:tcPr>
            <w:tcW w:w="2557" w:type="dxa"/>
          </w:tcPr>
          <w:p w14:paraId="4AF8BE5C" w14:textId="77777777" w:rsidR="00164557"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5</w:t>
            </w:r>
          </w:p>
          <w:p w14:paraId="17115BB1" w14:textId="77777777" w:rsidR="00B35D98" w:rsidRPr="00B35D98" w:rsidRDefault="00B35D98" w:rsidP="00797568">
            <w:pPr>
              <w:jc w:val="both"/>
              <w:rPr>
                <w:rFonts w:ascii="Times New Roman" w:eastAsiaTheme="minorEastAsia" w:hAnsi="Times New Roman" w:cs="Times New Roman"/>
                <w:sz w:val="28"/>
                <w:szCs w:val="28"/>
                <w:lang w:val="kk-KZ" w:eastAsia="ru-RU"/>
              </w:rPr>
            </w:pPr>
          </w:p>
        </w:tc>
      </w:tr>
      <w:tr w:rsidR="00164557" w:rsidRPr="00D5061C" w14:paraId="7777080B" w14:textId="77777777" w:rsidTr="00164557">
        <w:tc>
          <w:tcPr>
            <w:tcW w:w="2155" w:type="dxa"/>
          </w:tcPr>
          <w:p w14:paraId="1F254FA5"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Эпоксид</w:t>
            </w:r>
          </w:p>
        </w:tc>
        <w:tc>
          <w:tcPr>
            <w:tcW w:w="4536" w:type="dxa"/>
          </w:tcPr>
          <w:p w14:paraId="756D322C" w14:textId="0BEFC19B" w:rsidR="00164557" w:rsidRPr="00D5061C" w:rsidRDefault="00164557" w:rsidP="00797568">
            <w:pPr>
              <w:jc w:val="both"/>
              <w:rPr>
                <w:rFonts w:ascii="Times New Roman" w:eastAsiaTheme="minorEastAsia" w:hAnsi="Times New Roman" w:cs="Times New Roman"/>
                <w:sz w:val="28"/>
                <w:szCs w:val="28"/>
                <w:lang w:eastAsia="ru-RU"/>
              </w:rPr>
            </w:pPr>
            <w:r w:rsidRPr="00D5061C">
              <w:rPr>
                <w:rFonts w:ascii="Times New Roman" w:eastAsiaTheme="minorEastAsia" w:hAnsi="Times New Roman" w:cs="Times New Roman"/>
                <w:sz w:val="28"/>
                <w:szCs w:val="28"/>
                <w:lang w:eastAsia="ru-RU"/>
              </w:rPr>
              <w:t>Реактив</w:t>
            </w:r>
            <w:r w:rsidR="00D5061C">
              <w:rPr>
                <w:rFonts w:ascii="Times New Roman" w:eastAsiaTheme="minorEastAsia" w:hAnsi="Times New Roman" w:cs="Times New Roman"/>
                <w:sz w:val="28"/>
                <w:szCs w:val="28"/>
                <w:lang w:val="kk-KZ" w:eastAsia="ru-RU"/>
              </w:rPr>
              <w:t xml:space="preserve">ті </w:t>
            </w:r>
            <w:r w:rsidRPr="00D5061C">
              <w:rPr>
                <w:rFonts w:ascii="Times New Roman" w:eastAsiaTheme="minorEastAsia" w:hAnsi="Times New Roman" w:cs="Times New Roman"/>
                <w:sz w:val="28"/>
                <w:szCs w:val="28"/>
                <w:lang w:eastAsia="ru-RU"/>
              </w:rPr>
              <w:t xml:space="preserve">полимер </w:t>
            </w:r>
            <w:proofErr w:type="spellStart"/>
            <w:r w:rsidRPr="00D5061C">
              <w:rPr>
                <w:rFonts w:ascii="Times New Roman" w:eastAsiaTheme="minorEastAsia" w:hAnsi="Times New Roman" w:cs="Times New Roman"/>
                <w:sz w:val="28"/>
                <w:szCs w:val="28"/>
                <w:lang w:eastAsia="ru-RU"/>
              </w:rPr>
              <w:t>Polythiol</w:t>
            </w:r>
            <w:proofErr w:type="spellEnd"/>
          </w:p>
        </w:tc>
        <w:tc>
          <w:tcPr>
            <w:tcW w:w="2557" w:type="dxa"/>
          </w:tcPr>
          <w:p w14:paraId="2A754D6E" w14:textId="77777777" w:rsidR="00164557"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30</w:t>
            </w:r>
          </w:p>
          <w:p w14:paraId="792ABBE4" w14:textId="77777777" w:rsidR="00B35D98" w:rsidRPr="00B35D98" w:rsidRDefault="00B35D98" w:rsidP="00797568">
            <w:pPr>
              <w:jc w:val="both"/>
              <w:rPr>
                <w:rFonts w:ascii="Times New Roman" w:eastAsiaTheme="minorEastAsia" w:hAnsi="Times New Roman" w:cs="Times New Roman"/>
                <w:sz w:val="28"/>
                <w:szCs w:val="28"/>
                <w:lang w:val="kk-KZ" w:eastAsia="ru-RU"/>
              </w:rPr>
            </w:pPr>
          </w:p>
        </w:tc>
      </w:tr>
      <w:tr w:rsidR="00164557" w:rsidRPr="00D5061C" w14:paraId="53D298C3" w14:textId="77777777" w:rsidTr="00164557">
        <w:tc>
          <w:tcPr>
            <w:tcW w:w="2155" w:type="dxa"/>
          </w:tcPr>
          <w:p w14:paraId="2C7C95B1"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Эпоксид</w:t>
            </w:r>
          </w:p>
        </w:tc>
        <w:tc>
          <w:tcPr>
            <w:tcW w:w="4536" w:type="dxa"/>
          </w:tcPr>
          <w:p w14:paraId="42877F57" w14:textId="77777777" w:rsidR="00164557" w:rsidRPr="00D5061C" w:rsidRDefault="00164557" w:rsidP="00797568">
            <w:pPr>
              <w:jc w:val="both"/>
              <w:rPr>
                <w:rFonts w:ascii="Times New Roman" w:eastAsiaTheme="minorEastAsia" w:hAnsi="Times New Roman" w:cs="Times New Roman"/>
                <w:sz w:val="28"/>
                <w:szCs w:val="28"/>
                <w:lang w:eastAsia="ru-RU"/>
              </w:rPr>
            </w:pPr>
            <w:proofErr w:type="spellStart"/>
            <w:r w:rsidRPr="00D5061C">
              <w:rPr>
                <w:rFonts w:ascii="Times New Roman" w:eastAsiaTheme="minorEastAsia" w:hAnsi="Times New Roman" w:cs="Times New Roman"/>
                <w:sz w:val="28"/>
                <w:szCs w:val="28"/>
                <w:lang w:eastAsia="ru-RU"/>
              </w:rPr>
              <w:t>Дициандиамид</w:t>
            </w:r>
            <w:proofErr w:type="spellEnd"/>
            <w:r w:rsidRPr="00D5061C">
              <w:rPr>
                <w:rFonts w:ascii="Times New Roman" w:eastAsiaTheme="minorEastAsia" w:hAnsi="Times New Roman" w:cs="Times New Roman"/>
                <w:sz w:val="28"/>
                <w:szCs w:val="28"/>
                <w:lang w:eastAsia="ru-RU"/>
              </w:rPr>
              <w:t xml:space="preserve">  </w:t>
            </w:r>
          </w:p>
        </w:tc>
        <w:tc>
          <w:tcPr>
            <w:tcW w:w="2557" w:type="dxa"/>
          </w:tcPr>
          <w:p w14:paraId="2E5ECE72" w14:textId="77777777" w:rsidR="00164557"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val="en-US" w:eastAsia="ru-RU"/>
              </w:rPr>
              <w:t>180</w:t>
            </w:r>
          </w:p>
          <w:p w14:paraId="632D16DA" w14:textId="77777777" w:rsidR="00B35D98" w:rsidRPr="00B35D98" w:rsidRDefault="00B35D98" w:rsidP="00797568">
            <w:pPr>
              <w:jc w:val="both"/>
              <w:rPr>
                <w:rFonts w:ascii="Times New Roman" w:eastAsiaTheme="minorEastAsia" w:hAnsi="Times New Roman" w:cs="Times New Roman"/>
                <w:sz w:val="28"/>
                <w:szCs w:val="28"/>
                <w:lang w:val="kk-KZ" w:eastAsia="ru-RU"/>
              </w:rPr>
            </w:pPr>
          </w:p>
        </w:tc>
      </w:tr>
      <w:tr w:rsidR="00164557" w:rsidRPr="00D5061C" w14:paraId="01BDE135" w14:textId="77777777" w:rsidTr="00164557">
        <w:trPr>
          <w:trHeight w:val="145"/>
        </w:trPr>
        <w:tc>
          <w:tcPr>
            <w:tcW w:w="2155" w:type="dxa"/>
          </w:tcPr>
          <w:p w14:paraId="513B5C70"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Эпоксид</w:t>
            </w:r>
          </w:p>
        </w:tc>
        <w:tc>
          <w:tcPr>
            <w:tcW w:w="4536" w:type="dxa"/>
          </w:tcPr>
          <w:p w14:paraId="6D56083B" w14:textId="2991E332" w:rsidR="00164557" w:rsidRPr="00D5061C" w:rsidRDefault="00D5061C" w:rsidP="00797568">
            <w:pPr>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О</w:t>
            </w:r>
            <w:proofErr w:type="spellStart"/>
            <w:r w:rsidR="00164557" w:rsidRPr="00D5061C">
              <w:rPr>
                <w:rFonts w:ascii="Times New Roman" w:eastAsiaTheme="minorEastAsia" w:hAnsi="Times New Roman" w:cs="Times New Roman"/>
                <w:sz w:val="28"/>
                <w:szCs w:val="28"/>
                <w:lang w:eastAsia="ru-RU"/>
              </w:rPr>
              <w:t>ргани</w:t>
            </w:r>
            <w:proofErr w:type="spellEnd"/>
            <w:r>
              <w:rPr>
                <w:rFonts w:ascii="Times New Roman" w:eastAsiaTheme="minorEastAsia" w:hAnsi="Times New Roman" w:cs="Times New Roman"/>
                <w:sz w:val="28"/>
                <w:szCs w:val="28"/>
                <w:lang w:val="kk-KZ" w:eastAsia="ru-RU"/>
              </w:rPr>
              <w:t>калық</w:t>
            </w:r>
            <w:r w:rsidR="00164557" w:rsidRPr="00D5061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kk-KZ" w:eastAsia="ru-RU"/>
              </w:rPr>
              <w:t>қышқыл</w:t>
            </w:r>
            <w:r w:rsidRPr="00D5061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kk-KZ" w:eastAsia="ru-RU"/>
              </w:rPr>
              <w:t>г</w:t>
            </w:r>
            <w:proofErr w:type="spellStart"/>
            <w:r w:rsidRPr="00D5061C">
              <w:rPr>
                <w:rFonts w:ascii="Times New Roman" w:eastAsiaTheme="minorEastAsia" w:hAnsi="Times New Roman" w:cs="Times New Roman"/>
                <w:sz w:val="28"/>
                <w:szCs w:val="28"/>
                <w:lang w:eastAsia="ru-RU"/>
              </w:rPr>
              <w:t>идразид</w:t>
            </w:r>
            <w:proofErr w:type="spellEnd"/>
            <w:r>
              <w:rPr>
                <w:rFonts w:ascii="Times New Roman" w:eastAsiaTheme="minorEastAsia" w:hAnsi="Times New Roman" w:cs="Times New Roman"/>
                <w:sz w:val="28"/>
                <w:szCs w:val="28"/>
                <w:lang w:val="kk-KZ" w:eastAsia="ru-RU"/>
              </w:rPr>
              <w:t>і</w:t>
            </w:r>
          </w:p>
        </w:tc>
        <w:tc>
          <w:tcPr>
            <w:tcW w:w="2557" w:type="dxa"/>
          </w:tcPr>
          <w:p w14:paraId="7BC5C503" w14:textId="77777777" w:rsidR="00164557"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120</w:t>
            </w:r>
          </w:p>
          <w:p w14:paraId="1886AD95" w14:textId="77777777" w:rsidR="00B35D98" w:rsidRPr="00B35D98" w:rsidRDefault="00B35D98" w:rsidP="00797568">
            <w:pPr>
              <w:jc w:val="both"/>
              <w:rPr>
                <w:rFonts w:ascii="Times New Roman" w:eastAsiaTheme="minorEastAsia" w:hAnsi="Times New Roman" w:cs="Times New Roman"/>
                <w:sz w:val="28"/>
                <w:szCs w:val="28"/>
                <w:lang w:val="kk-KZ" w:eastAsia="ru-RU"/>
              </w:rPr>
            </w:pPr>
          </w:p>
        </w:tc>
      </w:tr>
      <w:tr w:rsidR="00164557" w:rsidRPr="00F443DE" w14:paraId="13103D91" w14:textId="77777777" w:rsidTr="00164557">
        <w:trPr>
          <w:trHeight w:val="354"/>
        </w:trPr>
        <w:tc>
          <w:tcPr>
            <w:tcW w:w="2155" w:type="dxa"/>
          </w:tcPr>
          <w:p w14:paraId="6C756AF2" w14:textId="77777777" w:rsidR="00164557" w:rsidRPr="00D5061C"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Эпоксид</w:t>
            </w:r>
          </w:p>
        </w:tc>
        <w:tc>
          <w:tcPr>
            <w:tcW w:w="4536" w:type="dxa"/>
          </w:tcPr>
          <w:p w14:paraId="6F94A4B3" w14:textId="6D3043D2" w:rsidR="00164557" w:rsidRPr="00D5061C" w:rsidRDefault="00D5061C" w:rsidP="00797568">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Д</w:t>
            </w:r>
            <w:proofErr w:type="spellStart"/>
            <w:r w:rsidR="00164557" w:rsidRPr="00D5061C">
              <w:rPr>
                <w:rFonts w:ascii="Times New Roman" w:eastAsiaTheme="minorEastAsia" w:hAnsi="Times New Roman" w:cs="Times New Roman"/>
                <w:sz w:val="28"/>
                <w:szCs w:val="28"/>
                <w:lang w:eastAsia="ru-RU"/>
              </w:rPr>
              <w:t>иаминодифенилсульфон</w:t>
            </w:r>
            <w:proofErr w:type="spellEnd"/>
          </w:p>
        </w:tc>
        <w:tc>
          <w:tcPr>
            <w:tcW w:w="2557" w:type="dxa"/>
          </w:tcPr>
          <w:p w14:paraId="16DFE45D" w14:textId="77777777" w:rsidR="00164557" w:rsidRDefault="00164557" w:rsidP="00797568">
            <w:pPr>
              <w:jc w:val="both"/>
              <w:rPr>
                <w:rFonts w:ascii="Times New Roman" w:eastAsiaTheme="minorEastAsia" w:hAnsi="Times New Roman" w:cs="Times New Roman"/>
                <w:sz w:val="28"/>
                <w:szCs w:val="28"/>
                <w:lang w:val="kk-KZ" w:eastAsia="ru-RU"/>
              </w:rPr>
            </w:pPr>
            <w:r w:rsidRPr="00D5061C">
              <w:rPr>
                <w:rFonts w:ascii="Times New Roman" w:eastAsiaTheme="minorEastAsia" w:hAnsi="Times New Roman" w:cs="Times New Roman"/>
                <w:sz w:val="28"/>
                <w:szCs w:val="28"/>
                <w:lang w:eastAsia="ru-RU"/>
              </w:rPr>
              <w:t>360</w:t>
            </w:r>
          </w:p>
          <w:p w14:paraId="347F4F41" w14:textId="77777777" w:rsidR="00B35D98" w:rsidRPr="00B35D98" w:rsidRDefault="00B35D98" w:rsidP="00797568">
            <w:pPr>
              <w:jc w:val="both"/>
              <w:rPr>
                <w:rFonts w:ascii="Times New Roman" w:eastAsiaTheme="minorEastAsia" w:hAnsi="Times New Roman" w:cs="Times New Roman"/>
                <w:sz w:val="28"/>
                <w:szCs w:val="28"/>
                <w:lang w:val="kk-KZ" w:eastAsia="ru-RU"/>
              </w:rPr>
            </w:pPr>
          </w:p>
        </w:tc>
      </w:tr>
    </w:tbl>
    <w:p w14:paraId="7116AC0E" w14:textId="77777777" w:rsidR="00164557" w:rsidRPr="00F443DE" w:rsidRDefault="00164557" w:rsidP="00164557">
      <w:pPr>
        <w:spacing w:after="0" w:line="240" w:lineRule="auto"/>
        <w:ind w:firstLine="567"/>
        <w:jc w:val="both"/>
        <w:rPr>
          <w:rFonts w:ascii="Times New Roman" w:hAnsi="Times New Roman" w:cs="Times New Roman"/>
          <w:sz w:val="28"/>
          <w:szCs w:val="28"/>
        </w:rPr>
      </w:pPr>
    </w:p>
    <w:p w14:paraId="0DD380C3" w14:textId="072040CF" w:rsidR="00164557" w:rsidRDefault="00164557" w:rsidP="00164557">
      <w:pPr>
        <w:spacing w:after="0" w:line="240" w:lineRule="auto"/>
        <w:ind w:firstLine="709"/>
        <w:jc w:val="both"/>
        <w:rPr>
          <w:rFonts w:ascii="Times New Roman" w:hAnsi="Times New Roman" w:cs="Times New Roman"/>
          <w:sz w:val="28"/>
          <w:szCs w:val="28"/>
          <w:lang w:val="kk-KZ"/>
        </w:rPr>
      </w:pPr>
      <w:proofErr w:type="spellStart"/>
      <w:r w:rsidRPr="00093239">
        <w:rPr>
          <w:rFonts w:ascii="Times New Roman" w:hAnsi="Times New Roman" w:cs="Times New Roman"/>
          <w:sz w:val="28"/>
          <w:szCs w:val="28"/>
        </w:rPr>
        <w:t>Кестеден</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көріп</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отырғанымыздай</w:t>
      </w:r>
      <w:proofErr w:type="spellEnd"/>
      <w:r w:rsidR="00331447">
        <w:rPr>
          <w:rFonts w:ascii="Times New Roman" w:hAnsi="Times New Roman" w:cs="Times New Roman"/>
          <w:sz w:val="28"/>
          <w:szCs w:val="28"/>
        </w:rPr>
        <w:t xml:space="preserve"> </w:t>
      </w:r>
      <w:proofErr w:type="spellStart"/>
      <w:r w:rsidR="00331447">
        <w:rPr>
          <w:rFonts w:ascii="Times New Roman" w:hAnsi="Times New Roman" w:cs="Times New Roman"/>
          <w:sz w:val="28"/>
          <w:szCs w:val="28"/>
        </w:rPr>
        <w:t>препрегт</w:t>
      </w:r>
      <w:proofErr w:type="spellEnd"/>
      <w:r w:rsidR="00331447">
        <w:rPr>
          <w:rFonts w:ascii="Times New Roman" w:hAnsi="Times New Roman" w:cs="Times New Roman"/>
          <w:sz w:val="28"/>
          <w:szCs w:val="28"/>
          <w:lang w:val="kk-KZ"/>
        </w:rPr>
        <w:t xml:space="preserve">і </w:t>
      </w:r>
      <w:r w:rsidR="00331447" w:rsidRPr="00331447">
        <w:rPr>
          <w:rFonts w:ascii="Times New Roman" w:hAnsi="Times New Roman" w:cs="Times New Roman"/>
          <w:sz w:val="28"/>
          <w:szCs w:val="28"/>
          <w:lang w:val="kk-KZ"/>
        </w:rPr>
        <w:t>-18 °C сақтау</w:t>
      </w:r>
      <w:r w:rsidR="00331447">
        <w:rPr>
          <w:rFonts w:ascii="Times New Roman" w:hAnsi="Times New Roman" w:cs="Times New Roman"/>
          <w:sz w:val="28"/>
          <w:szCs w:val="28"/>
          <w:lang w:val="kk-KZ"/>
        </w:rPr>
        <w:t xml:space="preserve"> кезінде</w:t>
      </w:r>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ангидридті</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қатайтқыштарды</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қолдану</w:t>
      </w:r>
      <w:proofErr w:type="spellEnd"/>
      <w:r w:rsidRPr="00093239">
        <w:rPr>
          <w:rFonts w:ascii="Times New Roman" w:hAnsi="Times New Roman" w:cs="Times New Roman"/>
          <w:sz w:val="28"/>
          <w:szCs w:val="28"/>
        </w:rPr>
        <w:t xml:space="preserve"> 5 </w:t>
      </w:r>
      <w:proofErr w:type="spellStart"/>
      <w:r w:rsidRPr="00093239">
        <w:rPr>
          <w:rFonts w:ascii="Times New Roman" w:hAnsi="Times New Roman" w:cs="Times New Roman"/>
          <w:sz w:val="28"/>
          <w:szCs w:val="28"/>
        </w:rPr>
        <w:t>күнге</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дейін</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өміршеңдігі</w:t>
      </w:r>
      <w:proofErr w:type="spellEnd"/>
      <w:r w:rsidRPr="00093239">
        <w:rPr>
          <w:rFonts w:ascii="Times New Roman" w:hAnsi="Times New Roman" w:cs="Times New Roman"/>
          <w:sz w:val="28"/>
          <w:szCs w:val="28"/>
        </w:rPr>
        <w:t xml:space="preserve"> бар </w:t>
      </w:r>
      <w:r>
        <w:rPr>
          <w:rFonts w:ascii="Times New Roman" w:hAnsi="Times New Roman" w:cs="Times New Roman"/>
          <w:sz w:val="28"/>
          <w:szCs w:val="28"/>
          <w:lang w:val="kk-KZ"/>
        </w:rPr>
        <w:t>препрегтерді</w:t>
      </w:r>
      <w:r w:rsidRPr="00093239">
        <w:rPr>
          <w:rFonts w:ascii="Times New Roman" w:hAnsi="Times New Roman" w:cs="Times New Roman"/>
          <w:sz w:val="28"/>
          <w:szCs w:val="28"/>
        </w:rPr>
        <w:t xml:space="preserve">, 4,4'-Метиленбис 3-хлор-2,6-диэтиламинобензолды 40 </w:t>
      </w:r>
      <w:proofErr w:type="spellStart"/>
      <w:r w:rsidRPr="00093239">
        <w:rPr>
          <w:rFonts w:ascii="Times New Roman" w:hAnsi="Times New Roman" w:cs="Times New Roman"/>
          <w:sz w:val="28"/>
          <w:szCs w:val="28"/>
        </w:rPr>
        <w:t>күнге</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дейін</w:t>
      </w:r>
      <w:proofErr w:type="spellEnd"/>
      <w:r w:rsidRPr="00093239">
        <w:rPr>
          <w:rFonts w:ascii="Times New Roman" w:hAnsi="Times New Roman" w:cs="Times New Roman"/>
          <w:sz w:val="28"/>
          <w:szCs w:val="28"/>
        </w:rPr>
        <w:t xml:space="preserve"> </w:t>
      </w:r>
      <w:r>
        <w:rPr>
          <w:rFonts w:ascii="Times New Roman" w:hAnsi="Times New Roman" w:cs="Times New Roman"/>
          <w:sz w:val="28"/>
          <w:szCs w:val="28"/>
          <w:lang w:val="kk-KZ"/>
        </w:rPr>
        <w:t>препрегтерді</w:t>
      </w:r>
      <w:r w:rsidRPr="00093239">
        <w:rPr>
          <w:rFonts w:ascii="Times New Roman" w:hAnsi="Times New Roman" w:cs="Times New Roman"/>
          <w:sz w:val="28"/>
          <w:szCs w:val="28"/>
        </w:rPr>
        <w:t xml:space="preserve">, 180 </w:t>
      </w:r>
      <w:proofErr w:type="spellStart"/>
      <w:r w:rsidRPr="00093239">
        <w:rPr>
          <w:rFonts w:ascii="Times New Roman" w:hAnsi="Times New Roman" w:cs="Times New Roman"/>
          <w:sz w:val="28"/>
          <w:szCs w:val="28"/>
        </w:rPr>
        <w:t>күнге</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дейін</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дициандиамидті</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қатайтқыштарды</w:t>
      </w:r>
      <w:proofErr w:type="spellEnd"/>
      <w:r w:rsidRPr="00093239">
        <w:rPr>
          <w:rFonts w:ascii="Times New Roman" w:hAnsi="Times New Roman" w:cs="Times New Roman"/>
          <w:sz w:val="28"/>
          <w:szCs w:val="28"/>
        </w:rPr>
        <w:t xml:space="preserve">, 360 </w:t>
      </w:r>
      <w:proofErr w:type="spellStart"/>
      <w:r w:rsidRPr="00093239">
        <w:rPr>
          <w:rFonts w:ascii="Times New Roman" w:hAnsi="Times New Roman" w:cs="Times New Roman"/>
          <w:sz w:val="28"/>
          <w:szCs w:val="28"/>
        </w:rPr>
        <w:t>күнге</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дейін</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ең</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жоғары</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өміршеңдігін</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диаминодифенилсульфонның</w:t>
      </w:r>
      <w:proofErr w:type="spellEnd"/>
      <w:r w:rsidRPr="00093239">
        <w:rPr>
          <w:rFonts w:ascii="Times New Roman" w:hAnsi="Times New Roman" w:cs="Times New Roman"/>
          <w:sz w:val="28"/>
          <w:szCs w:val="28"/>
        </w:rPr>
        <w:t xml:space="preserve"> </w:t>
      </w:r>
      <w:r>
        <w:rPr>
          <w:rFonts w:ascii="Times New Roman" w:hAnsi="Times New Roman" w:cs="Times New Roman"/>
          <w:sz w:val="28"/>
          <w:szCs w:val="28"/>
          <w:lang w:val="kk-KZ"/>
        </w:rPr>
        <w:t>ароматты</w:t>
      </w:r>
      <w:r w:rsidRPr="00093239">
        <w:rPr>
          <w:rFonts w:ascii="Times New Roman" w:hAnsi="Times New Roman" w:cs="Times New Roman"/>
          <w:sz w:val="28"/>
          <w:szCs w:val="28"/>
        </w:rPr>
        <w:t xml:space="preserve"> </w:t>
      </w:r>
      <w:r>
        <w:rPr>
          <w:rFonts w:ascii="Times New Roman" w:hAnsi="Times New Roman" w:cs="Times New Roman"/>
          <w:sz w:val="28"/>
          <w:szCs w:val="28"/>
          <w:lang w:val="kk-KZ"/>
        </w:rPr>
        <w:t>а</w:t>
      </w:r>
      <w:proofErr w:type="spellStart"/>
      <w:r w:rsidRPr="00093239">
        <w:rPr>
          <w:rFonts w:ascii="Times New Roman" w:hAnsi="Times New Roman" w:cs="Times New Roman"/>
          <w:sz w:val="28"/>
          <w:szCs w:val="28"/>
        </w:rPr>
        <w:t>минді</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қатайтқыштарымен</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байланыстырғыштар</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алуға</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мүмкіндік</w:t>
      </w:r>
      <w:proofErr w:type="spellEnd"/>
      <w:r w:rsidRPr="00093239">
        <w:rPr>
          <w:rFonts w:ascii="Times New Roman" w:hAnsi="Times New Roman" w:cs="Times New Roman"/>
          <w:sz w:val="28"/>
          <w:szCs w:val="28"/>
        </w:rPr>
        <w:t xml:space="preserve"> </w:t>
      </w:r>
      <w:proofErr w:type="spellStart"/>
      <w:r w:rsidRPr="00093239">
        <w:rPr>
          <w:rFonts w:ascii="Times New Roman" w:hAnsi="Times New Roman" w:cs="Times New Roman"/>
          <w:sz w:val="28"/>
          <w:szCs w:val="28"/>
        </w:rPr>
        <w:t>береді</w:t>
      </w:r>
      <w:proofErr w:type="spellEnd"/>
      <w:r w:rsidRPr="00093239">
        <w:rPr>
          <w:rFonts w:ascii="Times New Roman" w:hAnsi="Times New Roman" w:cs="Times New Roman"/>
          <w:sz w:val="28"/>
          <w:szCs w:val="28"/>
        </w:rPr>
        <w:t>.</w:t>
      </w:r>
      <w:r>
        <w:rPr>
          <w:rFonts w:ascii="Times New Roman" w:hAnsi="Times New Roman" w:cs="Times New Roman"/>
          <w:sz w:val="28"/>
          <w:szCs w:val="28"/>
          <w:lang w:val="kk-KZ"/>
        </w:rPr>
        <w:t xml:space="preserve"> </w:t>
      </w:r>
    </w:p>
    <w:p w14:paraId="05FF6D12" w14:textId="77777777" w:rsidR="00164557" w:rsidRPr="00DA07D7" w:rsidRDefault="00164557" w:rsidP="00164557">
      <w:pPr>
        <w:spacing w:after="0" w:line="240" w:lineRule="auto"/>
        <w:ind w:firstLine="709"/>
        <w:jc w:val="both"/>
        <w:rPr>
          <w:rFonts w:ascii="Times New Roman" w:hAnsi="Times New Roman" w:cs="Times New Roman"/>
          <w:sz w:val="28"/>
          <w:szCs w:val="28"/>
          <w:lang w:val="kk-KZ"/>
        </w:rPr>
      </w:pPr>
      <w:r w:rsidRPr="00DA07D7">
        <w:rPr>
          <w:rFonts w:ascii="Times New Roman" w:hAnsi="Times New Roman" w:cs="Times New Roman"/>
          <w:sz w:val="28"/>
          <w:szCs w:val="28"/>
          <w:lang w:val="kk-KZ"/>
        </w:rPr>
        <w:lastRenderedPageBreak/>
        <w:t xml:space="preserve">Ғылыми әдебиеттерді талдау барысында әртүрлі молекулалық салмақтағы эпоксидті шайырларға негізделген препрегтерді зерттеуге баса назар аударылды. </w:t>
      </w:r>
    </w:p>
    <w:p w14:paraId="3307EFCE" w14:textId="298A5A9B" w:rsidR="00164557" w:rsidRDefault="00164557" w:rsidP="00164557">
      <w:pPr>
        <w:widowControl w:val="0"/>
        <w:autoSpaceDE w:val="0"/>
        <w:autoSpaceDN w:val="0"/>
        <w:spacing w:after="0" w:line="240" w:lineRule="auto"/>
        <w:ind w:right="133"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Әдеби шолу нәтижесі көрсеткендей ж</w:t>
      </w:r>
      <w:r w:rsidRPr="006B2F2E">
        <w:rPr>
          <w:rFonts w:ascii="Times New Roman" w:hAnsi="Times New Roman" w:cs="Times New Roman"/>
          <w:sz w:val="28"/>
          <w:szCs w:val="28"/>
          <w:lang w:val="kk-KZ"/>
        </w:rPr>
        <w:t xml:space="preserve">оғары механикалық қасиеттері мен ұзақ өміршеңдігі бар </w:t>
      </w:r>
      <w:r>
        <w:rPr>
          <w:rFonts w:ascii="Times New Roman" w:hAnsi="Times New Roman" w:cs="Times New Roman"/>
          <w:sz w:val="28"/>
          <w:szCs w:val="28"/>
          <w:lang w:val="kk-KZ"/>
        </w:rPr>
        <w:t>препрегтер</w:t>
      </w:r>
      <w:r w:rsidRPr="006B2F2E">
        <w:rPr>
          <w:rFonts w:ascii="Times New Roman" w:hAnsi="Times New Roman" w:cs="Times New Roman"/>
          <w:sz w:val="28"/>
          <w:szCs w:val="28"/>
          <w:lang w:val="kk-KZ"/>
        </w:rPr>
        <w:t xml:space="preserve"> алу</w:t>
      </w:r>
      <w:r>
        <w:rPr>
          <w:rFonts w:ascii="Times New Roman" w:hAnsi="Times New Roman" w:cs="Times New Roman"/>
          <w:sz w:val="28"/>
          <w:szCs w:val="28"/>
          <w:lang w:val="kk-KZ"/>
        </w:rPr>
        <w:t xml:space="preserve">ға эпоксид шайыры мен </w:t>
      </w:r>
      <w:r w:rsidRPr="006B2F2E">
        <w:rPr>
          <w:rFonts w:ascii="Times New Roman" w:hAnsi="Times New Roman" w:cs="Times New Roman"/>
          <w:sz w:val="28"/>
          <w:szCs w:val="28"/>
          <w:lang w:val="kk-KZ"/>
        </w:rPr>
        <w:t xml:space="preserve">жасырын қатайтқыштарды қолдану арқылы қол жеткізіледі. </w:t>
      </w:r>
      <w:r w:rsidRPr="00352C7C">
        <w:rPr>
          <w:rFonts w:ascii="Times New Roman" w:hAnsi="Times New Roman" w:cs="Times New Roman"/>
          <w:sz w:val="28"/>
          <w:szCs w:val="28"/>
          <w:lang w:val="kk-KZ"/>
        </w:rPr>
        <w:t xml:space="preserve">Бұл жасырын қатайтқыштар эпоксидті </w:t>
      </w:r>
      <w:r w:rsidR="00903BAC">
        <w:rPr>
          <w:rFonts w:ascii="Times New Roman" w:hAnsi="Times New Roman" w:cs="Times New Roman"/>
          <w:sz w:val="28"/>
          <w:szCs w:val="28"/>
          <w:lang w:val="kk-KZ"/>
        </w:rPr>
        <w:t>препрегтің</w:t>
      </w:r>
      <w:r w:rsidRPr="00352C7C">
        <w:rPr>
          <w:rFonts w:ascii="Times New Roman" w:hAnsi="Times New Roman" w:cs="Times New Roman"/>
          <w:sz w:val="28"/>
          <w:szCs w:val="28"/>
          <w:lang w:val="kk-KZ"/>
        </w:rPr>
        <w:t xml:space="preserve"> жарамдылық мерзімін </w:t>
      </w:r>
      <w:r w:rsidR="00903BAC">
        <w:rPr>
          <w:rFonts w:ascii="Times New Roman" w:hAnsi="Times New Roman" w:cs="Times New Roman"/>
          <w:sz w:val="28"/>
          <w:szCs w:val="28"/>
          <w:lang w:val="kk-KZ"/>
        </w:rPr>
        <w:t xml:space="preserve">бөлме </w:t>
      </w:r>
      <w:r w:rsidRPr="00352C7C">
        <w:rPr>
          <w:rFonts w:ascii="Times New Roman" w:hAnsi="Times New Roman" w:cs="Times New Roman"/>
          <w:sz w:val="28"/>
          <w:szCs w:val="28"/>
          <w:lang w:val="kk-KZ"/>
        </w:rPr>
        <w:t xml:space="preserve">температурасында </w:t>
      </w:r>
      <w:r w:rsidR="00903BAC" w:rsidRPr="00352C7C">
        <w:rPr>
          <w:rFonts w:ascii="Times New Roman" w:hAnsi="Times New Roman" w:cs="Times New Roman"/>
          <w:sz w:val="28"/>
          <w:szCs w:val="28"/>
          <w:lang w:val="kk-KZ"/>
        </w:rPr>
        <w:t xml:space="preserve">сақтау </w:t>
      </w:r>
      <w:r w:rsidR="00903BAC">
        <w:rPr>
          <w:rFonts w:ascii="Times New Roman" w:hAnsi="Times New Roman" w:cs="Times New Roman"/>
          <w:sz w:val="28"/>
          <w:szCs w:val="28"/>
          <w:lang w:val="kk-KZ"/>
        </w:rPr>
        <w:t xml:space="preserve">кезінде </w:t>
      </w:r>
      <w:r w:rsidRPr="00352C7C">
        <w:rPr>
          <w:rFonts w:ascii="Times New Roman" w:hAnsi="Times New Roman" w:cs="Times New Roman"/>
          <w:sz w:val="28"/>
          <w:szCs w:val="28"/>
          <w:lang w:val="kk-KZ"/>
        </w:rPr>
        <w:t xml:space="preserve">инактивациялау арқылы арттырады, сондықтан </w:t>
      </w:r>
      <w:r w:rsidR="00903BAC">
        <w:rPr>
          <w:rFonts w:ascii="Times New Roman" w:hAnsi="Times New Roman" w:cs="Times New Roman"/>
          <w:sz w:val="28"/>
          <w:szCs w:val="28"/>
          <w:lang w:val="kk-KZ"/>
        </w:rPr>
        <w:t>препрегті</w:t>
      </w:r>
      <w:r w:rsidRPr="00352C7C">
        <w:rPr>
          <w:rFonts w:ascii="Times New Roman" w:hAnsi="Times New Roman" w:cs="Times New Roman"/>
          <w:sz w:val="28"/>
          <w:szCs w:val="28"/>
          <w:lang w:val="kk-KZ"/>
        </w:rPr>
        <w:t xml:space="preserve"> төсеу және қалыптау үшін жеткілікті уақытты қамтамасыз етеді. Бұл қосылыстар дициандиамид (DICY) немесе диаминодифенилсульфон (DDS) сияқты жасырын қатайтқыштан</w:t>
      </w:r>
      <w:r w:rsidR="00903BAC">
        <w:rPr>
          <w:rFonts w:ascii="Times New Roman" w:hAnsi="Times New Roman" w:cs="Times New Roman"/>
          <w:sz w:val="28"/>
          <w:szCs w:val="28"/>
          <w:lang w:val="kk-KZ"/>
        </w:rPr>
        <w:t xml:space="preserve"> </w:t>
      </w:r>
      <w:r w:rsidRPr="00352C7C">
        <w:rPr>
          <w:rFonts w:ascii="Times New Roman" w:hAnsi="Times New Roman" w:cs="Times New Roman"/>
          <w:sz w:val="28"/>
          <w:szCs w:val="28"/>
          <w:lang w:val="kk-KZ"/>
        </w:rPr>
        <w:t>тұрады.</w:t>
      </w:r>
    </w:p>
    <w:p w14:paraId="52878861" w14:textId="77777777" w:rsidR="00164557" w:rsidRPr="00D52B94" w:rsidRDefault="00164557" w:rsidP="00164557">
      <w:pPr>
        <w:widowControl w:val="0"/>
        <w:autoSpaceDE w:val="0"/>
        <w:autoSpaceDN w:val="0"/>
        <w:spacing w:after="0" w:line="240" w:lineRule="auto"/>
        <w:ind w:right="133" w:firstLine="709"/>
        <w:jc w:val="both"/>
        <w:rPr>
          <w:rFonts w:ascii="Times New Roman" w:hAnsi="Times New Roman" w:cs="Times New Roman"/>
          <w:sz w:val="28"/>
          <w:szCs w:val="28"/>
          <w:lang w:val="kk-KZ"/>
        </w:rPr>
      </w:pPr>
      <w:r w:rsidRPr="00D07AB3">
        <w:rPr>
          <w:rFonts w:ascii="Times New Roman" w:hAnsi="Times New Roman" w:cs="Times New Roman"/>
          <w:color w:val="000000" w:themeColor="text1"/>
          <w:sz w:val="28"/>
          <w:szCs w:val="28"/>
          <w:lang w:val="kk-KZ"/>
        </w:rPr>
        <w:t xml:space="preserve">Арқаулағыш матаның </w:t>
      </w:r>
      <w:r>
        <w:rPr>
          <w:rFonts w:ascii="Times New Roman" w:hAnsi="Times New Roman" w:cs="Times New Roman"/>
          <w:sz w:val="28"/>
          <w:szCs w:val="28"/>
          <w:lang w:val="kk-KZ"/>
        </w:rPr>
        <w:t>сіңдірілу деңгейін және одан алынатын бұйымдардың беріктігін арттыру мақсатында эпоксид шайырына сұйылтқыштармен модификациялау әдісің кең қолданылады. Сұйылтқыш</w:t>
      </w:r>
      <w:r w:rsidRPr="00D52B94">
        <w:rPr>
          <w:rFonts w:ascii="Times New Roman" w:hAnsi="Times New Roman" w:cs="Times New Roman"/>
          <w:sz w:val="28"/>
          <w:szCs w:val="28"/>
          <w:lang w:val="kk-KZ"/>
        </w:rPr>
        <w:t xml:space="preserve"> ретінде көбінесе химиялық инертті: ацетон, этил спирті, спирт-ацетон қоспалары немесе химиялық белсенді: бутил глицидил эфирі, стирол оксидтері, фенилглицидил эфирі, алифатты глицидил эфирі қолданылады. Белсенді еріткіштерді қосу эпоксидтің тұтқырлығын белсенді түрде төмендетеді. Сондықтан эпоксидтің тұтқырлығын төмендету үшін реактивті еріткішті қолдану ең көп қолданылатын әдістердің бірі болып табылады. Циклогексанон, диоксан, метилэтилкетон, этил ацетаты, бутилацетат еріткіш ретінде де қызмет ете алады. </w:t>
      </w:r>
    </w:p>
    <w:p w14:paraId="4D453110" w14:textId="0DAD4F11" w:rsidR="005D591D" w:rsidRPr="00DE67F9" w:rsidRDefault="005D591D" w:rsidP="005904F3">
      <w:pPr>
        <w:spacing w:after="0" w:line="240" w:lineRule="auto"/>
        <w:ind w:firstLine="709"/>
        <w:jc w:val="both"/>
        <w:rPr>
          <w:rFonts w:ascii="Times New Roman" w:hAnsi="Times New Roman" w:cs="Times New Roman"/>
          <w:sz w:val="28"/>
          <w:szCs w:val="28"/>
          <w:lang w:val="kk-KZ"/>
        </w:rPr>
      </w:pPr>
    </w:p>
    <w:p w14:paraId="72781F75" w14:textId="679C8910" w:rsidR="00DD4D4A" w:rsidRPr="00255D2B" w:rsidRDefault="00690C40" w:rsidP="00255D2B">
      <w:pPr>
        <w:pStyle w:val="a3"/>
        <w:numPr>
          <w:ilvl w:val="1"/>
          <w:numId w:val="1"/>
        </w:numPr>
        <w:spacing w:after="0" w:line="240" w:lineRule="auto"/>
        <w:ind w:left="0" w:firstLine="709"/>
        <w:jc w:val="both"/>
        <w:rPr>
          <w:rFonts w:ascii="Times New Roman" w:hAnsi="Times New Roman" w:cs="Times New Roman"/>
          <w:b/>
          <w:sz w:val="28"/>
          <w:szCs w:val="28"/>
          <w:lang w:val="kk-KZ"/>
        </w:rPr>
      </w:pPr>
      <w:r w:rsidRPr="00690C40">
        <w:rPr>
          <w:rFonts w:ascii="Times New Roman" w:hAnsi="Times New Roman" w:cs="Times New Roman"/>
          <w:b/>
          <w:sz w:val="28"/>
          <w:szCs w:val="28"/>
          <w:lang w:val="kk-KZ"/>
        </w:rPr>
        <w:t>Препрегтерден көмірпластикті үлгілерді алу әдістері</w:t>
      </w:r>
    </w:p>
    <w:p w14:paraId="7C0D9C32" w14:textId="77777777" w:rsidR="00B579C2"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4E6264">
        <w:rPr>
          <w:rFonts w:ascii="Times New Roman" w:eastAsia="Times New Roman" w:hAnsi="Times New Roman" w:cs="Times New Roman"/>
          <w:sz w:val="28"/>
          <w:szCs w:val="28"/>
          <w:lang w:val="kk-KZ" w:eastAsia="en-US"/>
        </w:rPr>
        <w:t>Препрегтерден к</w:t>
      </w:r>
      <w:r>
        <w:rPr>
          <w:rFonts w:ascii="Times New Roman" w:eastAsia="Times New Roman" w:hAnsi="Times New Roman" w:cs="Times New Roman"/>
          <w:sz w:val="28"/>
          <w:szCs w:val="28"/>
          <w:lang w:val="kk-KZ" w:eastAsia="en-US"/>
        </w:rPr>
        <w:t>ө</w:t>
      </w:r>
      <w:r w:rsidRPr="004E6264">
        <w:rPr>
          <w:rFonts w:ascii="Times New Roman" w:eastAsia="Times New Roman" w:hAnsi="Times New Roman" w:cs="Times New Roman"/>
          <w:sz w:val="28"/>
          <w:szCs w:val="28"/>
          <w:lang w:val="kk-KZ" w:eastAsia="en-US"/>
        </w:rPr>
        <w:t>м</w:t>
      </w:r>
      <w:r>
        <w:rPr>
          <w:rFonts w:ascii="Times New Roman" w:eastAsia="Times New Roman" w:hAnsi="Times New Roman" w:cs="Times New Roman"/>
          <w:sz w:val="28"/>
          <w:szCs w:val="28"/>
          <w:lang w:val="kk-KZ" w:eastAsia="en-US"/>
        </w:rPr>
        <w:t>і</w:t>
      </w:r>
      <w:r w:rsidRPr="004E6264">
        <w:rPr>
          <w:rFonts w:ascii="Times New Roman" w:eastAsia="Times New Roman" w:hAnsi="Times New Roman" w:cs="Times New Roman"/>
          <w:sz w:val="28"/>
          <w:szCs w:val="28"/>
          <w:lang w:val="kk-KZ" w:eastAsia="en-US"/>
        </w:rPr>
        <w:t xml:space="preserve">рпластик </w:t>
      </w:r>
      <w:r>
        <w:rPr>
          <w:rFonts w:ascii="Times New Roman" w:eastAsia="Times New Roman" w:hAnsi="Times New Roman" w:cs="Times New Roman"/>
          <w:sz w:val="28"/>
          <w:szCs w:val="28"/>
          <w:lang w:val="kk-KZ" w:eastAsia="en-US"/>
        </w:rPr>
        <w:t>ү</w:t>
      </w:r>
      <w:r w:rsidRPr="004E6264">
        <w:rPr>
          <w:rFonts w:ascii="Times New Roman" w:eastAsia="Times New Roman" w:hAnsi="Times New Roman" w:cs="Times New Roman"/>
          <w:sz w:val="28"/>
          <w:szCs w:val="28"/>
          <w:lang w:val="kk-KZ" w:eastAsia="en-US"/>
        </w:rPr>
        <w:t>лг</w:t>
      </w:r>
      <w:r>
        <w:rPr>
          <w:rFonts w:ascii="Times New Roman" w:eastAsia="Times New Roman" w:hAnsi="Times New Roman" w:cs="Times New Roman"/>
          <w:sz w:val="28"/>
          <w:szCs w:val="28"/>
          <w:lang w:val="kk-KZ" w:eastAsia="en-US"/>
        </w:rPr>
        <w:t>ілерін алудың негізгі 3 әдісі бар:</w:t>
      </w:r>
    </w:p>
    <w:p w14:paraId="312E2559" w14:textId="77777777" w:rsidR="00B579C2" w:rsidRPr="006475CB"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6475CB">
        <w:rPr>
          <w:rFonts w:ascii="Times New Roman" w:eastAsia="Times New Roman" w:hAnsi="Times New Roman" w:cs="Times New Roman"/>
          <w:sz w:val="28"/>
          <w:szCs w:val="28"/>
          <w:lang w:val="kk-KZ" w:eastAsia="en-US"/>
        </w:rPr>
        <w:t>1) Престеу;</w:t>
      </w:r>
    </w:p>
    <w:p w14:paraId="525B927C" w14:textId="77777777" w:rsidR="00B579C2" w:rsidRPr="006475CB"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6475CB">
        <w:rPr>
          <w:rFonts w:ascii="Times New Roman" w:eastAsia="Times New Roman" w:hAnsi="Times New Roman" w:cs="Times New Roman"/>
          <w:sz w:val="28"/>
          <w:szCs w:val="28"/>
          <w:lang w:val="kk-KZ" w:eastAsia="en-US"/>
        </w:rPr>
        <w:t>2) Вакуумдау;</w:t>
      </w:r>
    </w:p>
    <w:p w14:paraId="1E0F8002" w14:textId="77777777" w:rsidR="00B579C2"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6475CB">
        <w:rPr>
          <w:rFonts w:ascii="Times New Roman" w:eastAsia="Times New Roman" w:hAnsi="Times New Roman" w:cs="Times New Roman"/>
          <w:sz w:val="28"/>
          <w:szCs w:val="28"/>
          <w:lang w:val="kk-KZ" w:eastAsia="en-US"/>
        </w:rPr>
        <w:t xml:space="preserve">3) Автоклавта </w:t>
      </w:r>
      <w:r>
        <w:rPr>
          <w:rFonts w:ascii="Times New Roman" w:eastAsia="Times New Roman" w:hAnsi="Times New Roman" w:cs="Times New Roman"/>
          <w:sz w:val="28"/>
          <w:szCs w:val="28"/>
          <w:lang w:val="kk-KZ" w:eastAsia="en-US"/>
        </w:rPr>
        <w:t>қатыру</w:t>
      </w:r>
    </w:p>
    <w:p w14:paraId="53AE81DA" w14:textId="7BB1B35B" w:rsidR="00B579C2"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Престеу реактопласттарды қалып</w:t>
      </w:r>
      <w:r>
        <w:rPr>
          <w:rFonts w:ascii="Times New Roman" w:eastAsia="Times New Roman" w:hAnsi="Times New Roman" w:cs="Times New Roman"/>
          <w:sz w:val="28"/>
          <w:szCs w:val="28"/>
          <w:lang w:val="kk-KZ" w:eastAsia="en-US"/>
        </w:rPr>
        <w:t>та</w:t>
      </w:r>
      <w:r w:rsidRPr="005411E9">
        <w:rPr>
          <w:rFonts w:ascii="Times New Roman" w:eastAsia="Times New Roman" w:hAnsi="Times New Roman" w:cs="Times New Roman"/>
          <w:sz w:val="28"/>
          <w:szCs w:val="28"/>
          <w:lang w:val="kk-KZ" w:eastAsia="en-US"/>
        </w:rPr>
        <w:t>удың қарапайым әдістерінің бірі болып табылады және осы уақытқа дейін өзекті болып қала береді. Авиациялық мақсаттағы бұйымдарды дайындау үшін, әдетте, тікелей ыстық престеу әдісі қолданылады</w:t>
      </w:r>
      <w:r w:rsidR="003511B3">
        <w:rPr>
          <w:rFonts w:ascii="Times New Roman" w:eastAsia="Times New Roman" w:hAnsi="Times New Roman" w:cs="Times New Roman"/>
          <w:sz w:val="28"/>
          <w:szCs w:val="28"/>
          <w:lang w:val="kk-KZ" w:eastAsia="en-US"/>
        </w:rPr>
        <w:t xml:space="preserve"> </w:t>
      </w:r>
      <w:r w:rsidR="003511B3" w:rsidRPr="00DE67F9">
        <w:rPr>
          <w:rFonts w:ascii="Times New Roman" w:hAnsi="Times New Roman" w:cs="Times New Roman"/>
          <w:sz w:val="28"/>
          <w:szCs w:val="28"/>
          <w:lang w:val="kk-KZ"/>
        </w:rPr>
        <w:t>[</w:t>
      </w:r>
      <w:r w:rsidR="00B67001">
        <w:rPr>
          <w:rFonts w:ascii="Times New Roman" w:hAnsi="Times New Roman" w:cs="Times New Roman"/>
          <w:sz w:val="28"/>
          <w:szCs w:val="28"/>
          <w:lang w:val="kk-KZ"/>
        </w:rPr>
        <w:t>65</w:t>
      </w:r>
      <w:r w:rsidR="003511B3" w:rsidRPr="00DE67F9">
        <w:rPr>
          <w:rFonts w:ascii="Times New Roman" w:hAnsi="Times New Roman" w:cs="Times New Roman"/>
          <w:sz w:val="28"/>
          <w:szCs w:val="28"/>
          <w:lang w:val="kk-KZ"/>
        </w:rPr>
        <w:t>]</w:t>
      </w:r>
      <w:r w:rsidRPr="005411E9">
        <w:rPr>
          <w:rFonts w:ascii="Times New Roman" w:eastAsia="Times New Roman" w:hAnsi="Times New Roman" w:cs="Times New Roman"/>
          <w:sz w:val="28"/>
          <w:szCs w:val="28"/>
          <w:lang w:val="kk-KZ" w:eastAsia="en-US"/>
        </w:rPr>
        <w:t xml:space="preserve">. </w:t>
      </w:r>
    </w:p>
    <w:p w14:paraId="68B859B7" w14:textId="14BB3B8E" w:rsidR="00B579C2" w:rsidRPr="005411E9"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Әдістің мәні келесідей: алдын-ала дайындалған препрег қалыпталатын өнімнің параметрлеріне сәйкес кесіледі, қалыптау қондырғысына салынады және прес</w:t>
      </w:r>
      <w:r w:rsidR="00923983">
        <w:rPr>
          <w:rFonts w:ascii="Times New Roman" w:eastAsia="Times New Roman" w:hAnsi="Times New Roman" w:cs="Times New Roman"/>
          <w:sz w:val="28"/>
          <w:szCs w:val="28"/>
          <w:lang w:val="kk-KZ" w:eastAsia="en-US"/>
        </w:rPr>
        <w:t>с</w:t>
      </w:r>
      <w:r w:rsidRPr="005411E9">
        <w:rPr>
          <w:rFonts w:ascii="Times New Roman" w:eastAsia="Times New Roman" w:hAnsi="Times New Roman" w:cs="Times New Roman"/>
          <w:sz w:val="28"/>
          <w:szCs w:val="28"/>
          <w:lang w:val="kk-KZ" w:eastAsia="en-US"/>
        </w:rPr>
        <w:t xml:space="preserve">теу әдісінің атқарушы механизмі жабдықта орналасқан материалға әсер етеді, нәтижесінде қалыптау пайда болады. Пішінді бергеннен кейін өнімді </w:t>
      </w:r>
      <w:r>
        <w:rPr>
          <w:rFonts w:ascii="Times New Roman" w:eastAsia="Times New Roman" w:hAnsi="Times New Roman" w:cs="Times New Roman"/>
          <w:sz w:val="28"/>
          <w:szCs w:val="28"/>
          <w:lang w:val="kk-KZ" w:eastAsia="en-US"/>
        </w:rPr>
        <w:t>қатыру</w:t>
      </w:r>
      <w:r w:rsidRPr="005411E9">
        <w:rPr>
          <w:rFonts w:ascii="Times New Roman" w:eastAsia="Times New Roman" w:hAnsi="Times New Roman" w:cs="Times New Roman"/>
          <w:sz w:val="28"/>
          <w:szCs w:val="28"/>
          <w:lang w:val="kk-KZ" w:eastAsia="en-US"/>
        </w:rPr>
        <w:t xml:space="preserve"> керек. Ол үшін жылытылатын қалыптау қондырғысы қолданылады.</w:t>
      </w:r>
    </w:p>
    <w:p w14:paraId="0356B34D" w14:textId="2EED8E03" w:rsidR="00B579C2" w:rsidRPr="005411E9"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Процестің технологиялық параметрлеріне қалыптау температурасы, прес</w:t>
      </w:r>
      <w:r w:rsidR="00923983">
        <w:rPr>
          <w:rFonts w:ascii="Times New Roman" w:eastAsia="Times New Roman" w:hAnsi="Times New Roman" w:cs="Times New Roman"/>
          <w:sz w:val="28"/>
          <w:szCs w:val="28"/>
          <w:lang w:val="kk-KZ" w:eastAsia="en-US"/>
        </w:rPr>
        <w:t>с</w:t>
      </w:r>
      <w:r w:rsidRPr="005411E9">
        <w:rPr>
          <w:rFonts w:ascii="Times New Roman" w:eastAsia="Times New Roman" w:hAnsi="Times New Roman" w:cs="Times New Roman"/>
          <w:sz w:val="28"/>
          <w:szCs w:val="28"/>
          <w:lang w:val="kk-KZ" w:eastAsia="en-US"/>
        </w:rPr>
        <w:t>теу қысымы және қысымның әсер ету ұзақтығы жатады. Процестің температурасы, ең алдымен, байланыстырғыш тұтқыр күйге түсетін температураға және байланыстырғыштың соңғы қатаю температурасына байланысты. Осыған байланысты қалыптау процесі тұрақты температурада немесе сатылы схема бойынша жүруі мүмкін; престеу қысымына да қатысты</w:t>
      </w:r>
      <w:r w:rsidR="00923983">
        <w:rPr>
          <w:rFonts w:ascii="Times New Roman" w:eastAsia="Times New Roman" w:hAnsi="Times New Roman" w:cs="Times New Roman"/>
          <w:sz w:val="28"/>
          <w:szCs w:val="28"/>
          <w:lang w:val="kk-KZ" w:eastAsia="en-US"/>
        </w:rPr>
        <w:t xml:space="preserve"> – </w:t>
      </w:r>
      <w:r w:rsidRPr="005411E9">
        <w:rPr>
          <w:rFonts w:ascii="Times New Roman" w:eastAsia="Times New Roman" w:hAnsi="Times New Roman" w:cs="Times New Roman"/>
          <w:sz w:val="28"/>
          <w:szCs w:val="28"/>
          <w:lang w:val="kk-KZ" w:eastAsia="en-US"/>
        </w:rPr>
        <w:t xml:space="preserve"> байланыстырғыштың сипаттамаларына байланысты процесс тұрақты қысыммен немесе престеу процесінде мезгіл-мезгіл өзгеріп отыруы мүмкін. </w:t>
      </w:r>
      <w:r w:rsidRPr="005411E9">
        <w:rPr>
          <w:rFonts w:ascii="Times New Roman" w:eastAsia="Times New Roman" w:hAnsi="Times New Roman" w:cs="Times New Roman"/>
          <w:sz w:val="28"/>
          <w:szCs w:val="28"/>
          <w:lang w:val="kk-KZ" w:eastAsia="en-US"/>
        </w:rPr>
        <w:lastRenderedPageBreak/>
        <w:t xml:space="preserve">Сондай-ақ, материалдың кеуектілігі төмен болу үшін бастапқы құрамнан бөлінетін </w:t>
      </w:r>
      <w:r>
        <w:rPr>
          <w:rFonts w:ascii="Times New Roman" w:eastAsia="Times New Roman" w:hAnsi="Times New Roman" w:cs="Times New Roman"/>
          <w:sz w:val="28"/>
          <w:szCs w:val="28"/>
          <w:lang w:val="kk-KZ" w:eastAsia="en-US"/>
        </w:rPr>
        <w:t>ұ</w:t>
      </w:r>
      <w:r w:rsidRPr="005411E9">
        <w:rPr>
          <w:rFonts w:ascii="Times New Roman" w:eastAsia="Times New Roman" w:hAnsi="Times New Roman" w:cs="Times New Roman"/>
          <w:sz w:val="28"/>
          <w:szCs w:val="28"/>
          <w:lang w:val="kk-KZ" w:eastAsia="en-US"/>
        </w:rPr>
        <w:t>ш</w:t>
      </w:r>
      <w:r>
        <w:rPr>
          <w:rFonts w:ascii="Times New Roman" w:eastAsia="Times New Roman" w:hAnsi="Times New Roman" w:cs="Times New Roman"/>
          <w:sz w:val="28"/>
          <w:szCs w:val="28"/>
          <w:lang w:val="kk-KZ" w:eastAsia="en-US"/>
        </w:rPr>
        <w:t>атын</w:t>
      </w:r>
      <w:r w:rsidRPr="005411E9">
        <w:rPr>
          <w:rFonts w:ascii="Times New Roman" w:eastAsia="Times New Roman" w:hAnsi="Times New Roman" w:cs="Times New Roman"/>
          <w:sz w:val="28"/>
          <w:szCs w:val="28"/>
          <w:lang w:val="kk-KZ" w:eastAsia="en-US"/>
        </w:rPr>
        <w:t xml:space="preserve"> компоненттерді және реакцияның газ тәрізді өнімдерін кетіру үшін қайта басу циклін қолдану қажет екенін атап өткен жөн.</w:t>
      </w:r>
    </w:p>
    <w:p w14:paraId="30294114" w14:textId="57CB47C6"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Қазіргі уақытта престеу әдісімен жасалған авиациялық мақсаттағы бұйымдардың мысалдары ретінде тікұшақтардың жүк көтергіш винттерінің қалақтарының құйрық бөліктерінің қаптамаларын, сондай-ақ әртүрлі ұшу аппараттарының радио мөлдір қаптамаларын келтіруге болады</w:t>
      </w:r>
      <w:r w:rsidR="003511B3">
        <w:rPr>
          <w:rFonts w:ascii="Times New Roman" w:eastAsia="Times New Roman" w:hAnsi="Times New Roman" w:cs="Times New Roman"/>
          <w:sz w:val="28"/>
          <w:szCs w:val="28"/>
          <w:lang w:val="kk-KZ" w:eastAsia="en-US"/>
        </w:rPr>
        <w:t xml:space="preserve"> </w:t>
      </w:r>
      <w:r w:rsidR="003511B3" w:rsidRPr="00DE67F9">
        <w:rPr>
          <w:rFonts w:ascii="Times New Roman" w:hAnsi="Times New Roman" w:cs="Times New Roman"/>
          <w:sz w:val="28"/>
          <w:szCs w:val="28"/>
          <w:lang w:val="kk-KZ"/>
        </w:rPr>
        <w:t>[</w:t>
      </w:r>
      <w:r w:rsidR="00B67001">
        <w:rPr>
          <w:rFonts w:ascii="Times New Roman" w:hAnsi="Times New Roman" w:cs="Times New Roman"/>
          <w:sz w:val="28"/>
          <w:szCs w:val="28"/>
          <w:lang w:val="kk-KZ"/>
        </w:rPr>
        <w:t>66</w:t>
      </w:r>
      <w:r w:rsidR="003511B3" w:rsidRPr="00DE67F9">
        <w:rPr>
          <w:rFonts w:ascii="Times New Roman" w:hAnsi="Times New Roman" w:cs="Times New Roman"/>
          <w:sz w:val="28"/>
          <w:szCs w:val="28"/>
          <w:lang w:val="kk-KZ"/>
        </w:rPr>
        <w:t>]</w:t>
      </w:r>
      <w:r w:rsidRPr="005411E9">
        <w:rPr>
          <w:rFonts w:ascii="Times New Roman" w:eastAsia="Times New Roman" w:hAnsi="Times New Roman" w:cs="Times New Roman"/>
          <w:sz w:val="28"/>
          <w:szCs w:val="28"/>
          <w:lang w:val="kk-KZ" w:eastAsia="en-US"/>
        </w:rPr>
        <w:t xml:space="preserve">. </w:t>
      </w:r>
    </w:p>
    <w:p w14:paraId="39B26745" w14:textId="77777777"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 xml:space="preserve">Бұл әдістің артықшылықтарына мыналар жатады: </w:t>
      </w:r>
    </w:p>
    <w:p w14:paraId="0C309517" w14:textId="77777777"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 xml:space="preserve">- технологиялық процестің салыстырмалы қарапайымдылығы; </w:t>
      </w:r>
    </w:p>
    <w:p w14:paraId="3ED450B9" w14:textId="77777777"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 xml:space="preserve">- бәсекелес технологиялармен салыстырғанда құрал-саймандар мен шығын элементтерінің аз саны, сондай-ақ жабдықтың салыстырмалы түрде төмен құны. </w:t>
      </w:r>
    </w:p>
    <w:p w14:paraId="722999FA" w14:textId="77777777"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 xml:space="preserve">Бұл әдістің кемшіліктеріне мыналар жатады: </w:t>
      </w:r>
    </w:p>
    <w:p w14:paraId="410504AE" w14:textId="77777777"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 xml:space="preserve">- процестің төмен өнімділігі; </w:t>
      </w:r>
    </w:p>
    <w:p w14:paraId="78916099" w14:textId="77777777"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5411E9">
        <w:rPr>
          <w:rFonts w:ascii="Times New Roman" w:eastAsia="Times New Roman" w:hAnsi="Times New Roman" w:cs="Times New Roman"/>
          <w:sz w:val="28"/>
          <w:szCs w:val="28"/>
          <w:lang w:val="kk-KZ" w:eastAsia="en-US"/>
        </w:rPr>
        <w:t>- көп бейінді беті бар тораптар мен агрегаттарды қалыптаудың күрделілігіне байланысты дайындалатын бұйымдардың ассортименті бойынша шектеулер.</w:t>
      </w:r>
    </w:p>
    <w:p w14:paraId="7C33C22B" w14:textId="3B51934D"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4B5F9F">
        <w:rPr>
          <w:rFonts w:ascii="Times New Roman" w:eastAsia="Times New Roman" w:hAnsi="Times New Roman" w:cs="Times New Roman"/>
          <w:sz w:val="28"/>
          <w:szCs w:val="28"/>
          <w:lang w:val="kk-KZ" w:eastAsia="en-US"/>
        </w:rPr>
        <w:t xml:space="preserve">Жоғары физика-механикалық </w:t>
      </w:r>
      <w:r>
        <w:rPr>
          <w:rFonts w:ascii="Times New Roman" w:eastAsia="Times New Roman" w:hAnsi="Times New Roman" w:cs="Times New Roman"/>
          <w:sz w:val="28"/>
          <w:szCs w:val="28"/>
          <w:lang w:val="kk-KZ" w:eastAsia="en-US"/>
        </w:rPr>
        <w:t xml:space="preserve">қасиеттерге ие, </w:t>
      </w:r>
      <w:r w:rsidRPr="004B5F9F">
        <w:rPr>
          <w:rFonts w:ascii="Times New Roman" w:eastAsia="Times New Roman" w:hAnsi="Times New Roman" w:cs="Times New Roman"/>
          <w:sz w:val="28"/>
          <w:szCs w:val="28"/>
          <w:lang w:val="kk-KZ" w:eastAsia="en-US"/>
        </w:rPr>
        <w:t xml:space="preserve">жоғары </w:t>
      </w:r>
      <w:r>
        <w:rPr>
          <w:rFonts w:ascii="Times New Roman" w:eastAsia="Times New Roman" w:hAnsi="Times New Roman" w:cs="Times New Roman"/>
          <w:sz w:val="28"/>
          <w:szCs w:val="28"/>
          <w:lang w:val="kk-KZ" w:eastAsia="en-US"/>
        </w:rPr>
        <w:t>ө</w:t>
      </w:r>
      <w:r w:rsidRPr="004B5F9F">
        <w:rPr>
          <w:rFonts w:ascii="Times New Roman" w:eastAsia="Times New Roman" w:hAnsi="Times New Roman" w:cs="Times New Roman"/>
          <w:sz w:val="28"/>
          <w:szCs w:val="28"/>
          <w:lang w:val="kk-KZ" w:eastAsia="en-US"/>
        </w:rPr>
        <w:t>лшем дәлдігі және күрделі бет профилі бар өнімдерді алу үшін автоклавты қалыптау әдісі жиі қолданылады [</w:t>
      </w:r>
      <w:r w:rsidR="00B67001">
        <w:rPr>
          <w:rFonts w:ascii="Times New Roman" w:eastAsia="Times New Roman" w:hAnsi="Times New Roman" w:cs="Times New Roman"/>
          <w:sz w:val="28"/>
          <w:szCs w:val="28"/>
          <w:lang w:val="kk-KZ" w:eastAsia="en-US"/>
        </w:rPr>
        <w:t>67</w:t>
      </w:r>
      <w:r w:rsidRPr="004B5F9F">
        <w:rPr>
          <w:rFonts w:ascii="Times New Roman" w:eastAsia="Times New Roman" w:hAnsi="Times New Roman" w:cs="Times New Roman"/>
          <w:sz w:val="28"/>
          <w:szCs w:val="28"/>
          <w:lang w:val="kk-KZ" w:eastAsia="en-US"/>
        </w:rPr>
        <w:t xml:space="preserve">]. </w:t>
      </w:r>
    </w:p>
    <w:p w14:paraId="18938D53" w14:textId="77777777" w:rsidR="00B35D98"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4B5F9F">
        <w:rPr>
          <w:rFonts w:ascii="Times New Roman" w:eastAsia="Times New Roman" w:hAnsi="Times New Roman" w:cs="Times New Roman"/>
          <w:sz w:val="28"/>
          <w:szCs w:val="28"/>
          <w:lang w:val="kk-KZ" w:eastAsia="en-US"/>
        </w:rPr>
        <w:t xml:space="preserve">Автоклав әдісі күрделі конфигурациясы бар өнімдерді алуға мүмкіндік беретініне қарамастан, соңғы өнімнің сызықтық өлшемдері автоклавтың қол жетімді ішкі жұмыс көлеміне байланысты. </w:t>
      </w:r>
    </w:p>
    <w:p w14:paraId="68ACDDBC" w14:textId="5B0CE3FF"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4B5F9F">
        <w:rPr>
          <w:rFonts w:ascii="Times New Roman" w:eastAsia="Times New Roman" w:hAnsi="Times New Roman" w:cs="Times New Roman"/>
          <w:sz w:val="28"/>
          <w:szCs w:val="28"/>
          <w:lang w:val="kk-KZ" w:eastAsia="en-US"/>
        </w:rPr>
        <w:t xml:space="preserve">Автоклавты қалыптау әдісінің мәні алдын-ала кесілген препрегті қалыпқа салу болып табылады, содан кейін ол вакуумдық қапқа салынып, ауа сорылады. Алдын ала дайындалған </w:t>
      </w:r>
      <w:r>
        <w:rPr>
          <w:rFonts w:ascii="Times New Roman" w:eastAsia="Times New Roman" w:hAnsi="Times New Roman" w:cs="Times New Roman"/>
          <w:sz w:val="28"/>
          <w:szCs w:val="28"/>
          <w:lang w:val="kk-KZ" w:eastAsia="en-US"/>
        </w:rPr>
        <w:t xml:space="preserve">қалыпты </w:t>
      </w:r>
      <w:r w:rsidRPr="004B5F9F">
        <w:rPr>
          <w:rFonts w:ascii="Times New Roman" w:eastAsia="Times New Roman" w:hAnsi="Times New Roman" w:cs="Times New Roman"/>
          <w:sz w:val="28"/>
          <w:szCs w:val="28"/>
          <w:lang w:val="kk-KZ" w:eastAsia="en-US"/>
        </w:rPr>
        <w:t xml:space="preserve">вакуумдау арқылы </w:t>
      </w:r>
      <w:r>
        <w:rPr>
          <w:rFonts w:ascii="Times New Roman" w:eastAsia="Times New Roman" w:hAnsi="Times New Roman" w:cs="Times New Roman"/>
          <w:sz w:val="28"/>
          <w:szCs w:val="28"/>
          <w:lang w:val="kk-KZ" w:eastAsia="en-US"/>
        </w:rPr>
        <w:t>ұ</w:t>
      </w:r>
      <w:r w:rsidRPr="004B5F9F">
        <w:rPr>
          <w:rFonts w:ascii="Times New Roman" w:eastAsia="Times New Roman" w:hAnsi="Times New Roman" w:cs="Times New Roman"/>
          <w:sz w:val="28"/>
          <w:szCs w:val="28"/>
          <w:lang w:val="kk-KZ" w:eastAsia="en-US"/>
        </w:rPr>
        <w:t>ш</w:t>
      </w:r>
      <w:r>
        <w:rPr>
          <w:rFonts w:ascii="Times New Roman" w:eastAsia="Times New Roman" w:hAnsi="Times New Roman" w:cs="Times New Roman"/>
          <w:sz w:val="28"/>
          <w:szCs w:val="28"/>
          <w:lang w:val="kk-KZ" w:eastAsia="en-US"/>
        </w:rPr>
        <w:t>уға бейім</w:t>
      </w:r>
      <w:r w:rsidRPr="004B5F9F">
        <w:rPr>
          <w:rFonts w:ascii="Times New Roman" w:eastAsia="Times New Roman" w:hAnsi="Times New Roman" w:cs="Times New Roman"/>
          <w:sz w:val="28"/>
          <w:szCs w:val="28"/>
          <w:lang w:val="kk-KZ" w:eastAsia="en-US"/>
        </w:rPr>
        <w:t xml:space="preserve"> компоненттер мен ауа қосындылары ішінара жойылады, бұл алынған өнімнің төмен кеуектілігін және оның көлеміндегі қасиеттерінің біркелкілігін қамтамасыз етеді. </w:t>
      </w:r>
    </w:p>
    <w:p w14:paraId="4AC367B6" w14:textId="75B02657" w:rsidR="00B579C2" w:rsidRDefault="00B579C2" w:rsidP="00B579C2">
      <w:pPr>
        <w:widowControl w:val="0"/>
        <w:autoSpaceDE w:val="0"/>
        <w:autoSpaceDN w:val="0"/>
        <w:spacing w:after="0" w:line="240" w:lineRule="auto"/>
        <w:ind w:right="133" w:firstLine="567"/>
        <w:jc w:val="both"/>
        <w:rPr>
          <w:rFonts w:ascii="Times New Roman" w:eastAsia="Times New Roman" w:hAnsi="Times New Roman" w:cs="Times New Roman"/>
          <w:sz w:val="28"/>
          <w:szCs w:val="28"/>
          <w:lang w:val="kk-KZ" w:eastAsia="en-US"/>
        </w:rPr>
      </w:pPr>
      <w:r w:rsidRPr="004B5F9F">
        <w:rPr>
          <w:rFonts w:ascii="Times New Roman" w:eastAsia="Times New Roman" w:hAnsi="Times New Roman" w:cs="Times New Roman"/>
          <w:sz w:val="28"/>
          <w:szCs w:val="28"/>
          <w:lang w:val="kk-KZ" w:eastAsia="en-US"/>
        </w:rPr>
        <w:t xml:space="preserve">Әрі қарай, қалыптау қондырғысы бар вакуумдалған </w:t>
      </w:r>
      <w:r>
        <w:rPr>
          <w:rFonts w:ascii="Times New Roman" w:eastAsia="Times New Roman" w:hAnsi="Times New Roman" w:cs="Times New Roman"/>
          <w:sz w:val="28"/>
          <w:szCs w:val="28"/>
          <w:lang w:val="kk-KZ" w:eastAsia="en-US"/>
        </w:rPr>
        <w:t>бұйым</w:t>
      </w:r>
      <w:r w:rsidRPr="004B5F9F">
        <w:rPr>
          <w:rFonts w:ascii="Times New Roman" w:eastAsia="Times New Roman" w:hAnsi="Times New Roman" w:cs="Times New Roman"/>
          <w:sz w:val="28"/>
          <w:szCs w:val="28"/>
          <w:lang w:val="kk-KZ" w:eastAsia="en-US"/>
        </w:rPr>
        <w:t xml:space="preserve"> автоклавтың ішкі кеңістігіне беріледі. Вакуумдық қапшықтың ішіндегі </w:t>
      </w:r>
      <w:r>
        <w:rPr>
          <w:rFonts w:ascii="Times New Roman" w:eastAsia="Times New Roman" w:hAnsi="Times New Roman" w:cs="Times New Roman"/>
          <w:sz w:val="28"/>
          <w:szCs w:val="28"/>
          <w:lang w:val="kk-KZ" w:eastAsia="en-US"/>
        </w:rPr>
        <w:t>қысымды</w:t>
      </w:r>
      <w:r w:rsidRPr="004B5F9F">
        <w:rPr>
          <w:rFonts w:ascii="Times New Roman" w:eastAsia="Times New Roman" w:hAnsi="Times New Roman" w:cs="Times New Roman"/>
          <w:sz w:val="28"/>
          <w:szCs w:val="28"/>
          <w:lang w:val="kk-KZ" w:eastAsia="en-US"/>
        </w:rPr>
        <w:t xml:space="preserve"> сақтай отырып, автоклавтың жұмыс кеңістігінде артық қысым және жоғары температура пайда болады [</w:t>
      </w:r>
      <w:r w:rsidR="00B67001">
        <w:rPr>
          <w:rFonts w:ascii="Times New Roman" w:eastAsia="Times New Roman" w:hAnsi="Times New Roman" w:cs="Times New Roman"/>
          <w:sz w:val="28"/>
          <w:szCs w:val="28"/>
          <w:lang w:val="kk-KZ" w:eastAsia="en-US"/>
        </w:rPr>
        <w:t>68</w:t>
      </w:r>
      <w:r w:rsidRPr="004B5F9F">
        <w:rPr>
          <w:rFonts w:ascii="Times New Roman" w:eastAsia="Times New Roman" w:hAnsi="Times New Roman" w:cs="Times New Roman"/>
          <w:sz w:val="28"/>
          <w:szCs w:val="28"/>
          <w:lang w:val="kk-KZ" w:eastAsia="en-US"/>
        </w:rPr>
        <w:t xml:space="preserve">]. </w:t>
      </w:r>
      <w:r w:rsidRPr="00352C7C">
        <w:rPr>
          <w:rFonts w:ascii="Times New Roman" w:eastAsia="Times New Roman" w:hAnsi="Times New Roman" w:cs="Times New Roman"/>
          <w:sz w:val="28"/>
          <w:szCs w:val="28"/>
          <w:lang w:val="kk-KZ" w:eastAsia="en-US"/>
        </w:rPr>
        <w:t xml:space="preserve">Айта кету керек, өнімдерді </w:t>
      </w:r>
      <w:r w:rsidR="0028026F">
        <w:rPr>
          <w:rFonts w:ascii="Times New Roman" w:eastAsia="Times New Roman" w:hAnsi="Times New Roman" w:cs="Times New Roman"/>
          <w:sz w:val="28"/>
          <w:szCs w:val="28"/>
          <w:lang w:val="kk-KZ" w:eastAsia="en-US"/>
        </w:rPr>
        <w:t>жоғары</w:t>
      </w:r>
      <w:r w:rsidRPr="00352C7C">
        <w:rPr>
          <w:rFonts w:ascii="Times New Roman" w:eastAsia="Times New Roman" w:hAnsi="Times New Roman" w:cs="Times New Roman"/>
          <w:sz w:val="28"/>
          <w:szCs w:val="28"/>
          <w:lang w:val="kk-KZ" w:eastAsia="en-US"/>
        </w:rPr>
        <w:t xml:space="preserve"> температурада қалыптау үшін өрттің алдын алу үшін ауаның орнына азотты қолданған жөн.</w:t>
      </w:r>
    </w:p>
    <w:p w14:paraId="3EEF327E" w14:textId="77777777" w:rsidR="00B579C2"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4B5F9F">
        <w:rPr>
          <w:rFonts w:ascii="Times New Roman" w:eastAsia="Times New Roman" w:hAnsi="Times New Roman" w:cs="Times New Roman"/>
          <w:sz w:val="28"/>
          <w:szCs w:val="28"/>
          <w:lang w:val="kk-KZ" w:eastAsia="en-US"/>
        </w:rPr>
        <w:t xml:space="preserve">Бұл әдістің артықшылықтарына өндірілген өнімге жоғары және біркелкі қысым жасау мүмкіндігі жатады, бұл материалдың көлемінде қасиеттердің біркелкі бөлінуімен </w:t>
      </w:r>
      <w:r>
        <w:rPr>
          <w:rFonts w:ascii="Times New Roman" w:eastAsia="Times New Roman" w:hAnsi="Times New Roman" w:cs="Times New Roman"/>
          <w:sz w:val="28"/>
          <w:szCs w:val="28"/>
          <w:lang w:val="kk-KZ" w:eastAsia="en-US"/>
        </w:rPr>
        <w:t>ПКМ</w:t>
      </w:r>
      <w:r w:rsidRPr="004B5F9F">
        <w:rPr>
          <w:rFonts w:ascii="Times New Roman" w:eastAsia="Times New Roman" w:hAnsi="Times New Roman" w:cs="Times New Roman"/>
          <w:sz w:val="28"/>
          <w:szCs w:val="28"/>
          <w:lang w:val="kk-KZ" w:eastAsia="en-US"/>
        </w:rPr>
        <w:t xml:space="preserve"> өнімдерін алуға мүмкіндік береді, ал кемшіліктерге-жоғары еңбек және энергия шығындары, жабдықтың жоғары құны, шығын материалдарының көп мөлшері, сондай-ақ олардың жоғары құны, бұл шағын өндіріс ауқымында қолайсыз.</w:t>
      </w:r>
    </w:p>
    <w:p w14:paraId="7970E1CA" w14:textId="77777777" w:rsidR="00B579C2"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AA27D1">
        <w:rPr>
          <w:rFonts w:ascii="Times New Roman" w:eastAsia="Times New Roman" w:hAnsi="Times New Roman" w:cs="Times New Roman"/>
          <w:sz w:val="28"/>
          <w:szCs w:val="28"/>
          <w:lang w:val="kk-KZ" w:eastAsia="en-US"/>
        </w:rPr>
        <w:t xml:space="preserve">Үздіксіз шыны, көміртекті немесе органикалық талшықтардың </w:t>
      </w:r>
      <w:r>
        <w:rPr>
          <w:rFonts w:ascii="Times New Roman" w:eastAsia="Times New Roman" w:hAnsi="Times New Roman" w:cs="Times New Roman"/>
          <w:sz w:val="28"/>
          <w:szCs w:val="28"/>
          <w:lang w:val="kk-KZ" w:eastAsia="en-US"/>
        </w:rPr>
        <w:t>препрегтері</w:t>
      </w:r>
      <w:r w:rsidRPr="00AA27D1">
        <w:rPr>
          <w:rFonts w:ascii="Times New Roman" w:eastAsia="Times New Roman" w:hAnsi="Times New Roman" w:cs="Times New Roman"/>
          <w:sz w:val="28"/>
          <w:szCs w:val="28"/>
          <w:lang w:val="kk-KZ" w:eastAsia="en-US"/>
        </w:rPr>
        <w:t xml:space="preserve"> негізінде композициялық материалдардан жасалған бөлшектерді вакуумдық қалыптау процестің қарапайымдылығына байланысты бұрыннан </w:t>
      </w:r>
      <w:r w:rsidRPr="00AA27D1">
        <w:rPr>
          <w:rFonts w:ascii="Times New Roman" w:eastAsia="Times New Roman" w:hAnsi="Times New Roman" w:cs="Times New Roman"/>
          <w:sz w:val="28"/>
          <w:szCs w:val="28"/>
          <w:lang w:val="kk-KZ" w:eastAsia="en-US"/>
        </w:rPr>
        <w:lastRenderedPageBreak/>
        <w:t xml:space="preserve">белгілі және кеңінен қолданылады. </w:t>
      </w:r>
    </w:p>
    <w:p w14:paraId="7A92F04D" w14:textId="77777777" w:rsidR="00B579C2" w:rsidRPr="00AA27D1"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AA27D1">
        <w:rPr>
          <w:rFonts w:ascii="Times New Roman" w:eastAsia="Times New Roman" w:hAnsi="Times New Roman" w:cs="Times New Roman"/>
          <w:sz w:val="28"/>
          <w:szCs w:val="28"/>
          <w:lang w:val="kk-KZ" w:eastAsia="en-US"/>
        </w:rPr>
        <w:t xml:space="preserve">Вакуумды </w:t>
      </w:r>
      <w:r>
        <w:rPr>
          <w:rFonts w:ascii="Times New Roman" w:eastAsia="Times New Roman" w:hAnsi="Times New Roman" w:cs="Times New Roman"/>
          <w:sz w:val="28"/>
          <w:szCs w:val="28"/>
          <w:lang w:val="kk-KZ" w:eastAsia="en-US"/>
        </w:rPr>
        <w:t>қ</w:t>
      </w:r>
      <w:r w:rsidRPr="00AA27D1">
        <w:rPr>
          <w:rFonts w:ascii="Times New Roman" w:eastAsia="Times New Roman" w:hAnsi="Times New Roman" w:cs="Times New Roman"/>
          <w:sz w:val="28"/>
          <w:szCs w:val="28"/>
          <w:lang w:val="kk-KZ" w:eastAsia="en-US"/>
        </w:rPr>
        <w:t>алыптауда қажетті пішінді алу үшін атмосфералық ауа қысымы қолданылады. Әдістің басты ерекшелігі-дайындаманың бүкіл бетінде 1 атмосфера көлемінде біркелкі газостатикалық қысым жасау. Әдістің әмбебаптығын атап өтейік. Вакуум-бұл вакуумды қалыптау кезінде өнімді деформациялайтын жұмыс құралы.</w:t>
      </w:r>
    </w:p>
    <w:p w14:paraId="7219A5CB" w14:textId="026ADA3D" w:rsidR="00B579C2"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AA27D1">
        <w:rPr>
          <w:rFonts w:ascii="Times New Roman" w:eastAsia="Times New Roman" w:hAnsi="Times New Roman" w:cs="Times New Roman"/>
          <w:sz w:val="28"/>
          <w:szCs w:val="28"/>
          <w:lang w:val="kk-KZ" w:eastAsia="en-US"/>
        </w:rPr>
        <w:t xml:space="preserve">Алайда, </w:t>
      </w:r>
      <w:r>
        <w:rPr>
          <w:rFonts w:ascii="Times New Roman" w:eastAsia="Times New Roman" w:hAnsi="Times New Roman" w:cs="Times New Roman"/>
          <w:sz w:val="28"/>
          <w:szCs w:val="28"/>
          <w:lang w:val="kk-KZ" w:eastAsia="en-US"/>
        </w:rPr>
        <w:t>к</w:t>
      </w:r>
      <w:r w:rsidRPr="00AA27D1">
        <w:rPr>
          <w:rFonts w:ascii="Times New Roman" w:eastAsia="Times New Roman" w:hAnsi="Times New Roman" w:cs="Times New Roman"/>
          <w:sz w:val="28"/>
          <w:szCs w:val="28"/>
          <w:lang w:val="kk-KZ" w:eastAsia="en-US"/>
        </w:rPr>
        <w:t xml:space="preserve">өміртекті талшыққа негізделген композициялық материалдар талшықтың кіші диаметріне (7-8 мкм) байланысты кеуектілік дәрежесіне өте сезімтал. Сондықтан қазіргі уақытта полимерлі композициялық материалдардан (ПКМ) жасалған авиациялық конструкциялардың элементтері негізінен </w:t>
      </w:r>
      <w:r>
        <w:rPr>
          <w:rFonts w:ascii="Times New Roman" w:eastAsia="Times New Roman" w:hAnsi="Times New Roman" w:cs="Times New Roman"/>
          <w:sz w:val="28"/>
          <w:szCs w:val="28"/>
          <w:lang w:val="kk-KZ" w:eastAsia="en-US"/>
        </w:rPr>
        <w:t>препрегтерді</w:t>
      </w:r>
      <w:r w:rsidRPr="00AA27D1">
        <w:rPr>
          <w:rFonts w:ascii="Times New Roman" w:eastAsia="Times New Roman" w:hAnsi="Times New Roman" w:cs="Times New Roman"/>
          <w:sz w:val="28"/>
          <w:szCs w:val="28"/>
          <w:lang w:val="kk-KZ" w:eastAsia="en-US"/>
        </w:rPr>
        <w:t xml:space="preserve"> пайдалана отырып, автоклавты қалыптау әдісімен жасалады. </w:t>
      </w:r>
    </w:p>
    <w:p w14:paraId="5CFA4545" w14:textId="77777777" w:rsidR="00B579C2" w:rsidRPr="00AA27D1"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AA27D1">
        <w:rPr>
          <w:rFonts w:ascii="Times New Roman" w:eastAsia="Times New Roman" w:hAnsi="Times New Roman" w:cs="Times New Roman"/>
          <w:sz w:val="28"/>
          <w:szCs w:val="28"/>
          <w:lang w:val="kk-KZ" w:eastAsia="en-US"/>
        </w:rPr>
        <w:t xml:space="preserve">Сонымен қатар, автоклавта жоғары жүктелген және орташа және төмен жүктелген өнімдер жасалады. Сондықтан, ПКМ қолдану көлемінің ұлғаюымен энергия шығынын азайту қажет, әсіресе энергияны көп қажет ететін автоклавты қалыптау кезінде. Шетелде осы мақсаттар үшін </w:t>
      </w:r>
      <w:r>
        <w:rPr>
          <w:rFonts w:ascii="Times New Roman" w:eastAsia="Times New Roman" w:hAnsi="Times New Roman" w:cs="Times New Roman"/>
          <w:sz w:val="28"/>
          <w:szCs w:val="28"/>
          <w:lang w:val="kk-KZ" w:eastAsia="en-US"/>
        </w:rPr>
        <w:t xml:space="preserve">арнайы </w:t>
      </w:r>
      <w:r w:rsidRPr="00AA27D1">
        <w:rPr>
          <w:rFonts w:ascii="Times New Roman" w:eastAsia="Times New Roman" w:hAnsi="Times New Roman" w:cs="Times New Roman"/>
          <w:sz w:val="28"/>
          <w:szCs w:val="28"/>
          <w:lang w:val="kk-KZ" w:eastAsia="en-US"/>
        </w:rPr>
        <w:t xml:space="preserve">байланыстырғыштар және олардың негізінде байланыстырғыштың қатаң белгіленген </w:t>
      </w:r>
      <w:r>
        <w:rPr>
          <w:rFonts w:ascii="Times New Roman" w:eastAsia="Times New Roman" w:hAnsi="Times New Roman" w:cs="Times New Roman"/>
          <w:sz w:val="28"/>
          <w:szCs w:val="28"/>
          <w:lang w:val="kk-KZ" w:eastAsia="en-US"/>
        </w:rPr>
        <w:t>мөлшері</w:t>
      </w:r>
      <w:r w:rsidRPr="00AA27D1">
        <w:rPr>
          <w:rFonts w:ascii="Times New Roman" w:eastAsia="Times New Roman" w:hAnsi="Times New Roman" w:cs="Times New Roman"/>
          <w:sz w:val="28"/>
          <w:szCs w:val="28"/>
          <w:lang w:val="kk-KZ" w:eastAsia="en-US"/>
        </w:rPr>
        <w:t xml:space="preserve"> бар </w:t>
      </w:r>
      <w:r>
        <w:rPr>
          <w:rFonts w:ascii="Times New Roman" w:eastAsia="Times New Roman" w:hAnsi="Times New Roman" w:cs="Times New Roman"/>
          <w:sz w:val="28"/>
          <w:szCs w:val="28"/>
          <w:lang w:val="kk-KZ" w:eastAsia="en-US"/>
        </w:rPr>
        <w:t>препрегтер</w:t>
      </w:r>
      <w:r w:rsidRPr="00AA27D1">
        <w:rPr>
          <w:rFonts w:ascii="Times New Roman" w:eastAsia="Times New Roman" w:hAnsi="Times New Roman" w:cs="Times New Roman"/>
          <w:sz w:val="28"/>
          <w:szCs w:val="28"/>
          <w:lang w:val="kk-KZ" w:eastAsia="en-US"/>
        </w:rPr>
        <w:t xml:space="preserve"> алу технологиясы, сондай-ақ осындай </w:t>
      </w:r>
      <w:r>
        <w:rPr>
          <w:rFonts w:ascii="Times New Roman" w:eastAsia="Times New Roman" w:hAnsi="Times New Roman" w:cs="Times New Roman"/>
          <w:sz w:val="28"/>
          <w:szCs w:val="28"/>
          <w:lang w:val="kk-KZ" w:eastAsia="en-US"/>
        </w:rPr>
        <w:t>препрегтерден</w:t>
      </w:r>
      <w:r w:rsidRPr="00AA27D1">
        <w:rPr>
          <w:rFonts w:ascii="Times New Roman" w:eastAsia="Times New Roman" w:hAnsi="Times New Roman" w:cs="Times New Roman"/>
          <w:sz w:val="28"/>
          <w:szCs w:val="28"/>
          <w:lang w:val="kk-KZ" w:eastAsia="en-US"/>
        </w:rPr>
        <w:t xml:space="preserve"> жасалған бұйымдарды тек вакуумдық қысымның көмегімен қалыптау технологиясы әзірленді.</w:t>
      </w:r>
    </w:p>
    <w:p w14:paraId="75B4A0DF" w14:textId="2D8C7DF4" w:rsidR="00B35D98" w:rsidRDefault="00B579C2" w:rsidP="00B579C2">
      <w:pPr>
        <w:widowControl w:val="0"/>
        <w:autoSpaceDE w:val="0"/>
        <w:autoSpaceDN w:val="0"/>
        <w:spacing w:before="2" w:after="0" w:line="240" w:lineRule="auto"/>
        <w:ind w:right="136" w:firstLine="709"/>
        <w:jc w:val="both"/>
        <w:rPr>
          <w:rFonts w:ascii="Times New Roman" w:eastAsia="Times New Roman" w:hAnsi="Times New Roman" w:cs="Times New Roman"/>
          <w:sz w:val="28"/>
          <w:szCs w:val="28"/>
          <w:lang w:val="kk-KZ" w:eastAsia="en-US"/>
        </w:rPr>
      </w:pPr>
      <w:r w:rsidRPr="00AA27D1">
        <w:rPr>
          <w:rFonts w:ascii="Times New Roman" w:eastAsia="Times New Roman" w:hAnsi="Times New Roman" w:cs="Times New Roman"/>
          <w:sz w:val="28"/>
          <w:szCs w:val="28"/>
          <w:lang w:val="kk-KZ" w:eastAsia="en-US"/>
        </w:rPr>
        <w:t>Бұл қалыптау технологиясындағы жаңа</w:t>
      </w:r>
      <w:r>
        <w:rPr>
          <w:rFonts w:ascii="Times New Roman" w:eastAsia="Times New Roman" w:hAnsi="Times New Roman" w:cs="Times New Roman"/>
          <w:sz w:val="28"/>
          <w:szCs w:val="28"/>
          <w:lang w:val="kk-KZ" w:eastAsia="en-US"/>
        </w:rPr>
        <w:t xml:space="preserve">лық </w:t>
      </w:r>
      <w:r w:rsidRPr="00AA27D1">
        <w:rPr>
          <w:rFonts w:ascii="Times New Roman" w:eastAsia="Times New Roman" w:hAnsi="Times New Roman" w:cs="Times New Roman"/>
          <w:sz w:val="28"/>
          <w:szCs w:val="28"/>
          <w:lang w:val="kk-KZ" w:eastAsia="en-US"/>
        </w:rPr>
        <w:t xml:space="preserve">кеуектері &lt;1% болатын материалдарды алу мүмкіндігі. Олардың механикалық қасиеттері автоклавты қалыптау арқылы алынған пластмассаға ұқсас. </w:t>
      </w:r>
    </w:p>
    <w:p w14:paraId="084050E5" w14:textId="5BF13BC4" w:rsidR="00B579C2" w:rsidRPr="00AA27D1" w:rsidRDefault="00B579C2" w:rsidP="00B579C2">
      <w:pPr>
        <w:widowControl w:val="0"/>
        <w:autoSpaceDE w:val="0"/>
        <w:autoSpaceDN w:val="0"/>
        <w:spacing w:before="2" w:after="0" w:line="240" w:lineRule="auto"/>
        <w:ind w:right="136" w:firstLine="709"/>
        <w:jc w:val="both"/>
        <w:rPr>
          <w:rFonts w:ascii="Times New Roman" w:eastAsia="Times New Roman" w:hAnsi="Times New Roman" w:cs="Times New Roman"/>
          <w:sz w:val="28"/>
          <w:szCs w:val="28"/>
          <w:lang w:val="kk-KZ" w:eastAsia="en-US"/>
        </w:rPr>
      </w:pPr>
      <w:r w:rsidRPr="00AA27D1">
        <w:rPr>
          <w:rFonts w:ascii="Times New Roman" w:eastAsia="Times New Roman" w:hAnsi="Times New Roman" w:cs="Times New Roman"/>
          <w:sz w:val="28"/>
          <w:szCs w:val="28"/>
          <w:lang w:val="kk-KZ" w:eastAsia="en-US"/>
        </w:rPr>
        <w:t xml:space="preserve"> </w:t>
      </w:r>
      <w:r w:rsidR="00B35D98">
        <w:rPr>
          <w:rFonts w:ascii="Times New Roman" w:eastAsia="Times New Roman" w:hAnsi="Times New Roman" w:cs="Times New Roman"/>
          <w:sz w:val="28"/>
          <w:szCs w:val="28"/>
          <w:lang w:val="kk-KZ" w:eastAsia="en-US"/>
        </w:rPr>
        <w:t xml:space="preserve">Автоклавсыз препрегтер </w:t>
      </w:r>
      <w:r w:rsidRPr="00AA27D1">
        <w:rPr>
          <w:rFonts w:ascii="Times New Roman" w:eastAsia="Times New Roman" w:hAnsi="Times New Roman" w:cs="Times New Roman"/>
          <w:sz w:val="28"/>
          <w:szCs w:val="28"/>
          <w:lang w:val="kk-KZ" w:eastAsia="en-US"/>
        </w:rPr>
        <w:t>дайындаушылардың айтуынша, вакуумды қалыптау циклінің ұзақтығы автоклавты қалыптауға қарағанда ұзағырақ болуы мүмкін, өйткені кеуектілігі төмен өнімдерді алу үшін ұзақ уақыт қажет</w:t>
      </w:r>
      <w:r w:rsidR="00B67001">
        <w:rPr>
          <w:rFonts w:ascii="Times New Roman" w:eastAsia="Times New Roman" w:hAnsi="Times New Roman" w:cs="Times New Roman"/>
          <w:sz w:val="28"/>
          <w:szCs w:val="28"/>
          <w:lang w:val="kk-KZ" w:eastAsia="en-US"/>
        </w:rPr>
        <w:t xml:space="preserve"> </w:t>
      </w:r>
      <w:r w:rsidR="00B67001" w:rsidRPr="00B67001">
        <w:rPr>
          <w:rFonts w:ascii="Times New Roman" w:eastAsia="Times New Roman" w:hAnsi="Times New Roman" w:cs="Times New Roman"/>
          <w:sz w:val="28"/>
          <w:szCs w:val="28"/>
          <w:lang w:val="kk-KZ" w:eastAsia="en-US"/>
        </w:rPr>
        <w:t>[68]</w:t>
      </w:r>
      <w:r w:rsidRPr="00AA27D1">
        <w:rPr>
          <w:rFonts w:ascii="Times New Roman" w:eastAsia="Times New Roman" w:hAnsi="Times New Roman" w:cs="Times New Roman"/>
          <w:sz w:val="28"/>
          <w:szCs w:val="28"/>
          <w:lang w:val="kk-KZ" w:eastAsia="en-US"/>
        </w:rPr>
        <w:t>.</w:t>
      </w:r>
    </w:p>
    <w:p w14:paraId="266C1917" w14:textId="77777777" w:rsidR="00B579C2" w:rsidRPr="00A71B2B"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A71B2B">
        <w:rPr>
          <w:rFonts w:ascii="Times New Roman" w:eastAsia="Times New Roman" w:hAnsi="Times New Roman" w:cs="Times New Roman"/>
          <w:sz w:val="28"/>
          <w:szCs w:val="28"/>
          <w:lang w:val="kk-KZ" w:eastAsia="en-US"/>
        </w:rPr>
        <w:t>Препрегтерді қалыптау әдістеріне қатысты әдеби шолу нәтижесінде көретініміз</w:t>
      </w:r>
    </w:p>
    <w:p w14:paraId="1C0B4E2A" w14:textId="77777777" w:rsidR="00B579C2" w:rsidRDefault="00B579C2" w:rsidP="00B579C2">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A71B2B">
        <w:rPr>
          <w:rFonts w:ascii="Times New Roman" w:eastAsia="Times New Roman" w:hAnsi="Times New Roman" w:cs="Times New Roman"/>
          <w:sz w:val="28"/>
          <w:szCs w:val="28"/>
          <w:lang w:val="kk-KZ" w:eastAsia="en-US"/>
        </w:rPr>
        <w:t>1) Прес</w:t>
      </w:r>
      <w:r>
        <w:rPr>
          <w:rFonts w:ascii="Times New Roman" w:eastAsia="Times New Roman" w:hAnsi="Times New Roman" w:cs="Times New Roman"/>
          <w:sz w:val="28"/>
          <w:szCs w:val="28"/>
          <w:lang w:val="kk-KZ" w:eastAsia="en-US"/>
        </w:rPr>
        <w:t>с</w:t>
      </w:r>
      <w:r w:rsidRPr="00A71B2B">
        <w:rPr>
          <w:rFonts w:ascii="Times New Roman" w:eastAsia="Times New Roman" w:hAnsi="Times New Roman" w:cs="Times New Roman"/>
          <w:sz w:val="28"/>
          <w:szCs w:val="28"/>
          <w:lang w:val="kk-KZ" w:eastAsia="en-US"/>
        </w:rPr>
        <w:t xml:space="preserve">теу әдісі авиациялық мақсатты, типті, құйрық бөліктерінің қаптамаларын жасау үшін қолданылады. Маңызды параметрлер-бұл температура, қысым және қысыммен шығарудың ұзақтығы, олар өз деңгейінде болады. </w:t>
      </w:r>
    </w:p>
    <w:p w14:paraId="78C26DAE" w14:textId="77777777" w:rsidR="00B579C2" w:rsidRPr="00A71B2B" w:rsidRDefault="00B579C2" w:rsidP="00092996">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A71B2B">
        <w:rPr>
          <w:rFonts w:ascii="Times New Roman" w:eastAsia="Times New Roman" w:hAnsi="Times New Roman" w:cs="Times New Roman"/>
          <w:sz w:val="28"/>
          <w:szCs w:val="28"/>
          <w:lang w:val="kk-KZ" w:eastAsia="en-US"/>
        </w:rPr>
        <w:t xml:space="preserve">Артықшылықтары: қарапайымдылық, төмен қорғаныс құны. Кемшіліктері: нашар өнімділік және күрделі пішіндердің пішініне шектеулер. </w:t>
      </w:r>
    </w:p>
    <w:p w14:paraId="55F6B6E7" w14:textId="77777777" w:rsidR="00B579C2" w:rsidRPr="00A71B2B" w:rsidRDefault="00B579C2" w:rsidP="00092996">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A71B2B">
        <w:rPr>
          <w:rFonts w:ascii="Times New Roman" w:eastAsia="Times New Roman" w:hAnsi="Times New Roman" w:cs="Times New Roman"/>
          <w:sz w:val="28"/>
          <w:szCs w:val="28"/>
          <w:lang w:val="kk-KZ" w:eastAsia="en-US"/>
        </w:rPr>
        <w:t xml:space="preserve">2) Автоклавты қалыптау: жоғары физика-механикалық сипаттамалары мен күрделі формалары бар туындылар жасау үшін қолданылады. Маңызды параметрлер: температура мен қысым. Процесс вакуумдауды, ауаны соруды және автоклавта артық қысым жасауды қамтиды. Артықшылығы: өз материалын біркелкі бөлу мүмкіндігі. Кемшіліктері: жоғары энергия шығыны, жоғары қорғаныс және шығын материалдары. </w:t>
      </w:r>
    </w:p>
    <w:p w14:paraId="7C1F64BB" w14:textId="0E6C656E" w:rsidR="00B579C2" w:rsidRDefault="00B579C2" w:rsidP="007130E0">
      <w:pPr>
        <w:widowControl w:val="0"/>
        <w:autoSpaceDE w:val="0"/>
        <w:autoSpaceDN w:val="0"/>
        <w:spacing w:after="0" w:line="240" w:lineRule="auto"/>
        <w:ind w:right="133" w:firstLine="709"/>
        <w:jc w:val="both"/>
        <w:rPr>
          <w:rFonts w:ascii="Times New Roman" w:eastAsia="Times New Roman" w:hAnsi="Times New Roman" w:cs="Times New Roman"/>
          <w:sz w:val="28"/>
          <w:szCs w:val="28"/>
          <w:lang w:val="kk-KZ" w:eastAsia="en-US"/>
        </w:rPr>
      </w:pPr>
      <w:r w:rsidRPr="00A71B2B">
        <w:rPr>
          <w:rFonts w:ascii="Times New Roman" w:eastAsia="Times New Roman" w:hAnsi="Times New Roman" w:cs="Times New Roman"/>
          <w:sz w:val="28"/>
          <w:szCs w:val="28"/>
          <w:lang w:val="kk-KZ" w:eastAsia="en-US"/>
        </w:rPr>
        <w:t xml:space="preserve">3) Вакуумды қалыптау: қалыптау үшін атмосфералық қысымды қолданатын әдіс ed. Бұл қалыптау технологиясының артықшылығы-кеуектілігі &lt;1% болатын материалдарды алу мүмкіндігі. </w:t>
      </w:r>
    </w:p>
    <w:p w14:paraId="5752C039" w14:textId="77777777" w:rsidR="00B67001" w:rsidRDefault="00B67001" w:rsidP="00092996">
      <w:pPr>
        <w:spacing w:after="0" w:line="240" w:lineRule="auto"/>
        <w:ind w:firstLine="709"/>
        <w:jc w:val="both"/>
        <w:rPr>
          <w:rFonts w:ascii="Times New Roman" w:hAnsi="Times New Roman" w:cs="Times New Roman"/>
          <w:b/>
          <w:sz w:val="28"/>
          <w:szCs w:val="28"/>
          <w:lang w:val="kk-KZ"/>
        </w:rPr>
      </w:pPr>
    </w:p>
    <w:p w14:paraId="5B68483A" w14:textId="60279269" w:rsidR="00B579C2" w:rsidRPr="00184961" w:rsidRDefault="00B579C2" w:rsidP="00092996">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Бірінші тарау </w:t>
      </w:r>
      <w:r w:rsidRPr="00EF528A">
        <w:rPr>
          <w:rFonts w:ascii="Times New Roman" w:hAnsi="Times New Roman" w:cs="Times New Roman"/>
          <w:b/>
          <w:sz w:val="28"/>
          <w:szCs w:val="28"/>
          <w:lang w:val="kk-KZ"/>
        </w:rPr>
        <w:t>бойынша тұжырым</w:t>
      </w:r>
      <w:r>
        <w:rPr>
          <w:rFonts w:ascii="Times New Roman" w:hAnsi="Times New Roman" w:cs="Times New Roman"/>
          <w:b/>
          <w:sz w:val="28"/>
          <w:szCs w:val="28"/>
          <w:lang w:val="kk-KZ"/>
        </w:rPr>
        <w:t xml:space="preserve"> </w:t>
      </w:r>
    </w:p>
    <w:p w14:paraId="4AA7C14C" w14:textId="77777777" w:rsidR="00B579C2" w:rsidRDefault="00B579C2" w:rsidP="00092996">
      <w:pPr>
        <w:spacing w:after="0" w:line="240" w:lineRule="auto"/>
        <w:ind w:firstLine="709"/>
        <w:jc w:val="both"/>
        <w:rPr>
          <w:rFonts w:ascii="Times New Roman" w:hAnsi="Times New Roman" w:cs="Times New Roman"/>
          <w:iCs/>
          <w:sz w:val="28"/>
          <w:szCs w:val="28"/>
          <w:lang w:val="kk-KZ"/>
        </w:rPr>
      </w:pPr>
    </w:p>
    <w:p w14:paraId="013FE9B8" w14:textId="77777777" w:rsidR="00573668" w:rsidRDefault="00B579C2" w:rsidP="00092996">
      <w:pPr>
        <w:spacing w:after="0" w:line="240" w:lineRule="auto"/>
        <w:ind w:firstLine="709"/>
        <w:jc w:val="both"/>
        <w:rPr>
          <w:rFonts w:ascii="Times New Roman" w:hAnsi="Times New Roman" w:cs="Times New Roman"/>
          <w:sz w:val="28"/>
          <w:szCs w:val="28"/>
          <w:lang w:val="kk-KZ"/>
        </w:rPr>
      </w:pPr>
      <w:r w:rsidRPr="00CC0ABE">
        <w:rPr>
          <w:rFonts w:ascii="Times New Roman" w:hAnsi="Times New Roman" w:cs="Times New Roman"/>
          <w:iCs/>
          <w:sz w:val="28"/>
          <w:szCs w:val="28"/>
          <w:lang w:val="kk-KZ"/>
        </w:rPr>
        <w:t xml:space="preserve">Әлемдік тәжірибеде ПКМ бұйымдарын өнеркәсіптік өндіру циклі жартылай фабрикаттар – препрегтер өндірісінен басталады. </w:t>
      </w:r>
      <w:r w:rsidRPr="00CC0ABE">
        <w:rPr>
          <w:rFonts w:ascii="Times New Roman" w:hAnsi="Times New Roman" w:cs="Times New Roman"/>
          <w:sz w:val="28"/>
          <w:szCs w:val="28"/>
          <w:lang w:val="kk-KZ"/>
        </w:rPr>
        <w:t xml:space="preserve">Препрег көмегімен ПКМ-нан бұйымдарды қалыптау технологиясы келесі артықшылықтарға ие: </w:t>
      </w:r>
    </w:p>
    <w:p w14:paraId="76AD1F4D" w14:textId="77777777" w:rsidR="00573668" w:rsidRDefault="00B579C2" w:rsidP="00092996">
      <w:pPr>
        <w:spacing w:after="0" w:line="240" w:lineRule="auto"/>
        <w:ind w:firstLine="709"/>
        <w:jc w:val="both"/>
        <w:rPr>
          <w:rFonts w:ascii="Times New Roman" w:hAnsi="Times New Roman" w:cs="Times New Roman"/>
          <w:sz w:val="28"/>
          <w:szCs w:val="28"/>
          <w:lang w:val="kk-KZ"/>
        </w:rPr>
      </w:pPr>
      <w:r w:rsidRPr="00CC0ABE">
        <w:rPr>
          <w:rFonts w:ascii="Times New Roman" w:hAnsi="Times New Roman" w:cs="Times New Roman"/>
          <w:sz w:val="28"/>
          <w:szCs w:val="28"/>
          <w:lang w:val="kk-KZ"/>
        </w:rPr>
        <w:t xml:space="preserve">1) берілген салмақ сипаттамаларын қамтамасыз ету (нақты матрица-толтырғыш қатынасы); </w:t>
      </w:r>
    </w:p>
    <w:p w14:paraId="34BBEB0B" w14:textId="77777777" w:rsidR="00573668" w:rsidRDefault="00B579C2" w:rsidP="00092996">
      <w:pPr>
        <w:spacing w:after="0" w:line="240" w:lineRule="auto"/>
        <w:ind w:firstLine="709"/>
        <w:jc w:val="both"/>
        <w:rPr>
          <w:rFonts w:ascii="Times New Roman" w:hAnsi="Times New Roman" w:cs="Times New Roman"/>
          <w:sz w:val="28"/>
          <w:szCs w:val="28"/>
          <w:lang w:val="kk-KZ"/>
        </w:rPr>
      </w:pPr>
      <w:r w:rsidRPr="00CC0ABE">
        <w:rPr>
          <w:rFonts w:ascii="Times New Roman" w:hAnsi="Times New Roman" w:cs="Times New Roman"/>
          <w:sz w:val="28"/>
          <w:szCs w:val="28"/>
          <w:lang w:val="kk-KZ"/>
        </w:rPr>
        <w:t xml:space="preserve">2) физикалық-механикалық қасиеттердің бұйымның барлық көлемі бойынша біркелклігі; </w:t>
      </w:r>
    </w:p>
    <w:p w14:paraId="20AF4D7D" w14:textId="6A96C2CC" w:rsidR="00B579C2" w:rsidRPr="00CC0ABE" w:rsidRDefault="00B579C2" w:rsidP="00092996">
      <w:pPr>
        <w:spacing w:after="0" w:line="240" w:lineRule="auto"/>
        <w:ind w:firstLine="709"/>
        <w:jc w:val="both"/>
        <w:rPr>
          <w:rFonts w:ascii="Times New Roman" w:hAnsi="Times New Roman" w:cs="Times New Roman"/>
          <w:sz w:val="28"/>
          <w:szCs w:val="28"/>
          <w:lang w:val="kk-KZ"/>
        </w:rPr>
      </w:pPr>
      <w:r w:rsidRPr="00CC0ABE">
        <w:rPr>
          <w:rFonts w:ascii="Times New Roman" w:hAnsi="Times New Roman" w:cs="Times New Roman"/>
          <w:sz w:val="28"/>
          <w:szCs w:val="28"/>
          <w:lang w:val="kk-KZ"/>
        </w:rPr>
        <w:t>3) қалыптау аймағындағы жұмыс тиімділігін арттыру және ПКМ-нан жоғары беріктіктегі бұйымдарды алу.</w:t>
      </w:r>
    </w:p>
    <w:p w14:paraId="003C75D4" w14:textId="4BD5AE9F" w:rsidR="00B579C2" w:rsidRPr="00CC0ABE" w:rsidRDefault="00B579C2" w:rsidP="00092996">
      <w:pPr>
        <w:spacing w:after="0" w:line="240" w:lineRule="auto"/>
        <w:ind w:firstLine="709"/>
        <w:jc w:val="both"/>
        <w:rPr>
          <w:rFonts w:ascii="Times New Roman" w:hAnsi="Times New Roman" w:cs="Times New Roman"/>
          <w:sz w:val="28"/>
          <w:szCs w:val="28"/>
          <w:lang w:val="kk-KZ"/>
        </w:rPr>
      </w:pPr>
      <w:r w:rsidRPr="00CC0ABE">
        <w:rPr>
          <w:rFonts w:ascii="Times New Roman" w:hAnsi="Times New Roman" w:cs="Times New Roman"/>
          <w:sz w:val="28"/>
          <w:szCs w:val="28"/>
          <w:lang w:val="kk-KZ"/>
        </w:rPr>
        <w:t>Аэроғарыш, қорғаныс техникасы және басқа да жаңа технологияларды қажет ететін салаларда қолданылатын жоғары беріктігі бар ≥ 425 МПа препрегтер зымыран технологияларын бақылау режимі (ЗТБР), қосарланған (Вассеннар келісімдері, ядролық (ядролық жеткізушілер тобы) тауарлар мен технологияларды экспорттық бақылаудың халықаралық келісімдерінің тізіміне енгізілген.</w:t>
      </w:r>
      <w:r>
        <w:rPr>
          <w:rFonts w:ascii="Times New Roman" w:hAnsi="Times New Roman" w:cs="Times New Roman"/>
          <w:sz w:val="28"/>
          <w:szCs w:val="28"/>
          <w:lang w:val="kk-KZ"/>
        </w:rPr>
        <w:t xml:space="preserve"> </w:t>
      </w:r>
      <w:r w:rsidRPr="00CC0ABE">
        <w:rPr>
          <w:rFonts w:ascii="Times New Roman" w:hAnsi="Times New Roman" w:cs="Times New Roman"/>
          <w:sz w:val="28"/>
          <w:szCs w:val="28"/>
          <w:lang w:val="kk-KZ"/>
        </w:rPr>
        <w:t>Бұл жағдай жоғары беріктікке ие препрегтерді сатып алуды оларды зымыран техникасында, қорғаныс аэроғарыш техникасында пайдалануды шектейді</w:t>
      </w:r>
      <w:r w:rsidR="000A76E0">
        <w:rPr>
          <w:rFonts w:ascii="Times New Roman" w:hAnsi="Times New Roman" w:cs="Times New Roman"/>
          <w:sz w:val="28"/>
          <w:szCs w:val="28"/>
          <w:lang w:val="kk-KZ"/>
        </w:rPr>
        <w:t xml:space="preserve"> </w:t>
      </w:r>
      <w:r w:rsidRPr="00CC0ABE">
        <w:rPr>
          <w:rFonts w:ascii="Times New Roman" w:hAnsi="Times New Roman" w:cs="Times New Roman"/>
          <w:sz w:val="28"/>
          <w:szCs w:val="28"/>
          <w:lang w:val="kk-KZ"/>
        </w:rPr>
        <w:t xml:space="preserve">. </w:t>
      </w:r>
    </w:p>
    <w:p w14:paraId="2A80E915" w14:textId="77777777" w:rsidR="00B579C2" w:rsidRPr="00EF528A" w:rsidRDefault="00B579C2" w:rsidP="00092996">
      <w:pPr>
        <w:spacing w:after="0" w:line="240" w:lineRule="auto"/>
        <w:ind w:firstLine="709"/>
        <w:jc w:val="both"/>
        <w:rPr>
          <w:rFonts w:ascii="Times New Roman" w:hAnsi="Times New Roman" w:cs="Times New Roman"/>
          <w:sz w:val="28"/>
          <w:szCs w:val="28"/>
          <w:lang w:val="kk-KZ"/>
        </w:rPr>
      </w:pPr>
      <w:r w:rsidRPr="00EF528A">
        <w:rPr>
          <w:rFonts w:ascii="Times New Roman" w:hAnsi="Times New Roman" w:cs="Times New Roman"/>
          <w:sz w:val="28"/>
          <w:szCs w:val="28"/>
          <w:lang w:val="kk-KZ"/>
        </w:rPr>
        <w:t>Ұсынылған әдеби талдауға сүйене отырып, келесі қорытынды жасауға болады:</w:t>
      </w:r>
    </w:p>
    <w:p w14:paraId="2E7AA4C5" w14:textId="77777777" w:rsidR="00B579C2" w:rsidRDefault="00B579C2" w:rsidP="00092996">
      <w:pPr>
        <w:spacing w:after="0" w:line="240" w:lineRule="auto"/>
        <w:ind w:firstLine="709"/>
        <w:jc w:val="both"/>
        <w:rPr>
          <w:rFonts w:ascii="Times New Roman" w:hAnsi="Times New Roman" w:cs="Times New Roman"/>
          <w:sz w:val="28"/>
          <w:szCs w:val="28"/>
          <w:lang w:val="kk-KZ"/>
        </w:rPr>
      </w:pPr>
      <w:bookmarkStart w:id="38" w:name="_Hlk195552387"/>
      <w:r w:rsidRPr="00EF528A">
        <w:rPr>
          <w:rFonts w:ascii="Times New Roman" w:hAnsi="Times New Roman" w:cs="Times New Roman"/>
          <w:sz w:val="28"/>
          <w:szCs w:val="28"/>
          <w:lang w:val="kk-KZ"/>
        </w:rPr>
        <w:t xml:space="preserve">1) </w:t>
      </w:r>
      <w:r>
        <w:rPr>
          <w:rFonts w:ascii="Times New Roman" w:hAnsi="Times New Roman" w:cs="Times New Roman"/>
          <w:sz w:val="28"/>
          <w:szCs w:val="28"/>
          <w:lang w:val="kk-KZ"/>
        </w:rPr>
        <w:t>Препрегтерді</w:t>
      </w:r>
      <w:r w:rsidRPr="00EF528A">
        <w:rPr>
          <w:rFonts w:ascii="Times New Roman" w:hAnsi="Times New Roman" w:cs="Times New Roman"/>
          <w:sz w:val="28"/>
          <w:szCs w:val="28"/>
          <w:lang w:val="kk-KZ"/>
        </w:rPr>
        <w:t xml:space="preserve"> алу үшін байланыстырғыш ретінде тұтқырлығы төмен</w:t>
      </w:r>
      <w:r>
        <w:rPr>
          <w:rFonts w:ascii="Times New Roman" w:hAnsi="Times New Roman" w:cs="Times New Roman"/>
          <w:sz w:val="28"/>
          <w:szCs w:val="28"/>
          <w:lang w:val="kk-KZ"/>
        </w:rPr>
        <w:t>,</w:t>
      </w:r>
      <w:r w:rsidRPr="00EF528A">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EF528A">
        <w:rPr>
          <w:rFonts w:ascii="Times New Roman" w:hAnsi="Times New Roman" w:cs="Times New Roman"/>
          <w:sz w:val="28"/>
          <w:szCs w:val="28"/>
          <w:lang w:val="kk-KZ"/>
        </w:rPr>
        <w:t>оғары температура</w:t>
      </w:r>
      <w:r>
        <w:rPr>
          <w:rFonts w:ascii="Times New Roman" w:hAnsi="Times New Roman" w:cs="Times New Roman"/>
          <w:sz w:val="28"/>
          <w:szCs w:val="28"/>
          <w:lang w:val="kk-KZ"/>
        </w:rPr>
        <w:t>да қататын</w:t>
      </w:r>
      <w:r w:rsidRPr="00EF528A">
        <w:rPr>
          <w:rFonts w:ascii="Times New Roman" w:hAnsi="Times New Roman" w:cs="Times New Roman"/>
          <w:sz w:val="28"/>
          <w:szCs w:val="28"/>
          <w:lang w:val="kk-KZ"/>
        </w:rPr>
        <w:t xml:space="preserve"> эпоксидті </w:t>
      </w:r>
      <w:r>
        <w:rPr>
          <w:rFonts w:ascii="Times New Roman" w:hAnsi="Times New Roman" w:cs="Times New Roman"/>
          <w:sz w:val="28"/>
          <w:szCs w:val="28"/>
          <w:lang w:val="kk-KZ"/>
        </w:rPr>
        <w:t>д</w:t>
      </w:r>
      <w:r w:rsidRPr="00EF528A">
        <w:rPr>
          <w:rFonts w:ascii="Times New Roman" w:hAnsi="Times New Roman" w:cs="Times New Roman"/>
          <w:sz w:val="28"/>
          <w:szCs w:val="28"/>
          <w:lang w:val="kk-KZ"/>
        </w:rPr>
        <w:t>иан</w:t>
      </w:r>
      <w:r>
        <w:rPr>
          <w:rFonts w:ascii="Times New Roman" w:hAnsi="Times New Roman" w:cs="Times New Roman"/>
          <w:sz w:val="28"/>
          <w:szCs w:val="28"/>
          <w:lang w:val="kk-KZ"/>
        </w:rPr>
        <w:t>ды</w:t>
      </w:r>
      <w:r w:rsidRPr="00EF528A">
        <w:rPr>
          <w:rFonts w:ascii="Times New Roman" w:hAnsi="Times New Roman" w:cs="Times New Roman"/>
          <w:sz w:val="28"/>
          <w:szCs w:val="28"/>
          <w:lang w:val="kk-KZ"/>
        </w:rPr>
        <w:t xml:space="preserve"> шайырлар және олардың әртүрлі </w:t>
      </w:r>
      <w:r>
        <w:rPr>
          <w:rFonts w:ascii="Times New Roman" w:hAnsi="Times New Roman" w:cs="Times New Roman"/>
          <w:sz w:val="28"/>
          <w:szCs w:val="28"/>
          <w:lang w:val="kk-KZ"/>
        </w:rPr>
        <w:t xml:space="preserve">қатырғыштармен </w:t>
      </w:r>
      <w:r w:rsidRPr="0063186F">
        <w:rPr>
          <w:rFonts w:ascii="Times New Roman" w:hAnsi="Times New Roman" w:cs="Times New Roman"/>
          <w:sz w:val="28"/>
          <w:szCs w:val="28"/>
          <w:lang w:val="kk-KZ"/>
        </w:rPr>
        <w:t>(ангидридті, ароматты аминді, жасырын алифатты, аминді</w:t>
      </w:r>
      <w:r>
        <w:rPr>
          <w:rFonts w:ascii="Times New Roman" w:hAnsi="Times New Roman" w:cs="Times New Roman"/>
          <w:sz w:val="28"/>
          <w:szCs w:val="28"/>
          <w:lang w:val="kk-KZ"/>
        </w:rPr>
        <w:t>)</w:t>
      </w:r>
      <w:r w:rsidRPr="0063186F">
        <w:rPr>
          <w:rFonts w:ascii="Times New Roman" w:hAnsi="Times New Roman" w:cs="Times New Roman"/>
          <w:sz w:val="28"/>
          <w:szCs w:val="28"/>
          <w:lang w:val="kk-KZ"/>
        </w:rPr>
        <w:t xml:space="preserve"> </w:t>
      </w:r>
      <w:r w:rsidRPr="00EF528A">
        <w:rPr>
          <w:rFonts w:ascii="Times New Roman" w:hAnsi="Times New Roman" w:cs="Times New Roman"/>
          <w:sz w:val="28"/>
          <w:szCs w:val="28"/>
          <w:lang w:val="kk-KZ"/>
        </w:rPr>
        <w:t>модификациялары қолданылады</w:t>
      </w:r>
      <w:r>
        <w:rPr>
          <w:rFonts w:ascii="Times New Roman" w:hAnsi="Times New Roman" w:cs="Times New Roman"/>
          <w:sz w:val="28"/>
          <w:szCs w:val="28"/>
          <w:lang w:val="kk-KZ"/>
        </w:rPr>
        <w:t>.</w:t>
      </w:r>
      <w:r w:rsidRPr="00D33E3D">
        <w:rPr>
          <w:rFonts w:ascii="Times New Roman" w:hAnsi="Times New Roman" w:cs="Times New Roman"/>
          <w:sz w:val="28"/>
          <w:szCs w:val="28"/>
          <w:lang w:val="kk-KZ"/>
        </w:rPr>
        <w:t xml:space="preserve"> </w:t>
      </w:r>
      <w:r w:rsidRPr="00CC0ABE">
        <w:rPr>
          <w:rFonts w:ascii="Times New Roman" w:hAnsi="Times New Roman" w:cs="Times New Roman"/>
          <w:sz w:val="28"/>
          <w:szCs w:val="28"/>
          <w:lang w:val="kk-KZ"/>
        </w:rPr>
        <w:t xml:space="preserve">Алайда </w:t>
      </w:r>
      <w:r>
        <w:rPr>
          <w:rFonts w:ascii="Times New Roman" w:hAnsi="Times New Roman" w:cs="Times New Roman"/>
          <w:sz w:val="28"/>
          <w:szCs w:val="28"/>
          <w:lang w:val="kk-KZ"/>
        </w:rPr>
        <w:t xml:space="preserve">қатырғыштарды шайырға әртүрлі мөлшерде қосудың байланыстырғыштың беріктік қасиеттеріне және өміршеңдігіне әсері бойынша зерттеулердің </w:t>
      </w:r>
      <w:r w:rsidRPr="00EF528A">
        <w:rPr>
          <w:rFonts w:ascii="Times New Roman" w:hAnsi="Times New Roman" w:cs="Times New Roman"/>
          <w:sz w:val="28"/>
          <w:szCs w:val="28"/>
          <w:lang w:val="kk-KZ"/>
        </w:rPr>
        <w:t>аз ғана дереккөздер</w:t>
      </w:r>
      <w:r>
        <w:rPr>
          <w:rFonts w:ascii="Times New Roman" w:hAnsi="Times New Roman" w:cs="Times New Roman"/>
          <w:sz w:val="28"/>
          <w:szCs w:val="28"/>
          <w:lang w:val="kk-KZ"/>
        </w:rPr>
        <w:t>і</w:t>
      </w:r>
      <w:r w:rsidRPr="00EF528A">
        <w:rPr>
          <w:rFonts w:ascii="Times New Roman" w:hAnsi="Times New Roman" w:cs="Times New Roman"/>
          <w:sz w:val="28"/>
          <w:szCs w:val="28"/>
          <w:lang w:val="kk-KZ"/>
        </w:rPr>
        <w:t xml:space="preserve"> анықталды</w:t>
      </w:r>
      <w:r>
        <w:rPr>
          <w:rFonts w:ascii="Times New Roman" w:hAnsi="Times New Roman" w:cs="Times New Roman"/>
          <w:sz w:val="28"/>
          <w:szCs w:val="28"/>
          <w:lang w:val="kk-KZ"/>
        </w:rPr>
        <w:t xml:space="preserve">, ал </w:t>
      </w:r>
      <w:r w:rsidRPr="00CC0ABE">
        <w:rPr>
          <w:rFonts w:ascii="Times New Roman" w:hAnsi="Times New Roman" w:cs="Times New Roman"/>
          <w:sz w:val="28"/>
          <w:szCs w:val="28"/>
          <w:lang w:val="kk-KZ"/>
        </w:rPr>
        <w:t>байланыстырғыштарды</w:t>
      </w:r>
      <w:r w:rsidRPr="00C93030">
        <w:rPr>
          <w:rFonts w:ascii="Times New Roman" w:hAnsi="Times New Roman" w:cs="Times New Roman"/>
          <w:sz w:val="28"/>
          <w:szCs w:val="28"/>
          <w:lang w:val="kk-KZ"/>
        </w:rPr>
        <w:t xml:space="preserve"> </w:t>
      </w:r>
      <w:r w:rsidRPr="00CC0ABE">
        <w:rPr>
          <w:rFonts w:ascii="Times New Roman" w:hAnsi="Times New Roman" w:cs="Times New Roman"/>
          <w:sz w:val="28"/>
          <w:szCs w:val="28"/>
          <w:lang w:val="kk-KZ"/>
        </w:rPr>
        <w:t>дайындау</w:t>
      </w:r>
      <w:r>
        <w:rPr>
          <w:rFonts w:ascii="Times New Roman" w:hAnsi="Times New Roman" w:cs="Times New Roman"/>
          <w:sz w:val="28"/>
          <w:szCs w:val="28"/>
          <w:lang w:val="kk-KZ"/>
        </w:rPr>
        <w:t>дың</w:t>
      </w:r>
      <w:r w:rsidRPr="00CC0ABE">
        <w:rPr>
          <w:rFonts w:ascii="Times New Roman" w:hAnsi="Times New Roman" w:cs="Times New Roman"/>
          <w:sz w:val="28"/>
          <w:szCs w:val="28"/>
          <w:lang w:val="kk-KZ"/>
        </w:rPr>
        <w:t xml:space="preserve"> үрдістері</w:t>
      </w:r>
      <w:r>
        <w:rPr>
          <w:rFonts w:ascii="Times New Roman" w:hAnsi="Times New Roman" w:cs="Times New Roman"/>
          <w:sz w:val="28"/>
          <w:szCs w:val="28"/>
          <w:lang w:val="kk-KZ"/>
        </w:rPr>
        <w:t xml:space="preserve"> бойынша мағлұматтар</w:t>
      </w:r>
      <w:r w:rsidRPr="00CC0ABE">
        <w:rPr>
          <w:rFonts w:ascii="Times New Roman" w:hAnsi="Times New Roman" w:cs="Times New Roman"/>
          <w:sz w:val="28"/>
          <w:szCs w:val="28"/>
          <w:lang w:val="kk-KZ"/>
        </w:rPr>
        <w:t xml:space="preserve"> </w:t>
      </w:r>
      <w:r>
        <w:rPr>
          <w:rFonts w:ascii="Times New Roman" w:hAnsi="Times New Roman" w:cs="Times New Roman"/>
          <w:sz w:val="28"/>
          <w:szCs w:val="28"/>
          <w:lang w:val="kk-KZ"/>
        </w:rPr>
        <w:t>жоқ;</w:t>
      </w:r>
    </w:p>
    <w:p w14:paraId="320FEF23" w14:textId="77777777" w:rsidR="00B579C2" w:rsidRDefault="00B579C2"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2</w:t>
      </w:r>
      <w:r w:rsidRPr="00EF528A">
        <w:rPr>
          <w:rFonts w:ascii="Times New Roman" w:hAnsi="Times New Roman" w:cs="Times New Roman"/>
          <w:sz w:val="28"/>
          <w:szCs w:val="28"/>
          <w:lang w:val="kk-KZ"/>
        </w:rPr>
        <w:t xml:space="preserve">) </w:t>
      </w:r>
      <w:r>
        <w:rPr>
          <w:rFonts w:ascii="Times New Roman" w:hAnsi="Times New Roman" w:cs="Times New Roman"/>
          <w:sz w:val="28"/>
          <w:szCs w:val="28"/>
          <w:lang w:val="kk-KZ"/>
        </w:rPr>
        <w:t>Э</w:t>
      </w:r>
      <w:r w:rsidRPr="00EF528A">
        <w:rPr>
          <w:rFonts w:ascii="Times New Roman" w:hAnsi="Times New Roman" w:cs="Times New Roman"/>
          <w:sz w:val="28"/>
          <w:szCs w:val="28"/>
          <w:lang w:val="kk-KZ"/>
        </w:rPr>
        <w:t xml:space="preserve">поксид шайырлардың беріктік сипаттамаларын жақсарту әдістерінің бірі – эпоксид шайыры құрамына </w:t>
      </w:r>
      <w:r>
        <w:rPr>
          <w:rFonts w:ascii="Times New Roman" w:hAnsi="Times New Roman" w:cs="Times New Roman"/>
          <w:sz w:val="28"/>
          <w:szCs w:val="28"/>
          <w:lang w:val="kk-KZ"/>
        </w:rPr>
        <w:t>сұйылтқыштарды</w:t>
      </w:r>
      <w:r w:rsidRPr="00EF528A">
        <w:rPr>
          <w:rFonts w:ascii="Times New Roman" w:hAnsi="Times New Roman" w:cs="Times New Roman"/>
          <w:sz w:val="28"/>
          <w:szCs w:val="28"/>
          <w:lang w:val="kk-KZ"/>
        </w:rPr>
        <w:t xml:space="preserve"> енгізу. </w:t>
      </w:r>
      <w:r>
        <w:rPr>
          <w:rFonts w:ascii="Times New Roman" w:hAnsi="Times New Roman" w:cs="Times New Roman"/>
          <w:sz w:val="28"/>
          <w:szCs w:val="28"/>
          <w:lang w:val="kk-KZ"/>
        </w:rPr>
        <w:t>Байланыстырғышты</w:t>
      </w:r>
      <w:r w:rsidRPr="00EF528A">
        <w:rPr>
          <w:rFonts w:ascii="Times New Roman" w:hAnsi="Times New Roman" w:cs="Times New Roman"/>
          <w:sz w:val="28"/>
          <w:szCs w:val="28"/>
          <w:lang w:val="kk-KZ"/>
        </w:rPr>
        <w:t xml:space="preserve"> модификациялау үрдісі </w:t>
      </w:r>
      <w:r>
        <w:rPr>
          <w:rFonts w:ascii="Times New Roman" w:hAnsi="Times New Roman" w:cs="Times New Roman"/>
          <w:sz w:val="28"/>
          <w:szCs w:val="28"/>
          <w:lang w:val="kk-KZ"/>
        </w:rPr>
        <w:t xml:space="preserve">реактивті сұйылтқыштарды </w:t>
      </w:r>
      <w:r w:rsidRPr="00EF528A">
        <w:rPr>
          <w:rFonts w:ascii="Times New Roman" w:hAnsi="Times New Roman" w:cs="Times New Roman"/>
          <w:sz w:val="28"/>
          <w:szCs w:val="28"/>
          <w:lang w:val="kk-KZ"/>
        </w:rPr>
        <w:t xml:space="preserve">ЭШ құрамына енгізу арқылы жүзеге асырылады. Әдеби деректерде </w:t>
      </w:r>
      <w:r>
        <w:rPr>
          <w:rFonts w:ascii="Times New Roman" w:hAnsi="Times New Roman" w:cs="Times New Roman"/>
          <w:sz w:val="28"/>
          <w:szCs w:val="28"/>
          <w:lang w:val="kk-KZ"/>
        </w:rPr>
        <w:t xml:space="preserve">құрамында эпоксидті топтарға ие реактивті сұйылтқыштардың байланыстырғыштың </w:t>
      </w:r>
      <w:r w:rsidRPr="00EF528A">
        <w:rPr>
          <w:rFonts w:ascii="Times New Roman" w:hAnsi="Times New Roman" w:cs="Times New Roman"/>
          <w:sz w:val="28"/>
          <w:szCs w:val="28"/>
          <w:lang w:val="kk-KZ"/>
        </w:rPr>
        <w:t xml:space="preserve">беріктік сипаттамаларына әсері туралы </w:t>
      </w:r>
      <w:r>
        <w:rPr>
          <w:rFonts w:ascii="Times New Roman" w:hAnsi="Times New Roman" w:cs="Times New Roman"/>
          <w:sz w:val="28"/>
          <w:szCs w:val="28"/>
          <w:lang w:val="kk-KZ"/>
        </w:rPr>
        <w:t>аздаған мағлұматтар</w:t>
      </w:r>
      <w:r w:rsidRPr="00EF528A">
        <w:rPr>
          <w:rFonts w:ascii="Times New Roman" w:hAnsi="Times New Roman" w:cs="Times New Roman"/>
          <w:sz w:val="28"/>
          <w:szCs w:val="28"/>
          <w:lang w:val="kk-KZ"/>
        </w:rPr>
        <w:t xml:space="preserve"> анықталды. </w:t>
      </w:r>
    </w:p>
    <w:p w14:paraId="2855D5D4" w14:textId="77777777" w:rsidR="00B579C2" w:rsidRDefault="00B579C2" w:rsidP="000929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F8160C">
        <w:rPr>
          <w:rFonts w:ascii="Times New Roman" w:hAnsi="Times New Roman" w:cs="Times New Roman"/>
          <w:sz w:val="28"/>
          <w:szCs w:val="28"/>
          <w:lang w:val="kk-KZ"/>
        </w:rPr>
        <w:t>)</w:t>
      </w:r>
      <w:r>
        <w:rPr>
          <w:rFonts w:ascii="Times New Roman" w:hAnsi="Times New Roman" w:cs="Times New Roman"/>
          <w:sz w:val="28"/>
          <w:szCs w:val="28"/>
          <w:lang w:val="kk-KZ"/>
        </w:rPr>
        <w:t xml:space="preserve"> Әртүрлі қатырғышпен алынған </w:t>
      </w:r>
      <w:r>
        <w:rPr>
          <w:rFonts w:ascii="Times New Roman" w:hAnsi="Times New Roman" w:cs="Times New Roman"/>
          <w:bCs/>
          <w:sz w:val="28"/>
          <w:szCs w:val="28"/>
          <w:lang w:val="kk-KZ"/>
        </w:rPr>
        <w:t>б</w:t>
      </w:r>
      <w:r w:rsidRPr="00F8160C">
        <w:rPr>
          <w:rFonts w:ascii="Times New Roman" w:hAnsi="Times New Roman" w:cs="Times New Roman"/>
          <w:bCs/>
          <w:sz w:val="28"/>
          <w:szCs w:val="28"/>
          <w:lang w:val="kk-KZ"/>
        </w:rPr>
        <w:t xml:space="preserve">айланыстырғыштардың термовакуумдағы массалық тұрақтылығы </w:t>
      </w:r>
      <w:r w:rsidRPr="00EF528A">
        <w:rPr>
          <w:rFonts w:ascii="Times New Roman" w:hAnsi="Times New Roman" w:cs="Times New Roman"/>
          <w:sz w:val="28"/>
          <w:szCs w:val="28"/>
          <w:lang w:val="kk-KZ"/>
        </w:rPr>
        <w:t>зерттелмеген.</w:t>
      </w:r>
    </w:p>
    <w:p w14:paraId="47A96AB1" w14:textId="77777777" w:rsidR="000A2C4C" w:rsidRDefault="00B579C2" w:rsidP="00092996">
      <w:pPr>
        <w:spacing w:after="0" w:line="240" w:lineRule="auto"/>
        <w:ind w:firstLine="709"/>
        <w:jc w:val="both"/>
        <w:rPr>
          <w:rFonts w:ascii="Times New Roman" w:hAnsi="Times New Roman" w:cs="Times New Roman"/>
          <w:sz w:val="28"/>
          <w:szCs w:val="28"/>
          <w:lang w:val="kk-KZ"/>
        </w:rPr>
      </w:pPr>
      <w:r w:rsidRPr="00F8160C">
        <w:rPr>
          <w:rFonts w:ascii="Times New Roman" w:hAnsi="Times New Roman" w:cs="Times New Roman"/>
          <w:sz w:val="28"/>
          <w:szCs w:val="28"/>
          <w:lang w:val="kk-KZ"/>
        </w:rPr>
        <w:t xml:space="preserve">4) </w:t>
      </w:r>
      <w:r>
        <w:rPr>
          <w:rFonts w:ascii="Times New Roman" w:hAnsi="Times New Roman" w:cs="Times New Roman"/>
          <w:sz w:val="28"/>
          <w:szCs w:val="28"/>
          <w:lang w:val="kk-KZ"/>
        </w:rPr>
        <w:t>П</w:t>
      </w:r>
      <w:r w:rsidRPr="00F8160C">
        <w:rPr>
          <w:rFonts w:ascii="Times New Roman" w:hAnsi="Times New Roman" w:cs="Times New Roman"/>
          <w:sz w:val="28"/>
          <w:szCs w:val="28"/>
          <w:lang w:val="kk-KZ"/>
        </w:rPr>
        <w:t>репрегтерді алудағы сіңдіру</w:t>
      </w:r>
      <w:r>
        <w:rPr>
          <w:rFonts w:ascii="Times New Roman" w:hAnsi="Times New Roman" w:cs="Times New Roman"/>
          <w:sz w:val="28"/>
          <w:szCs w:val="28"/>
          <w:lang w:val="kk-KZ"/>
        </w:rPr>
        <w:t xml:space="preserve"> </w:t>
      </w:r>
      <w:r w:rsidRPr="00F8160C">
        <w:rPr>
          <w:rFonts w:ascii="Times New Roman" w:hAnsi="Times New Roman" w:cs="Times New Roman"/>
          <w:sz w:val="28"/>
          <w:szCs w:val="28"/>
          <w:lang w:val="kk-KZ"/>
        </w:rPr>
        <w:t xml:space="preserve">үрдістері мен режимдері, ғылыми-техникалық шешімдер бойынша толық және нақты ғылыми ақпараттар жоқ. </w:t>
      </w:r>
      <w:r w:rsidRPr="006B34FC">
        <w:rPr>
          <w:rFonts w:ascii="Times New Roman" w:hAnsi="Times New Roman" w:cs="Times New Roman"/>
          <w:sz w:val="28"/>
          <w:szCs w:val="28"/>
          <w:lang w:val="kk-KZ"/>
        </w:rPr>
        <w:t xml:space="preserve">Сіңдіру процесін сапалы орындау байланыстырғыштың тұтқырлығын төмендету арқылы жүзеге асырылады. Байланыстырғыштың тұтқырлығын төмендету үшін оған сұйылтқыштар қосылады. </w:t>
      </w:r>
    </w:p>
    <w:p w14:paraId="25D048C2" w14:textId="77777777" w:rsidR="000A2C4C" w:rsidRDefault="00B579C2" w:rsidP="00092996">
      <w:pPr>
        <w:spacing w:after="0" w:line="240" w:lineRule="auto"/>
        <w:ind w:firstLine="709"/>
        <w:jc w:val="both"/>
        <w:rPr>
          <w:rFonts w:ascii="Times New Roman" w:hAnsi="Times New Roman" w:cs="Times New Roman"/>
          <w:sz w:val="28"/>
          <w:szCs w:val="28"/>
          <w:lang w:val="kk-KZ"/>
        </w:rPr>
      </w:pPr>
      <w:r w:rsidRPr="006B34FC">
        <w:rPr>
          <w:rFonts w:ascii="Times New Roman" w:hAnsi="Times New Roman" w:cs="Times New Roman"/>
          <w:sz w:val="28"/>
          <w:szCs w:val="28"/>
          <w:lang w:val="kk-KZ"/>
        </w:rPr>
        <w:t xml:space="preserve">Еріткіш ретінде көбінесе химиялық инертті: ацетон, этил спирті, спирт-ацетон қоспалары немесе химиялық белсенді: бутил глицидил эфирі, стирол оксидтері, фенилглицидил эфирі, алифатты глицидил эфирі қолданылады. </w:t>
      </w:r>
      <w:r>
        <w:rPr>
          <w:rFonts w:ascii="Times New Roman" w:hAnsi="Times New Roman" w:cs="Times New Roman"/>
          <w:sz w:val="28"/>
          <w:szCs w:val="28"/>
          <w:lang w:val="kk-KZ"/>
        </w:rPr>
        <w:lastRenderedPageBreak/>
        <w:t>Реактивті</w:t>
      </w:r>
      <w:r w:rsidRPr="006B34FC">
        <w:rPr>
          <w:rFonts w:ascii="Times New Roman" w:hAnsi="Times New Roman" w:cs="Times New Roman"/>
          <w:sz w:val="28"/>
          <w:szCs w:val="28"/>
          <w:lang w:val="kk-KZ"/>
        </w:rPr>
        <w:t xml:space="preserve"> еріткіштерді қосу эпоксидтің тұтқырлығын белсенді түрде төмендетеді. </w:t>
      </w:r>
    </w:p>
    <w:p w14:paraId="3EEBE4FB" w14:textId="7ABC5330" w:rsidR="000A2C4C" w:rsidRDefault="00B579C2" w:rsidP="00092996">
      <w:pPr>
        <w:spacing w:after="0" w:line="240" w:lineRule="auto"/>
        <w:ind w:firstLine="709"/>
        <w:jc w:val="both"/>
        <w:rPr>
          <w:rFonts w:ascii="Times New Roman" w:hAnsi="Times New Roman" w:cs="Times New Roman"/>
          <w:sz w:val="28"/>
          <w:szCs w:val="28"/>
          <w:lang w:val="kk-KZ"/>
        </w:rPr>
      </w:pPr>
      <w:r w:rsidRPr="006B34FC">
        <w:rPr>
          <w:rFonts w:ascii="Times New Roman" w:hAnsi="Times New Roman" w:cs="Times New Roman"/>
          <w:sz w:val="28"/>
          <w:szCs w:val="28"/>
          <w:lang w:val="kk-KZ"/>
        </w:rPr>
        <w:t>Сондықтан эпоксидтің тұтқырлығын төмендету үшін реактивті еріткішті қолдану ең көп қолданылатын әдістердің бірі болып табылады.</w:t>
      </w:r>
      <w:r>
        <w:rPr>
          <w:rFonts w:ascii="Times New Roman" w:hAnsi="Times New Roman" w:cs="Times New Roman"/>
          <w:sz w:val="28"/>
          <w:szCs w:val="28"/>
          <w:lang w:val="kk-KZ"/>
        </w:rPr>
        <w:t xml:space="preserve"> </w:t>
      </w:r>
      <w:r w:rsidRPr="00EF528A">
        <w:rPr>
          <w:rFonts w:ascii="Times New Roman" w:hAnsi="Times New Roman" w:cs="Times New Roman"/>
          <w:sz w:val="28"/>
          <w:szCs w:val="28"/>
          <w:lang w:val="kk-KZ"/>
        </w:rPr>
        <w:t xml:space="preserve">ЭШ </w:t>
      </w:r>
      <w:r w:rsidRPr="0006084F">
        <w:rPr>
          <w:rFonts w:ascii="Times New Roman" w:hAnsi="Times New Roman" w:cs="Times New Roman"/>
          <w:sz w:val="28"/>
          <w:szCs w:val="28"/>
          <w:lang w:val="kk-KZ"/>
        </w:rPr>
        <w:t>реактивті</w:t>
      </w:r>
      <w:r>
        <w:rPr>
          <w:rFonts w:ascii="Times New Roman" w:hAnsi="Times New Roman" w:cs="Times New Roman"/>
          <w:sz w:val="28"/>
          <w:szCs w:val="28"/>
          <w:lang w:val="kk-KZ"/>
        </w:rPr>
        <w:t xml:space="preserve"> және инертті</w:t>
      </w:r>
      <w:r w:rsidRPr="0006084F">
        <w:rPr>
          <w:rFonts w:ascii="Times New Roman" w:hAnsi="Times New Roman" w:cs="Times New Roman"/>
          <w:sz w:val="28"/>
          <w:szCs w:val="28"/>
          <w:lang w:val="kk-KZ"/>
        </w:rPr>
        <w:t xml:space="preserve"> сұйылтқыштармен </w:t>
      </w:r>
      <w:r w:rsidRPr="00EF528A">
        <w:rPr>
          <w:rFonts w:ascii="Times New Roman" w:hAnsi="Times New Roman" w:cs="Times New Roman"/>
          <w:sz w:val="28"/>
          <w:szCs w:val="28"/>
          <w:lang w:val="kk-KZ"/>
        </w:rPr>
        <w:t>модификациялау</w:t>
      </w:r>
      <w:r w:rsidRPr="0006084F">
        <w:rPr>
          <w:rFonts w:ascii="Times New Roman" w:hAnsi="Times New Roman" w:cs="Times New Roman"/>
          <w:sz w:val="28"/>
          <w:szCs w:val="28"/>
          <w:lang w:val="kk-KZ"/>
        </w:rPr>
        <w:t>дың препрегтің</w:t>
      </w:r>
      <w:r w:rsidRPr="00EF528A">
        <w:rPr>
          <w:rFonts w:ascii="Times New Roman" w:hAnsi="Times New Roman" w:cs="Times New Roman"/>
          <w:sz w:val="28"/>
          <w:szCs w:val="28"/>
          <w:lang w:val="kk-KZ"/>
        </w:rPr>
        <w:t xml:space="preserve"> беріктік қасиеттеріне әсері туралы деректер жоқ. </w:t>
      </w:r>
    </w:p>
    <w:p w14:paraId="7FF8DDC2" w14:textId="496EE8F5" w:rsidR="00B579C2" w:rsidRDefault="00B579C2" w:rsidP="00092996">
      <w:pPr>
        <w:spacing w:after="0" w:line="240" w:lineRule="auto"/>
        <w:ind w:firstLine="709"/>
        <w:jc w:val="both"/>
        <w:rPr>
          <w:rFonts w:ascii="Times New Roman" w:hAnsi="Times New Roman" w:cs="Times New Roman"/>
          <w:sz w:val="28"/>
          <w:szCs w:val="28"/>
          <w:lang w:val="kk-KZ"/>
        </w:rPr>
      </w:pPr>
      <w:r w:rsidRPr="00EF528A">
        <w:rPr>
          <w:rFonts w:ascii="Times New Roman" w:hAnsi="Times New Roman" w:cs="Times New Roman"/>
          <w:sz w:val="28"/>
          <w:szCs w:val="28"/>
          <w:lang w:val="kk-KZ"/>
        </w:rPr>
        <w:t xml:space="preserve">Осыған байланысты диссертациялық жұмыста </w:t>
      </w:r>
      <w:bookmarkStart w:id="39" w:name="_Hlk190005866"/>
      <w:r w:rsidRPr="00EF528A">
        <w:rPr>
          <w:rFonts w:ascii="Times New Roman" w:hAnsi="Times New Roman" w:cs="Times New Roman"/>
          <w:sz w:val="28"/>
          <w:szCs w:val="28"/>
          <w:lang w:val="kk-KZ"/>
        </w:rPr>
        <w:t>ЭШ</w:t>
      </w:r>
      <w:r>
        <w:rPr>
          <w:rFonts w:ascii="Times New Roman" w:hAnsi="Times New Roman" w:cs="Times New Roman"/>
          <w:sz w:val="28"/>
          <w:szCs w:val="28"/>
          <w:lang w:val="kk-KZ"/>
        </w:rPr>
        <w:t xml:space="preserve"> сұйылтқыштардың </w:t>
      </w:r>
      <w:r w:rsidRPr="00EF528A">
        <w:rPr>
          <w:rFonts w:ascii="Times New Roman" w:hAnsi="Times New Roman" w:cs="Times New Roman"/>
          <w:sz w:val="28"/>
          <w:szCs w:val="28"/>
          <w:lang w:val="kk-KZ"/>
        </w:rPr>
        <w:t xml:space="preserve">әр түрлі мөлшерлемелерін қосу арқылы </w:t>
      </w:r>
      <w:r>
        <w:rPr>
          <w:rFonts w:ascii="Times New Roman" w:hAnsi="Times New Roman" w:cs="Times New Roman"/>
          <w:sz w:val="28"/>
          <w:szCs w:val="28"/>
          <w:lang w:val="kk-KZ"/>
        </w:rPr>
        <w:t>препрегтің</w:t>
      </w:r>
      <w:r w:rsidRPr="00EF528A">
        <w:rPr>
          <w:rFonts w:ascii="Times New Roman" w:hAnsi="Times New Roman" w:cs="Times New Roman"/>
          <w:sz w:val="28"/>
          <w:szCs w:val="28"/>
          <w:lang w:val="kk-KZ"/>
        </w:rPr>
        <w:t xml:space="preserve"> беріктігін арттыруды</w:t>
      </w:r>
      <w:r>
        <w:rPr>
          <w:rFonts w:ascii="Times New Roman" w:hAnsi="Times New Roman" w:cs="Times New Roman"/>
          <w:sz w:val="28"/>
          <w:szCs w:val="28"/>
          <w:lang w:val="kk-KZ"/>
        </w:rPr>
        <w:t xml:space="preserve"> зерттеуді</w:t>
      </w:r>
      <w:r w:rsidRPr="00EF528A">
        <w:rPr>
          <w:rFonts w:ascii="Times New Roman" w:hAnsi="Times New Roman" w:cs="Times New Roman"/>
          <w:sz w:val="28"/>
          <w:szCs w:val="28"/>
          <w:lang w:val="kk-KZ"/>
        </w:rPr>
        <w:t xml:space="preserve"> қажет етеді</w:t>
      </w:r>
      <w:bookmarkEnd w:id="39"/>
      <w:r w:rsidRPr="00EF528A">
        <w:rPr>
          <w:rFonts w:ascii="Times New Roman" w:hAnsi="Times New Roman" w:cs="Times New Roman"/>
          <w:sz w:val="28"/>
          <w:szCs w:val="28"/>
          <w:lang w:val="kk-KZ"/>
        </w:rPr>
        <w:t>;</w:t>
      </w:r>
      <w:r w:rsidRPr="00942AEF">
        <w:rPr>
          <w:rFonts w:ascii="Times New Roman" w:hAnsi="Times New Roman" w:cs="Times New Roman"/>
          <w:sz w:val="28"/>
          <w:szCs w:val="28"/>
          <w:lang w:val="kk-KZ"/>
        </w:rPr>
        <w:t xml:space="preserve"> </w:t>
      </w:r>
    </w:p>
    <w:p w14:paraId="09606114" w14:textId="77777777" w:rsidR="00B579C2" w:rsidRPr="00EF528A" w:rsidRDefault="00B579C2"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EF528A">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EF528A">
        <w:rPr>
          <w:rFonts w:ascii="Times New Roman" w:hAnsi="Times New Roman" w:cs="Times New Roman"/>
          <w:sz w:val="28"/>
          <w:szCs w:val="28"/>
          <w:lang w:val="kk-KZ"/>
        </w:rPr>
        <w:t xml:space="preserve">еріктігі жоғары </w:t>
      </w:r>
      <w:r>
        <w:rPr>
          <w:rFonts w:ascii="Times New Roman" w:hAnsi="Times New Roman" w:cs="Times New Roman"/>
          <w:sz w:val="28"/>
          <w:szCs w:val="28"/>
          <w:lang w:val="kk-KZ"/>
        </w:rPr>
        <w:t>препрегтерді</w:t>
      </w:r>
      <w:r w:rsidRPr="00EF528A">
        <w:rPr>
          <w:rFonts w:ascii="Times New Roman" w:hAnsi="Times New Roman" w:cs="Times New Roman"/>
          <w:sz w:val="28"/>
          <w:szCs w:val="28"/>
          <w:lang w:val="kk-KZ"/>
        </w:rPr>
        <w:t xml:space="preserve"> алуға әсер ететін </w:t>
      </w:r>
      <w:r>
        <w:rPr>
          <w:rFonts w:ascii="Times New Roman" w:hAnsi="Times New Roman" w:cs="Times New Roman"/>
          <w:sz w:val="28"/>
          <w:szCs w:val="28"/>
          <w:lang w:val="kk-KZ"/>
        </w:rPr>
        <w:t xml:space="preserve">сіңдіру үрдісін оңтайландыру, сіңдіру температурасы, байланыстырғыш құрамындағы сұйылтқыш мөлшері </w:t>
      </w:r>
      <w:r w:rsidRPr="00EF528A">
        <w:rPr>
          <w:rFonts w:ascii="Times New Roman" w:hAnsi="Times New Roman" w:cs="Times New Roman"/>
          <w:sz w:val="28"/>
          <w:szCs w:val="28"/>
          <w:lang w:val="kk-KZ"/>
        </w:rPr>
        <w:t>туралы мәліметтер келтірілмеген;</w:t>
      </w:r>
    </w:p>
    <w:p w14:paraId="5178EAA5" w14:textId="77777777" w:rsidR="00B579C2" w:rsidRPr="00F8160C" w:rsidRDefault="00B579C2" w:rsidP="000929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П</w:t>
      </w:r>
      <w:r w:rsidRPr="00F8160C">
        <w:rPr>
          <w:rFonts w:ascii="Times New Roman" w:hAnsi="Times New Roman" w:cs="Times New Roman"/>
          <w:sz w:val="28"/>
          <w:szCs w:val="28"/>
          <w:lang w:val="kk-KZ"/>
        </w:rPr>
        <w:t>репрегтерді алудағы алдын-ала қатайтудың технологиялық үрдістері мен режимдері</w:t>
      </w:r>
      <w:r>
        <w:rPr>
          <w:rFonts w:ascii="Times New Roman" w:hAnsi="Times New Roman" w:cs="Times New Roman"/>
          <w:sz w:val="28"/>
          <w:szCs w:val="28"/>
          <w:lang w:val="kk-KZ"/>
        </w:rPr>
        <w:t xml:space="preserve"> </w:t>
      </w:r>
      <w:r w:rsidRPr="00942AEF">
        <w:rPr>
          <w:rFonts w:ascii="Times New Roman" w:hAnsi="Times New Roman" w:cs="Times New Roman"/>
          <w:sz w:val="28"/>
          <w:szCs w:val="28"/>
          <w:lang w:val="kk-KZ"/>
        </w:rPr>
        <w:t>(</w:t>
      </w:r>
      <w:r>
        <w:rPr>
          <w:rFonts w:ascii="Times New Roman" w:hAnsi="Times New Roman" w:cs="Times New Roman"/>
          <w:sz w:val="28"/>
          <w:szCs w:val="28"/>
          <w:lang w:val="kk-KZ"/>
        </w:rPr>
        <w:t>уақыты, температурасы</w:t>
      </w:r>
      <w:r w:rsidRPr="00942AEF">
        <w:rPr>
          <w:rFonts w:ascii="Times New Roman" w:hAnsi="Times New Roman" w:cs="Times New Roman"/>
          <w:sz w:val="28"/>
          <w:szCs w:val="28"/>
          <w:lang w:val="kk-KZ"/>
        </w:rPr>
        <w:t>)</w:t>
      </w:r>
      <w:r>
        <w:rPr>
          <w:rFonts w:ascii="Times New Roman" w:hAnsi="Times New Roman" w:cs="Times New Roman"/>
          <w:sz w:val="28"/>
          <w:szCs w:val="28"/>
          <w:lang w:val="kk-KZ"/>
        </w:rPr>
        <w:t xml:space="preserve"> жайында ашық деректер келтірілмеген</w:t>
      </w:r>
      <w:r w:rsidRPr="00F8160C">
        <w:rPr>
          <w:rFonts w:ascii="Times New Roman" w:hAnsi="Times New Roman" w:cs="Times New Roman"/>
          <w:sz w:val="28"/>
          <w:szCs w:val="28"/>
          <w:lang w:val="kk-KZ"/>
        </w:rPr>
        <w:t xml:space="preserve">. </w:t>
      </w:r>
    </w:p>
    <w:p w14:paraId="26CEA67E" w14:textId="77777777" w:rsidR="00B579C2" w:rsidRPr="00EF528A" w:rsidRDefault="00B579C2"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EF528A">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EF528A">
        <w:rPr>
          <w:rFonts w:ascii="Times New Roman" w:hAnsi="Times New Roman" w:cs="Times New Roman"/>
          <w:sz w:val="28"/>
          <w:szCs w:val="28"/>
          <w:lang w:val="kk-KZ"/>
        </w:rPr>
        <w:t xml:space="preserve">ереккөздерде </w:t>
      </w:r>
      <w:r>
        <w:rPr>
          <w:rFonts w:ascii="Times New Roman" w:hAnsi="Times New Roman" w:cs="Times New Roman"/>
          <w:sz w:val="28"/>
          <w:szCs w:val="28"/>
          <w:lang w:val="kk-KZ"/>
        </w:rPr>
        <w:t xml:space="preserve">препрегтерді </w:t>
      </w:r>
      <w:r w:rsidRPr="00EF528A">
        <w:rPr>
          <w:rFonts w:ascii="Times New Roman" w:hAnsi="Times New Roman" w:cs="Times New Roman"/>
          <w:sz w:val="28"/>
          <w:szCs w:val="28"/>
          <w:lang w:val="kk-KZ"/>
        </w:rPr>
        <w:t>алуға арналған лабораториялық қондырғы</w:t>
      </w:r>
      <w:r>
        <w:rPr>
          <w:rFonts w:ascii="Times New Roman" w:hAnsi="Times New Roman" w:cs="Times New Roman"/>
          <w:sz w:val="28"/>
          <w:szCs w:val="28"/>
          <w:lang w:val="kk-KZ"/>
        </w:rPr>
        <w:t>ны</w:t>
      </w:r>
      <w:r w:rsidRPr="00EF528A">
        <w:rPr>
          <w:rFonts w:ascii="Times New Roman" w:hAnsi="Times New Roman" w:cs="Times New Roman"/>
          <w:sz w:val="28"/>
          <w:szCs w:val="28"/>
          <w:lang w:val="kk-KZ"/>
        </w:rPr>
        <w:t xml:space="preserve"> жасау туралы мәліметтер жоқ;</w:t>
      </w:r>
    </w:p>
    <w:p w14:paraId="60D5EE7D" w14:textId="541BC733" w:rsidR="00B579C2" w:rsidRDefault="00B579C2"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Әдеби деректерде </w:t>
      </w:r>
      <w:r>
        <w:rPr>
          <w:rFonts w:ascii="Times New Roman" w:hAnsi="Times New Roman" w:cs="Times New Roman"/>
          <w:bCs/>
          <w:sz w:val="28"/>
          <w:szCs w:val="28"/>
          <w:lang w:val="kk-KZ"/>
        </w:rPr>
        <w:t>п</w:t>
      </w:r>
      <w:r w:rsidRPr="00265AA8">
        <w:rPr>
          <w:rFonts w:ascii="Times New Roman" w:hAnsi="Times New Roman" w:cs="Times New Roman"/>
          <w:bCs/>
          <w:sz w:val="28"/>
          <w:szCs w:val="28"/>
          <w:lang w:val="kk-KZ"/>
        </w:rPr>
        <w:t xml:space="preserve">репрегтен көмірпластик үлгілерін алуды </w:t>
      </w:r>
      <w:r>
        <w:rPr>
          <w:rFonts w:ascii="Times New Roman" w:hAnsi="Times New Roman" w:cs="Times New Roman"/>
          <w:bCs/>
          <w:sz w:val="28"/>
          <w:szCs w:val="28"/>
          <w:lang w:val="kk-KZ"/>
        </w:rPr>
        <w:t xml:space="preserve">әдістері келтірілген: пресстеу, вакуумдау, автоклавпен қалыптау. </w:t>
      </w:r>
      <w:r>
        <w:rPr>
          <w:rFonts w:ascii="Times New Roman" w:hAnsi="Times New Roman" w:cs="Times New Roman"/>
          <w:sz w:val="28"/>
          <w:szCs w:val="28"/>
          <w:lang w:val="kk-KZ"/>
        </w:rPr>
        <w:t>К</w:t>
      </w:r>
      <w:r w:rsidRPr="00F02C47">
        <w:rPr>
          <w:rFonts w:ascii="Times New Roman" w:hAnsi="Times New Roman" w:cs="Times New Roman"/>
          <w:sz w:val="28"/>
          <w:szCs w:val="28"/>
          <w:lang w:val="kk-KZ"/>
        </w:rPr>
        <w:t>өмірпластиктің беріктігін</w:t>
      </w:r>
      <w:r>
        <w:rPr>
          <w:rFonts w:ascii="Times New Roman" w:hAnsi="Times New Roman" w:cs="Times New Roman"/>
          <w:sz w:val="28"/>
          <w:szCs w:val="28"/>
          <w:lang w:val="kk-KZ"/>
        </w:rPr>
        <w:t>е</w:t>
      </w:r>
      <w:r w:rsidRPr="00F02C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жоғары </w:t>
      </w:r>
      <w:r w:rsidRPr="00F02C47">
        <w:rPr>
          <w:rFonts w:ascii="Times New Roman" w:hAnsi="Times New Roman" w:cs="Times New Roman"/>
          <w:sz w:val="28"/>
          <w:szCs w:val="28"/>
          <w:lang w:val="kk-KZ"/>
        </w:rPr>
        <w:t>температураның әсері</w:t>
      </w:r>
      <w:r>
        <w:rPr>
          <w:rFonts w:ascii="Times New Roman" w:hAnsi="Times New Roman" w:cs="Times New Roman"/>
          <w:sz w:val="28"/>
          <w:szCs w:val="28"/>
          <w:lang w:val="kk-KZ"/>
        </w:rPr>
        <w:t xml:space="preserve"> 150 </w:t>
      </w:r>
      <w:r w:rsidR="00573668">
        <w:rPr>
          <w:rFonts w:ascii="Times New Roman" w:hAnsi="Times New Roman" w:cs="Times New Roman"/>
          <w:sz w:val="28"/>
          <w:szCs w:val="28"/>
          <w:lang w:val="kk-KZ"/>
        </w:rPr>
        <w:t>º</w:t>
      </w:r>
      <w:r>
        <w:rPr>
          <w:rFonts w:ascii="Times New Roman" w:hAnsi="Times New Roman" w:cs="Times New Roman"/>
          <w:sz w:val="28"/>
          <w:szCs w:val="28"/>
          <w:lang w:val="kk-KZ"/>
        </w:rPr>
        <w:t xml:space="preserve">С </w:t>
      </w:r>
      <w:r w:rsidRPr="00EF528A">
        <w:rPr>
          <w:rFonts w:ascii="Times New Roman" w:hAnsi="Times New Roman" w:cs="Times New Roman"/>
          <w:sz w:val="28"/>
          <w:szCs w:val="28"/>
          <w:lang w:val="kk-KZ"/>
        </w:rPr>
        <w:t xml:space="preserve">туралы </w:t>
      </w:r>
      <w:r w:rsidRPr="00F02C47">
        <w:rPr>
          <w:rFonts w:ascii="Times New Roman" w:hAnsi="Times New Roman" w:cs="Times New Roman"/>
          <w:sz w:val="28"/>
          <w:szCs w:val="28"/>
          <w:lang w:val="kk-KZ"/>
        </w:rPr>
        <w:t>аздаған мағлұматтар</w:t>
      </w:r>
      <w:r w:rsidRPr="00EF528A">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p>
    <w:bookmarkEnd w:id="38"/>
    <w:p w14:paraId="0A2B0C87" w14:textId="31C3CC46" w:rsidR="00B579C2" w:rsidRDefault="00B579C2" w:rsidP="0009299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w:t>
      </w:r>
      <w:r w:rsidRPr="002E6132">
        <w:rPr>
          <w:rFonts w:ascii="Times New Roman" w:hAnsi="Times New Roman" w:cs="Times New Roman"/>
          <w:bCs/>
          <w:sz w:val="28"/>
          <w:szCs w:val="28"/>
          <w:lang w:val="kk-KZ"/>
        </w:rPr>
        <w:t xml:space="preserve">оғары беріктік ≥ 425 МПа пен ұзақ өміршеңдікке ≥15 тәулікке ие </w:t>
      </w:r>
      <w:r w:rsidRPr="008C5334">
        <w:rPr>
          <w:rFonts w:ascii="Times New Roman" w:hAnsi="Times New Roman" w:cs="Times New Roman"/>
          <w:bCs/>
          <w:sz w:val="28"/>
          <w:szCs w:val="28"/>
          <w:lang w:val="kk-KZ"/>
        </w:rPr>
        <w:t>препрегтер зымыран технологияларын бақылау режимі (ЗТБР)</w:t>
      </w:r>
      <w:r>
        <w:rPr>
          <w:rFonts w:ascii="Times New Roman" w:hAnsi="Times New Roman" w:cs="Times New Roman"/>
          <w:bCs/>
          <w:sz w:val="28"/>
          <w:szCs w:val="28"/>
          <w:lang w:val="kk-KZ"/>
        </w:rPr>
        <w:t xml:space="preserve"> (РКРТ)</w:t>
      </w:r>
      <w:r w:rsidRPr="008C5334">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8C5334">
        <w:rPr>
          <w:rFonts w:ascii="Times New Roman" w:hAnsi="Times New Roman" w:cs="Times New Roman"/>
          <w:bCs/>
          <w:sz w:val="28"/>
          <w:szCs w:val="28"/>
          <w:lang w:val="kk-KZ"/>
        </w:rPr>
        <w:t>тауарлар мен технологияларды экспорттық бақылаудың халықаралық келісімдерінің тізіміне енгізілгендіктен</w:t>
      </w:r>
      <w:r>
        <w:rPr>
          <w:rFonts w:ascii="Times New Roman" w:hAnsi="Times New Roman" w:cs="Times New Roman"/>
          <w:bCs/>
          <w:sz w:val="28"/>
          <w:szCs w:val="28"/>
          <w:lang w:val="kk-KZ"/>
        </w:rPr>
        <w:t xml:space="preserve"> алу технологиялары құпия дәрежесі бекітіледі және ашық сатылымда жоқ</w:t>
      </w:r>
      <w:r w:rsidR="00C76D24">
        <w:rPr>
          <w:rFonts w:ascii="Times New Roman" w:hAnsi="Times New Roman" w:cs="Times New Roman"/>
          <w:bCs/>
          <w:sz w:val="28"/>
          <w:szCs w:val="28"/>
          <w:lang w:val="kk-KZ"/>
        </w:rPr>
        <w:t xml:space="preserve"> </w:t>
      </w:r>
      <w:r w:rsidR="00C76D24" w:rsidRPr="00C76D24">
        <w:rPr>
          <w:rFonts w:ascii="Times New Roman" w:hAnsi="Times New Roman" w:cs="Times New Roman"/>
          <w:bCs/>
          <w:sz w:val="28"/>
          <w:szCs w:val="28"/>
          <w:lang w:val="kk-KZ"/>
        </w:rPr>
        <w:t>[1]</w:t>
      </w:r>
      <w:r w:rsidRPr="008C5334">
        <w:rPr>
          <w:rFonts w:ascii="Times New Roman" w:hAnsi="Times New Roman" w:cs="Times New Roman"/>
          <w:bCs/>
          <w:sz w:val="28"/>
          <w:szCs w:val="28"/>
          <w:lang w:val="kk-KZ"/>
        </w:rPr>
        <w:t xml:space="preserve">. </w:t>
      </w:r>
    </w:p>
    <w:p w14:paraId="308C45B9" w14:textId="77777777" w:rsidR="00B579C2" w:rsidRPr="002E6132" w:rsidRDefault="00B579C2" w:rsidP="0009299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Бұл жағдай е</w:t>
      </w:r>
      <w:r w:rsidRPr="008C5334">
        <w:rPr>
          <w:rFonts w:ascii="Times New Roman" w:hAnsi="Times New Roman" w:cs="Times New Roman"/>
          <w:bCs/>
          <w:sz w:val="28"/>
          <w:szCs w:val="28"/>
          <w:lang w:val="kk-KZ"/>
        </w:rPr>
        <w:t>ліміздің аэроғарыш саласындағы</w:t>
      </w:r>
      <w:r>
        <w:rPr>
          <w:rFonts w:ascii="Times New Roman" w:hAnsi="Times New Roman" w:cs="Times New Roman"/>
          <w:bCs/>
          <w:sz w:val="28"/>
          <w:szCs w:val="28"/>
          <w:lang w:val="kk-KZ"/>
        </w:rPr>
        <w:t xml:space="preserve"> </w:t>
      </w:r>
      <w:r w:rsidRPr="008C5334">
        <w:rPr>
          <w:rFonts w:ascii="Times New Roman" w:hAnsi="Times New Roman" w:cs="Times New Roman"/>
          <w:bCs/>
          <w:sz w:val="28"/>
          <w:szCs w:val="28"/>
          <w:lang w:val="kk-KZ"/>
        </w:rPr>
        <w:t>жоғары беріктікке ие препрегтерге қажеттілігін қамтамасыз ету үшін, препрегтерді алудың отандық технологияларын әзірлеу қажеттілігі</w:t>
      </w:r>
      <w:r>
        <w:rPr>
          <w:rFonts w:ascii="Times New Roman" w:hAnsi="Times New Roman" w:cs="Times New Roman"/>
          <w:bCs/>
          <w:sz w:val="28"/>
          <w:szCs w:val="28"/>
          <w:lang w:val="kk-KZ"/>
        </w:rPr>
        <w:t>н</w:t>
      </w:r>
      <w:r w:rsidRPr="008C5334">
        <w:rPr>
          <w:rFonts w:ascii="Times New Roman" w:hAnsi="Times New Roman" w:cs="Times New Roman"/>
          <w:bCs/>
          <w:sz w:val="28"/>
          <w:szCs w:val="28"/>
          <w:lang w:val="kk-KZ"/>
        </w:rPr>
        <w:t xml:space="preserve"> туынд</w:t>
      </w:r>
      <w:r>
        <w:rPr>
          <w:rFonts w:ascii="Times New Roman" w:hAnsi="Times New Roman" w:cs="Times New Roman"/>
          <w:bCs/>
          <w:sz w:val="28"/>
          <w:szCs w:val="28"/>
          <w:lang w:val="kk-KZ"/>
        </w:rPr>
        <w:t>атып</w:t>
      </w:r>
      <w:r w:rsidRPr="008C5334">
        <w:rPr>
          <w:rFonts w:ascii="Times New Roman" w:hAnsi="Times New Roman" w:cs="Times New Roman"/>
          <w:bCs/>
          <w:sz w:val="28"/>
          <w:szCs w:val="28"/>
          <w:lang w:val="kk-KZ"/>
        </w:rPr>
        <w:t xml:space="preserve"> отыр.</w:t>
      </w:r>
      <w:r>
        <w:rPr>
          <w:rFonts w:ascii="Times New Roman" w:hAnsi="Times New Roman" w:cs="Times New Roman"/>
          <w:bCs/>
          <w:sz w:val="28"/>
          <w:szCs w:val="28"/>
          <w:lang w:val="kk-KZ"/>
        </w:rPr>
        <w:t xml:space="preserve"> Бұл технология толығымен еліміз үшін жаңалық болып табылады.</w:t>
      </w:r>
      <w:r w:rsidRPr="008C5334">
        <w:rPr>
          <w:rFonts w:ascii="Times New Roman" w:hAnsi="Times New Roman" w:cs="Times New Roman"/>
          <w:bCs/>
          <w:sz w:val="28"/>
          <w:szCs w:val="28"/>
          <w:lang w:val="kk-KZ"/>
        </w:rPr>
        <w:t xml:space="preserve"> </w:t>
      </w:r>
    </w:p>
    <w:p w14:paraId="105BAA45" w14:textId="77777777" w:rsidR="00B579C2" w:rsidRDefault="00B579C2" w:rsidP="00092996">
      <w:pPr>
        <w:spacing w:after="0" w:line="240" w:lineRule="auto"/>
        <w:ind w:firstLine="709"/>
        <w:jc w:val="both"/>
        <w:rPr>
          <w:rFonts w:ascii="Times New Roman" w:hAnsi="Times New Roman" w:cs="Times New Roman"/>
          <w:sz w:val="28"/>
          <w:szCs w:val="28"/>
          <w:lang w:val="kk-KZ"/>
        </w:rPr>
      </w:pPr>
    </w:p>
    <w:p w14:paraId="279FC74D" w14:textId="77777777" w:rsidR="00B579C2" w:rsidRPr="00EF528A" w:rsidRDefault="00B579C2" w:rsidP="00092996">
      <w:pPr>
        <w:spacing w:after="0" w:line="240" w:lineRule="auto"/>
        <w:ind w:firstLine="709"/>
        <w:jc w:val="both"/>
        <w:rPr>
          <w:rFonts w:ascii="Times New Roman" w:hAnsi="Times New Roman" w:cs="Times New Roman"/>
          <w:b/>
          <w:bCs/>
          <w:sz w:val="28"/>
          <w:szCs w:val="28"/>
          <w:lang w:val="kk-KZ"/>
        </w:rPr>
      </w:pPr>
      <w:r w:rsidRPr="00EF528A">
        <w:rPr>
          <w:rFonts w:ascii="Times New Roman" w:hAnsi="Times New Roman" w:cs="Times New Roman"/>
          <w:b/>
          <w:bCs/>
          <w:sz w:val="28"/>
          <w:szCs w:val="28"/>
          <w:lang w:val="kk-KZ"/>
        </w:rPr>
        <w:t>Диссертациялық жұмыстың мақсаты мен міндеттері</w:t>
      </w:r>
    </w:p>
    <w:p w14:paraId="37AD8B39" w14:textId="77777777" w:rsidR="00B579C2" w:rsidRPr="00EF528A" w:rsidRDefault="00B579C2" w:rsidP="00092996">
      <w:pPr>
        <w:spacing w:after="0" w:line="240" w:lineRule="auto"/>
        <w:ind w:firstLine="709"/>
        <w:jc w:val="both"/>
        <w:rPr>
          <w:rFonts w:ascii="Times New Roman" w:hAnsi="Times New Roman" w:cs="Times New Roman"/>
          <w:b/>
          <w:bCs/>
          <w:sz w:val="28"/>
          <w:szCs w:val="28"/>
          <w:lang w:val="kk-KZ"/>
        </w:rPr>
      </w:pPr>
    </w:p>
    <w:p w14:paraId="17C2D0AB" w14:textId="34D7C134" w:rsidR="00B579C2" w:rsidRPr="00EF528A" w:rsidRDefault="00B579C2" w:rsidP="00092996">
      <w:pPr>
        <w:spacing w:after="0" w:line="240" w:lineRule="auto"/>
        <w:ind w:firstLine="709"/>
        <w:jc w:val="both"/>
        <w:rPr>
          <w:rFonts w:ascii="Times New Roman" w:hAnsi="Times New Roman" w:cs="Times New Roman"/>
          <w:bCs/>
          <w:sz w:val="28"/>
          <w:szCs w:val="28"/>
          <w:lang w:val="kk-KZ"/>
        </w:rPr>
      </w:pPr>
      <w:bookmarkStart w:id="40" w:name="_Hlk191907371"/>
      <w:bookmarkStart w:id="41" w:name="_Hlk191886947"/>
      <w:r w:rsidRPr="00EF528A">
        <w:rPr>
          <w:rFonts w:ascii="Times New Roman" w:hAnsi="Times New Roman" w:cs="Times New Roman"/>
          <w:b/>
          <w:bCs/>
          <w:sz w:val="28"/>
          <w:szCs w:val="28"/>
          <w:lang w:val="kk-KZ"/>
        </w:rPr>
        <w:t xml:space="preserve">Диссертациялық жұмыстың мақсаты </w:t>
      </w:r>
      <w:bookmarkStart w:id="42" w:name="_Hlk191283527"/>
      <w:r>
        <w:rPr>
          <w:rFonts w:ascii="Times New Roman" w:hAnsi="Times New Roman" w:cs="Times New Roman"/>
          <w:bCs/>
          <w:sz w:val="28"/>
          <w:szCs w:val="28"/>
          <w:lang w:val="kk-KZ"/>
        </w:rPr>
        <w:t>жоғары беріктік ≥ 425 МПа пен ұзақ өміршеңдікке ≥</w:t>
      </w:r>
      <w:r w:rsidR="00573668">
        <w:rPr>
          <w:rFonts w:ascii="Times New Roman" w:hAnsi="Times New Roman" w:cs="Times New Roman"/>
          <w:bCs/>
          <w:sz w:val="28"/>
          <w:szCs w:val="28"/>
          <w:lang w:val="kk-KZ"/>
        </w:rPr>
        <w:t xml:space="preserve"> 30</w:t>
      </w:r>
      <w:r>
        <w:rPr>
          <w:rFonts w:ascii="Times New Roman" w:hAnsi="Times New Roman" w:cs="Times New Roman"/>
          <w:bCs/>
          <w:sz w:val="28"/>
          <w:szCs w:val="28"/>
          <w:lang w:val="kk-KZ"/>
        </w:rPr>
        <w:t xml:space="preserve"> тәулікке ие препрегтерді алудың отандық технологиясын</w:t>
      </w:r>
      <w:r w:rsidR="00B75A65">
        <w:rPr>
          <w:rFonts w:ascii="Times New Roman" w:hAnsi="Times New Roman" w:cs="Times New Roman"/>
          <w:bCs/>
          <w:sz w:val="28"/>
          <w:szCs w:val="28"/>
          <w:lang w:val="kk-KZ"/>
        </w:rPr>
        <w:t xml:space="preserve"> әзірлеу</w:t>
      </w:r>
      <w:r>
        <w:rPr>
          <w:rFonts w:ascii="Times New Roman" w:hAnsi="Times New Roman" w:cs="Times New Roman"/>
          <w:bCs/>
          <w:sz w:val="28"/>
          <w:szCs w:val="28"/>
          <w:lang w:val="kk-KZ"/>
        </w:rPr>
        <w:t xml:space="preserve"> жолдарын зерттеу</w:t>
      </w:r>
      <w:r w:rsidRPr="00EF528A">
        <w:rPr>
          <w:rFonts w:ascii="Times New Roman" w:hAnsi="Times New Roman" w:cs="Times New Roman"/>
          <w:bCs/>
          <w:sz w:val="28"/>
          <w:szCs w:val="28"/>
          <w:lang w:val="kk-KZ"/>
        </w:rPr>
        <w:t>.</w:t>
      </w:r>
    </w:p>
    <w:bookmarkEnd w:id="40"/>
    <w:bookmarkEnd w:id="42"/>
    <w:p w14:paraId="27CBE420" w14:textId="77777777" w:rsidR="00B579C2" w:rsidRPr="00EF528A" w:rsidRDefault="00B579C2" w:rsidP="00092996">
      <w:pPr>
        <w:spacing w:after="0" w:line="240" w:lineRule="auto"/>
        <w:ind w:firstLine="709"/>
        <w:jc w:val="both"/>
        <w:rPr>
          <w:rFonts w:ascii="Times New Roman" w:hAnsi="Times New Roman" w:cs="Times New Roman"/>
          <w:sz w:val="28"/>
          <w:szCs w:val="28"/>
          <w:lang w:val="kk-KZ"/>
        </w:rPr>
      </w:pPr>
      <w:r w:rsidRPr="00EF528A">
        <w:rPr>
          <w:rFonts w:ascii="Times New Roman" w:hAnsi="Times New Roman" w:cs="Times New Roman"/>
          <w:bCs/>
          <w:sz w:val="28"/>
          <w:szCs w:val="28"/>
          <w:lang w:val="kk-KZ"/>
        </w:rPr>
        <w:t>Қойылған мақсат мынадай міндеттерді орындау арқылы шешіледі:</w:t>
      </w:r>
    </w:p>
    <w:p w14:paraId="53FB5559" w14:textId="77777777" w:rsidR="00B579C2" w:rsidRDefault="00B579C2" w:rsidP="00092996">
      <w:pPr>
        <w:spacing w:after="0" w:line="240" w:lineRule="auto"/>
        <w:ind w:firstLine="709"/>
        <w:jc w:val="both"/>
        <w:rPr>
          <w:rFonts w:ascii="Times New Roman" w:hAnsi="Times New Roman" w:cs="Times New Roman"/>
          <w:bCs/>
          <w:sz w:val="28"/>
          <w:szCs w:val="28"/>
          <w:lang w:val="kk-KZ"/>
        </w:rPr>
      </w:pPr>
      <w:bookmarkStart w:id="43" w:name="_Hlk195549056"/>
      <w:r w:rsidRPr="00EF528A">
        <w:rPr>
          <w:rFonts w:ascii="Times New Roman" w:hAnsi="Times New Roman" w:cs="Times New Roman"/>
          <w:bCs/>
          <w:sz w:val="28"/>
          <w:szCs w:val="28"/>
          <w:lang w:val="kk-KZ"/>
        </w:rPr>
        <w:t xml:space="preserve">1. </w:t>
      </w:r>
      <w:bookmarkStart w:id="44" w:name="_Hlk213863950"/>
      <w:r w:rsidRPr="00B26D11">
        <w:rPr>
          <w:rFonts w:ascii="Times New Roman" w:hAnsi="Times New Roman" w:cs="Times New Roman"/>
          <w:bCs/>
          <w:sz w:val="28"/>
          <w:szCs w:val="28"/>
          <w:lang w:val="kk-KZ"/>
        </w:rPr>
        <w:t>Байланыстырғыштардың беріктік</w:t>
      </w:r>
      <w:r>
        <w:rPr>
          <w:rFonts w:ascii="Times New Roman" w:hAnsi="Times New Roman" w:cs="Times New Roman"/>
          <w:bCs/>
          <w:sz w:val="28"/>
          <w:szCs w:val="28"/>
          <w:lang w:val="kk-KZ"/>
        </w:rPr>
        <w:t xml:space="preserve"> және өміршеңдік</w:t>
      </w:r>
      <w:r w:rsidRPr="00B26D11">
        <w:rPr>
          <w:rFonts w:ascii="Times New Roman" w:hAnsi="Times New Roman" w:cs="Times New Roman"/>
          <w:bCs/>
          <w:sz w:val="28"/>
          <w:szCs w:val="28"/>
          <w:lang w:val="kk-KZ"/>
        </w:rPr>
        <w:t xml:space="preserve"> сипаттамаларына қатырғыш агенттердің әсерін зерттеу</w:t>
      </w:r>
      <w:bookmarkEnd w:id="44"/>
      <w:r>
        <w:rPr>
          <w:rFonts w:ascii="Times New Roman" w:hAnsi="Times New Roman" w:cs="Times New Roman"/>
          <w:bCs/>
          <w:sz w:val="28"/>
          <w:szCs w:val="28"/>
          <w:lang w:val="kk-KZ"/>
        </w:rPr>
        <w:t>;</w:t>
      </w:r>
      <w:r w:rsidRPr="00B26D11">
        <w:rPr>
          <w:rFonts w:ascii="Times New Roman" w:hAnsi="Times New Roman" w:cs="Times New Roman"/>
          <w:bCs/>
          <w:sz w:val="28"/>
          <w:szCs w:val="28"/>
          <w:lang w:val="kk-KZ"/>
        </w:rPr>
        <w:t xml:space="preserve"> </w:t>
      </w:r>
    </w:p>
    <w:p w14:paraId="6C061A3C" w14:textId="77777777" w:rsidR="00B579C2" w:rsidRDefault="00B579C2" w:rsidP="00092996">
      <w:pPr>
        <w:spacing w:after="0" w:line="240" w:lineRule="auto"/>
        <w:ind w:firstLine="709"/>
        <w:jc w:val="both"/>
        <w:rPr>
          <w:rFonts w:ascii="Times New Roman" w:hAnsi="Times New Roman" w:cs="Times New Roman"/>
          <w:bCs/>
          <w:sz w:val="28"/>
          <w:szCs w:val="28"/>
          <w:lang w:val="kk-KZ"/>
        </w:rPr>
      </w:pPr>
      <w:r w:rsidRPr="00EF528A">
        <w:rPr>
          <w:rFonts w:ascii="Times New Roman" w:hAnsi="Times New Roman" w:cs="Times New Roman"/>
          <w:bCs/>
          <w:sz w:val="28"/>
          <w:szCs w:val="28"/>
          <w:lang w:val="kk-KZ"/>
        </w:rPr>
        <w:t xml:space="preserve">2. </w:t>
      </w:r>
      <w:bookmarkStart w:id="45" w:name="_Hlk213863995"/>
      <w:r w:rsidRPr="00B26D11">
        <w:rPr>
          <w:rFonts w:ascii="Times New Roman" w:hAnsi="Times New Roman" w:cs="Times New Roman"/>
          <w:bCs/>
          <w:sz w:val="28"/>
          <w:szCs w:val="28"/>
          <w:lang w:val="kk-KZ"/>
        </w:rPr>
        <w:t>Байланыстырғышты сұйылтқыштармен модификациялау жолдарын зерттеу</w:t>
      </w:r>
      <w:bookmarkEnd w:id="45"/>
      <w:r w:rsidRPr="00EF528A">
        <w:rPr>
          <w:rFonts w:ascii="Times New Roman" w:hAnsi="Times New Roman" w:cs="Times New Roman"/>
          <w:bCs/>
          <w:sz w:val="28"/>
          <w:szCs w:val="28"/>
          <w:lang w:val="kk-KZ"/>
        </w:rPr>
        <w:t>;</w:t>
      </w:r>
    </w:p>
    <w:p w14:paraId="41296702" w14:textId="77777777" w:rsidR="00B579C2" w:rsidRDefault="00B579C2" w:rsidP="0009299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3. </w:t>
      </w:r>
      <w:bookmarkStart w:id="46" w:name="_Hlk213864041"/>
      <w:r>
        <w:rPr>
          <w:rFonts w:ascii="Times New Roman" w:hAnsi="Times New Roman" w:cs="Times New Roman"/>
          <w:bCs/>
          <w:sz w:val="28"/>
          <w:szCs w:val="28"/>
          <w:lang w:val="kk-KZ"/>
        </w:rPr>
        <w:t>Препрегтерді алу жолдарын зерттеуге арналған зертханалық қондырғыны жобалау және жасау</w:t>
      </w:r>
      <w:bookmarkEnd w:id="46"/>
      <w:r>
        <w:rPr>
          <w:rFonts w:ascii="Times New Roman" w:hAnsi="Times New Roman" w:cs="Times New Roman"/>
          <w:bCs/>
          <w:sz w:val="28"/>
          <w:szCs w:val="28"/>
          <w:lang w:val="kk-KZ"/>
        </w:rPr>
        <w:t xml:space="preserve">; </w:t>
      </w:r>
    </w:p>
    <w:p w14:paraId="6C619143" w14:textId="77777777" w:rsidR="00B579C2" w:rsidRPr="00EF528A" w:rsidRDefault="00B579C2" w:rsidP="0009299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4. </w:t>
      </w:r>
      <w:bookmarkStart w:id="47" w:name="_Hlk213864078"/>
      <w:r w:rsidRPr="000B1FA8">
        <w:rPr>
          <w:rFonts w:ascii="Times New Roman" w:hAnsi="Times New Roman" w:cs="Times New Roman"/>
          <w:bCs/>
          <w:sz w:val="28"/>
          <w:szCs w:val="28"/>
          <w:lang w:val="kk-KZ"/>
        </w:rPr>
        <w:t xml:space="preserve">Байланыстырғышты сұйылтқыштармен модификациялау </w:t>
      </w:r>
      <w:r>
        <w:rPr>
          <w:rFonts w:ascii="Times New Roman" w:hAnsi="Times New Roman" w:cs="Times New Roman"/>
          <w:bCs/>
          <w:sz w:val="28"/>
          <w:szCs w:val="28"/>
          <w:lang w:val="kk-KZ"/>
        </w:rPr>
        <w:t xml:space="preserve">арқылы </w:t>
      </w:r>
      <w:r w:rsidRPr="000B1FA8">
        <w:rPr>
          <w:rFonts w:ascii="Times New Roman" w:hAnsi="Times New Roman" w:cs="Times New Roman"/>
          <w:bCs/>
          <w:sz w:val="28"/>
          <w:szCs w:val="28"/>
          <w:lang w:val="kk-KZ"/>
        </w:rPr>
        <w:t xml:space="preserve">препрегтің </w:t>
      </w:r>
      <w:r>
        <w:rPr>
          <w:rFonts w:ascii="Times New Roman" w:hAnsi="Times New Roman" w:cs="Times New Roman"/>
          <w:bCs/>
          <w:sz w:val="28"/>
          <w:szCs w:val="28"/>
          <w:lang w:val="kk-KZ"/>
        </w:rPr>
        <w:t xml:space="preserve">сіңдірілу деңгейі мен </w:t>
      </w:r>
      <w:r w:rsidRPr="000B1FA8">
        <w:rPr>
          <w:rFonts w:ascii="Times New Roman" w:hAnsi="Times New Roman" w:cs="Times New Roman"/>
          <w:bCs/>
          <w:sz w:val="28"/>
          <w:szCs w:val="28"/>
          <w:lang w:val="kk-KZ"/>
        </w:rPr>
        <w:t>беріктігін арттыру</w:t>
      </w:r>
      <w:r>
        <w:rPr>
          <w:rFonts w:ascii="Times New Roman" w:hAnsi="Times New Roman" w:cs="Times New Roman"/>
          <w:bCs/>
          <w:sz w:val="28"/>
          <w:szCs w:val="28"/>
          <w:lang w:val="kk-KZ"/>
        </w:rPr>
        <w:t xml:space="preserve"> жолдарын зерттеу</w:t>
      </w:r>
      <w:bookmarkEnd w:id="47"/>
      <w:r>
        <w:rPr>
          <w:rFonts w:ascii="Times New Roman" w:hAnsi="Times New Roman" w:cs="Times New Roman"/>
          <w:bCs/>
          <w:sz w:val="28"/>
          <w:szCs w:val="28"/>
          <w:lang w:val="kk-KZ"/>
        </w:rPr>
        <w:t>;</w:t>
      </w:r>
    </w:p>
    <w:p w14:paraId="760EB9DD" w14:textId="77777777" w:rsidR="00B579C2" w:rsidRPr="00EF528A" w:rsidRDefault="00B579C2" w:rsidP="0009299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5</w:t>
      </w:r>
      <w:r w:rsidRPr="00EF528A">
        <w:rPr>
          <w:rFonts w:ascii="Times New Roman" w:hAnsi="Times New Roman" w:cs="Times New Roman"/>
          <w:bCs/>
          <w:sz w:val="28"/>
          <w:szCs w:val="28"/>
          <w:lang w:val="kk-KZ"/>
        </w:rPr>
        <w:t xml:space="preserve">. </w:t>
      </w:r>
      <w:bookmarkStart w:id="48" w:name="_Hlk213864106"/>
      <w:r w:rsidRPr="000B1FA8">
        <w:rPr>
          <w:rFonts w:ascii="Times New Roman" w:hAnsi="Times New Roman" w:cs="Times New Roman"/>
          <w:bCs/>
          <w:sz w:val="28"/>
          <w:szCs w:val="28"/>
          <w:lang w:val="kk-KZ"/>
        </w:rPr>
        <w:t>Препрегті сіңдіру</w:t>
      </w:r>
      <w:r>
        <w:rPr>
          <w:rFonts w:ascii="Times New Roman" w:hAnsi="Times New Roman" w:cs="Times New Roman"/>
          <w:bCs/>
          <w:sz w:val="28"/>
          <w:szCs w:val="28"/>
          <w:lang w:val="kk-KZ"/>
        </w:rPr>
        <w:t xml:space="preserve"> мен </w:t>
      </w:r>
      <w:r w:rsidRPr="000B1FA8">
        <w:rPr>
          <w:rFonts w:ascii="Times New Roman" w:hAnsi="Times New Roman" w:cs="Times New Roman"/>
          <w:bCs/>
          <w:sz w:val="28"/>
          <w:szCs w:val="28"/>
          <w:lang w:val="kk-KZ"/>
        </w:rPr>
        <w:t>алдын-ала</w:t>
      </w:r>
      <w:r>
        <w:rPr>
          <w:rFonts w:ascii="Times New Roman" w:hAnsi="Times New Roman" w:cs="Times New Roman"/>
          <w:bCs/>
          <w:sz w:val="28"/>
          <w:szCs w:val="28"/>
          <w:lang w:val="kk-KZ"/>
        </w:rPr>
        <w:t xml:space="preserve"> қатайту</w:t>
      </w:r>
      <w:r w:rsidRPr="000B1FA8">
        <w:rPr>
          <w:rFonts w:ascii="Times New Roman" w:hAnsi="Times New Roman" w:cs="Times New Roman"/>
          <w:bCs/>
          <w:sz w:val="28"/>
          <w:szCs w:val="28"/>
          <w:lang w:val="kk-KZ"/>
        </w:rPr>
        <w:t xml:space="preserve"> үрдістерін </w:t>
      </w:r>
      <w:r>
        <w:rPr>
          <w:rFonts w:ascii="Times New Roman" w:hAnsi="Times New Roman" w:cs="Times New Roman"/>
          <w:bCs/>
          <w:sz w:val="28"/>
          <w:szCs w:val="28"/>
          <w:lang w:val="kk-KZ"/>
        </w:rPr>
        <w:t xml:space="preserve">зертханалық қондырғыда </w:t>
      </w:r>
      <w:r w:rsidRPr="000B1FA8">
        <w:rPr>
          <w:rFonts w:ascii="Times New Roman" w:hAnsi="Times New Roman" w:cs="Times New Roman"/>
          <w:bCs/>
          <w:sz w:val="28"/>
          <w:szCs w:val="28"/>
          <w:lang w:val="kk-KZ"/>
        </w:rPr>
        <w:t>оңтайландыру</w:t>
      </w:r>
      <w:bookmarkEnd w:id="48"/>
      <w:r w:rsidRPr="00EF528A">
        <w:rPr>
          <w:rFonts w:ascii="Times New Roman" w:hAnsi="Times New Roman" w:cs="Times New Roman"/>
          <w:bCs/>
          <w:sz w:val="28"/>
          <w:szCs w:val="28"/>
          <w:lang w:val="kk-KZ"/>
        </w:rPr>
        <w:t>;</w:t>
      </w:r>
    </w:p>
    <w:p w14:paraId="2DFD3D4F" w14:textId="77777777" w:rsidR="00B579C2" w:rsidRPr="00EF528A" w:rsidRDefault="00B579C2" w:rsidP="0009299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6</w:t>
      </w:r>
      <w:r w:rsidRPr="00EF528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Отандық п</w:t>
      </w:r>
      <w:r w:rsidRPr="000B1FA8">
        <w:rPr>
          <w:rFonts w:ascii="Times New Roman" w:hAnsi="Times New Roman" w:cs="Times New Roman"/>
          <w:bCs/>
          <w:sz w:val="28"/>
          <w:szCs w:val="28"/>
          <w:lang w:val="kk-KZ"/>
        </w:rPr>
        <w:t xml:space="preserve">репрегті </w:t>
      </w:r>
      <w:r>
        <w:rPr>
          <w:rFonts w:ascii="Times New Roman" w:hAnsi="Times New Roman" w:cs="Times New Roman"/>
          <w:bCs/>
          <w:sz w:val="28"/>
          <w:szCs w:val="28"/>
          <w:lang w:val="kk-KZ"/>
        </w:rPr>
        <w:t>алудың технологиялық регламентін әзірлеу</w:t>
      </w:r>
      <w:r w:rsidRPr="00EF528A">
        <w:rPr>
          <w:rFonts w:ascii="Times New Roman" w:hAnsi="Times New Roman" w:cs="Times New Roman"/>
          <w:bCs/>
          <w:sz w:val="28"/>
          <w:szCs w:val="28"/>
          <w:lang w:val="kk-KZ"/>
        </w:rPr>
        <w:t>;</w:t>
      </w:r>
    </w:p>
    <w:p w14:paraId="6725DA6F" w14:textId="7ACD449E" w:rsidR="00B579C2" w:rsidRPr="00EF528A" w:rsidRDefault="00B579C2" w:rsidP="0009299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r w:rsidRPr="00EF528A">
        <w:rPr>
          <w:rFonts w:ascii="Times New Roman" w:hAnsi="Times New Roman" w:cs="Times New Roman"/>
          <w:bCs/>
          <w:sz w:val="28"/>
          <w:szCs w:val="28"/>
          <w:lang w:val="kk-KZ"/>
        </w:rPr>
        <w:t xml:space="preserve">. </w:t>
      </w:r>
      <w:bookmarkStart w:id="49" w:name="_Hlk213864158"/>
      <w:r w:rsidRPr="000B1FA8">
        <w:rPr>
          <w:rFonts w:ascii="Times New Roman" w:hAnsi="Times New Roman" w:cs="Times New Roman"/>
          <w:bCs/>
          <w:sz w:val="28"/>
          <w:szCs w:val="28"/>
          <w:lang w:val="kk-KZ"/>
        </w:rPr>
        <w:t xml:space="preserve">Препрегтен </w:t>
      </w:r>
      <w:r>
        <w:rPr>
          <w:rFonts w:ascii="Times New Roman" w:hAnsi="Times New Roman" w:cs="Times New Roman"/>
          <w:bCs/>
          <w:sz w:val="28"/>
          <w:szCs w:val="28"/>
          <w:lang w:val="kk-KZ"/>
        </w:rPr>
        <w:t xml:space="preserve">тәжірибелік зымыран тұрқылары (корпустары) мен </w:t>
      </w:r>
      <w:r w:rsidR="00511F9E">
        <w:rPr>
          <w:rFonts w:ascii="Times New Roman" w:hAnsi="Times New Roman" w:cs="Times New Roman"/>
          <w:bCs/>
          <w:sz w:val="28"/>
          <w:szCs w:val="28"/>
          <w:lang w:val="kk-KZ"/>
        </w:rPr>
        <w:t>П</w:t>
      </w:r>
      <w:r>
        <w:rPr>
          <w:rFonts w:ascii="Times New Roman" w:hAnsi="Times New Roman" w:cs="Times New Roman"/>
          <w:bCs/>
          <w:sz w:val="28"/>
          <w:szCs w:val="28"/>
          <w:lang w:val="kk-KZ"/>
        </w:rPr>
        <w:t xml:space="preserve">ҰА түтікті қаңқаларын жасау әдістерін </w:t>
      </w:r>
      <w:r w:rsidRPr="000B1FA8">
        <w:rPr>
          <w:rFonts w:ascii="Times New Roman" w:hAnsi="Times New Roman" w:cs="Times New Roman"/>
          <w:bCs/>
          <w:sz w:val="28"/>
          <w:szCs w:val="28"/>
          <w:lang w:val="kk-KZ"/>
        </w:rPr>
        <w:t>пысықтау және олардың беріктік қасиеттерін зерттеу</w:t>
      </w:r>
      <w:bookmarkEnd w:id="49"/>
      <w:r>
        <w:rPr>
          <w:rFonts w:ascii="Times New Roman" w:hAnsi="Times New Roman" w:cs="Times New Roman"/>
          <w:bCs/>
          <w:sz w:val="28"/>
          <w:szCs w:val="28"/>
          <w:lang w:val="kk-KZ"/>
        </w:rPr>
        <w:t>.</w:t>
      </w:r>
    </w:p>
    <w:bookmarkEnd w:id="43"/>
    <w:p w14:paraId="3239D341" w14:textId="77777777" w:rsidR="00B579C2" w:rsidRDefault="00B579C2" w:rsidP="00B579C2">
      <w:pPr>
        <w:spacing w:after="0" w:line="240" w:lineRule="auto"/>
        <w:ind w:firstLine="567"/>
        <w:jc w:val="both"/>
        <w:rPr>
          <w:rFonts w:ascii="Times New Roman" w:hAnsi="Times New Roman" w:cs="Times New Roman"/>
          <w:bCs/>
          <w:sz w:val="28"/>
          <w:szCs w:val="28"/>
          <w:lang w:val="kk-KZ"/>
        </w:rPr>
      </w:pPr>
    </w:p>
    <w:bookmarkEnd w:id="41"/>
    <w:p w14:paraId="500480ED" w14:textId="77777777" w:rsidR="00DE05BD" w:rsidRPr="00DE67F9" w:rsidRDefault="00DE05BD" w:rsidP="005904F3">
      <w:pPr>
        <w:spacing w:after="0" w:line="240" w:lineRule="auto"/>
        <w:rPr>
          <w:rFonts w:ascii="Times New Roman" w:hAnsi="Times New Roman" w:cs="Times New Roman"/>
          <w:sz w:val="28"/>
          <w:szCs w:val="28"/>
          <w:lang w:val="kk-KZ"/>
        </w:rPr>
      </w:pPr>
      <w:r w:rsidRPr="00DE67F9">
        <w:rPr>
          <w:rFonts w:ascii="Times New Roman" w:hAnsi="Times New Roman" w:cs="Times New Roman"/>
          <w:sz w:val="28"/>
          <w:szCs w:val="28"/>
          <w:lang w:val="kk-KZ"/>
        </w:rPr>
        <w:br w:type="page"/>
      </w:r>
    </w:p>
    <w:p w14:paraId="0140729B" w14:textId="77777777" w:rsidR="00092996" w:rsidRDefault="00092996" w:rsidP="00092996">
      <w:pPr>
        <w:spacing w:after="0" w:line="240" w:lineRule="auto"/>
        <w:ind w:firstLine="709"/>
        <w:jc w:val="both"/>
        <w:rPr>
          <w:rFonts w:ascii="Times New Roman" w:hAnsi="Times New Roman" w:cs="Times New Roman"/>
          <w:b/>
          <w:sz w:val="28"/>
          <w:szCs w:val="28"/>
          <w:lang w:val="kk-KZ"/>
        </w:rPr>
      </w:pPr>
      <w:r w:rsidRPr="00CC0ABE">
        <w:rPr>
          <w:rFonts w:ascii="Times New Roman" w:hAnsi="Times New Roman" w:cs="Times New Roman"/>
          <w:b/>
          <w:sz w:val="28"/>
          <w:szCs w:val="28"/>
          <w:lang w:val="kk-KZ"/>
        </w:rPr>
        <w:lastRenderedPageBreak/>
        <w:t>2 ЗЕРТТЕУЛЕР ЖҮРГІЗУ ӘДІСТЕРІ, ӘДІСТЕМЕЛЕРІ ЖӘНЕ ТЕХНОЛОГИЯЛЫҚ ЖАБДЫҚТАУ</w:t>
      </w:r>
    </w:p>
    <w:p w14:paraId="20794F18" w14:textId="77777777" w:rsidR="00092996" w:rsidRDefault="00092996" w:rsidP="00092996">
      <w:pPr>
        <w:spacing w:after="0" w:line="240" w:lineRule="auto"/>
        <w:ind w:firstLine="567"/>
        <w:jc w:val="both"/>
        <w:rPr>
          <w:rFonts w:ascii="Times New Roman" w:hAnsi="Times New Roman" w:cs="Times New Roman"/>
          <w:b/>
          <w:sz w:val="28"/>
          <w:szCs w:val="28"/>
          <w:lang w:val="kk-KZ"/>
        </w:rPr>
      </w:pPr>
    </w:p>
    <w:p w14:paraId="68DC1AB1" w14:textId="77777777" w:rsidR="00092996" w:rsidRPr="009D50A9" w:rsidRDefault="00092996" w:rsidP="00092996">
      <w:pPr>
        <w:spacing w:after="0" w:line="240" w:lineRule="auto"/>
        <w:ind w:firstLine="709"/>
        <w:jc w:val="both"/>
        <w:rPr>
          <w:rFonts w:ascii="Times New Roman" w:hAnsi="Times New Roman" w:cs="Times New Roman"/>
          <w:b/>
          <w:sz w:val="28"/>
          <w:szCs w:val="28"/>
          <w:lang w:val="kk-KZ"/>
        </w:rPr>
      </w:pPr>
      <w:r w:rsidRPr="00A5375A">
        <w:rPr>
          <w:rFonts w:ascii="Times New Roman" w:hAnsi="Times New Roman" w:cs="Times New Roman"/>
          <w:b/>
          <w:sz w:val="28"/>
          <w:szCs w:val="28"/>
        </w:rPr>
        <w:t>2.</w:t>
      </w:r>
      <w:r>
        <w:rPr>
          <w:rFonts w:ascii="Times New Roman" w:hAnsi="Times New Roman" w:cs="Times New Roman"/>
          <w:b/>
          <w:sz w:val="28"/>
          <w:szCs w:val="28"/>
          <w:lang w:val="kk-KZ"/>
        </w:rPr>
        <w:t>1</w:t>
      </w:r>
      <w:r w:rsidRPr="00A5375A">
        <w:rPr>
          <w:rFonts w:ascii="Times New Roman" w:hAnsi="Times New Roman" w:cs="Times New Roman"/>
          <w:b/>
          <w:sz w:val="28"/>
          <w:szCs w:val="28"/>
        </w:rPr>
        <w:t xml:space="preserve"> </w:t>
      </w:r>
      <w:r w:rsidRPr="003B3738">
        <w:rPr>
          <w:rFonts w:ascii="Times New Roman" w:hAnsi="Times New Roman" w:cs="Times New Roman"/>
          <w:b/>
          <w:sz w:val="28"/>
          <w:szCs w:val="28"/>
          <w:lang w:val="kk-KZ"/>
        </w:rPr>
        <w:t>Препрегті алуға арналған компоненттер мен материалдар</w:t>
      </w:r>
    </w:p>
    <w:p w14:paraId="5EF8EEE0" w14:textId="6D3425D8" w:rsidR="00092996" w:rsidRPr="00F6668C" w:rsidRDefault="00092996" w:rsidP="0009299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Көміртекті матаны сіңд</w:t>
      </w:r>
      <w:r w:rsidR="00B75A65">
        <w:rPr>
          <w:rFonts w:ascii="Times New Roman" w:hAnsi="Times New Roman" w:cs="Times New Roman"/>
          <w:bCs/>
          <w:sz w:val="28"/>
          <w:szCs w:val="28"/>
          <w:lang w:val="kk-KZ"/>
        </w:rPr>
        <w:t>і</w:t>
      </w:r>
      <w:r>
        <w:rPr>
          <w:rFonts w:ascii="Times New Roman" w:hAnsi="Times New Roman" w:cs="Times New Roman"/>
          <w:bCs/>
          <w:sz w:val="28"/>
          <w:szCs w:val="28"/>
          <w:lang w:val="kk-KZ"/>
        </w:rPr>
        <w:t>ру</w:t>
      </w:r>
      <w:r w:rsidRPr="00F6668C">
        <w:rPr>
          <w:rFonts w:ascii="Times New Roman" w:hAnsi="Times New Roman" w:cs="Times New Roman"/>
          <w:bCs/>
          <w:sz w:val="28"/>
          <w:szCs w:val="28"/>
          <w:lang w:val="kk-KZ"/>
        </w:rPr>
        <w:t xml:space="preserve"> үшін байланыстырғыш ретінде </w:t>
      </w:r>
      <w:r>
        <w:rPr>
          <w:rFonts w:ascii="Times New Roman" w:hAnsi="Times New Roman" w:cs="Times New Roman"/>
          <w:bCs/>
          <w:sz w:val="28"/>
          <w:szCs w:val="28"/>
          <w:lang w:val="kk-KZ"/>
        </w:rPr>
        <w:t>Этал Инжект Т</w:t>
      </w:r>
      <w:r w:rsidRPr="00F6668C">
        <w:rPr>
          <w:rFonts w:ascii="Times New Roman" w:hAnsi="Times New Roman" w:cs="Times New Roman"/>
          <w:bCs/>
          <w:sz w:val="28"/>
          <w:szCs w:val="28"/>
          <w:lang w:val="kk-KZ"/>
        </w:rPr>
        <w:t xml:space="preserve"> эпоксидті шайыры және Larit L эпоксидті шайыры қолданылды.</w:t>
      </w:r>
    </w:p>
    <w:p w14:paraId="0EF0DF32" w14:textId="63B2BC25" w:rsidR="00092996" w:rsidRDefault="00092996" w:rsidP="00B35D98">
      <w:pPr>
        <w:spacing w:after="0" w:line="240" w:lineRule="auto"/>
        <w:ind w:firstLine="709"/>
        <w:jc w:val="both"/>
        <w:rPr>
          <w:rFonts w:ascii="Times New Roman" w:hAnsi="Times New Roman" w:cs="Times New Roman"/>
          <w:bCs/>
          <w:sz w:val="28"/>
          <w:szCs w:val="28"/>
          <w:lang w:val="kk-KZ"/>
        </w:rPr>
      </w:pPr>
      <w:r w:rsidRPr="00F6668C">
        <w:rPr>
          <w:rFonts w:ascii="Times New Roman" w:hAnsi="Times New Roman" w:cs="Times New Roman"/>
          <w:bCs/>
          <w:sz w:val="28"/>
          <w:szCs w:val="28"/>
          <w:lang w:val="kk-KZ"/>
        </w:rPr>
        <w:t xml:space="preserve">Этал Инжект Т ыстыққа төзімді эпоксидті </w:t>
      </w:r>
      <w:r>
        <w:rPr>
          <w:rFonts w:ascii="Times New Roman" w:hAnsi="Times New Roman" w:cs="Times New Roman"/>
          <w:bCs/>
          <w:sz w:val="28"/>
          <w:szCs w:val="28"/>
          <w:lang w:val="kk-KZ"/>
        </w:rPr>
        <w:t>шайыр</w:t>
      </w:r>
      <w:r w:rsidRPr="00F6668C">
        <w:rPr>
          <w:rFonts w:ascii="Times New Roman" w:hAnsi="Times New Roman" w:cs="Times New Roman"/>
          <w:bCs/>
          <w:sz w:val="28"/>
          <w:szCs w:val="28"/>
          <w:lang w:val="kk-KZ"/>
        </w:rPr>
        <w:t xml:space="preserve"> вакуумды инфузия, вакуумды қалыптау арқылы ыстыққа төзімді шыны және көміртекті </w:t>
      </w:r>
      <w:r>
        <w:rPr>
          <w:rFonts w:ascii="Times New Roman" w:hAnsi="Times New Roman" w:cs="Times New Roman"/>
          <w:bCs/>
          <w:sz w:val="28"/>
          <w:szCs w:val="28"/>
          <w:lang w:val="kk-KZ"/>
        </w:rPr>
        <w:t>пластик</w:t>
      </w:r>
      <w:r w:rsidRPr="00F6668C">
        <w:rPr>
          <w:rFonts w:ascii="Times New Roman" w:hAnsi="Times New Roman" w:cs="Times New Roman"/>
          <w:bCs/>
          <w:sz w:val="28"/>
          <w:szCs w:val="28"/>
          <w:lang w:val="kk-KZ"/>
        </w:rPr>
        <w:t xml:space="preserve"> өнімдерін өндіру үшін қолданылады. Тұтқырлығы төмен болғандықтан, ол шыны мен көміртекті талшықтардың тез және сапалы сіңдіруін қамтамасыз етеді. Дайын композиттер жоғары беріктік сипаттамаларын, суға төзімділігін және сілтіге төзімділігін көрсетеді. </w:t>
      </w:r>
      <w:proofErr w:type="spellStart"/>
      <w:r w:rsidRPr="00F6668C">
        <w:rPr>
          <w:rFonts w:ascii="Times New Roman" w:hAnsi="Times New Roman" w:cs="Times New Roman"/>
          <w:bCs/>
          <w:sz w:val="28"/>
          <w:szCs w:val="28"/>
        </w:rPr>
        <w:t>Жалпы</w:t>
      </w:r>
      <w:proofErr w:type="spellEnd"/>
      <w:r w:rsidRPr="00F6668C">
        <w:rPr>
          <w:rFonts w:ascii="Times New Roman" w:hAnsi="Times New Roman" w:cs="Times New Roman"/>
          <w:bCs/>
          <w:sz w:val="28"/>
          <w:szCs w:val="28"/>
        </w:rPr>
        <w:t xml:space="preserve"> </w:t>
      </w:r>
      <w:proofErr w:type="spellStart"/>
      <w:r w:rsidRPr="00F6668C">
        <w:rPr>
          <w:rFonts w:ascii="Times New Roman" w:hAnsi="Times New Roman" w:cs="Times New Roman"/>
          <w:bCs/>
          <w:sz w:val="28"/>
          <w:szCs w:val="28"/>
        </w:rPr>
        <w:t>сипаттамалар</w:t>
      </w:r>
      <w:proofErr w:type="spellEnd"/>
      <w:r w:rsidRPr="00F6668C">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6 </w:t>
      </w:r>
      <w:proofErr w:type="spellStart"/>
      <w:r w:rsidRPr="00F6668C">
        <w:rPr>
          <w:rFonts w:ascii="Times New Roman" w:hAnsi="Times New Roman" w:cs="Times New Roman"/>
          <w:bCs/>
          <w:sz w:val="28"/>
          <w:szCs w:val="28"/>
        </w:rPr>
        <w:t>кестеде</w:t>
      </w:r>
      <w:proofErr w:type="spellEnd"/>
      <w:r w:rsidRPr="00F6668C">
        <w:rPr>
          <w:rFonts w:ascii="Times New Roman" w:hAnsi="Times New Roman" w:cs="Times New Roman"/>
          <w:bCs/>
          <w:sz w:val="28"/>
          <w:szCs w:val="28"/>
        </w:rPr>
        <w:t xml:space="preserve"> </w:t>
      </w:r>
      <w:proofErr w:type="spellStart"/>
      <w:r w:rsidRPr="00F6668C">
        <w:rPr>
          <w:rFonts w:ascii="Times New Roman" w:hAnsi="Times New Roman" w:cs="Times New Roman"/>
          <w:bCs/>
          <w:sz w:val="28"/>
          <w:szCs w:val="28"/>
        </w:rPr>
        <w:t>келтірілген</w:t>
      </w:r>
      <w:proofErr w:type="spellEnd"/>
      <w:r w:rsidRPr="00F6668C">
        <w:rPr>
          <w:rFonts w:ascii="Times New Roman" w:hAnsi="Times New Roman" w:cs="Times New Roman"/>
          <w:bCs/>
          <w:sz w:val="28"/>
          <w:szCs w:val="28"/>
        </w:rPr>
        <w:t>.</w:t>
      </w:r>
    </w:p>
    <w:p w14:paraId="49AF3025" w14:textId="77777777" w:rsidR="00092996" w:rsidRDefault="00092996" w:rsidP="00092996">
      <w:pPr>
        <w:spacing w:after="0" w:line="240" w:lineRule="auto"/>
        <w:ind w:firstLine="567"/>
        <w:jc w:val="both"/>
        <w:rPr>
          <w:rFonts w:ascii="Times New Roman" w:hAnsi="Times New Roman" w:cs="Times New Roman"/>
          <w:sz w:val="28"/>
          <w:szCs w:val="28"/>
          <w:lang w:val="en-US"/>
        </w:rPr>
      </w:pPr>
    </w:p>
    <w:p w14:paraId="60D6D102" w14:textId="77777777" w:rsidR="00092996" w:rsidRPr="00F6668C"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A5375A">
        <w:rPr>
          <w:rFonts w:ascii="Times New Roman" w:hAnsi="Times New Roman" w:cs="Times New Roman"/>
          <w:sz w:val="28"/>
          <w:szCs w:val="28"/>
        </w:rPr>
        <w:t xml:space="preserve"> </w:t>
      </w:r>
      <w:r>
        <w:rPr>
          <w:rFonts w:ascii="Times New Roman" w:hAnsi="Times New Roman" w:cs="Times New Roman"/>
          <w:sz w:val="28"/>
          <w:szCs w:val="28"/>
          <w:lang w:val="kk-KZ"/>
        </w:rPr>
        <w:t>6</w:t>
      </w:r>
      <w:r w:rsidRPr="00A5375A">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proofErr w:type="spellStart"/>
      <w:r w:rsidRPr="00A5375A">
        <w:rPr>
          <w:rFonts w:ascii="Times New Roman" w:hAnsi="Times New Roman" w:cs="Times New Roman"/>
          <w:sz w:val="28"/>
          <w:szCs w:val="28"/>
        </w:rPr>
        <w:t>Этал</w:t>
      </w:r>
      <w:proofErr w:type="spellEnd"/>
      <w:r w:rsidRPr="00A5375A">
        <w:rPr>
          <w:rFonts w:ascii="Times New Roman" w:hAnsi="Times New Roman" w:cs="Times New Roman"/>
          <w:sz w:val="28"/>
          <w:szCs w:val="28"/>
        </w:rPr>
        <w:t xml:space="preserve"> </w:t>
      </w:r>
      <w:proofErr w:type="spellStart"/>
      <w:r w:rsidRPr="00A5375A">
        <w:rPr>
          <w:rFonts w:ascii="Times New Roman" w:hAnsi="Times New Roman" w:cs="Times New Roman"/>
          <w:sz w:val="28"/>
          <w:szCs w:val="28"/>
        </w:rPr>
        <w:t>Инжект</w:t>
      </w:r>
      <w:proofErr w:type="spellEnd"/>
      <w:r w:rsidRPr="00A5375A">
        <w:rPr>
          <w:rFonts w:ascii="Times New Roman" w:hAnsi="Times New Roman" w:cs="Times New Roman"/>
          <w:sz w:val="28"/>
          <w:szCs w:val="28"/>
        </w:rPr>
        <w:t>-Т</w:t>
      </w:r>
      <w:r>
        <w:rPr>
          <w:rFonts w:ascii="Times New Roman" w:hAnsi="Times New Roman" w:cs="Times New Roman"/>
          <w:sz w:val="28"/>
          <w:szCs w:val="28"/>
          <w:lang w:val="kk-KZ"/>
        </w:rPr>
        <w:t xml:space="preserve"> сипаттамалары</w:t>
      </w:r>
    </w:p>
    <w:p w14:paraId="2C1D2434" w14:textId="77777777" w:rsidR="00092996" w:rsidRPr="00A5375A" w:rsidRDefault="00092996" w:rsidP="00092996">
      <w:pPr>
        <w:spacing w:after="0" w:line="240" w:lineRule="auto"/>
        <w:ind w:firstLine="567"/>
        <w:jc w:val="both"/>
        <w:rPr>
          <w:rFonts w:ascii="Times New Roman" w:hAnsi="Times New Roman" w:cs="Times New Roman"/>
          <w:sz w:val="28"/>
          <w:szCs w:val="28"/>
        </w:rPr>
      </w:pPr>
    </w:p>
    <w:tbl>
      <w:tblPr>
        <w:tblW w:w="93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934"/>
      </w:tblGrid>
      <w:tr w:rsidR="00092996" w:rsidRPr="00A5375A" w14:paraId="32B87286" w14:textId="77777777" w:rsidTr="00092996">
        <w:tc>
          <w:tcPr>
            <w:tcW w:w="5387" w:type="dxa"/>
          </w:tcPr>
          <w:p w14:paraId="750296A2" w14:textId="77777777" w:rsidR="00092996" w:rsidRPr="00F6668C"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Атауы</w:t>
            </w:r>
          </w:p>
        </w:tc>
        <w:tc>
          <w:tcPr>
            <w:tcW w:w="3934" w:type="dxa"/>
          </w:tcPr>
          <w:p w14:paraId="7F59CA72" w14:textId="77777777" w:rsidR="00092996" w:rsidRPr="00F6668C"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Мәні</w:t>
            </w:r>
          </w:p>
        </w:tc>
      </w:tr>
      <w:tr w:rsidR="00092996" w:rsidRPr="00A5375A" w14:paraId="7E761DC9" w14:textId="77777777" w:rsidTr="00092996">
        <w:tc>
          <w:tcPr>
            <w:tcW w:w="5387" w:type="dxa"/>
          </w:tcPr>
          <w:p w14:paraId="690E42F0"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1</w:t>
            </w:r>
          </w:p>
        </w:tc>
        <w:tc>
          <w:tcPr>
            <w:tcW w:w="3934" w:type="dxa"/>
          </w:tcPr>
          <w:p w14:paraId="632ADD3B"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2</w:t>
            </w:r>
          </w:p>
        </w:tc>
      </w:tr>
      <w:tr w:rsidR="00092996" w:rsidRPr="00A5375A" w14:paraId="25004F15" w14:textId="77777777" w:rsidTr="00092996">
        <w:tc>
          <w:tcPr>
            <w:tcW w:w="5387" w:type="dxa"/>
          </w:tcPr>
          <w:p w14:paraId="1461A3CE" w14:textId="77777777" w:rsidR="00092996" w:rsidRPr="00A5375A" w:rsidRDefault="00092996" w:rsidP="0009299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Шайыр/қатырғыш қатынасы</w:t>
            </w:r>
            <w:r w:rsidRPr="00A5375A">
              <w:rPr>
                <w:rFonts w:ascii="Times New Roman" w:hAnsi="Times New Roman" w:cs="Times New Roman"/>
                <w:sz w:val="28"/>
                <w:szCs w:val="28"/>
              </w:rPr>
              <w:t xml:space="preserve"> (</w:t>
            </w:r>
            <w:r>
              <w:rPr>
                <w:rFonts w:ascii="Times New Roman" w:hAnsi="Times New Roman" w:cs="Times New Roman"/>
                <w:sz w:val="28"/>
                <w:szCs w:val="28"/>
                <w:lang w:val="kk-KZ"/>
              </w:rPr>
              <w:t>массалық бөлік</w:t>
            </w:r>
            <w:r w:rsidRPr="00A5375A">
              <w:rPr>
                <w:rFonts w:ascii="Times New Roman" w:hAnsi="Times New Roman" w:cs="Times New Roman"/>
                <w:sz w:val="28"/>
                <w:szCs w:val="28"/>
              </w:rPr>
              <w:t>)</w:t>
            </w:r>
          </w:p>
        </w:tc>
        <w:tc>
          <w:tcPr>
            <w:tcW w:w="3934" w:type="dxa"/>
          </w:tcPr>
          <w:p w14:paraId="00D5CC03"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100/5</w:t>
            </w:r>
            <w:r>
              <w:rPr>
                <w:rFonts w:ascii="Times New Roman" w:hAnsi="Times New Roman" w:cs="Times New Roman"/>
                <w:sz w:val="28"/>
                <w:szCs w:val="28"/>
              </w:rPr>
              <w:t>0</w:t>
            </w:r>
          </w:p>
        </w:tc>
      </w:tr>
      <w:tr w:rsidR="00092996" w:rsidRPr="00A5375A" w14:paraId="15345E72" w14:textId="77777777" w:rsidTr="00092996">
        <w:tc>
          <w:tcPr>
            <w:tcW w:w="5387" w:type="dxa"/>
          </w:tcPr>
          <w:p w14:paraId="17E690C1" w14:textId="77777777" w:rsidR="00092996" w:rsidRPr="00F6668C"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Түрі</w:t>
            </w:r>
          </w:p>
        </w:tc>
        <w:tc>
          <w:tcPr>
            <w:tcW w:w="3934" w:type="dxa"/>
          </w:tcPr>
          <w:p w14:paraId="034BFCF8" w14:textId="77777777" w:rsidR="00092996" w:rsidRPr="00F6668C"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Сұйықтық</w:t>
            </w:r>
          </w:p>
        </w:tc>
      </w:tr>
      <w:tr w:rsidR="00092996" w:rsidRPr="00A5375A" w14:paraId="67B14DA3" w14:textId="77777777" w:rsidTr="00092996">
        <w:tc>
          <w:tcPr>
            <w:tcW w:w="5387" w:type="dxa"/>
          </w:tcPr>
          <w:p w14:paraId="1517FAEC" w14:textId="77777777" w:rsidR="00092996" w:rsidRPr="00F6668C"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Шайырдың эпоксидттік саны</w:t>
            </w:r>
          </w:p>
        </w:tc>
        <w:tc>
          <w:tcPr>
            <w:tcW w:w="3934" w:type="dxa"/>
          </w:tcPr>
          <w:p w14:paraId="5401E4BF"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32-34</w:t>
            </w:r>
          </w:p>
        </w:tc>
      </w:tr>
      <w:tr w:rsidR="00092996" w:rsidRPr="00A5375A" w14:paraId="490DFBCB" w14:textId="77777777" w:rsidTr="00092996">
        <w:tc>
          <w:tcPr>
            <w:tcW w:w="5387" w:type="dxa"/>
          </w:tcPr>
          <w:p w14:paraId="17FC4B12" w14:textId="77777777" w:rsidR="00092996" w:rsidRPr="00A5375A" w:rsidRDefault="00092996" w:rsidP="00092996">
            <w:pPr>
              <w:spacing w:after="0" w:line="240" w:lineRule="auto"/>
              <w:jc w:val="both"/>
              <w:rPr>
                <w:rFonts w:ascii="Times New Roman" w:hAnsi="Times New Roman" w:cs="Times New Roman"/>
                <w:sz w:val="28"/>
                <w:szCs w:val="28"/>
              </w:rPr>
            </w:pPr>
            <w:proofErr w:type="spellStart"/>
            <w:r w:rsidRPr="00A5375A">
              <w:rPr>
                <w:rFonts w:ascii="Times New Roman" w:hAnsi="Times New Roman" w:cs="Times New Roman"/>
                <w:sz w:val="28"/>
                <w:szCs w:val="28"/>
              </w:rPr>
              <w:t>Брукфельд</w:t>
            </w:r>
            <w:proofErr w:type="spellEnd"/>
            <w:r w:rsidRPr="00A5375A">
              <w:rPr>
                <w:rFonts w:ascii="Times New Roman" w:hAnsi="Times New Roman" w:cs="Times New Roman"/>
                <w:sz w:val="28"/>
                <w:szCs w:val="28"/>
              </w:rPr>
              <w:t xml:space="preserve"> </w:t>
            </w:r>
            <w:r>
              <w:rPr>
                <w:rFonts w:ascii="Times New Roman" w:hAnsi="Times New Roman" w:cs="Times New Roman"/>
                <w:sz w:val="28"/>
                <w:szCs w:val="28"/>
                <w:lang w:val="kk-KZ"/>
              </w:rPr>
              <w:t xml:space="preserve">бойынша </w:t>
            </w:r>
            <w:r w:rsidRPr="00A5375A">
              <w:rPr>
                <w:rFonts w:ascii="Times New Roman" w:hAnsi="Times New Roman" w:cs="Times New Roman"/>
                <w:sz w:val="28"/>
                <w:szCs w:val="28"/>
              </w:rPr>
              <w:t>45°С</w:t>
            </w:r>
            <w:r>
              <w:rPr>
                <w:rFonts w:ascii="Times New Roman" w:hAnsi="Times New Roman" w:cs="Times New Roman"/>
                <w:sz w:val="28"/>
                <w:szCs w:val="28"/>
                <w:lang w:val="kk-KZ"/>
              </w:rPr>
              <w:t xml:space="preserve"> байланыстырғыш тұтқырлығы</w:t>
            </w:r>
          </w:p>
        </w:tc>
        <w:tc>
          <w:tcPr>
            <w:tcW w:w="3934" w:type="dxa"/>
          </w:tcPr>
          <w:p w14:paraId="44D8B7BF"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 xml:space="preserve">160±50 </w:t>
            </w:r>
            <w:proofErr w:type="spellStart"/>
            <w:r w:rsidRPr="00A5375A">
              <w:rPr>
                <w:rFonts w:ascii="Times New Roman" w:hAnsi="Times New Roman" w:cs="Times New Roman"/>
                <w:sz w:val="28"/>
                <w:szCs w:val="28"/>
              </w:rPr>
              <w:t>сПз</w:t>
            </w:r>
            <w:proofErr w:type="spellEnd"/>
          </w:p>
        </w:tc>
      </w:tr>
      <w:tr w:rsidR="00092996" w:rsidRPr="00A5375A" w14:paraId="7B29F536" w14:textId="77777777" w:rsidTr="00092996">
        <w:tc>
          <w:tcPr>
            <w:tcW w:w="5387" w:type="dxa"/>
          </w:tcPr>
          <w:p w14:paraId="388179AE" w14:textId="77777777" w:rsidR="00092996" w:rsidRPr="00A5375A" w:rsidRDefault="00092996" w:rsidP="00092996">
            <w:pPr>
              <w:spacing w:after="0" w:line="240" w:lineRule="auto"/>
              <w:jc w:val="both"/>
              <w:rPr>
                <w:rFonts w:ascii="Times New Roman" w:hAnsi="Times New Roman" w:cs="Times New Roman"/>
                <w:sz w:val="28"/>
                <w:szCs w:val="28"/>
              </w:rPr>
            </w:pPr>
            <w:proofErr w:type="spellStart"/>
            <w:r w:rsidRPr="00F6668C">
              <w:rPr>
                <w:rFonts w:ascii="Times New Roman" w:hAnsi="Times New Roman" w:cs="Times New Roman"/>
                <w:sz w:val="28"/>
                <w:szCs w:val="28"/>
              </w:rPr>
              <w:t>Брукфельд</w:t>
            </w:r>
            <w:proofErr w:type="spellEnd"/>
            <w:r w:rsidRPr="00F6668C">
              <w:rPr>
                <w:rFonts w:ascii="Times New Roman" w:hAnsi="Times New Roman" w:cs="Times New Roman"/>
                <w:sz w:val="28"/>
                <w:szCs w:val="28"/>
              </w:rPr>
              <w:t xml:space="preserve"> </w:t>
            </w:r>
            <w:r w:rsidRPr="00F6668C">
              <w:rPr>
                <w:rFonts w:ascii="Times New Roman" w:hAnsi="Times New Roman" w:cs="Times New Roman"/>
                <w:sz w:val="28"/>
                <w:szCs w:val="28"/>
                <w:lang w:val="kk-KZ"/>
              </w:rPr>
              <w:t xml:space="preserve">бойынша </w:t>
            </w:r>
            <w:r>
              <w:rPr>
                <w:rFonts w:ascii="Times New Roman" w:hAnsi="Times New Roman" w:cs="Times New Roman"/>
                <w:sz w:val="28"/>
                <w:szCs w:val="28"/>
                <w:lang w:val="kk-KZ"/>
              </w:rPr>
              <w:t>2</w:t>
            </w:r>
            <w:r w:rsidRPr="00F6668C">
              <w:rPr>
                <w:rFonts w:ascii="Times New Roman" w:hAnsi="Times New Roman" w:cs="Times New Roman"/>
                <w:sz w:val="28"/>
                <w:szCs w:val="28"/>
              </w:rPr>
              <w:t>5°С</w:t>
            </w:r>
            <w:r w:rsidRPr="00F6668C">
              <w:rPr>
                <w:rFonts w:ascii="Times New Roman" w:hAnsi="Times New Roman" w:cs="Times New Roman"/>
                <w:sz w:val="28"/>
                <w:szCs w:val="28"/>
                <w:lang w:val="kk-KZ"/>
              </w:rPr>
              <w:t xml:space="preserve"> </w:t>
            </w:r>
            <w:r>
              <w:rPr>
                <w:rFonts w:ascii="Times New Roman" w:hAnsi="Times New Roman" w:cs="Times New Roman"/>
                <w:sz w:val="28"/>
                <w:szCs w:val="28"/>
                <w:lang w:val="kk-KZ"/>
              </w:rPr>
              <w:t>шайыр (А компоненті</w:t>
            </w:r>
            <w:r>
              <w:rPr>
                <w:rFonts w:ascii="Times New Roman" w:hAnsi="Times New Roman" w:cs="Times New Roman"/>
                <w:sz w:val="28"/>
                <w:szCs w:val="28"/>
              </w:rPr>
              <w:t>)</w:t>
            </w:r>
            <w:r w:rsidRPr="00F6668C">
              <w:rPr>
                <w:rFonts w:ascii="Times New Roman" w:hAnsi="Times New Roman" w:cs="Times New Roman"/>
                <w:sz w:val="28"/>
                <w:szCs w:val="28"/>
                <w:lang w:val="kk-KZ"/>
              </w:rPr>
              <w:t xml:space="preserve"> тұтқырлығы</w:t>
            </w:r>
          </w:p>
        </w:tc>
        <w:tc>
          <w:tcPr>
            <w:tcW w:w="3934" w:type="dxa"/>
          </w:tcPr>
          <w:p w14:paraId="5A25E75E"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 xml:space="preserve">400±30 </w:t>
            </w:r>
            <w:proofErr w:type="spellStart"/>
            <w:r w:rsidRPr="00A5375A">
              <w:rPr>
                <w:rFonts w:ascii="Times New Roman" w:hAnsi="Times New Roman" w:cs="Times New Roman"/>
                <w:sz w:val="28"/>
                <w:szCs w:val="28"/>
              </w:rPr>
              <w:t>сПз</w:t>
            </w:r>
            <w:proofErr w:type="spellEnd"/>
          </w:p>
        </w:tc>
      </w:tr>
      <w:tr w:rsidR="00092996" w:rsidRPr="00A5375A" w14:paraId="4DF0D182" w14:textId="77777777" w:rsidTr="00092996">
        <w:tc>
          <w:tcPr>
            <w:tcW w:w="5387" w:type="dxa"/>
          </w:tcPr>
          <w:p w14:paraId="13B10052" w14:textId="77777777" w:rsidR="00092996" w:rsidRPr="00A5375A" w:rsidRDefault="00092996" w:rsidP="00092996">
            <w:pPr>
              <w:spacing w:after="0" w:line="240" w:lineRule="auto"/>
              <w:jc w:val="both"/>
              <w:rPr>
                <w:rFonts w:ascii="Times New Roman" w:hAnsi="Times New Roman" w:cs="Times New Roman"/>
                <w:sz w:val="28"/>
                <w:szCs w:val="28"/>
              </w:rPr>
            </w:pPr>
            <w:proofErr w:type="spellStart"/>
            <w:r w:rsidRPr="00F6668C">
              <w:rPr>
                <w:rFonts w:ascii="Times New Roman" w:hAnsi="Times New Roman" w:cs="Times New Roman"/>
                <w:sz w:val="28"/>
                <w:szCs w:val="28"/>
              </w:rPr>
              <w:t>Брукфельд</w:t>
            </w:r>
            <w:proofErr w:type="spellEnd"/>
            <w:r w:rsidRPr="00F6668C">
              <w:rPr>
                <w:rFonts w:ascii="Times New Roman" w:hAnsi="Times New Roman" w:cs="Times New Roman"/>
                <w:sz w:val="28"/>
                <w:szCs w:val="28"/>
              </w:rPr>
              <w:t xml:space="preserve"> </w:t>
            </w:r>
            <w:r w:rsidRPr="00F6668C">
              <w:rPr>
                <w:rFonts w:ascii="Times New Roman" w:hAnsi="Times New Roman" w:cs="Times New Roman"/>
                <w:sz w:val="28"/>
                <w:szCs w:val="28"/>
                <w:lang w:val="kk-KZ"/>
              </w:rPr>
              <w:t>бойынша 2</w:t>
            </w:r>
            <w:r w:rsidRPr="00F6668C">
              <w:rPr>
                <w:rFonts w:ascii="Times New Roman" w:hAnsi="Times New Roman" w:cs="Times New Roman"/>
                <w:sz w:val="28"/>
                <w:szCs w:val="28"/>
              </w:rPr>
              <w:t>5°С</w:t>
            </w:r>
            <w:r w:rsidRPr="00F6668C">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қатырғыш (Б компоненті)</w:t>
            </w:r>
            <w:r w:rsidRPr="00F6668C">
              <w:rPr>
                <w:rFonts w:ascii="Times New Roman" w:hAnsi="Times New Roman" w:cs="Times New Roman"/>
                <w:sz w:val="28"/>
                <w:szCs w:val="28"/>
                <w:lang w:val="kk-KZ"/>
              </w:rPr>
              <w:t xml:space="preserve"> тұтқырлығы</w:t>
            </w:r>
          </w:p>
        </w:tc>
        <w:tc>
          <w:tcPr>
            <w:tcW w:w="3934" w:type="dxa"/>
          </w:tcPr>
          <w:p w14:paraId="08660C41"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 xml:space="preserve">200 </w:t>
            </w:r>
            <w:proofErr w:type="spellStart"/>
            <w:r w:rsidRPr="00A5375A">
              <w:rPr>
                <w:rFonts w:ascii="Times New Roman" w:hAnsi="Times New Roman" w:cs="Times New Roman"/>
                <w:sz w:val="28"/>
                <w:szCs w:val="28"/>
              </w:rPr>
              <w:t>сПз</w:t>
            </w:r>
            <w:proofErr w:type="spellEnd"/>
            <w:r w:rsidRPr="00A5375A">
              <w:rPr>
                <w:rFonts w:ascii="Times New Roman" w:hAnsi="Times New Roman" w:cs="Times New Roman"/>
                <w:sz w:val="28"/>
                <w:szCs w:val="28"/>
              </w:rPr>
              <w:t xml:space="preserve"> </w:t>
            </w:r>
          </w:p>
        </w:tc>
      </w:tr>
      <w:tr w:rsidR="00092996" w:rsidRPr="00A5375A" w14:paraId="5CA6B103" w14:textId="77777777" w:rsidTr="00092996">
        <w:tc>
          <w:tcPr>
            <w:tcW w:w="5387" w:type="dxa"/>
          </w:tcPr>
          <w:p w14:paraId="2AA25566" w14:textId="77777777" w:rsidR="00092996" w:rsidRPr="00F6668C" w:rsidRDefault="00092996" w:rsidP="00092996">
            <w:pPr>
              <w:spacing w:after="0" w:line="240" w:lineRule="auto"/>
              <w:jc w:val="both"/>
              <w:rPr>
                <w:rFonts w:ascii="Times New Roman" w:hAnsi="Times New Roman" w:cs="Times New Roman"/>
                <w:sz w:val="28"/>
                <w:szCs w:val="28"/>
                <w:lang w:val="kk-KZ"/>
              </w:rPr>
            </w:pPr>
            <w:r w:rsidRPr="00A5375A">
              <w:rPr>
                <w:rFonts w:ascii="Times New Roman" w:hAnsi="Times New Roman" w:cs="Times New Roman"/>
                <w:sz w:val="28"/>
                <w:szCs w:val="28"/>
              </w:rPr>
              <w:t>Мартенс</w:t>
            </w:r>
            <w:r>
              <w:rPr>
                <w:rFonts w:ascii="Times New Roman" w:hAnsi="Times New Roman" w:cs="Times New Roman"/>
                <w:sz w:val="28"/>
                <w:szCs w:val="28"/>
                <w:lang w:val="kk-KZ"/>
              </w:rPr>
              <w:t xml:space="preserve"> бойынша</w:t>
            </w:r>
            <w:r w:rsidRPr="00A5375A">
              <w:rPr>
                <w:rFonts w:ascii="Times New Roman" w:hAnsi="Times New Roman" w:cs="Times New Roman"/>
                <w:sz w:val="28"/>
                <w:szCs w:val="28"/>
              </w:rPr>
              <w:t xml:space="preserve"> </w:t>
            </w:r>
            <w:r>
              <w:rPr>
                <w:rFonts w:ascii="Times New Roman" w:hAnsi="Times New Roman" w:cs="Times New Roman"/>
                <w:sz w:val="28"/>
                <w:szCs w:val="28"/>
                <w:lang w:val="kk-KZ"/>
              </w:rPr>
              <w:t>ы</w:t>
            </w:r>
            <w:proofErr w:type="spellStart"/>
            <w:r w:rsidRPr="00F6668C">
              <w:rPr>
                <w:rFonts w:ascii="Times New Roman" w:hAnsi="Times New Roman" w:cs="Times New Roman"/>
                <w:sz w:val="28"/>
                <w:szCs w:val="28"/>
              </w:rPr>
              <w:t>стыққа</w:t>
            </w:r>
            <w:proofErr w:type="spellEnd"/>
            <w:r w:rsidRPr="00F6668C">
              <w:rPr>
                <w:rFonts w:ascii="Times New Roman" w:hAnsi="Times New Roman" w:cs="Times New Roman"/>
                <w:sz w:val="28"/>
                <w:szCs w:val="28"/>
              </w:rPr>
              <w:t xml:space="preserve"> </w:t>
            </w:r>
            <w:proofErr w:type="spellStart"/>
            <w:r w:rsidRPr="00F6668C">
              <w:rPr>
                <w:rFonts w:ascii="Times New Roman" w:hAnsi="Times New Roman" w:cs="Times New Roman"/>
                <w:sz w:val="28"/>
                <w:szCs w:val="28"/>
              </w:rPr>
              <w:t>төзімділі</w:t>
            </w:r>
            <w:proofErr w:type="spellEnd"/>
            <w:r>
              <w:rPr>
                <w:rFonts w:ascii="Times New Roman" w:hAnsi="Times New Roman" w:cs="Times New Roman"/>
                <w:sz w:val="28"/>
                <w:szCs w:val="28"/>
                <w:lang w:val="kk-KZ"/>
              </w:rPr>
              <w:t>гі</w:t>
            </w:r>
          </w:p>
        </w:tc>
        <w:tc>
          <w:tcPr>
            <w:tcW w:w="3934" w:type="dxa"/>
          </w:tcPr>
          <w:p w14:paraId="30B2F67C"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180°С</w:t>
            </w:r>
          </w:p>
        </w:tc>
      </w:tr>
      <w:tr w:rsidR="00092996" w:rsidRPr="00A5375A" w14:paraId="2DB5089C" w14:textId="77777777" w:rsidTr="00092996">
        <w:tc>
          <w:tcPr>
            <w:tcW w:w="5387" w:type="dxa"/>
          </w:tcPr>
          <w:p w14:paraId="01E1A240" w14:textId="77777777" w:rsidR="00092996" w:rsidRPr="00A5375A" w:rsidRDefault="00092996" w:rsidP="00092996">
            <w:pPr>
              <w:spacing w:after="0" w:line="240" w:lineRule="auto"/>
              <w:jc w:val="both"/>
              <w:rPr>
                <w:rFonts w:ascii="Times New Roman" w:hAnsi="Times New Roman" w:cs="Times New Roman"/>
                <w:sz w:val="28"/>
                <w:szCs w:val="28"/>
              </w:rPr>
            </w:pPr>
            <w:r w:rsidRPr="00F6668C">
              <w:rPr>
                <w:rFonts w:ascii="Times New Roman" w:hAnsi="Times New Roman" w:cs="Times New Roman"/>
                <w:sz w:val="28"/>
                <w:szCs w:val="28"/>
              </w:rPr>
              <w:t xml:space="preserve">А </w:t>
            </w:r>
            <w:proofErr w:type="spellStart"/>
            <w:r w:rsidRPr="00F6668C">
              <w:rPr>
                <w:rFonts w:ascii="Times New Roman" w:hAnsi="Times New Roman" w:cs="Times New Roman"/>
                <w:sz w:val="28"/>
                <w:szCs w:val="28"/>
              </w:rPr>
              <w:t>және</w:t>
            </w:r>
            <w:proofErr w:type="spellEnd"/>
            <w:r w:rsidRPr="00F6668C">
              <w:rPr>
                <w:rFonts w:ascii="Times New Roman" w:hAnsi="Times New Roman" w:cs="Times New Roman"/>
                <w:sz w:val="28"/>
                <w:szCs w:val="28"/>
              </w:rPr>
              <w:t xml:space="preserve"> В </w:t>
            </w:r>
            <w:proofErr w:type="spellStart"/>
            <w:r w:rsidRPr="00F6668C">
              <w:rPr>
                <w:rFonts w:ascii="Times New Roman" w:hAnsi="Times New Roman" w:cs="Times New Roman"/>
                <w:sz w:val="28"/>
                <w:szCs w:val="28"/>
              </w:rPr>
              <w:t>компоненттерінің</w:t>
            </w:r>
            <w:proofErr w:type="spellEnd"/>
            <w:r w:rsidRPr="00F6668C">
              <w:rPr>
                <w:rFonts w:ascii="Times New Roman" w:hAnsi="Times New Roman" w:cs="Times New Roman"/>
                <w:sz w:val="28"/>
                <w:szCs w:val="28"/>
              </w:rPr>
              <w:t xml:space="preserve"> </w:t>
            </w:r>
            <w:proofErr w:type="spellStart"/>
            <w:r w:rsidRPr="00F6668C">
              <w:rPr>
                <w:rFonts w:ascii="Times New Roman" w:hAnsi="Times New Roman" w:cs="Times New Roman"/>
                <w:sz w:val="28"/>
                <w:szCs w:val="28"/>
              </w:rPr>
              <w:t>араластыру</w:t>
            </w:r>
            <w:proofErr w:type="spellEnd"/>
            <w:r w:rsidRPr="00F6668C">
              <w:rPr>
                <w:rFonts w:ascii="Times New Roman" w:hAnsi="Times New Roman" w:cs="Times New Roman"/>
                <w:sz w:val="28"/>
                <w:szCs w:val="28"/>
              </w:rPr>
              <w:t xml:space="preserve"> </w:t>
            </w:r>
            <w:proofErr w:type="spellStart"/>
            <w:r w:rsidRPr="00F6668C">
              <w:rPr>
                <w:rFonts w:ascii="Times New Roman" w:hAnsi="Times New Roman" w:cs="Times New Roman"/>
                <w:sz w:val="28"/>
                <w:szCs w:val="28"/>
              </w:rPr>
              <w:t>алдында</w:t>
            </w:r>
            <w:proofErr w:type="spellEnd"/>
            <w:r w:rsidRPr="00F6668C">
              <w:rPr>
                <w:rFonts w:ascii="Times New Roman" w:hAnsi="Times New Roman" w:cs="Times New Roman"/>
                <w:sz w:val="28"/>
                <w:szCs w:val="28"/>
              </w:rPr>
              <w:t xml:space="preserve"> </w:t>
            </w:r>
            <w:proofErr w:type="spellStart"/>
            <w:r w:rsidRPr="00F6668C">
              <w:rPr>
                <w:rFonts w:ascii="Times New Roman" w:hAnsi="Times New Roman" w:cs="Times New Roman"/>
                <w:sz w:val="28"/>
                <w:szCs w:val="28"/>
              </w:rPr>
              <w:t>ұсынылатын</w:t>
            </w:r>
            <w:proofErr w:type="spellEnd"/>
            <w:r w:rsidRPr="00F6668C">
              <w:rPr>
                <w:rFonts w:ascii="Times New Roman" w:hAnsi="Times New Roman" w:cs="Times New Roman"/>
                <w:sz w:val="28"/>
                <w:szCs w:val="28"/>
              </w:rPr>
              <w:t xml:space="preserve"> </w:t>
            </w:r>
            <w:proofErr w:type="spellStart"/>
            <w:r w:rsidRPr="00F6668C">
              <w:rPr>
                <w:rFonts w:ascii="Times New Roman" w:hAnsi="Times New Roman" w:cs="Times New Roman"/>
                <w:sz w:val="28"/>
                <w:szCs w:val="28"/>
              </w:rPr>
              <w:t>температурасы</w:t>
            </w:r>
            <w:proofErr w:type="spellEnd"/>
            <w:r w:rsidRPr="00F6668C">
              <w:rPr>
                <w:rFonts w:ascii="Times New Roman" w:hAnsi="Times New Roman" w:cs="Times New Roman"/>
                <w:sz w:val="28"/>
                <w:szCs w:val="28"/>
              </w:rPr>
              <w:t>, °C</w:t>
            </w:r>
          </w:p>
        </w:tc>
        <w:tc>
          <w:tcPr>
            <w:tcW w:w="3934" w:type="dxa"/>
          </w:tcPr>
          <w:p w14:paraId="481A22C7" w14:textId="77777777" w:rsidR="00092996" w:rsidRPr="00F6668C" w:rsidRDefault="00092996" w:rsidP="00092996">
            <w:pPr>
              <w:spacing w:after="0" w:line="240" w:lineRule="auto"/>
              <w:jc w:val="both"/>
              <w:rPr>
                <w:rFonts w:ascii="Times New Roman" w:hAnsi="Times New Roman" w:cs="Times New Roman"/>
                <w:sz w:val="28"/>
                <w:szCs w:val="28"/>
                <w:lang w:val="kk-KZ"/>
              </w:rPr>
            </w:pPr>
            <w:r w:rsidRPr="00A5375A">
              <w:rPr>
                <w:rFonts w:ascii="Times New Roman" w:hAnsi="Times New Roman" w:cs="Times New Roman"/>
                <w:sz w:val="28"/>
                <w:szCs w:val="28"/>
              </w:rPr>
              <w:t>40-45</w:t>
            </w:r>
          </w:p>
        </w:tc>
      </w:tr>
      <w:tr w:rsidR="00092996" w:rsidRPr="00A5375A" w14:paraId="78CE3D63" w14:textId="77777777" w:rsidTr="00092996">
        <w:tc>
          <w:tcPr>
            <w:tcW w:w="5387" w:type="dxa"/>
          </w:tcPr>
          <w:p w14:paraId="15180AC3" w14:textId="77777777" w:rsidR="00092996" w:rsidRPr="00A5375A" w:rsidRDefault="00092996" w:rsidP="0009299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Созуға беріктігі</w:t>
            </w:r>
            <w:r w:rsidRPr="00A5375A">
              <w:rPr>
                <w:rFonts w:ascii="Times New Roman" w:hAnsi="Times New Roman" w:cs="Times New Roman"/>
                <w:sz w:val="28"/>
                <w:szCs w:val="28"/>
              </w:rPr>
              <w:t>, МПа</w:t>
            </w:r>
          </w:p>
        </w:tc>
        <w:tc>
          <w:tcPr>
            <w:tcW w:w="3934" w:type="dxa"/>
          </w:tcPr>
          <w:p w14:paraId="56619642"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120</w:t>
            </w:r>
          </w:p>
        </w:tc>
      </w:tr>
      <w:tr w:rsidR="00092996" w:rsidRPr="00A5375A" w14:paraId="2F7822D0" w14:textId="77777777" w:rsidTr="00092996">
        <w:tc>
          <w:tcPr>
            <w:tcW w:w="5387" w:type="dxa"/>
          </w:tcPr>
          <w:p w14:paraId="1B15EFE2" w14:textId="77777777" w:rsidR="00092996" w:rsidRPr="00A5375A" w:rsidRDefault="00092996" w:rsidP="00092996">
            <w:pPr>
              <w:spacing w:after="0" w:line="240" w:lineRule="auto"/>
              <w:jc w:val="both"/>
              <w:rPr>
                <w:rFonts w:ascii="Times New Roman" w:hAnsi="Times New Roman" w:cs="Times New Roman"/>
                <w:sz w:val="28"/>
                <w:szCs w:val="28"/>
              </w:rPr>
            </w:pPr>
            <w:proofErr w:type="spellStart"/>
            <w:r w:rsidRPr="00AD224E">
              <w:rPr>
                <w:rFonts w:ascii="Times New Roman" w:hAnsi="Times New Roman" w:cs="Times New Roman"/>
                <w:sz w:val="28"/>
                <w:szCs w:val="28"/>
              </w:rPr>
              <w:t>Статикалық</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иілу</w:t>
            </w:r>
            <w:proofErr w:type="spellEnd"/>
            <w:r>
              <w:rPr>
                <w:rFonts w:ascii="Times New Roman" w:hAnsi="Times New Roman" w:cs="Times New Roman"/>
                <w:sz w:val="28"/>
                <w:szCs w:val="28"/>
                <w:lang w:val="kk-KZ"/>
              </w:rPr>
              <w:t>ге</w:t>
            </w:r>
            <w:r w:rsidRPr="00AD224E">
              <w:rPr>
                <w:rFonts w:ascii="Times New Roman" w:hAnsi="Times New Roman" w:cs="Times New Roman"/>
                <w:sz w:val="28"/>
                <w:szCs w:val="28"/>
              </w:rPr>
              <w:t xml:space="preserve"> </w:t>
            </w:r>
            <w:r>
              <w:rPr>
                <w:rFonts w:ascii="Times New Roman" w:hAnsi="Times New Roman" w:cs="Times New Roman"/>
                <w:sz w:val="28"/>
                <w:szCs w:val="28"/>
                <w:lang w:val="kk-KZ"/>
              </w:rPr>
              <w:t>беріктігі</w:t>
            </w:r>
            <w:r w:rsidRPr="00AD224E">
              <w:rPr>
                <w:rFonts w:ascii="Times New Roman" w:hAnsi="Times New Roman" w:cs="Times New Roman"/>
                <w:sz w:val="28"/>
                <w:szCs w:val="28"/>
              </w:rPr>
              <w:t>, МПа</w:t>
            </w:r>
          </w:p>
        </w:tc>
        <w:tc>
          <w:tcPr>
            <w:tcW w:w="3934" w:type="dxa"/>
          </w:tcPr>
          <w:p w14:paraId="33A080C0"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150</w:t>
            </w:r>
          </w:p>
        </w:tc>
      </w:tr>
      <w:tr w:rsidR="00092996" w:rsidRPr="00A5375A" w14:paraId="477A4A45" w14:textId="77777777" w:rsidTr="00092996">
        <w:tc>
          <w:tcPr>
            <w:tcW w:w="5387" w:type="dxa"/>
          </w:tcPr>
          <w:p w14:paraId="2EDC4FF8" w14:textId="7F75BC63" w:rsidR="00092996" w:rsidRPr="00A5375A" w:rsidRDefault="00092996" w:rsidP="00092996">
            <w:pPr>
              <w:spacing w:after="0" w:line="240" w:lineRule="auto"/>
              <w:jc w:val="both"/>
              <w:rPr>
                <w:rFonts w:ascii="Times New Roman" w:hAnsi="Times New Roman" w:cs="Times New Roman"/>
                <w:sz w:val="28"/>
                <w:szCs w:val="28"/>
              </w:rPr>
            </w:pPr>
            <w:proofErr w:type="spellStart"/>
            <w:r w:rsidRPr="00AD224E">
              <w:rPr>
                <w:rFonts w:ascii="Times New Roman" w:hAnsi="Times New Roman" w:cs="Times New Roman"/>
                <w:sz w:val="28"/>
                <w:szCs w:val="28"/>
              </w:rPr>
              <w:t>Шыны</w:t>
            </w:r>
            <w:r w:rsidR="006C1EBC">
              <w:rPr>
                <w:rFonts w:ascii="Times New Roman" w:hAnsi="Times New Roman" w:cs="Times New Roman"/>
                <w:sz w:val="28"/>
                <w:szCs w:val="28"/>
              </w:rPr>
              <w:t>лану</w:t>
            </w:r>
            <w:proofErr w:type="spellEnd"/>
            <w:r w:rsidR="006C1EBC">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температурасы</w:t>
            </w:r>
            <w:proofErr w:type="spellEnd"/>
            <w:r w:rsidRPr="00AD224E">
              <w:rPr>
                <w:rFonts w:ascii="Times New Roman" w:hAnsi="Times New Roman" w:cs="Times New Roman"/>
                <w:sz w:val="28"/>
                <w:szCs w:val="28"/>
              </w:rPr>
              <w:t xml:space="preserve"> </w:t>
            </w:r>
            <w:proofErr w:type="spellStart"/>
            <w:r w:rsidRPr="00A5375A">
              <w:rPr>
                <w:rFonts w:ascii="Times New Roman" w:hAnsi="Times New Roman" w:cs="Times New Roman"/>
                <w:sz w:val="28"/>
                <w:szCs w:val="28"/>
              </w:rPr>
              <w:t>Tg</w:t>
            </w:r>
            <w:proofErr w:type="spellEnd"/>
          </w:p>
        </w:tc>
        <w:tc>
          <w:tcPr>
            <w:tcW w:w="3934" w:type="dxa"/>
          </w:tcPr>
          <w:p w14:paraId="54F49EBB"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199°С</w:t>
            </w:r>
          </w:p>
        </w:tc>
      </w:tr>
      <w:tr w:rsidR="00092996" w:rsidRPr="00A5375A" w14:paraId="522814A2" w14:textId="77777777" w:rsidTr="00092996">
        <w:tc>
          <w:tcPr>
            <w:tcW w:w="5387" w:type="dxa"/>
          </w:tcPr>
          <w:p w14:paraId="398006D8" w14:textId="77777777" w:rsidR="00092996" w:rsidRPr="00AD224E"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Қату режимі</w:t>
            </w:r>
          </w:p>
        </w:tc>
        <w:tc>
          <w:tcPr>
            <w:tcW w:w="3934" w:type="dxa"/>
          </w:tcPr>
          <w:p w14:paraId="7F9354C5" w14:textId="77777777" w:rsidR="00092996" w:rsidRPr="00A5375A" w:rsidRDefault="00092996" w:rsidP="00092996">
            <w:pPr>
              <w:spacing w:after="0" w:line="240" w:lineRule="auto"/>
              <w:jc w:val="both"/>
              <w:rPr>
                <w:rFonts w:ascii="Times New Roman" w:hAnsi="Times New Roman" w:cs="Times New Roman"/>
                <w:sz w:val="28"/>
                <w:szCs w:val="28"/>
              </w:rPr>
            </w:pPr>
            <w:r w:rsidRPr="00A5375A">
              <w:rPr>
                <w:rFonts w:ascii="Times New Roman" w:hAnsi="Times New Roman" w:cs="Times New Roman"/>
                <w:sz w:val="28"/>
                <w:szCs w:val="28"/>
              </w:rPr>
              <w:t xml:space="preserve">4 </w:t>
            </w:r>
            <w:r>
              <w:rPr>
                <w:rFonts w:ascii="Times New Roman" w:hAnsi="Times New Roman" w:cs="Times New Roman"/>
                <w:sz w:val="28"/>
                <w:szCs w:val="28"/>
                <w:lang w:val="kk-KZ"/>
              </w:rPr>
              <w:t>сағат</w:t>
            </w:r>
            <w:r w:rsidRPr="00A5375A">
              <w:rPr>
                <w:rFonts w:ascii="Times New Roman" w:hAnsi="Times New Roman" w:cs="Times New Roman"/>
                <w:sz w:val="28"/>
                <w:szCs w:val="28"/>
              </w:rPr>
              <w:t xml:space="preserve"> 150°С</w:t>
            </w:r>
            <w:r>
              <w:rPr>
                <w:rFonts w:ascii="Times New Roman" w:hAnsi="Times New Roman" w:cs="Times New Roman"/>
                <w:sz w:val="28"/>
                <w:szCs w:val="28"/>
              </w:rPr>
              <w:t xml:space="preserve"> </w:t>
            </w:r>
            <w:r w:rsidRPr="00A5375A">
              <w:rPr>
                <w:rFonts w:ascii="Times New Roman" w:hAnsi="Times New Roman" w:cs="Times New Roman"/>
                <w:sz w:val="28"/>
                <w:szCs w:val="28"/>
              </w:rPr>
              <w:t xml:space="preserve">+ 1 </w:t>
            </w:r>
            <w:r>
              <w:rPr>
                <w:rFonts w:ascii="Times New Roman" w:hAnsi="Times New Roman" w:cs="Times New Roman"/>
                <w:sz w:val="28"/>
                <w:szCs w:val="28"/>
                <w:lang w:val="kk-KZ"/>
              </w:rPr>
              <w:t>сағат</w:t>
            </w:r>
            <w:r w:rsidRPr="00A5375A">
              <w:rPr>
                <w:rFonts w:ascii="Times New Roman" w:hAnsi="Times New Roman" w:cs="Times New Roman"/>
                <w:sz w:val="28"/>
                <w:szCs w:val="28"/>
              </w:rPr>
              <w:t xml:space="preserve"> 180°С</w:t>
            </w:r>
          </w:p>
        </w:tc>
      </w:tr>
    </w:tbl>
    <w:p w14:paraId="66AC697C" w14:textId="77777777" w:rsidR="00092996" w:rsidRPr="00A5375A" w:rsidRDefault="00092996" w:rsidP="00092996">
      <w:pPr>
        <w:spacing w:after="0" w:line="240" w:lineRule="auto"/>
        <w:ind w:firstLine="567"/>
        <w:jc w:val="both"/>
        <w:rPr>
          <w:rFonts w:ascii="Times New Roman" w:hAnsi="Times New Roman" w:cs="Times New Roman"/>
          <w:bCs/>
          <w:sz w:val="28"/>
          <w:szCs w:val="28"/>
        </w:rPr>
      </w:pPr>
    </w:p>
    <w:p w14:paraId="7F57A3B1" w14:textId="043D76ED" w:rsidR="00092996" w:rsidRPr="00A5375A" w:rsidRDefault="00092996" w:rsidP="00092996">
      <w:pPr>
        <w:spacing w:after="0" w:line="240" w:lineRule="auto"/>
        <w:ind w:firstLine="709"/>
        <w:jc w:val="both"/>
        <w:rPr>
          <w:rFonts w:ascii="Times New Roman" w:hAnsi="Times New Roman" w:cs="Times New Roman"/>
          <w:sz w:val="28"/>
          <w:szCs w:val="28"/>
        </w:rPr>
      </w:pPr>
      <w:r w:rsidRPr="00AD224E">
        <w:rPr>
          <w:rFonts w:ascii="Times New Roman" w:hAnsi="Times New Roman" w:cs="Times New Roman"/>
          <w:sz w:val="28"/>
          <w:szCs w:val="28"/>
        </w:rPr>
        <w:t xml:space="preserve">L </w:t>
      </w:r>
      <w:proofErr w:type="spellStart"/>
      <w:r w:rsidRPr="00AD224E">
        <w:rPr>
          <w:rFonts w:ascii="Times New Roman" w:hAnsi="Times New Roman" w:cs="Times New Roman"/>
          <w:sz w:val="28"/>
          <w:szCs w:val="28"/>
        </w:rPr>
        <w:t>Larit</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эпоксидті</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шайыры</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дерлік</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кез</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келген</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материалдарға</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жоғары</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адгезиямен</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сипатталады</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бірақ</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бұл</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бірегей</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қасиет</w:t>
      </w:r>
      <w:proofErr w:type="spellEnd"/>
      <w:r w:rsidRPr="00AD224E">
        <w:rPr>
          <w:rFonts w:ascii="Times New Roman" w:hAnsi="Times New Roman" w:cs="Times New Roman"/>
          <w:sz w:val="28"/>
          <w:szCs w:val="28"/>
        </w:rPr>
        <w:t xml:space="preserve"> тек </w:t>
      </w:r>
      <w:proofErr w:type="spellStart"/>
      <w:r w:rsidRPr="00AD224E">
        <w:rPr>
          <w:rFonts w:ascii="Times New Roman" w:hAnsi="Times New Roman" w:cs="Times New Roman"/>
          <w:sz w:val="28"/>
          <w:szCs w:val="28"/>
        </w:rPr>
        <w:t>қатайтқышпен</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үйлескенде</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ғана</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көрсетіледі</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Жалпы</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сипаттамалар</w:t>
      </w:r>
      <w:proofErr w:type="spellEnd"/>
      <w:r w:rsidRPr="00AD224E">
        <w:rPr>
          <w:rFonts w:ascii="Times New Roman" w:hAnsi="Times New Roman" w:cs="Times New Roman"/>
          <w:sz w:val="28"/>
          <w:szCs w:val="28"/>
        </w:rPr>
        <w:t xml:space="preserve"> </w:t>
      </w:r>
      <w:r>
        <w:rPr>
          <w:rFonts w:ascii="Times New Roman" w:hAnsi="Times New Roman" w:cs="Times New Roman"/>
          <w:sz w:val="28"/>
          <w:szCs w:val="28"/>
          <w:lang w:val="kk-KZ"/>
        </w:rPr>
        <w:t xml:space="preserve">7 </w:t>
      </w:r>
      <w:proofErr w:type="spellStart"/>
      <w:r w:rsidRPr="00AD224E">
        <w:rPr>
          <w:rFonts w:ascii="Times New Roman" w:hAnsi="Times New Roman" w:cs="Times New Roman"/>
          <w:sz w:val="28"/>
          <w:szCs w:val="28"/>
        </w:rPr>
        <w:t>кестеде</w:t>
      </w:r>
      <w:proofErr w:type="spellEnd"/>
      <w:r w:rsidRPr="00AD224E">
        <w:rPr>
          <w:rFonts w:ascii="Times New Roman" w:hAnsi="Times New Roman" w:cs="Times New Roman"/>
          <w:sz w:val="28"/>
          <w:szCs w:val="28"/>
        </w:rPr>
        <w:t xml:space="preserve"> </w:t>
      </w:r>
      <w:proofErr w:type="spellStart"/>
      <w:r w:rsidRPr="00AD224E">
        <w:rPr>
          <w:rFonts w:ascii="Times New Roman" w:hAnsi="Times New Roman" w:cs="Times New Roman"/>
          <w:sz w:val="28"/>
          <w:szCs w:val="28"/>
        </w:rPr>
        <w:t>келтірілген</w:t>
      </w:r>
      <w:proofErr w:type="spellEnd"/>
      <w:r w:rsidRPr="00AD224E">
        <w:rPr>
          <w:rFonts w:ascii="Times New Roman" w:hAnsi="Times New Roman" w:cs="Times New Roman"/>
          <w:sz w:val="28"/>
          <w:szCs w:val="28"/>
        </w:rPr>
        <w:t>.</w:t>
      </w:r>
    </w:p>
    <w:p w14:paraId="602FC1D9" w14:textId="77777777" w:rsidR="00092996" w:rsidRDefault="00092996" w:rsidP="00092996">
      <w:pPr>
        <w:spacing w:after="0" w:line="240" w:lineRule="auto"/>
        <w:ind w:firstLine="567"/>
        <w:jc w:val="both"/>
        <w:rPr>
          <w:rFonts w:ascii="Times New Roman" w:hAnsi="Times New Roman" w:cs="Times New Roman"/>
          <w:sz w:val="28"/>
          <w:szCs w:val="28"/>
          <w:lang w:val="en-US"/>
        </w:rPr>
      </w:pPr>
    </w:p>
    <w:p w14:paraId="232C881C" w14:textId="77777777" w:rsidR="00092996" w:rsidRPr="00775D18"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775D18">
        <w:rPr>
          <w:rFonts w:ascii="Times New Roman" w:hAnsi="Times New Roman" w:cs="Times New Roman"/>
          <w:sz w:val="28"/>
          <w:szCs w:val="28"/>
          <w:lang w:val="en-US"/>
        </w:rPr>
        <w:t xml:space="preserve"> </w:t>
      </w:r>
      <w:r>
        <w:rPr>
          <w:rFonts w:ascii="Times New Roman" w:hAnsi="Times New Roman" w:cs="Times New Roman"/>
          <w:sz w:val="28"/>
          <w:szCs w:val="28"/>
          <w:lang w:val="kk-KZ"/>
        </w:rPr>
        <w:t>7</w:t>
      </w:r>
      <w:r w:rsidRPr="00775D18">
        <w:rPr>
          <w:rFonts w:ascii="Times New Roman" w:hAnsi="Times New Roman" w:cs="Times New Roman"/>
          <w:sz w:val="28"/>
          <w:szCs w:val="28"/>
          <w:lang w:val="en-US"/>
        </w:rPr>
        <w:t xml:space="preserve"> – L Larit </w:t>
      </w:r>
      <w:proofErr w:type="spellStart"/>
      <w:r w:rsidRPr="00775D18">
        <w:rPr>
          <w:rFonts w:ascii="Times New Roman" w:hAnsi="Times New Roman" w:cs="Times New Roman"/>
          <w:sz w:val="28"/>
          <w:szCs w:val="28"/>
        </w:rPr>
        <w:t>эпоксидті</w:t>
      </w:r>
      <w:proofErr w:type="spellEnd"/>
      <w:r w:rsidRPr="00775D18">
        <w:rPr>
          <w:rFonts w:ascii="Times New Roman" w:hAnsi="Times New Roman" w:cs="Times New Roman"/>
          <w:sz w:val="28"/>
          <w:szCs w:val="28"/>
          <w:lang w:val="en-US"/>
        </w:rPr>
        <w:t xml:space="preserve"> </w:t>
      </w:r>
      <w:proofErr w:type="spellStart"/>
      <w:r w:rsidRPr="00775D18">
        <w:rPr>
          <w:rFonts w:ascii="Times New Roman" w:hAnsi="Times New Roman" w:cs="Times New Roman"/>
          <w:sz w:val="28"/>
          <w:szCs w:val="28"/>
        </w:rPr>
        <w:t>шайыры</w:t>
      </w:r>
      <w:proofErr w:type="spellEnd"/>
      <w:r>
        <w:rPr>
          <w:rFonts w:ascii="Times New Roman" w:hAnsi="Times New Roman" w:cs="Times New Roman"/>
          <w:sz w:val="28"/>
          <w:szCs w:val="28"/>
          <w:lang w:val="kk-KZ"/>
        </w:rPr>
        <w:t xml:space="preserve"> сипаттамалары</w:t>
      </w:r>
    </w:p>
    <w:p w14:paraId="7E6E71AF" w14:textId="77777777" w:rsidR="00092996" w:rsidRPr="00775D18" w:rsidRDefault="00092996" w:rsidP="00092996">
      <w:pPr>
        <w:spacing w:after="0" w:line="240" w:lineRule="auto"/>
        <w:ind w:firstLine="567"/>
        <w:jc w:val="both"/>
        <w:rPr>
          <w:rFonts w:ascii="Times New Roman" w:hAnsi="Times New Roman" w:cs="Times New Roman"/>
          <w:sz w:val="28"/>
          <w:szCs w:val="28"/>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679"/>
      </w:tblGrid>
      <w:tr w:rsidR="00092996" w:rsidRPr="00A5375A" w14:paraId="75360151" w14:textId="77777777" w:rsidTr="00092996">
        <w:tc>
          <w:tcPr>
            <w:tcW w:w="4535" w:type="dxa"/>
          </w:tcPr>
          <w:p w14:paraId="6E0C4CC5" w14:textId="77777777" w:rsidR="00092996" w:rsidRPr="00775D18" w:rsidRDefault="00092996" w:rsidP="00092996">
            <w:pPr>
              <w:spacing w:after="0" w:line="240" w:lineRule="auto"/>
              <w:ind w:firstLine="37"/>
              <w:jc w:val="both"/>
              <w:rPr>
                <w:rFonts w:ascii="Times New Roman" w:hAnsi="Times New Roman" w:cs="Times New Roman"/>
                <w:sz w:val="28"/>
                <w:szCs w:val="28"/>
                <w:lang w:val="kk-KZ"/>
              </w:rPr>
            </w:pPr>
            <w:r>
              <w:rPr>
                <w:rFonts w:ascii="Times New Roman" w:hAnsi="Times New Roman" w:cs="Times New Roman"/>
                <w:sz w:val="28"/>
                <w:szCs w:val="28"/>
                <w:lang w:val="kk-KZ"/>
              </w:rPr>
              <w:t>Атауы</w:t>
            </w:r>
          </w:p>
        </w:tc>
        <w:tc>
          <w:tcPr>
            <w:tcW w:w="4679" w:type="dxa"/>
          </w:tcPr>
          <w:p w14:paraId="68EA07B1" w14:textId="77777777" w:rsidR="00092996" w:rsidRPr="00775D18" w:rsidRDefault="00092996" w:rsidP="00092996">
            <w:pPr>
              <w:spacing w:after="0" w:line="240" w:lineRule="auto"/>
              <w:ind w:firstLine="37"/>
              <w:jc w:val="both"/>
              <w:rPr>
                <w:rFonts w:ascii="Times New Roman" w:hAnsi="Times New Roman" w:cs="Times New Roman"/>
                <w:sz w:val="28"/>
                <w:szCs w:val="28"/>
                <w:lang w:val="kk-KZ"/>
              </w:rPr>
            </w:pPr>
            <w:r>
              <w:rPr>
                <w:rFonts w:ascii="Times New Roman" w:hAnsi="Times New Roman" w:cs="Times New Roman"/>
                <w:sz w:val="28"/>
                <w:szCs w:val="28"/>
                <w:lang w:val="kk-KZ"/>
              </w:rPr>
              <w:t>Мәні</w:t>
            </w:r>
          </w:p>
        </w:tc>
      </w:tr>
      <w:tr w:rsidR="00092996" w:rsidRPr="00A5375A" w14:paraId="0EDD6F11" w14:textId="77777777" w:rsidTr="00092996">
        <w:tc>
          <w:tcPr>
            <w:tcW w:w="4535" w:type="dxa"/>
          </w:tcPr>
          <w:p w14:paraId="33DD6F78" w14:textId="77777777" w:rsidR="00092996" w:rsidRPr="00A5375A" w:rsidRDefault="00092996" w:rsidP="00092996">
            <w:pPr>
              <w:spacing w:after="0" w:line="240" w:lineRule="auto"/>
              <w:ind w:firstLine="37"/>
              <w:jc w:val="both"/>
              <w:rPr>
                <w:rFonts w:ascii="Times New Roman" w:hAnsi="Times New Roman" w:cs="Times New Roman"/>
                <w:sz w:val="28"/>
                <w:szCs w:val="28"/>
              </w:rPr>
            </w:pPr>
            <w:r>
              <w:rPr>
                <w:rFonts w:ascii="Times New Roman" w:hAnsi="Times New Roman" w:cs="Times New Roman"/>
                <w:sz w:val="28"/>
                <w:szCs w:val="28"/>
                <w:lang w:val="kk-KZ"/>
              </w:rPr>
              <w:t>Тығыздығы</w:t>
            </w:r>
            <w:r w:rsidRPr="00A5375A">
              <w:rPr>
                <w:rFonts w:ascii="Times New Roman" w:hAnsi="Times New Roman" w:cs="Times New Roman"/>
                <w:sz w:val="28"/>
                <w:szCs w:val="28"/>
              </w:rPr>
              <w:t>, г/см</w:t>
            </w:r>
            <w:r w:rsidRPr="00775D18">
              <w:rPr>
                <w:rFonts w:ascii="Times New Roman" w:hAnsi="Times New Roman" w:cs="Times New Roman"/>
                <w:sz w:val="28"/>
                <w:szCs w:val="28"/>
                <w:vertAlign w:val="superscript"/>
              </w:rPr>
              <w:t>3</w:t>
            </w:r>
          </w:p>
        </w:tc>
        <w:tc>
          <w:tcPr>
            <w:tcW w:w="4679" w:type="dxa"/>
          </w:tcPr>
          <w:p w14:paraId="510A2FED"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A5375A">
              <w:rPr>
                <w:rFonts w:ascii="Times New Roman" w:hAnsi="Times New Roman" w:cs="Times New Roman"/>
                <w:sz w:val="28"/>
                <w:szCs w:val="28"/>
              </w:rPr>
              <w:t>1,14</w:t>
            </w:r>
          </w:p>
        </w:tc>
      </w:tr>
      <w:tr w:rsidR="00092996" w:rsidRPr="00A5375A" w14:paraId="24181B38" w14:textId="77777777" w:rsidTr="00092996">
        <w:tc>
          <w:tcPr>
            <w:tcW w:w="4535" w:type="dxa"/>
          </w:tcPr>
          <w:p w14:paraId="5FFA9C17" w14:textId="77777777" w:rsidR="00092996" w:rsidRPr="00A5375A" w:rsidRDefault="00092996" w:rsidP="00092996">
            <w:pPr>
              <w:spacing w:after="0" w:line="240" w:lineRule="auto"/>
              <w:ind w:firstLine="37"/>
              <w:jc w:val="both"/>
              <w:rPr>
                <w:rFonts w:ascii="Times New Roman" w:hAnsi="Times New Roman" w:cs="Times New Roman"/>
                <w:sz w:val="28"/>
                <w:szCs w:val="28"/>
              </w:rPr>
            </w:pPr>
            <w:r>
              <w:rPr>
                <w:rFonts w:ascii="Times New Roman" w:hAnsi="Times New Roman" w:cs="Times New Roman"/>
                <w:sz w:val="28"/>
                <w:szCs w:val="28"/>
                <w:lang w:val="kk-KZ"/>
              </w:rPr>
              <w:t>Тұтқырлығы</w:t>
            </w:r>
            <w:r w:rsidRPr="00A5375A">
              <w:rPr>
                <w:rFonts w:ascii="Times New Roman" w:hAnsi="Times New Roman" w:cs="Times New Roman"/>
                <w:sz w:val="28"/>
                <w:szCs w:val="28"/>
              </w:rPr>
              <w:t>, мПа*с</w:t>
            </w:r>
          </w:p>
        </w:tc>
        <w:tc>
          <w:tcPr>
            <w:tcW w:w="4679" w:type="dxa"/>
          </w:tcPr>
          <w:p w14:paraId="2C43120C"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A5375A">
              <w:rPr>
                <w:rFonts w:ascii="Times New Roman" w:hAnsi="Times New Roman" w:cs="Times New Roman"/>
                <w:sz w:val="28"/>
                <w:szCs w:val="28"/>
              </w:rPr>
              <w:t>710</w:t>
            </w:r>
          </w:p>
        </w:tc>
      </w:tr>
      <w:tr w:rsidR="00092996" w:rsidRPr="00A5375A" w14:paraId="72DF4BD2" w14:textId="77777777" w:rsidTr="00092996">
        <w:tc>
          <w:tcPr>
            <w:tcW w:w="4535" w:type="dxa"/>
          </w:tcPr>
          <w:p w14:paraId="4BD90A69" w14:textId="77777777" w:rsidR="00092996" w:rsidRPr="00A5375A" w:rsidRDefault="00092996" w:rsidP="00092996">
            <w:pPr>
              <w:spacing w:after="0" w:line="240" w:lineRule="auto"/>
              <w:ind w:firstLine="37"/>
              <w:jc w:val="both"/>
              <w:rPr>
                <w:rFonts w:ascii="Times New Roman" w:hAnsi="Times New Roman" w:cs="Times New Roman"/>
                <w:sz w:val="28"/>
                <w:szCs w:val="28"/>
              </w:rPr>
            </w:pPr>
            <w:r>
              <w:rPr>
                <w:rFonts w:ascii="Times New Roman" w:hAnsi="Times New Roman" w:cs="Times New Roman"/>
                <w:sz w:val="28"/>
                <w:szCs w:val="28"/>
                <w:lang w:val="kk-KZ"/>
              </w:rPr>
              <w:lastRenderedPageBreak/>
              <w:t>Тұтану температурасы</w:t>
            </w:r>
            <w:r w:rsidRPr="00A5375A">
              <w:rPr>
                <w:rFonts w:ascii="Times New Roman" w:hAnsi="Times New Roman" w:cs="Times New Roman"/>
                <w:sz w:val="28"/>
                <w:szCs w:val="28"/>
              </w:rPr>
              <w:t>, °С</w:t>
            </w:r>
          </w:p>
        </w:tc>
        <w:tc>
          <w:tcPr>
            <w:tcW w:w="4679" w:type="dxa"/>
          </w:tcPr>
          <w:p w14:paraId="60713A88"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A5375A">
              <w:rPr>
                <w:rFonts w:ascii="Times New Roman" w:hAnsi="Times New Roman" w:cs="Times New Roman"/>
                <w:sz w:val="28"/>
                <w:szCs w:val="28"/>
              </w:rPr>
              <w:t>150</w:t>
            </w:r>
          </w:p>
        </w:tc>
      </w:tr>
      <w:tr w:rsidR="00092996" w:rsidRPr="00A5375A" w14:paraId="6928E1EC" w14:textId="77777777" w:rsidTr="00092996">
        <w:tc>
          <w:tcPr>
            <w:tcW w:w="4535" w:type="dxa"/>
          </w:tcPr>
          <w:p w14:paraId="7B6C9E03" w14:textId="77777777" w:rsidR="00092996" w:rsidRPr="00A5375A" w:rsidRDefault="00092996" w:rsidP="00092996">
            <w:pPr>
              <w:spacing w:after="0" w:line="240" w:lineRule="auto"/>
              <w:ind w:firstLine="37"/>
              <w:jc w:val="both"/>
              <w:rPr>
                <w:rFonts w:ascii="Times New Roman" w:hAnsi="Times New Roman" w:cs="Times New Roman"/>
                <w:sz w:val="28"/>
                <w:szCs w:val="28"/>
              </w:rPr>
            </w:pPr>
            <w:proofErr w:type="spellStart"/>
            <w:r w:rsidRPr="00775D18">
              <w:rPr>
                <w:rFonts w:ascii="Times New Roman" w:hAnsi="Times New Roman" w:cs="Times New Roman"/>
                <w:sz w:val="28"/>
                <w:szCs w:val="28"/>
              </w:rPr>
              <w:t>Статикалық</w:t>
            </w:r>
            <w:proofErr w:type="spellEnd"/>
            <w:r w:rsidRPr="00775D18">
              <w:rPr>
                <w:rFonts w:ascii="Times New Roman" w:hAnsi="Times New Roman" w:cs="Times New Roman"/>
                <w:sz w:val="28"/>
                <w:szCs w:val="28"/>
              </w:rPr>
              <w:t xml:space="preserve"> </w:t>
            </w:r>
            <w:proofErr w:type="spellStart"/>
            <w:r w:rsidRPr="00775D18">
              <w:rPr>
                <w:rFonts w:ascii="Times New Roman" w:hAnsi="Times New Roman" w:cs="Times New Roman"/>
                <w:sz w:val="28"/>
                <w:szCs w:val="28"/>
              </w:rPr>
              <w:t>иілу</w:t>
            </w:r>
            <w:proofErr w:type="spellEnd"/>
            <w:r w:rsidRPr="00775D18">
              <w:rPr>
                <w:rFonts w:ascii="Times New Roman" w:hAnsi="Times New Roman" w:cs="Times New Roman"/>
                <w:sz w:val="28"/>
                <w:szCs w:val="28"/>
                <w:lang w:val="kk-KZ"/>
              </w:rPr>
              <w:t>ге</w:t>
            </w:r>
            <w:r w:rsidRPr="00775D18">
              <w:rPr>
                <w:rFonts w:ascii="Times New Roman" w:hAnsi="Times New Roman" w:cs="Times New Roman"/>
                <w:sz w:val="28"/>
                <w:szCs w:val="28"/>
              </w:rPr>
              <w:t xml:space="preserve"> </w:t>
            </w:r>
            <w:r w:rsidRPr="00775D18">
              <w:rPr>
                <w:rFonts w:ascii="Times New Roman" w:hAnsi="Times New Roman" w:cs="Times New Roman"/>
                <w:sz w:val="28"/>
                <w:szCs w:val="28"/>
                <w:lang w:val="kk-KZ"/>
              </w:rPr>
              <w:t>беріктігі</w:t>
            </w:r>
            <w:r w:rsidRPr="00A5375A">
              <w:rPr>
                <w:rFonts w:ascii="Times New Roman" w:hAnsi="Times New Roman" w:cs="Times New Roman"/>
                <w:sz w:val="28"/>
                <w:szCs w:val="28"/>
              </w:rPr>
              <w:t>, МПа</w:t>
            </w:r>
          </w:p>
        </w:tc>
        <w:tc>
          <w:tcPr>
            <w:tcW w:w="4679" w:type="dxa"/>
          </w:tcPr>
          <w:p w14:paraId="10F6DA7F"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A5375A">
              <w:rPr>
                <w:rFonts w:ascii="Times New Roman" w:hAnsi="Times New Roman" w:cs="Times New Roman"/>
                <w:sz w:val="28"/>
                <w:szCs w:val="28"/>
              </w:rPr>
              <w:t>137</w:t>
            </w:r>
          </w:p>
        </w:tc>
      </w:tr>
      <w:tr w:rsidR="00092996" w:rsidRPr="00A5375A" w14:paraId="0F82A80A" w14:textId="77777777" w:rsidTr="00092996">
        <w:tc>
          <w:tcPr>
            <w:tcW w:w="4535" w:type="dxa"/>
          </w:tcPr>
          <w:p w14:paraId="607005E1"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775D18">
              <w:rPr>
                <w:rFonts w:ascii="Times New Roman" w:hAnsi="Times New Roman" w:cs="Times New Roman"/>
                <w:sz w:val="28"/>
                <w:szCs w:val="28"/>
                <w:lang w:val="kk-KZ"/>
              </w:rPr>
              <w:t>Созуға беріктігі</w:t>
            </w:r>
            <w:r w:rsidRPr="00A5375A">
              <w:rPr>
                <w:rFonts w:ascii="Times New Roman" w:hAnsi="Times New Roman" w:cs="Times New Roman"/>
                <w:sz w:val="28"/>
                <w:szCs w:val="28"/>
              </w:rPr>
              <w:t>, МПа</w:t>
            </w:r>
          </w:p>
        </w:tc>
        <w:tc>
          <w:tcPr>
            <w:tcW w:w="4679" w:type="dxa"/>
          </w:tcPr>
          <w:p w14:paraId="449E7F33"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A5375A">
              <w:rPr>
                <w:rFonts w:ascii="Times New Roman" w:hAnsi="Times New Roman" w:cs="Times New Roman"/>
                <w:sz w:val="28"/>
                <w:szCs w:val="28"/>
              </w:rPr>
              <w:t>82,8</w:t>
            </w:r>
          </w:p>
        </w:tc>
      </w:tr>
      <w:tr w:rsidR="00092996" w:rsidRPr="00A5375A" w14:paraId="3FCDB47C" w14:textId="77777777" w:rsidTr="00092996">
        <w:tc>
          <w:tcPr>
            <w:tcW w:w="4535" w:type="dxa"/>
          </w:tcPr>
          <w:p w14:paraId="22753950"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775D18">
              <w:rPr>
                <w:rFonts w:ascii="Times New Roman" w:hAnsi="Times New Roman" w:cs="Times New Roman"/>
                <w:sz w:val="28"/>
                <w:szCs w:val="28"/>
                <w:lang w:val="kk-KZ"/>
              </w:rPr>
              <w:t>С</w:t>
            </w:r>
            <w:r>
              <w:rPr>
                <w:rFonts w:ascii="Times New Roman" w:hAnsi="Times New Roman" w:cs="Times New Roman"/>
                <w:sz w:val="28"/>
                <w:szCs w:val="28"/>
                <w:lang w:val="kk-KZ"/>
              </w:rPr>
              <w:t>ығ</w:t>
            </w:r>
            <w:r w:rsidRPr="00775D18">
              <w:rPr>
                <w:rFonts w:ascii="Times New Roman" w:hAnsi="Times New Roman" w:cs="Times New Roman"/>
                <w:sz w:val="28"/>
                <w:szCs w:val="28"/>
                <w:lang w:val="kk-KZ"/>
              </w:rPr>
              <w:t>уға беріктігі</w:t>
            </w:r>
            <w:r w:rsidRPr="00A5375A">
              <w:rPr>
                <w:rFonts w:ascii="Times New Roman" w:hAnsi="Times New Roman" w:cs="Times New Roman"/>
                <w:sz w:val="28"/>
                <w:szCs w:val="28"/>
              </w:rPr>
              <w:t>, МПа</w:t>
            </w:r>
          </w:p>
        </w:tc>
        <w:tc>
          <w:tcPr>
            <w:tcW w:w="4679" w:type="dxa"/>
          </w:tcPr>
          <w:p w14:paraId="062475F4"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A5375A">
              <w:rPr>
                <w:rFonts w:ascii="Times New Roman" w:hAnsi="Times New Roman" w:cs="Times New Roman"/>
                <w:sz w:val="28"/>
                <w:szCs w:val="28"/>
              </w:rPr>
              <w:t>111</w:t>
            </w:r>
          </w:p>
        </w:tc>
      </w:tr>
    </w:tbl>
    <w:p w14:paraId="5191BE48" w14:textId="77777777" w:rsidR="00092996" w:rsidRPr="00A5375A" w:rsidRDefault="00092996" w:rsidP="00092996">
      <w:pPr>
        <w:spacing w:after="0" w:line="240" w:lineRule="auto"/>
        <w:ind w:firstLine="567"/>
        <w:jc w:val="both"/>
        <w:rPr>
          <w:rFonts w:ascii="Times New Roman" w:hAnsi="Times New Roman" w:cs="Times New Roman"/>
          <w:sz w:val="28"/>
          <w:szCs w:val="28"/>
        </w:rPr>
      </w:pPr>
    </w:p>
    <w:p w14:paraId="5F3DA3B3" w14:textId="77777777" w:rsidR="00092996" w:rsidRPr="00E652B6" w:rsidRDefault="00092996"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қатырғыш агенттер ретінде:  </w:t>
      </w:r>
      <w:bookmarkStart w:id="50" w:name="_Hlk193023689"/>
      <w:r w:rsidRPr="005B57E5">
        <w:rPr>
          <w:rFonts w:ascii="Times New Roman" w:hAnsi="Times New Roman" w:cs="Times New Roman"/>
          <w:sz w:val="28"/>
          <w:szCs w:val="28"/>
          <w:lang w:val="kk-KZ"/>
        </w:rPr>
        <w:t>1) изометилтетрагидрофтал</w:t>
      </w:r>
      <w:r>
        <w:rPr>
          <w:rFonts w:ascii="Times New Roman" w:hAnsi="Times New Roman" w:cs="Times New Roman"/>
          <w:sz w:val="28"/>
          <w:szCs w:val="28"/>
          <w:lang w:val="kk-KZ"/>
        </w:rPr>
        <w:t>ь</w:t>
      </w:r>
      <w:r w:rsidRPr="005B57E5">
        <w:rPr>
          <w:rFonts w:ascii="Times New Roman" w:hAnsi="Times New Roman" w:cs="Times New Roman"/>
          <w:sz w:val="28"/>
          <w:szCs w:val="28"/>
          <w:lang w:val="kk-KZ"/>
        </w:rPr>
        <w:t xml:space="preserve"> ангидрид Изо-МТГФА</w:t>
      </w:r>
      <w:r>
        <w:rPr>
          <w:rFonts w:ascii="Times New Roman" w:hAnsi="Times New Roman" w:cs="Times New Roman"/>
          <w:sz w:val="28"/>
          <w:szCs w:val="28"/>
          <w:lang w:val="kk-KZ"/>
        </w:rPr>
        <w:t>;</w:t>
      </w:r>
      <w:r w:rsidRPr="005B57E5">
        <w:rPr>
          <w:rFonts w:ascii="Times New Roman" w:hAnsi="Times New Roman" w:cs="Times New Roman"/>
          <w:sz w:val="28"/>
          <w:szCs w:val="28"/>
          <w:lang w:val="kk-KZ"/>
        </w:rPr>
        <w:t xml:space="preserve"> 2) </w:t>
      </w:r>
      <w:r>
        <w:rPr>
          <w:rFonts w:ascii="Times New Roman" w:hAnsi="Times New Roman" w:cs="Times New Roman"/>
          <w:sz w:val="28"/>
          <w:szCs w:val="28"/>
          <w:lang w:val="kk-KZ"/>
        </w:rPr>
        <w:t xml:space="preserve">ароматты </w:t>
      </w:r>
      <w:r w:rsidRPr="005B57E5">
        <w:rPr>
          <w:rFonts w:ascii="Times New Roman" w:hAnsi="Times New Roman" w:cs="Times New Roman"/>
          <w:sz w:val="28"/>
          <w:szCs w:val="28"/>
          <w:lang w:val="kk-KZ"/>
        </w:rPr>
        <w:t>аминді қатырғыш 4,4-</w:t>
      </w:r>
      <w:r>
        <w:rPr>
          <w:rFonts w:ascii="Times New Roman" w:hAnsi="Times New Roman" w:cs="Times New Roman"/>
          <w:sz w:val="28"/>
          <w:szCs w:val="28"/>
          <w:lang w:val="kk-KZ"/>
        </w:rPr>
        <w:t>д</w:t>
      </w:r>
      <w:r w:rsidRPr="005B57E5">
        <w:rPr>
          <w:rFonts w:ascii="Times New Roman" w:hAnsi="Times New Roman" w:cs="Times New Roman"/>
          <w:sz w:val="28"/>
          <w:szCs w:val="28"/>
          <w:lang w:val="kk-KZ"/>
        </w:rPr>
        <w:t>иаминодифенилсульфон</w:t>
      </w:r>
      <w:r w:rsidRPr="00BC1D30">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5B57E5">
        <w:rPr>
          <w:rFonts w:ascii="Times New Roman" w:hAnsi="Times New Roman" w:cs="Times New Roman"/>
          <w:sz w:val="28"/>
          <w:szCs w:val="28"/>
          <w:lang w:val="kk-KZ"/>
        </w:rPr>
        <w:t>)</w:t>
      </w:r>
      <w:r w:rsidRPr="00AD0F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жасырын латентті қатырғыш агент </w:t>
      </w:r>
      <w:r w:rsidRPr="00BC1D30">
        <w:rPr>
          <w:rFonts w:ascii="Times New Roman" w:hAnsi="Times New Roman" w:cs="Times New Roman"/>
          <w:sz w:val="28"/>
          <w:szCs w:val="28"/>
          <w:lang w:val="kk-KZ"/>
        </w:rPr>
        <w:t>дициандиамид (DICY)</w:t>
      </w:r>
      <w:r>
        <w:rPr>
          <w:rFonts w:ascii="Times New Roman" w:hAnsi="Times New Roman" w:cs="Times New Roman"/>
          <w:sz w:val="28"/>
          <w:szCs w:val="28"/>
          <w:lang w:val="kk-KZ"/>
        </w:rPr>
        <w:t xml:space="preserve">  пайдаланылды.</w:t>
      </w:r>
    </w:p>
    <w:bookmarkEnd w:id="50"/>
    <w:p w14:paraId="5ABDF82C" w14:textId="4463B2FD" w:rsidR="00092996" w:rsidRPr="00A5375A" w:rsidRDefault="00092996" w:rsidP="00092996">
      <w:pPr>
        <w:spacing w:after="0" w:line="240" w:lineRule="auto"/>
        <w:ind w:firstLine="709"/>
        <w:jc w:val="both"/>
        <w:rPr>
          <w:rFonts w:ascii="Times New Roman" w:hAnsi="Times New Roman" w:cs="Times New Roman"/>
          <w:sz w:val="28"/>
          <w:szCs w:val="28"/>
        </w:rPr>
      </w:pPr>
      <w:r w:rsidRPr="00775D18">
        <w:rPr>
          <w:rFonts w:ascii="Times New Roman" w:hAnsi="Times New Roman" w:cs="Times New Roman"/>
          <w:sz w:val="28"/>
          <w:szCs w:val="28"/>
          <w:lang w:val="kk-KZ"/>
        </w:rPr>
        <w:t xml:space="preserve">Ангидридті қатайтқыш </w:t>
      </w:r>
      <w:r>
        <w:rPr>
          <w:rFonts w:ascii="Times New Roman" w:hAnsi="Times New Roman" w:cs="Times New Roman"/>
          <w:sz w:val="28"/>
          <w:szCs w:val="28"/>
          <w:lang w:val="kk-KZ"/>
        </w:rPr>
        <w:t>Изо-МТГФА</w:t>
      </w:r>
      <w:r w:rsidRPr="00775D18">
        <w:rPr>
          <w:rFonts w:ascii="Times New Roman" w:hAnsi="Times New Roman" w:cs="Times New Roman"/>
          <w:sz w:val="28"/>
          <w:szCs w:val="28"/>
          <w:lang w:val="kk-KZ"/>
        </w:rPr>
        <w:t xml:space="preserve"> метилтетрагидрофталдық ангидрид изомерлерінің сұйық қоспасы. Ашық сарыдан ашық қоңырға дейін механикалық қосындылары жоқ мөлдір сұйықтық. </w:t>
      </w:r>
      <w:proofErr w:type="spellStart"/>
      <w:r w:rsidRPr="00775D18">
        <w:rPr>
          <w:rFonts w:ascii="Times New Roman" w:hAnsi="Times New Roman" w:cs="Times New Roman"/>
          <w:sz w:val="28"/>
          <w:szCs w:val="28"/>
        </w:rPr>
        <w:t>Жалпы</w:t>
      </w:r>
      <w:proofErr w:type="spellEnd"/>
      <w:r w:rsidRPr="00775D18">
        <w:rPr>
          <w:rFonts w:ascii="Times New Roman" w:hAnsi="Times New Roman" w:cs="Times New Roman"/>
          <w:sz w:val="28"/>
          <w:szCs w:val="28"/>
        </w:rPr>
        <w:t xml:space="preserve"> </w:t>
      </w:r>
      <w:proofErr w:type="spellStart"/>
      <w:r w:rsidRPr="00775D18">
        <w:rPr>
          <w:rFonts w:ascii="Times New Roman" w:hAnsi="Times New Roman" w:cs="Times New Roman"/>
          <w:sz w:val="28"/>
          <w:szCs w:val="28"/>
        </w:rPr>
        <w:t>сипаттамалар</w:t>
      </w:r>
      <w:proofErr w:type="spellEnd"/>
      <w:r w:rsidRPr="00775D18">
        <w:rPr>
          <w:rFonts w:ascii="Times New Roman" w:hAnsi="Times New Roman" w:cs="Times New Roman"/>
          <w:sz w:val="28"/>
          <w:szCs w:val="28"/>
        </w:rPr>
        <w:t xml:space="preserve"> </w:t>
      </w:r>
      <w:r>
        <w:rPr>
          <w:rFonts w:ascii="Times New Roman" w:hAnsi="Times New Roman" w:cs="Times New Roman"/>
          <w:sz w:val="28"/>
          <w:szCs w:val="28"/>
          <w:lang w:val="kk-KZ"/>
        </w:rPr>
        <w:t xml:space="preserve">8 </w:t>
      </w:r>
      <w:proofErr w:type="spellStart"/>
      <w:r w:rsidRPr="00775D18">
        <w:rPr>
          <w:rFonts w:ascii="Times New Roman" w:hAnsi="Times New Roman" w:cs="Times New Roman"/>
          <w:sz w:val="28"/>
          <w:szCs w:val="28"/>
        </w:rPr>
        <w:t>кестеде</w:t>
      </w:r>
      <w:proofErr w:type="spellEnd"/>
      <w:r w:rsidRPr="00775D18">
        <w:rPr>
          <w:rFonts w:ascii="Times New Roman" w:hAnsi="Times New Roman" w:cs="Times New Roman"/>
          <w:sz w:val="28"/>
          <w:szCs w:val="28"/>
        </w:rPr>
        <w:t xml:space="preserve"> </w:t>
      </w:r>
      <w:proofErr w:type="spellStart"/>
      <w:r w:rsidRPr="00775D18">
        <w:rPr>
          <w:rFonts w:ascii="Times New Roman" w:hAnsi="Times New Roman" w:cs="Times New Roman"/>
          <w:sz w:val="28"/>
          <w:szCs w:val="28"/>
        </w:rPr>
        <w:t>келтірілген</w:t>
      </w:r>
      <w:proofErr w:type="spellEnd"/>
      <w:r w:rsidRPr="00775D18">
        <w:rPr>
          <w:rFonts w:ascii="Times New Roman" w:hAnsi="Times New Roman" w:cs="Times New Roman"/>
          <w:sz w:val="28"/>
          <w:szCs w:val="28"/>
        </w:rPr>
        <w:t>.</w:t>
      </w:r>
    </w:p>
    <w:p w14:paraId="44E68A46" w14:textId="77777777" w:rsidR="00092996" w:rsidRDefault="00092996" w:rsidP="00092996">
      <w:pPr>
        <w:spacing w:after="0" w:line="240" w:lineRule="auto"/>
        <w:jc w:val="both"/>
        <w:rPr>
          <w:rFonts w:ascii="Times New Roman" w:hAnsi="Times New Roman" w:cs="Times New Roman"/>
          <w:sz w:val="28"/>
          <w:szCs w:val="28"/>
          <w:lang w:val="kk-KZ"/>
        </w:rPr>
      </w:pPr>
      <w:bookmarkStart w:id="51" w:name="_Hlk189386109"/>
    </w:p>
    <w:p w14:paraId="5B53748C" w14:textId="77777777" w:rsidR="00092996" w:rsidRPr="00775D18"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8</w:t>
      </w:r>
      <w:r w:rsidRPr="00A5375A">
        <w:rPr>
          <w:rFonts w:ascii="Times New Roman" w:hAnsi="Times New Roman" w:cs="Times New Roman"/>
          <w:sz w:val="28"/>
          <w:szCs w:val="28"/>
        </w:rPr>
        <w:t xml:space="preserve"> –</w:t>
      </w:r>
      <w:r>
        <w:rPr>
          <w:rFonts w:ascii="Times New Roman" w:hAnsi="Times New Roman" w:cs="Times New Roman"/>
          <w:sz w:val="28"/>
          <w:szCs w:val="28"/>
          <w:lang w:val="kk-KZ"/>
        </w:rPr>
        <w:t xml:space="preserve"> И</w:t>
      </w:r>
      <w:proofErr w:type="spellStart"/>
      <w:r w:rsidRPr="00A5375A">
        <w:rPr>
          <w:rFonts w:ascii="Times New Roman" w:hAnsi="Times New Roman" w:cs="Times New Roman"/>
          <w:sz w:val="28"/>
          <w:szCs w:val="28"/>
        </w:rPr>
        <w:t>зо</w:t>
      </w:r>
      <w:proofErr w:type="spellEnd"/>
      <w:r w:rsidRPr="00A5375A">
        <w:rPr>
          <w:rFonts w:ascii="Times New Roman" w:hAnsi="Times New Roman" w:cs="Times New Roman"/>
          <w:sz w:val="28"/>
          <w:szCs w:val="28"/>
        </w:rPr>
        <w:t>-МТГФА</w:t>
      </w:r>
      <w:r>
        <w:rPr>
          <w:rFonts w:ascii="Times New Roman" w:hAnsi="Times New Roman" w:cs="Times New Roman"/>
          <w:sz w:val="28"/>
          <w:szCs w:val="28"/>
          <w:lang w:val="kk-KZ"/>
        </w:rPr>
        <w:t xml:space="preserve"> сипаттамалары</w:t>
      </w:r>
    </w:p>
    <w:p w14:paraId="2BAB05E3" w14:textId="77777777" w:rsidR="00092996" w:rsidRPr="00A5375A" w:rsidRDefault="00092996" w:rsidP="00092996">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977"/>
      </w:tblGrid>
      <w:tr w:rsidR="00092996" w:rsidRPr="00A5375A" w14:paraId="66D012C8" w14:textId="77777777" w:rsidTr="00797568">
        <w:tc>
          <w:tcPr>
            <w:tcW w:w="6379" w:type="dxa"/>
          </w:tcPr>
          <w:p w14:paraId="5B0DA5F0" w14:textId="77777777" w:rsidR="00092996" w:rsidRPr="00775D18" w:rsidRDefault="00092996" w:rsidP="00092996">
            <w:pPr>
              <w:spacing w:after="0" w:line="240" w:lineRule="auto"/>
              <w:ind w:firstLine="37"/>
              <w:jc w:val="both"/>
              <w:rPr>
                <w:rFonts w:ascii="Times New Roman" w:hAnsi="Times New Roman" w:cs="Times New Roman"/>
                <w:sz w:val="28"/>
                <w:szCs w:val="28"/>
                <w:lang w:val="kk-KZ"/>
              </w:rPr>
            </w:pPr>
            <w:r>
              <w:rPr>
                <w:rFonts w:ascii="Times New Roman" w:hAnsi="Times New Roman" w:cs="Times New Roman"/>
                <w:sz w:val="28"/>
                <w:szCs w:val="28"/>
                <w:lang w:val="kk-KZ"/>
              </w:rPr>
              <w:t>Атауы</w:t>
            </w:r>
          </w:p>
        </w:tc>
        <w:tc>
          <w:tcPr>
            <w:tcW w:w="2977" w:type="dxa"/>
          </w:tcPr>
          <w:p w14:paraId="35A3C52D" w14:textId="77777777" w:rsidR="00092996" w:rsidRPr="00775D18" w:rsidRDefault="00092996" w:rsidP="00092996">
            <w:pPr>
              <w:spacing w:after="0" w:line="240" w:lineRule="auto"/>
              <w:ind w:firstLine="37"/>
              <w:jc w:val="both"/>
              <w:rPr>
                <w:rFonts w:ascii="Times New Roman" w:hAnsi="Times New Roman" w:cs="Times New Roman"/>
                <w:sz w:val="28"/>
                <w:szCs w:val="28"/>
                <w:lang w:val="kk-KZ"/>
              </w:rPr>
            </w:pPr>
            <w:r>
              <w:rPr>
                <w:rFonts w:ascii="Times New Roman" w:hAnsi="Times New Roman" w:cs="Times New Roman"/>
                <w:sz w:val="28"/>
                <w:szCs w:val="28"/>
                <w:lang w:val="kk-KZ"/>
              </w:rPr>
              <w:t>Мәні</w:t>
            </w:r>
          </w:p>
        </w:tc>
      </w:tr>
      <w:tr w:rsidR="00092996" w:rsidRPr="00A5375A" w14:paraId="50D9DCE9" w14:textId="77777777" w:rsidTr="00797568">
        <w:tc>
          <w:tcPr>
            <w:tcW w:w="6379" w:type="dxa"/>
          </w:tcPr>
          <w:p w14:paraId="576D6EC7" w14:textId="77777777" w:rsidR="00092996" w:rsidRPr="00A5375A" w:rsidRDefault="00092996" w:rsidP="00092996">
            <w:pPr>
              <w:spacing w:after="0" w:line="240" w:lineRule="auto"/>
              <w:ind w:firstLine="37"/>
              <w:jc w:val="both"/>
              <w:rPr>
                <w:rFonts w:ascii="Times New Roman" w:hAnsi="Times New Roman" w:cs="Times New Roman"/>
                <w:sz w:val="28"/>
                <w:szCs w:val="28"/>
              </w:rPr>
            </w:pPr>
            <w:r>
              <w:rPr>
                <w:rFonts w:ascii="Times New Roman" w:hAnsi="Times New Roman" w:cs="Times New Roman"/>
                <w:sz w:val="28"/>
                <w:szCs w:val="28"/>
                <w:lang w:val="kk-KZ"/>
              </w:rPr>
              <w:t>Тұтқырлық</w:t>
            </w:r>
            <w:r w:rsidRPr="00A5375A">
              <w:rPr>
                <w:rFonts w:ascii="Times New Roman" w:hAnsi="Times New Roman" w:cs="Times New Roman"/>
                <w:sz w:val="28"/>
                <w:szCs w:val="28"/>
              </w:rPr>
              <w:t>, мПа*с</w:t>
            </w:r>
          </w:p>
        </w:tc>
        <w:tc>
          <w:tcPr>
            <w:tcW w:w="2977" w:type="dxa"/>
          </w:tcPr>
          <w:p w14:paraId="1C3FA641"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A5375A">
              <w:rPr>
                <w:rFonts w:ascii="Times New Roman" w:hAnsi="Times New Roman" w:cs="Times New Roman"/>
                <w:sz w:val="28"/>
                <w:szCs w:val="28"/>
              </w:rPr>
              <w:t>30</w:t>
            </w:r>
          </w:p>
        </w:tc>
      </w:tr>
      <w:tr w:rsidR="00092996" w:rsidRPr="00A5375A" w14:paraId="3C519FC0" w14:textId="77777777" w:rsidTr="00797568">
        <w:tc>
          <w:tcPr>
            <w:tcW w:w="6379" w:type="dxa"/>
          </w:tcPr>
          <w:p w14:paraId="50FCB38E" w14:textId="77777777" w:rsidR="00092996" w:rsidRPr="00673CA4" w:rsidRDefault="00092996" w:rsidP="00092996">
            <w:pPr>
              <w:spacing w:after="0" w:line="240" w:lineRule="auto"/>
              <w:ind w:firstLine="37"/>
              <w:jc w:val="both"/>
              <w:rPr>
                <w:rFonts w:ascii="Times New Roman" w:hAnsi="Times New Roman" w:cs="Times New Roman"/>
                <w:sz w:val="28"/>
                <w:szCs w:val="28"/>
                <w:lang w:val="kk-KZ"/>
              </w:rPr>
            </w:pPr>
            <w:r w:rsidRPr="00A5375A">
              <w:rPr>
                <w:rFonts w:ascii="Times New Roman" w:hAnsi="Times New Roman" w:cs="Times New Roman"/>
                <w:sz w:val="28"/>
                <w:szCs w:val="28"/>
              </w:rPr>
              <w:t xml:space="preserve">150 </w:t>
            </w:r>
            <w:r>
              <w:rPr>
                <w:rFonts w:ascii="Times New Roman" w:hAnsi="Times New Roman" w:cs="Times New Roman"/>
                <w:sz w:val="28"/>
                <w:szCs w:val="28"/>
              </w:rPr>
              <w:t>º</w:t>
            </w:r>
            <w:r w:rsidRPr="00A5375A">
              <w:rPr>
                <w:rFonts w:ascii="Times New Roman" w:hAnsi="Times New Roman" w:cs="Times New Roman"/>
                <w:sz w:val="28"/>
                <w:szCs w:val="28"/>
              </w:rPr>
              <w:t>С</w:t>
            </w:r>
            <w:r>
              <w:rPr>
                <w:rFonts w:ascii="Times New Roman" w:hAnsi="Times New Roman" w:cs="Times New Roman"/>
                <w:sz w:val="28"/>
                <w:szCs w:val="28"/>
                <w:lang w:val="kk-KZ"/>
              </w:rPr>
              <w:t xml:space="preserve"> қоюландыру уақыты</w:t>
            </w:r>
            <w:r w:rsidRPr="00A5375A">
              <w:rPr>
                <w:rFonts w:ascii="Times New Roman" w:hAnsi="Times New Roman" w:cs="Times New Roman"/>
                <w:sz w:val="28"/>
                <w:szCs w:val="28"/>
              </w:rPr>
              <w:t xml:space="preserve">, </w:t>
            </w:r>
            <w:r>
              <w:rPr>
                <w:rFonts w:ascii="Times New Roman" w:hAnsi="Times New Roman" w:cs="Times New Roman"/>
                <w:sz w:val="28"/>
                <w:szCs w:val="28"/>
                <w:lang w:val="kk-KZ"/>
              </w:rPr>
              <w:t>сағат</w:t>
            </w:r>
          </w:p>
        </w:tc>
        <w:tc>
          <w:tcPr>
            <w:tcW w:w="2977" w:type="dxa"/>
          </w:tcPr>
          <w:p w14:paraId="0981316C"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A5375A">
              <w:rPr>
                <w:rFonts w:ascii="Times New Roman" w:hAnsi="Times New Roman" w:cs="Times New Roman"/>
                <w:sz w:val="28"/>
                <w:szCs w:val="28"/>
              </w:rPr>
              <w:t>8</w:t>
            </w:r>
          </w:p>
        </w:tc>
      </w:tr>
      <w:tr w:rsidR="00092996" w:rsidRPr="00A5375A" w14:paraId="718F1EF6" w14:textId="77777777" w:rsidTr="00797568">
        <w:tc>
          <w:tcPr>
            <w:tcW w:w="6379" w:type="dxa"/>
          </w:tcPr>
          <w:p w14:paraId="226A6656" w14:textId="77777777" w:rsidR="00092996" w:rsidRPr="00673CA4" w:rsidRDefault="00092996" w:rsidP="00092996">
            <w:pPr>
              <w:spacing w:after="0" w:line="240" w:lineRule="auto"/>
              <w:ind w:firstLine="37"/>
              <w:jc w:val="both"/>
              <w:rPr>
                <w:rFonts w:ascii="Times New Roman" w:hAnsi="Times New Roman" w:cs="Times New Roman"/>
                <w:sz w:val="28"/>
                <w:szCs w:val="28"/>
                <w:lang w:val="kk-KZ"/>
              </w:rPr>
            </w:pPr>
            <w:r>
              <w:rPr>
                <w:rFonts w:ascii="Times New Roman" w:hAnsi="Times New Roman" w:cs="Times New Roman"/>
                <w:bCs/>
                <w:sz w:val="28"/>
                <w:szCs w:val="28"/>
                <w:lang w:val="kk-KZ"/>
              </w:rPr>
              <w:t>Қатыру режимі</w:t>
            </w:r>
          </w:p>
        </w:tc>
        <w:tc>
          <w:tcPr>
            <w:tcW w:w="2977" w:type="dxa"/>
          </w:tcPr>
          <w:p w14:paraId="66E4C60F" w14:textId="77777777" w:rsidR="00092996" w:rsidRPr="00A5375A" w:rsidRDefault="00092996" w:rsidP="00092996">
            <w:pPr>
              <w:spacing w:after="0" w:line="240" w:lineRule="auto"/>
              <w:ind w:firstLine="37"/>
              <w:jc w:val="both"/>
              <w:rPr>
                <w:rFonts w:ascii="Times New Roman" w:hAnsi="Times New Roman" w:cs="Times New Roman"/>
                <w:sz w:val="28"/>
                <w:szCs w:val="28"/>
              </w:rPr>
            </w:pPr>
            <w:r w:rsidRPr="00A5375A">
              <w:rPr>
                <w:rFonts w:ascii="Times New Roman" w:hAnsi="Times New Roman" w:cs="Times New Roman"/>
                <w:sz w:val="28"/>
                <w:szCs w:val="28"/>
              </w:rPr>
              <w:t xml:space="preserve">11 </w:t>
            </w:r>
            <w:r>
              <w:rPr>
                <w:rFonts w:ascii="Times New Roman" w:hAnsi="Times New Roman" w:cs="Times New Roman"/>
                <w:sz w:val="28"/>
                <w:szCs w:val="28"/>
                <w:lang w:val="kk-KZ"/>
              </w:rPr>
              <w:t>сағат</w:t>
            </w:r>
            <w:r w:rsidRPr="00A5375A">
              <w:rPr>
                <w:rFonts w:ascii="Times New Roman" w:hAnsi="Times New Roman" w:cs="Times New Roman"/>
                <w:sz w:val="28"/>
                <w:szCs w:val="28"/>
              </w:rPr>
              <w:t xml:space="preserve"> 180°С</w:t>
            </w:r>
          </w:p>
        </w:tc>
      </w:tr>
      <w:tr w:rsidR="00092996" w:rsidRPr="00A5375A" w14:paraId="2B3F435B" w14:textId="77777777" w:rsidTr="00797568">
        <w:tc>
          <w:tcPr>
            <w:tcW w:w="6379" w:type="dxa"/>
          </w:tcPr>
          <w:p w14:paraId="1AA3CAB1" w14:textId="77777777" w:rsidR="00092996" w:rsidRPr="00673CA4" w:rsidRDefault="00092996" w:rsidP="00092996">
            <w:pPr>
              <w:spacing w:after="0" w:line="240" w:lineRule="auto"/>
              <w:ind w:firstLine="37"/>
              <w:jc w:val="both"/>
              <w:rPr>
                <w:rFonts w:ascii="Times New Roman" w:hAnsi="Times New Roman" w:cs="Times New Roman"/>
                <w:bCs/>
                <w:sz w:val="28"/>
                <w:szCs w:val="28"/>
                <w:lang w:val="kk-KZ"/>
              </w:rPr>
            </w:pPr>
            <w:proofErr w:type="spellStart"/>
            <w:r>
              <w:rPr>
                <w:rFonts w:ascii="Times New Roman" w:hAnsi="Times New Roman" w:cs="Times New Roman"/>
                <w:bCs/>
                <w:sz w:val="28"/>
                <w:szCs w:val="28"/>
              </w:rPr>
              <w:t>Молекуляр</w:t>
            </w:r>
            <w:proofErr w:type="spellEnd"/>
            <w:r>
              <w:rPr>
                <w:rFonts w:ascii="Times New Roman" w:hAnsi="Times New Roman" w:cs="Times New Roman"/>
                <w:bCs/>
                <w:sz w:val="28"/>
                <w:szCs w:val="28"/>
                <w:lang w:val="kk-KZ"/>
              </w:rPr>
              <w:t>лық</w:t>
            </w:r>
            <w:r>
              <w:rPr>
                <w:rFonts w:ascii="Times New Roman" w:hAnsi="Times New Roman" w:cs="Times New Roman"/>
                <w:bCs/>
                <w:sz w:val="28"/>
                <w:szCs w:val="28"/>
              </w:rPr>
              <w:t xml:space="preserve"> формула</w:t>
            </w:r>
            <w:r>
              <w:rPr>
                <w:rFonts w:ascii="Times New Roman" w:hAnsi="Times New Roman" w:cs="Times New Roman"/>
                <w:bCs/>
                <w:sz w:val="28"/>
                <w:szCs w:val="28"/>
                <w:lang w:val="kk-KZ"/>
              </w:rPr>
              <w:t>сы</w:t>
            </w:r>
          </w:p>
        </w:tc>
        <w:tc>
          <w:tcPr>
            <w:tcW w:w="2977" w:type="dxa"/>
          </w:tcPr>
          <w:p w14:paraId="18A39D94" w14:textId="77777777" w:rsidR="00092996" w:rsidRDefault="00092996" w:rsidP="00092996">
            <w:pPr>
              <w:spacing w:after="0" w:line="240" w:lineRule="auto"/>
              <w:ind w:firstLine="37"/>
              <w:jc w:val="both"/>
              <w:rPr>
                <w:rFonts w:ascii="Times New Roman" w:hAnsi="Times New Roman" w:cs="Times New Roman"/>
                <w:sz w:val="28"/>
                <w:szCs w:val="28"/>
                <w:lang w:val="kk-KZ"/>
              </w:rPr>
            </w:pPr>
          </w:p>
          <w:p w14:paraId="57E0EFDC" w14:textId="77777777" w:rsidR="00092996" w:rsidRDefault="00092996" w:rsidP="00092996">
            <w:pPr>
              <w:spacing w:after="0" w:line="240" w:lineRule="auto"/>
              <w:ind w:firstLine="37"/>
              <w:jc w:val="both"/>
              <w:rPr>
                <w:rFonts w:ascii="Times New Roman" w:hAnsi="Times New Roman" w:cs="Times New Roman"/>
                <w:sz w:val="28"/>
                <w:szCs w:val="28"/>
                <w:lang w:val="kk-KZ"/>
              </w:rPr>
            </w:pPr>
            <w:r w:rsidRPr="00270255">
              <w:rPr>
                <w:rFonts w:ascii="Times New Roman" w:hAnsi="Times New Roman" w:cs="Times New Roman"/>
                <w:noProof/>
                <w:sz w:val="28"/>
                <w:szCs w:val="28"/>
              </w:rPr>
              <w:drawing>
                <wp:inline distT="0" distB="0" distL="0" distR="0" wp14:anchorId="56B9B5C0" wp14:editId="4B549AA6">
                  <wp:extent cx="1591157" cy="2971800"/>
                  <wp:effectExtent l="0" t="0" r="9525" b="0"/>
                  <wp:docPr id="1626608712" name="Рисунок 7" descr="Метилтетрагидрофталевый ангид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тилтетрагидрофталевый ангидри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624" cy="3041778"/>
                          </a:xfrm>
                          <a:prstGeom prst="rect">
                            <a:avLst/>
                          </a:prstGeom>
                          <a:noFill/>
                          <a:ln>
                            <a:noFill/>
                          </a:ln>
                        </pic:spPr>
                      </pic:pic>
                    </a:graphicData>
                  </a:graphic>
                </wp:inline>
              </w:drawing>
            </w:r>
          </w:p>
          <w:p w14:paraId="6B5EB47E" w14:textId="77777777" w:rsidR="00092996" w:rsidRPr="00B9580F" w:rsidRDefault="00092996" w:rsidP="00092996">
            <w:pPr>
              <w:spacing w:after="0" w:line="240" w:lineRule="auto"/>
              <w:ind w:firstLine="37"/>
              <w:jc w:val="both"/>
              <w:rPr>
                <w:rFonts w:ascii="Times New Roman" w:hAnsi="Times New Roman" w:cs="Times New Roman"/>
                <w:sz w:val="28"/>
                <w:szCs w:val="28"/>
                <w:lang w:val="kk-KZ"/>
              </w:rPr>
            </w:pPr>
          </w:p>
        </w:tc>
      </w:tr>
      <w:bookmarkEnd w:id="51"/>
    </w:tbl>
    <w:p w14:paraId="3507BE05" w14:textId="77777777" w:rsidR="00092996" w:rsidRPr="00A5375A" w:rsidRDefault="00092996" w:rsidP="00092996">
      <w:pPr>
        <w:spacing w:after="0" w:line="240" w:lineRule="auto"/>
        <w:ind w:firstLine="567"/>
        <w:jc w:val="both"/>
        <w:rPr>
          <w:rFonts w:ascii="Times New Roman" w:hAnsi="Times New Roman" w:cs="Times New Roman"/>
          <w:sz w:val="28"/>
          <w:szCs w:val="28"/>
        </w:rPr>
      </w:pPr>
    </w:p>
    <w:p w14:paraId="051195FE" w14:textId="77777777" w:rsidR="00092996" w:rsidRPr="00673CA4" w:rsidRDefault="00092996" w:rsidP="00092996">
      <w:pPr>
        <w:spacing w:after="0" w:line="240" w:lineRule="auto"/>
        <w:ind w:firstLine="709"/>
        <w:jc w:val="both"/>
        <w:rPr>
          <w:rFonts w:ascii="Times New Roman" w:hAnsi="Times New Roman" w:cs="Times New Roman"/>
          <w:bCs/>
          <w:sz w:val="28"/>
          <w:szCs w:val="28"/>
        </w:rPr>
      </w:pPr>
      <w:r w:rsidRPr="00673CA4">
        <w:rPr>
          <w:rFonts w:ascii="Times New Roman" w:hAnsi="Times New Roman" w:cs="Times New Roman"/>
          <w:bCs/>
          <w:sz w:val="28"/>
          <w:szCs w:val="28"/>
        </w:rPr>
        <w:t xml:space="preserve">4,4-диаминодифенилсульфон – </w:t>
      </w:r>
      <w:proofErr w:type="spellStart"/>
      <w:r w:rsidRPr="00673CA4">
        <w:rPr>
          <w:rFonts w:ascii="Times New Roman" w:hAnsi="Times New Roman" w:cs="Times New Roman"/>
          <w:bCs/>
          <w:sz w:val="28"/>
          <w:szCs w:val="28"/>
        </w:rPr>
        <w:t>баяу</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реактивтілікті</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алу</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және</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қоспаның</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қызмет</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ету</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мерзімін</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ұзарту</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үшін</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арнайы</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эпоксидті</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шайырлармен</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қатайтқыш</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ретінде</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қолданылады</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Механикалық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электрлік</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және</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жылулық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қасиеттердің</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бірегей</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үйлесімі</w:t>
      </w:r>
      <w:proofErr w:type="spellEnd"/>
      <w:r w:rsidRPr="00673CA4">
        <w:rPr>
          <w:rFonts w:ascii="Times New Roman" w:hAnsi="Times New Roman" w:cs="Times New Roman"/>
          <w:bCs/>
          <w:sz w:val="28"/>
          <w:szCs w:val="28"/>
        </w:rPr>
        <w:t>.</w:t>
      </w:r>
    </w:p>
    <w:p w14:paraId="0EB3F264" w14:textId="77777777" w:rsidR="00092996" w:rsidRDefault="00092996" w:rsidP="00092996">
      <w:pPr>
        <w:spacing w:after="0" w:line="240" w:lineRule="auto"/>
        <w:ind w:firstLine="709"/>
        <w:jc w:val="both"/>
        <w:rPr>
          <w:rFonts w:ascii="Times New Roman" w:hAnsi="Times New Roman" w:cs="Times New Roman"/>
          <w:sz w:val="28"/>
          <w:szCs w:val="28"/>
          <w:lang w:val="kk-KZ"/>
        </w:rPr>
      </w:pPr>
      <w:proofErr w:type="spellStart"/>
      <w:r w:rsidRPr="00673CA4">
        <w:rPr>
          <w:rFonts w:ascii="Times New Roman" w:hAnsi="Times New Roman" w:cs="Times New Roman"/>
          <w:bCs/>
          <w:sz w:val="28"/>
          <w:szCs w:val="28"/>
        </w:rPr>
        <w:t>Механикалық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электрлік</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және</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жылулық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қасиеттердің</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бірегей</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үйлесімі</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Диаминодифенилсульфонның</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артықшылықтарына</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ыстыққа</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төзімділік</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механикалық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және</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электрлік</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қасиеттері</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баяу</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реактивтілігі</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және</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препрегтің</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ұзақ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сақтау</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мерзімі</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жатады</w:t>
      </w:r>
      <w:proofErr w:type="spellEnd"/>
      <w:r w:rsidRPr="00673CA4">
        <w:rPr>
          <w:rFonts w:ascii="Times New Roman" w:hAnsi="Times New Roman" w:cs="Times New Roman"/>
          <w:bCs/>
          <w:sz w:val="28"/>
          <w:szCs w:val="28"/>
        </w:rPr>
        <w:t>.</w:t>
      </w:r>
    </w:p>
    <w:p w14:paraId="286693E3" w14:textId="77777777" w:rsidR="00092996" w:rsidRDefault="00092996" w:rsidP="00092996">
      <w:pPr>
        <w:spacing w:after="0" w:line="240" w:lineRule="auto"/>
        <w:ind w:firstLine="709"/>
        <w:jc w:val="both"/>
        <w:rPr>
          <w:rFonts w:ascii="Times New Roman" w:hAnsi="Times New Roman" w:cs="Times New Roman"/>
          <w:sz w:val="28"/>
          <w:szCs w:val="28"/>
          <w:lang w:val="kk-KZ"/>
        </w:rPr>
      </w:pPr>
    </w:p>
    <w:p w14:paraId="02442FBB" w14:textId="77777777" w:rsidR="00092996" w:rsidRPr="00673CA4"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lastRenderedPageBreak/>
        <w:t>Кесте 9</w:t>
      </w:r>
      <w:r w:rsidRPr="00A5375A">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C52347">
        <w:rPr>
          <w:rFonts w:ascii="Times New Roman" w:hAnsi="Times New Roman" w:cs="Times New Roman"/>
          <w:bCs/>
          <w:sz w:val="28"/>
          <w:szCs w:val="28"/>
        </w:rPr>
        <w:t>4,4-Диаминодифенилсульфон</w:t>
      </w:r>
      <w:r>
        <w:rPr>
          <w:rFonts w:ascii="Times New Roman" w:hAnsi="Times New Roman" w:cs="Times New Roman"/>
          <w:bCs/>
          <w:sz w:val="28"/>
          <w:szCs w:val="28"/>
          <w:lang w:val="kk-KZ"/>
        </w:rPr>
        <w:t xml:space="preserve"> қатырғышының сипаттамалары</w:t>
      </w:r>
    </w:p>
    <w:p w14:paraId="0CE7B842" w14:textId="77777777" w:rsidR="00092996" w:rsidRPr="00A5375A" w:rsidRDefault="00092996" w:rsidP="00092996">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813"/>
      </w:tblGrid>
      <w:tr w:rsidR="00092996" w:rsidRPr="00A5375A" w14:paraId="2133176E" w14:textId="77777777" w:rsidTr="00797568">
        <w:tc>
          <w:tcPr>
            <w:tcW w:w="4707" w:type="dxa"/>
          </w:tcPr>
          <w:p w14:paraId="30946C9C" w14:textId="77777777" w:rsidR="00092996" w:rsidRPr="00673CA4" w:rsidRDefault="00092996" w:rsidP="00797568">
            <w:pPr>
              <w:spacing w:after="0" w:line="240" w:lineRule="auto"/>
              <w:ind w:hanging="83"/>
              <w:jc w:val="center"/>
              <w:rPr>
                <w:rFonts w:ascii="Times New Roman" w:hAnsi="Times New Roman" w:cs="Times New Roman"/>
                <w:sz w:val="28"/>
                <w:szCs w:val="28"/>
                <w:lang w:val="kk-KZ"/>
              </w:rPr>
            </w:pPr>
            <w:r w:rsidRPr="00C52347">
              <w:rPr>
                <w:rFonts w:ascii="Times New Roman" w:eastAsia="Times New Roman" w:hAnsi="Times New Roman" w:cs="Times New Roman"/>
                <w:bCs/>
                <w:color w:val="000000"/>
                <w:sz w:val="28"/>
                <w:szCs w:val="28"/>
              </w:rPr>
              <w:t>4,4-Диаминодифенилсульфон</w:t>
            </w:r>
          </w:p>
        </w:tc>
        <w:tc>
          <w:tcPr>
            <w:tcW w:w="4813" w:type="dxa"/>
          </w:tcPr>
          <w:p w14:paraId="491762B8" w14:textId="77777777" w:rsidR="00092996" w:rsidRPr="00673CA4" w:rsidRDefault="00092996" w:rsidP="00797568">
            <w:pPr>
              <w:spacing w:after="0" w:line="240" w:lineRule="auto"/>
              <w:ind w:hanging="83"/>
              <w:jc w:val="center"/>
              <w:rPr>
                <w:rFonts w:ascii="Times New Roman" w:hAnsi="Times New Roman" w:cs="Times New Roman"/>
                <w:sz w:val="28"/>
                <w:szCs w:val="28"/>
                <w:lang w:val="kk-KZ"/>
              </w:rPr>
            </w:pPr>
            <w:r w:rsidRPr="00C52347">
              <w:rPr>
                <w:rFonts w:ascii="Times New Roman" w:eastAsia="Times New Roman" w:hAnsi="Times New Roman" w:cs="Times New Roman"/>
                <w:sz w:val="28"/>
                <w:szCs w:val="28"/>
              </w:rPr>
              <w:t>Кристалл</w:t>
            </w:r>
            <w:r>
              <w:rPr>
                <w:rFonts w:ascii="Times New Roman" w:eastAsia="Times New Roman" w:hAnsi="Times New Roman" w:cs="Times New Roman"/>
                <w:sz w:val="28"/>
                <w:szCs w:val="28"/>
                <w:lang w:val="kk-KZ"/>
              </w:rPr>
              <w:t>дық</w:t>
            </w:r>
            <w:r w:rsidRPr="00C523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ұнтақ</w:t>
            </w:r>
          </w:p>
        </w:tc>
      </w:tr>
      <w:tr w:rsidR="00092996" w:rsidRPr="00A5375A" w14:paraId="67E54F48" w14:textId="77777777" w:rsidTr="00797568">
        <w:tc>
          <w:tcPr>
            <w:tcW w:w="4707" w:type="dxa"/>
          </w:tcPr>
          <w:p w14:paraId="4016AC61" w14:textId="77777777" w:rsidR="00092996" w:rsidRPr="00673CA4" w:rsidRDefault="00092996" w:rsidP="00797568">
            <w:pPr>
              <w:spacing w:after="0" w:line="240" w:lineRule="auto"/>
              <w:ind w:hanging="83"/>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Балқу температурасы</w:t>
            </w:r>
          </w:p>
        </w:tc>
        <w:tc>
          <w:tcPr>
            <w:tcW w:w="4813" w:type="dxa"/>
          </w:tcPr>
          <w:p w14:paraId="40DFE1C6" w14:textId="77777777" w:rsidR="00092996" w:rsidRPr="00A5375A" w:rsidRDefault="00092996" w:rsidP="00797568">
            <w:pPr>
              <w:spacing w:after="0" w:line="240" w:lineRule="auto"/>
              <w:ind w:hanging="83"/>
              <w:jc w:val="center"/>
              <w:rPr>
                <w:rFonts w:ascii="Times New Roman" w:hAnsi="Times New Roman" w:cs="Times New Roman"/>
                <w:sz w:val="28"/>
                <w:szCs w:val="28"/>
              </w:rPr>
            </w:pPr>
            <w:r w:rsidRPr="00C52347">
              <w:rPr>
                <w:rFonts w:ascii="Times New Roman" w:hAnsi="Times New Roman" w:cs="Times New Roman"/>
                <w:sz w:val="28"/>
                <w:szCs w:val="28"/>
              </w:rPr>
              <w:t>175-177 °C</w:t>
            </w:r>
          </w:p>
        </w:tc>
      </w:tr>
      <w:tr w:rsidR="00092996" w:rsidRPr="00A5375A" w14:paraId="64F8C34F" w14:textId="77777777" w:rsidTr="00797568">
        <w:tc>
          <w:tcPr>
            <w:tcW w:w="4707" w:type="dxa"/>
          </w:tcPr>
          <w:p w14:paraId="631F5BA4" w14:textId="77777777" w:rsidR="00092996" w:rsidRPr="00673CA4" w:rsidRDefault="00092996" w:rsidP="00797568">
            <w:pPr>
              <w:spacing w:after="0" w:line="240" w:lineRule="auto"/>
              <w:ind w:hanging="83"/>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Қайнау температурасы</w:t>
            </w:r>
          </w:p>
        </w:tc>
        <w:tc>
          <w:tcPr>
            <w:tcW w:w="4813" w:type="dxa"/>
          </w:tcPr>
          <w:p w14:paraId="450B7E4A" w14:textId="77777777" w:rsidR="00092996" w:rsidRPr="00A5375A" w:rsidRDefault="00092996" w:rsidP="00797568">
            <w:pPr>
              <w:spacing w:after="0" w:line="240" w:lineRule="auto"/>
              <w:ind w:hanging="83"/>
              <w:jc w:val="center"/>
              <w:rPr>
                <w:rFonts w:ascii="Times New Roman" w:hAnsi="Times New Roman" w:cs="Times New Roman"/>
                <w:sz w:val="28"/>
                <w:szCs w:val="28"/>
              </w:rPr>
            </w:pPr>
            <w:r w:rsidRPr="00C52347">
              <w:rPr>
                <w:rFonts w:ascii="Times New Roman" w:hAnsi="Times New Roman" w:cs="Times New Roman"/>
                <w:sz w:val="28"/>
                <w:szCs w:val="28"/>
              </w:rPr>
              <w:t>511.7±35.0 °C</w:t>
            </w:r>
          </w:p>
        </w:tc>
      </w:tr>
      <w:tr w:rsidR="00092996" w:rsidRPr="00A5375A" w14:paraId="0E58F748" w14:textId="77777777" w:rsidTr="00797568">
        <w:tc>
          <w:tcPr>
            <w:tcW w:w="4707" w:type="dxa"/>
          </w:tcPr>
          <w:p w14:paraId="36699327" w14:textId="77777777" w:rsidR="00092996" w:rsidRPr="00C52347" w:rsidRDefault="00092996" w:rsidP="00797568">
            <w:pPr>
              <w:spacing w:after="0" w:line="240" w:lineRule="auto"/>
              <w:ind w:hanging="83"/>
              <w:jc w:val="center"/>
              <w:rPr>
                <w:rFonts w:ascii="Times New Roman" w:hAnsi="Times New Roman" w:cs="Times New Roman"/>
                <w:sz w:val="28"/>
                <w:szCs w:val="28"/>
              </w:rPr>
            </w:pPr>
            <w:r>
              <w:rPr>
                <w:rFonts w:ascii="Times New Roman" w:eastAsia="Times New Roman" w:hAnsi="Times New Roman" w:cs="Times New Roman"/>
                <w:color w:val="000000"/>
                <w:sz w:val="28"/>
                <w:szCs w:val="28"/>
                <w:lang w:val="kk-KZ"/>
              </w:rPr>
              <w:t>Тығыздығы</w:t>
            </w:r>
          </w:p>
        </w:tc>
        <w:tc>
          <w:tcPr>
            <w:tcW w:w="4813" w:type="dxa"/>
          </w:tcPr>
          <w:p w14:paraId="0B3F16C3" w14:textId="77777777" w:rsidR="00092996" w:rsidRPr="00C52347" w:rsidRDefault="00092996" w:rsidP="00797568">
            <w:pPr>
              <w:spacing w:after="0" w:line="240" w:lineRule="auto"/>
              <w:ind w:hanging="83"/>
              <w:jc w:val="center"/>
              <w:rPr>
                <w:rFonts w:ascii="Times New Roman" w:hAnsi="Times New Roman" w:cs="Times New Roman"/>
                <w:sz w:val="28"/>
                <w:szCs w:val="28"/>
                <w:lang w:val="kk-KZ"/>
              </w:rPr>
            </w:pPr>
            <w:r w:rsidRPr="00C52347">
              <w:rPr>
                <w:rFonts w:ascii="Times New Roman" w:hAnsi="Times New Roman" w:cs="Times New Roman"/>
                <w:sz w:val="28"/>
                <w:szCs w:val="28"/>
              </w:rPr>
              <w:t>1.2701</w:t>
            </w:r>
            <w:r>
              <w:rPr>
                <w:rFonts w:ascii="Times New Roman" w:hAnsi="Times New Roman" w:cs="Times New Roman"/>
                <w:sz w:val="28"/>
                <w:szCs w:val="28"/>
                <w:lang w:val="kk-KZ"/>
              </w:rPr>
              <w:t xml:space="preserve"> кг/м</w:t>
            </w:r>
            <w:r w:rsidRPr="00673CA4">
              <w:rPr>
                <w:rFonts w:ascii="Times New Roman" w:hAnsi="Times New Roman" w:cs="Times New Roman"/>
                <w:sz w:val="28"/>
                <w:szCs w:val="28"/>
                <w:vertAlign w:val="superscript"/>
                <w:lang w:val="kk-KZ"/>
              </w:rPr>
              <w:t>3</w:t>
            </w:r>
          </w:p>
        </w:tc>
      </w:tr>
      <w:tr w:rsidR="00092996" w:rsidRPr="00A5375A" w14:paraId="3C4E4A43" w14:textId="77777777" w:rsidTr="00797568">
        <w:tc>
          <w:tcPr>
            <w:tcW w:w="4707" w:type="dxa"/>
          </w:tcPr>
          <w:p w14:paraId="061340BA" w14:textId="77777777" w:rsidR="00092996" w:rsidRDefault="00092996" w:rsidP="00797568">
            <w:pPr>
              <w:spacing w:after="0" w:line="240" w:lineRule="auto"/>
              <w:ind w:hanging="83"/>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Қатыру режимі</w:t>
            </w:r>
          </w:p>
        </w:tc>
        <w:tc>
          <w:tcPr>
            <w:tcW w:w="4813" w:type="dxa"/>
          </w:tcPr>
          <w:p w14:paraId="2BA6E28F" w14:textId="77777777" w:rsidR="00092996" w:rsidRPr="00C52347" w:rsidRDefault="00092996" w:rsidP="00797568">
            <w:pPr>
              <w:spacing w:after="0" w:line="240" w:lineRule="auto"/>
              <w:ind w:hanging="83"/>
              <w:jc w:val="center"/>
              <w:rPr>
                <w:rFonts w:ascii="Times New Roman" w:hAnsi="Times New Roman" w:cs="Times New Roman"/>
                <w:sz w:val="28"/>
                <w:szCs w:val="28"/>
              </w:rPr>
            </w:pPr>
            <w:r>
              <w:rPr>
                <w:rFonts w:ascii="Times New Roman" w:eastAsia="Times New Roman" w:hAnsi="Times New Roman" w:cs="Times New Roman"/>
                <w:color w:val="000000"/>
                <w:sz w:val="28"/>
                <w:szCs w:val="28"/>
                <w:lang w:val="kk-KZ"/>
              </w:rPr>
              <w:t>5</w:t>
            </w:r>
            <w:r w:rsidRPr="00C52347">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сағат </w:t>
            </w:r>
            <w:r w:rsidRPr="00C52347">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7</w:t>
            </w:r>
            <w:r w:rsidRPr="00C52347">
              <w:rPr>
                <w:rFonts w:ascii="Times New Roman" w:eastAsia="Times New Roman" w:hAnsi="Times New Roman" w:cs="Times New Roman"/>
                <w:color w:val="000000"/>
                <w:sz w:val="28"/>
                <w:szCs w:val="28"/>
                <w:lang w:val="kk-KZ"/>
              </w:rPr>
              <w:t>0°С</w:t>
            </w:r>
          </w:p>
        </w:tc>
      </w:tr>
      <w:tr w:rsidR="00092996" w:rsidRPr="00A5375A" w14:paraId="359AC464" w14:textId="77777777" w:rsidTr="00797568">
        <w:tc>
          <w:tcPr>
            <w:tcW w:w="4707" w:type="dxa"/>
          </w:tcPr>
          <w:p w14:paraId="2283BCAA" w14:textId="77777777" w:rsidR="00092996" w:rsidRPr="00673CA4" w:rsidRDefault="00092996" w:rsidP="00797568">
            <w:pPr>
              <w:spacing w:after="0" w:line="240" w:lineRule="auto"/>
              <w:ind w:hanging="83"/>
              <w:jc w:val="center"/>
              <w:rPr>
                <w:rFonts w:ascii="Times New Roman" w:eastAsia="Times New Roman" w:hAnsi="Times New Roman" w:cs="Times New Roman"/>
                <w:color w:val="000000"/>
                <w:sz w:val="28"/>
                <w:szCs w:val="28"/>
                <w:lang w:val="kk-KZ"/>
              </w:rPr>
            </w:pPr>
            <w:proofErr w:type="spellStart"/>
            <w:r w:rsidRPr="00764285">
              <w:rPr>
                <w:rFonts w:ascii="Times New Roman" w:eastAsia="Times New Roman" w:hAnsi="Times New Roman" w:cs="Times New Roman"/>
                <w:color w:val="000000"/>
                <w:sz w:val="28"/>
                <w:szCs w:val="28"/>
              </w:rPr>
              <w:t>Хими</w:t>
            </w:r>
            <w:proofErr w:type="spellEnd"/>
            <w:r>
              <w:rPr>
                <w:rFonts w:ascii="Times New Roman" w:eastAsia="Times New Roman" w:hAnsi="Times New Roman" w:cs="Times New Roman"/>
                <w:color w:val="000000"/>
                <w:sz w:val="28"/>
                <w:szCs w:val="28"/>
                <w:lang w:val="kk-KZ"/>
              </w:rPr>
              <w:t>ялық</w:t>
            </w:r>
            <w:r w:rsidRPr="00764285">
              <w:rPr>
                <w:rFonts w:ascii="Times New Roman" w:eastAsia="Times New Roman" w:hAnsi="Times New Roman" w:cs="Times New Roman"/>
                <w:color w:val="000000"/>
                <w:sz w:val="28"/>
                <w:szCs w:val="28"/>
              </w:rPr>
              <w:t xml:space="preserve"> формула</w:t>
            </w:r>
            <w:r>
              <w:rPr>
                <w:rFonts w:ascii="Times New Roman" w:eastAsia="Times New Roman" w:hAnsi="Times New Roman" w:cs="Times New Roman"/>
                <w:color w:val="000000"/>
                <w:sz w:val="28"/>
                <w:szCs w:val="28"/>
                <w:lang w:val="kk-KZ"/>
              </w:rPr>
              <w:t>сы</w:t>
            </w:r>
          </w:p>
        </w:tc>
        <w:tc>
          <w:tcPr>
            <w:tcW w:w="4813" w:type="dxa"/>
          </w:tcPr>
          <w:p w14:paraId="32E994CF" w14:textId="77777777" w:rsidR="00092996" w:rsidRPr="00B9580F" w:rsidRDefault="00092996" w:rsidP="00797568">
            <w:pPr>
              <w:spacing w:after="0" w:line="240" w:lineRule="auto"/>
              <w:ind w:hanging="83"/>
              <w:jc w:val="center"/>
              <w:rPr>
                <w:rFonts w:ascii="Times New Roman" w:eastAsia="Times New Roman" w:hAnsi="Times New Roman" w:cs="Times New Roman"/>
                <w:color w:val="000000"/>
                <w:sz w:val="28"/>
                <w:szCs w:val="28"/>
                <w:lang w:val="kk-KZ"/>
              </w:rPr>
            </w:pPr>
            <w:r w:rsidRPr="00764285">
              <w:rPr>
                <w:rFonts w:ascii="Times New Roman" w:eastAsia="Times New Roman" w:hAnsi="Times New Roman" w:cs="Times New Roman"/>
                <w:color w:val="000000"/>
                <w:sz w:val="28"/>
                <w:szCs w:val="28"/>
              </w:rPr>
              <w:t>С</w:t>
            </w:r>
            <w:r w:rsidRPr="00764285">
              <w:rPr>
                <w:rFonts w:ascii="Times New Roman" w:eastAsia="Times New Roman" w:hAnsi="Times New Roman" w:cs="Times New Roman"/>
                <w:color w:val="000000"/>
                <w:sz w:val="28"/>
                <w:szCs w:val="28"/>
                <w:vertAlign w:val="subscript"/>
              </w:rPr>
              <w:t>12</w:t>
            </w:r>
            <w:r w:rsidRPr="00764285">
              <w:rPr>
                <w:rFonts w:ascii="Times New Roman" w:eastAsia="Times New Roman" w:hAnsi="Times New Roman" w:cs="Times New Roman"/>
                <w:color w:val="000000"/>
                <w:sz w:val="28"/>
                <w:szCs w:val="28"/>
              </w:rPr>
              <w:t>Н</w:t>
            </w:r>
            <w:r w:rsidRPr="00764285">
              <w:rPr>
                <w:rFonts w:ascii="Times New Roman" w:eastAsia="Times New Roman" w:hAnsi="Times New Roman" w:cs="Times New Roman"/>
                <w:color w:val="000000"/>
                <w:sz w:val="28"/>
                <w:szCs w:val="28"/>
                <w:vertAlign w:val="subscript"/>
              </w:rPr>
              <w:t>12</w:t>
            </w:r>
            <w:r w:rsidRPr="00764285">
              <w:rPr>
                <w:rFonts w:ascii="Times New Roman" w:eastAsia="Times New Roman" w:hAnsi="Times New Roman" w:cs="Times New Roman"/>
                <w:color w:val="000000"/>
                <w:sz w:val="28"/>
                <w:szCs w:val="28"/>
              </w:rPr>
              <w:t>N</w:t>
            </w:r>
            <w:r w:rsidRPr="00764285">
              <w:rPr>
                <w:rFonts w:ascii="Times New Roman" w:eastAsia="Times New Roman" w:hAnsi="Times New Roman" w:cs="Times New Roman"/>
                <w:color w:val="000000"/>
                <w:sz w:val="28"/>
                <w:szCs w:val="28"/>
                <w:vertAlign w:val="subscript"/>
              </w:rPr>
              <w:t>2</w:t>
            </w:r>
            <w:r w:rsidRPr="00764285">
              <w:rPr>
                <w:rFonts w:ascii="Times New Roman" w:eastAsia="Times New Roman" w:hAnsi="Times New Roman" w:cs="Times New Roman"/>
                <w:color w:val="000000"/>
                <w:sz w:val="28"/>
                <w:szCs w:val="28"/>
              </w:rPr>
              <w:t>O</w:t>
            </w:r>
            <w:r w:rsidRPr="00764285">
              <w:rPr>
                <w:rFonts w:ascii="Times New Roman" w:eastAsia="Times New Roman" w:hAnsi="Times New Roman" w:cs="Times New Roman"/>
                <w:color w:val="000000"/>
                <w:sz w:val="28"/>
                <w:szCs w:val="28"/>
                <w:vertAlign w:val="subscript"/>
              </w:rPr>
              <w:t>2</w:t>
            </w:r>
            <w:r w:rsidRPr="00764285">
              <w:rPr>
                <w:rFonts w:ascii="Times New Roman" w:eastAsia="Times New Roman" w:hAnsi="Times New Roman" w:cs="Times New Roman"/>
                <w:color w:val="000000"/>
                <w:sz w:val="28"/>
                <w:szCs w:val="28"/>
              </w:rPr>
              <w:t>S</w:t>
            </w:r>
          </w:p>
          <w:p w14:paraId="45FE94E0" w14:textId="77777777" w:rsidR="00092996" w:rsidRDefault="00092996" w:rsidP="00797568">
            <w:pPr>
              <w:spacing w:after="0" w:line="240" w:lineRule="auto"/>
              <w:ind w:hanging="83"/>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noProof/>
                <w:color w:val="000000"/>
                <w:sz w:val="28"/>
                <w:szCs w:val="28"/>
              </w:rPr>
              <w:drawing>
                <wp:inline distT="0" distB="0" distL="0" distR="0" wp14:anchorId="66D3156D" wp14:editId="4AE9EFD5">
                  <wp:extent cx="2866963" cy="1597688"/>
                  <wp:effectExtent l="0" t="0" r="0" b="2540"/>
                  <wp:docPr id="17224544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8268" cy="1609561"/>
                          </a:xfrm>
                          <a:prstGeom prst="rect">
                            <a:avLst/>
                          </a:prstGeom>
                          <a:noFill/>
                        </pic:spPr>
                      </pic:pic>
                    </a:graphicData>
                  </a:graphic>
                </wp:inline>
              </w:drawing>
            </w:r>
          </w:p>
          <w:p w14:paraId="52A240BF" w14:textId="77777777" w:rsidR="00092996" w:rsidRDefault="00092996" w:rsidP="00797568">
            <w:pPr>
              <w:spacing w:after="0" w:line="240" w:lineRule="auto"/>
              <w:ind w:hanging="83"/>
              <w:jc w:val="center"/>
              <w:rPr>
                <w:rFonts w:ascii="Times New Roman" w:eastAsia="Times New Roman" w:hAnsi="Times New Roman" w:cs="Times New Roman"/>
                <w:color w:val="000000"/>
                <w:sz w:val="28"/>
                <w:szCs w:val="28"/>
                <w:lang w:val="kk-KZ"/>
              </w:rPr>
            </w:pPr>
          </w:p>
        </w:tc>
      </w:tr>
    </w:tbl>
    <w:p w14:paraId="0D6D047A" w14:textId="77777777" w:rsidR="00092996" w:rsidRPr="00C52347" w:rsidRDefault="00092996" w:rsidP="00092996">
      <w:pPr>
        <w:spacing w:after="0" w:line="240" w:lineRule="auto"/>
        <w:jc w:val="both"/>
        <w:rPr>
          <w:rFonts w:ascii="Times New Roman" w:hAnsi="Times New Roman" w:cs="Times New Roman"/>
          <w:bCs/>
          <w:sz w:val="28"/>
          <w:szCs w:val="28"/>
          <w:lang w:val="kk-KZ"/>
        </w:rPr>
      </w:pPr>
    </w:p>
    <w:p w14:paraId="2A516F20" w14:textId="77777777" w:rsidR="00092996" w:rsidRPr="00673CA4" w:rsidRDefault="00092996" w:rsidP="00092996">
      <w:pPr>
        <w:spacing w:after="0" w:line="240" w:lineRule="auto"/>
        <w:ind w:firstLine="709"/>
        <w:jc w:val="both"/>
        <w:rPr>
          <w:rFonts w:ascii="Times New Roman" w:hAnsi="Times New Roman" w:cs="Times New Roman"/>
          <w:bCs/>
          <w:sz w:val="28"/>
          <w:szCs w:val="28"/>
          <w:lang w:val="kk-KZ"/>
        </w:rPr>
      </w:pPr>
      <w:r w:rsidRPr="00673CA4">
        <w:rPr>
          <w:rFonts w:ascii="Times New Roman" w:hAnsi="Times New Roman" w:cs="Times New Roman"/>
          <w:bCs/>
          <w:sz w:val="28"/>
          <w:szCs w:val="28"/>
          <w:lang w:val="kk-KZ"/>
        </w:rPr>
        <w:t>Дициандиамид эпоксидті шайырлар үшін қатайтқыш ретінде пластмасса, дициандиамидті-формальдегидті шайырлар, лактар, маталар, цианидті қосылыстар, гидразин тұздары өндірісінде қолданылады. Дициандиамид шикізат ретінде фармацевтика өнеркәсібінде, маталарды бояуда бекіткіш ретінде, тыңайтқыштарда активатор ретінде, болат бетін өңдеуде, шайырлар үшін қатайтқыш ретінде, сонымен қатар меламин алу үшін шикізат ретінде қолданылады.</w:t>
      </w:r>
    </w:p>
    <w:p w14:paraId="1120D7F3" w14:textId="77777777" w:rsidR="00092996" w:rsidRDefault="00092996" w:rsidP="00092996">
      <w:pPr>
        <w:spacing w:after="0" w:line="240" w:lineRule="auto"/>
        <w:ind w:firstLine="709"/>
        <w:jc w:val="both"/>
        <w:rPr>
          <w:rFonts w:ascii="Times New Roman" w:hAnsi="Times New Roman" w:cs="Times New Roman"/>
          <w:bCs/>
          <w:sz w:val="28"/>
          <w:szCs w:val="28"/>
          <w:lang w:val="kk-KZ"/>
        </w:rPr>
      </w:pPr>
      <w:r w:rsidRPr="00673CA4">
        <w:rPr>
          <w:rFonts w:ascii="Times New Roman" w:hAnsi="Times New Roman" w:cs="Times New Roman"/>
          <w:bCs/>
          <w:sz w:val="28"/>
          <w:szCs w:val="28"/>
          <w:lang w:val="kk-KZ"/>
        </w:rPr>
        <w:t>Дициандиамид ұзақ сақтау мерзімі бар жоғары беріктігі бар, бір компонентті эпоксидті желімдерді жасауға мүмкіндік беретін жасырын қатайтқыш ретінде жоғары сұранысқа ие. Өрт сөндіру мақсатында ағашты сіңдіру үшін био-отқа төзімді ағаш талшықты тақталар өндірісінде қолданылады. Меламиннен басқа, ол гуанидин, сульфаниламид препараттары, эпоксидті шайырлар және синтетикалық тотығу агенттері (синтандар) өндірісіндегі бастапқы өнім болып табылады.</w:t>
      </w:r>
    </w:p>
    <w:p w14:paraId="34093708" w14:textId="77777777" w:rsidR="00092996" w:rsidRDefault="00092996" w:rsidP="00092996">
      <w:pPr>
        <w:spacing w:after="0" w:line="240" w:lineRule="auto"/>
        <w:ind w:firstLine="567"/>
        <w:jc w:val="both"/>
        <w:rPr>
          <w:rFonts w:ascii="Times New Roman" w:hAnsi="Times New Roman" w:cs="Times New Roman"/>
          <w:bCs/>
          <w:sz w:val="28"/>
          <w:szCs w:val="28"/>
          <w:lang w:val="kk-KZ"/>
        </w:rPr>
      </w:pPr>
      <w:bookmarkStart w:id="52" w:name="_Hlk189387265"/>
    </w:p>
    <w:p w14:paraId="6090F8C2" w14:textId="77777777" w:rsidR="00092996"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10</w:t>
      </w:r>
      <w:r w:rsidRPr="00897083">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 Дициандиамид қатырғышының сипаттамалары</w:t>
      </w:r>
    </w:p>
    <w:p w14:paraId="34A415ED" w14:textId="77777777" w:rsidR="00092996" w:rsidRPr="00897083" w:rsidRDefault="00092996" w:rsidP="00092996">
      <w:pPr>
        <w:spacing w:after="0" w:line="240" w:lineRule="auto"/>
        <w:ind w:firstLine="567"/>
        <w:jc w:val="both"/>
        <w:rPr>
          <w:rFonts w:ascii="Times New Roman" w:hAnsi="Times New Roman" w:cs="Times New Roman"/>
          <w:bCs/>
          <w:sz w:val="28"/>
          <w:szCs w:val="28"/>
          <w:lang w:val="kk-KZ"/>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16"/>
        <w:gridCol w:w="2706"/>
      </w:tblGrid>
      <w:tr w:rsidR="00092996" w:rsidRPr="00897083" w14:paraId="629138D5" w14:textId="77777777" w:rsidTr="0079756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E9EAB5" w14:textId="77777777" w:rsidR="00092996" w:rsidRPr="00897083" w:rsidRDefault="00092996" w:rsidP="00092996">
            <w:pPr>
              <w:spacing w:after="0" w:line="240" w:lineRule="auto"/>
              <w:jc w:val="both"/>
              <w:rPr>
                <w:rFonts w:ascii="Times New Roman" w:hAnsi="Times New Roman" w:cs="Times New Roman"/>
                <w:bCs/>
                <w:sz w:val="28"/>
                <w:szCs w:val="28"/>
              </w:rPr>
            </w:pPr>
            <w:r w:rsidRPr="00897083">
              <w:rPr>
                <w:rFonts w:ascii="Times New Roman" w:hAnsi="Times New Roman" w:cs="Times New Roman"/>
                <w:bCs/>
                <w:sz w:val="28"/>
                <w:szCs w:val="28"/>
                <w:lang w:val="kk-KZ"/>
              </w:rPr>
              <w:t>Дициандиамид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DDF1C7" w14:textId="77777777" w:rsidR="00092996" w:rsidRPr="00897083" w:rsidRDefault="00092996" w:rsidP="0009299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lang w:val="kk-KZ"/>
              </w:rPr>
              <w:t>К</w:t>
            </w:r>
            <w:r w:rsidRPr="00897083">
              <w:rPr>
                <w:rFonts w:ascii="Times New Roman" w:hAnsi="Times New Roman" w:cs="Times New Roman"/>
                <w:bCs/>
                <w:sz w:val="28"/>
                <w:szCs w:val="28"/>
              </w:rPr>
              <w:t>ристал</w:t>
            </w:r>
            <w:r>
              <w:rPr>
                <w:rFonts w:ascii="Times New Roman" w:hAnsi="Times New Roman" w:cs="Times New Roman"/>
                <w:bCs/>
                <w:sz w:val="28"/>
                <w:szCs w:val="28"/>
                <w:lang w:val="kk-KZ"/>
              </w:rPr>
              <w:t>лды ұнтақ</w:t>
            </w:r>
          </w:p>
        </w:tc>
      </w:tr>
      <w:tr w:rsidR="00092996" w:rsidRPr="00897083" w14:paraId="597AA887" w14:textId="77777777" w:rsidTr="0079756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3E1F8A" w14:textId="77777777" w:rsidR="00092996" w:rsidRPr="00897083" w:rsidRDefault="00092996" w:rsidP="00092996">
            <w:pPr>
              <w:spacing w:after="0" w:line="240" w:lineRule="auto"/>
              <w:jc w:val="both"/>
              <w:rPr>
                <w:rFonts w:ascii="Times New Roman" w:hAnsi="Times New Roman" w:cs="Times New Roman"/>
                <w:bCs/>
                <w:sz w:val="28"/>
                <w:szCs w:val="28"/>
              </w:rPr>
            </w:pPr>
            <w:proofErr w:type="spellStart"/>
            <w:r w:rsidRPr="00673CA4">
              <w:rPr>
                <w:rFonts w:ascii="Times New Roman" w:hAnsi="Times New Roman" w:cs="Times New Roman"/>
                <w:bCs/>
                <w:sz w:val="28"/>
                <w:szCs w:val="28"/>
              </w:rPr>
              <w:t>Құрғақ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зат</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бойынша</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дициандиамидтің</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массалық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үлесі</w:t>
            </w:r>
            <w:proofErr w:type="spellEnd"/>
            <w:r w:rsidRPr="00673CA4">
              <w:rPr>
                <w:rFonts w:ascii="Times New Roman" w:hAnsi="Times New Roman" w:cs="Times New Roman"/>
                <w:bCs/>
                <w:sz w:val="28"/>
                <w:szCs w:val="28"/>
              </w:rPr>
              <w:t xml:space="preserve">, %, кем </w:t>
            </w:r>
            <w:proofErr w:type="spellStart"/>
            <w:r w:rsidRPr="00673CA4">
              <w:rPr>
                <w:rFonts w:ascii="Times New Roman" w:hAnsi="Times New Roman" w:cs="Times New Roman"/>
                <w:bCs/>
                <w:sz w:val="28"/>
                <w:szCs w:val="28"/>
              </w:rPr>
              <w:t>емес</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4CDB03" w14:textId="77777777" w:rsidR="00092996" w:rsidRPr="00897083" w:rsidRDefault="00092996" w:rsidP="00092996">
            <w:pPr>
              <w:spacing w:after="0" w:line="240" w:lineRule="auto"/>
              <w:jc w:val="both"/>
              <w:rPr>
                <w:rFonts w:ascii="Times New Roman" w:hAnsi="Times New Roman" w:cs="Times New Roman"/>
                <w:bCs/>
                <w:sz w:val="28"/>
                <w:szCs w:val="28"/>
              </w:rPr>
            </w:pPr>
            <w:r w:rsidRPr="00897083">
              <w:rPr>
                <w:rFonts w:ascii="Times New Roman" w:hAnsi="Times New Roman" w:cs="Times New Roman"/>
                <w:bCs/>
                <w:sz w:val="28"/>
                <w:szCs w:val="28"/>
              </w:rPr>
              <w:t>93</w:t>
            </w:r>
          </w:p>
        </w:tc>
      </w:tr>
      <w:tr w:rsidR="00092996" w:rsidRPr="00897083" w14:paraId="2B830473" w14:textId="77777777" w:rsidTr="0079756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A023DA" w14:textId="77777777" w:rsidR="00092996" w:rsidRPr="00897083" w:rsidRDefault="00092996" w:rsidP="00092996">
            <w:pPr>
              <w:spacing w:after="0" w:line="240" w:lineRule="auto"/>
              <w:jc w:val="both"/>
              <w:rPr>
                <w:rFonts w:ascii="Times New Roman" w:hAnsi="Times New Roman" w:cs="Times New Roman"/>
                <w:bCs/>
                <w:sz w:val="28"/>
                <w:szCs w:val="28"/>
              </w:rPr>
            </w:pPr>
            <w:r w:rsidRPr="00673CA4">
              <w:rPr>
                <w:rFonts w:ascii="Times New Roman" w:hAnsi="Times New Roman" w:cs="Times New Roman"/>
                <w:bCs/>
                <w:sz w:val="28"/>
                <w:szCs w:val="28"/>
              </w:rPr>
              <w:t xml:space="preserve">Суда </w:t>
            </w:r>
            <w:proofErr w:type="spellStart"/>
            <w:r w:rsidRPr="00673CA4">
              <w:rPr>
                <w:rFonts w:ascii="Times New Roman" w:hAnsi="Times New Roman" w:cs="Times New Roman"/>
                <w:bCs/>
                <w:sz w:val="28"/>
                <w:szCs w:val="28"/>
              </w:rPr>
              <w:t>ерімейтін</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қалдықтың</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массалық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үлесі</w:t>
            </w:r>
            <w:proofErr w:type="spellEnd"/>
            <w:r w:rsidRPr="00673CA4">
              <w:rPr>
                <w:rFonts w:ascii="Times New Roman" w:hAnsi="Times New Roman" w:cs="Times New Roman"/>
                <w:bCs/>
                <w:sz w:val="28"/>
                <w:szCs w:val="28"/>
              </w:rPr>
              <w:t xml:space="preserve">, %, </w:t>
            </w:r>
            <w:proofErr w:type="spellStart"/>
            <w:r w:rsidRPr="00673CA4">
              <w:rPr>
                <w:rFonts w:ascii="Times New Roman" w:hAnsi="Times New Roman" w:cs="Times New Roman"/>
                <w:bCs/>
                <w:sz w:val="28"/>
                <w:szCs w:val="28"/>
              </w:rPr>
              <w:t>артық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емес</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8C46C1" w14:textId="77777777" w:rsidR="00092996" w:rsidRPr="00897083" w:rsidRDefault="00092996" w:rsidP="00092996">
            <w:pPr>
              <w:spacing w:after="0" w:line="240" w:lineRule="auto"/>
              <w:jc w:val="both"/>
              <w:rPr>
                <w:rFonts w:ascii="Times New Roman" w:hAnsi="Times New Roman" w:cs="Times New Roman"/>
                <w:bCs/>
                <w:sz w:val="28"/>
                <w:szCs w:val="28"/>
              </w:rPr>
            </w:pPr>
            <w:r w:rsidRPr="00897083">
              <w:rPr>
                <w:rFonts w:ascii="Times New Roman" w:hAnsi="Times New Roman" w:cs="Times New Roman"/>
                <w:bCs/>
                <w:sz w:val="28"/>
                <w:szCs w:val="28"/>
              </w:rPr>
              <w:t>0,3</w:t>
            </w:r>
          </w:p>
        </w:tc>
      </w:tr>
      <w:tr w:rsidR="00092996" w:rsidRPr="00897083" w14:paraId="47713ED0" w14:textId="77777777" w:rsidTr="0079756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4E7B4E" w14:textId="77777777" w:rsidR="00092996" w:rsidRPr="00897083" w:rsidRDefault="00092996" w:rsidP="00092996">
            <w:pPr>
              <w:spacing w:after="0" w:line="240" w:lineRule="auto"/>
              <w:jc w:val="both"/>
              <w:rPr>
                <w:rFonts w:ascii="Times New Roman" w:hAnsi="Times New Roman" w:cs="Times New Roman"/>
                <w:bCs/>
                <w:sz w:val="28"/>
                <w:szCs w:val="28"/>
              </w:rPr>
            </w:pPr>
            <w:proofErr w:type="spellStart"/>
            <w:r w:rsidRPr="00673CA4">
              <w:rPr>
                <w:rFonts w:ascii="Times New Roman" w:hAnsi="Times New Roman" w:cs="Times New Roman"/>
                <w:bCs/>
                <w:sz w:val="28"/>
                <w:szCs w:val="28"/>
              </w:rPr>
              <w:t>Судың</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массалық</w:t>
            </w:r>
            <w:proofErr w:type="spellEnd"/>
            <w:r w:rsidRPr="00673CA4">
              <w:rPr>
                <w:rFonts w:ascii="Times New Roman" w:hAnsi="Times New Roman" w:cs="Times New Roman"/>
                <w:bCs/>
                <w:sz w:val="28"/>
                <w:szCs w:val="28"/>
              </w:rPr>
              <w:t xml:space="preserve"> </w:t>
            </w:r>
            <w:proofErr w:type="spellStart"/>
            <w:r w:rsidRPr="00673CA4">
              <w:rPr>
                <w:rFonts w:ascii="Times New Roman" w:hAnsi="Times New Roman" w:cs="Times New Roman"/>
                <w:bCs/>
                <w:sz w:val="28"/>
                <w:szCs w:val="28"/>
              </w:rPr>
              <w:t>үлесі</w:t>
            </w:r>
            <w:proofErr w:type="spellEnd"/>
            <w:r w:rsidRPr="00673CA4">
              <w:rPr>
                <w:rFonts w:ascii="Times New Roman" w:hAnsi="Times New Roman" w:cs="Times New Roman"/>
                <w:bCs/>
                <w:sz w:val="28"/>
                <w:szCs w:val="28"/>
              </w:rPr>
              <w:t xml:space="preserve">, %, кем </w:t>
            </w:r>
            <w:proofErr w:type="spellStart"/>
            <w:r w:rsidRPr="00673CA4">
              <w:rPr>
                <w:rFonts w:ascii="Times New Roman" w:hAnsi="Times New Roman" w:cs="Times New Roman"/>
                <w:bCs/>
                <w:sz w:val="28"/>
                <w:szCs w:val="28"/>
              </w:rPr>
              <w:t>емес</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DD3CC5" w14:textId="77777777" w:rsidR="00092996" w:rsidRPr="00897083" w:rsidRDefault="00092996" w:rsidP="00092996">
            <w:pPr>
              <w:spacing w:after="0" w:line="240" w:lineRule="auto"/>
              <w:jc w:val="both"/>
              <w:rPr>
                <w:rFonts w:ascii="Times New Roman" w:hAnsi="Times New Roman" w:cs="Times New Roman"/>
                <w:bCs/>
                <w:sz w:val="28"/>
                <w:szCs w:val="28"/>
              </w:rPr>
            </w:pPr>
            <w:r w:rsidRPr="00897083">
              <w:rPr>
                <w:rFonts w:ascii="Times New Roman" w:hAnsi="Times New Roman" w:cs="Times New Roman"/>
                <w:bCs/>
                <w:sz w:val="28"/>
                <w:szCs w:val="28"/>
              </w:rPr>
              <w:t>0,7</w:t>
            </w:r>
          </w:p>
        </w:tc>
      </w:tr>
      <w:tr w:rsidR="00092996" w:rsidRPr="00897083" w14:paraId="22397926" w14:textId="77777777" w:rsidTr="0079756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8384F5" w14:textId="77777777" w:rsidR="00092996" w:rsidRPr="00897083" w:rsidRDefault="00092996" w:rsidP="0009299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lang w:val="kk-KZ"/>
              </w:rPr>
              <w:t>Балқу температурасы</w:t>
            </w:r>
            <w:r w:rsidRPr="00897083">
              <w:rPr>
                <w:rFonts w:ascii="Times New Roman" w:hAnsi="Times New Roman" w:cs="Times New Roman"/>
                <w:bCs/>
                <w:sz w:val="28"/>
                <w:szCs w:val="28"/>
              </w:rPr>
              <w:t>, ºС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908B35" w14:textId="77777777" w:rsidR="00092996" w:rsidRPr="00897083" w:rsidRDefault="00092996" w:rsidP="00092996">
            <w:pPr>
              <w:spacing w:after="0" w:line="240" w:lineRule="auto"/>
              <w:jc w:val="both"/>
              <w:rPr>
                <w:rFonts w:ascii="Times New Roman" w:hAnsi="Times New Roman" w:cs="Times New Roman"/>
                <w:bCs/>
                <w:sz w:val="28"/>
                <w:szCs w:val="28"/>
              </w:rPr>
            </w:pPr>
            <w:r w:rsidRPr="00897083">
              <w:rPr>
                <w:rFonts w:ascii="Times New Roman" w:hAnsi="Times New Roman" w:cs="Times New Roman"/>
                <w:bCs/>
                <w:sz w:val="28"/>
                <w:szCs w:val="28"/>
              </w:rPr>
              <w:t>201-203</w:t>
            </w:r>
          </w:p>
        </w:tc>
      </w:tr>
      <w:tr w:rsidR="00092996" w:rsidRPr="00897083" w14:paraId="7A71974B" w14:textId="77777777" w:rsidTr="00797568">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1E97B41" w14:textId="77777777" w:rsidR="00092996" w:rsidRPr="00897083" w:rsidRDefault="00092996" w:rsidP="00092996">
            <w:pPr>
              <w:spacing w:after="0" w:line="240" w:lineRule="auto"/>
              <w:jc w:val="both"/>
              <w:rPr>
                <w:rFonts w:ascii="Times New Roman" w:hAnsi="Times New Roman" w:cs="Times New Roman"/>
                <w:bCs/>
                <w:sz w:val="28"/>
                <w:szCs w:val="28"/>
              </w:rPr>
            </w:pPr>
            <w:r w:rsidRPr="00FC2222">
              <w:rPr>
                <w:rFonts w:ascii="Times New Roman" w:hAnsi="Times New Roman" w:cs="Times New Roman"/>
                <w:bCs/>
                <w:sz w:val="28"/>
                <w:szCs w:val="28"/>
                <w:lang w:val="kk-KZ"/>
              </w:rPr>
              <w:lastRenderedPageBreak/>
              <w:t>Молекуляр</w:t>
            </w:r>
            <w:r>
              <w:rPr>
                <w:rFonts w:ascii="Times New Roman" w:hAnsi="Times New Roman" w:cs="Times New Roman"/>
                <w:bCs/>
                <w:sz w:val="28"/>
                <w:szCs w:val="28"/>
                <w:lang w:val="kk-KZ"/>
              </w:rPr>
              <w:t>лық</w:t>
            </w:r>
            <w:r w:rsidRPr="00FC2222">
              <w:rPr>
                <w:rFonts w:ascii="Times New Roman" w:hAnsi="Times New Roman" w:cs="Times New Roman"/>
                <w:bCs/>
                <w:sz w:val="28"/>
                <w:szCs w:val="28"/>
                <w:lang w:val="kk-KZ"/>
              </w:rPr>
              <w:t xml:space="preserve"> формула</w:t>
            </w:r>
            <w:r>
              <w:rPr>
                <w:rFonts w:ascii="Times New Roman" w:hAnsi="Times New Roman" w:cs="Times New Roman"/>
                <w:bCs/>
                <w:sz w:val="28"/>
                <w:szCs w:val="28"/>
                <w:lang w:val="kk-KZ"/>
              </w:rPr>
              <w:t>сы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2A14ED" w14:textId="77777777" w:rsidR="00092996" w:rsidRPr="00897083" w:rsidRDefault="00092996" w:rsidP="00092996">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BA2942D" wp14:editId="1F8F6A44">
                  <wp:extent cx="1699260" cy="1699260"/>
                  <wp:effectExtent l="0" t="0" r="0" b="0"/>
                  <wp:docPr id="7946846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7710" cy="1707710"/>
                          </a:xfrm>
                          <a:prstGeom prst="rect">
                            <a:avLst/>
                          </a:prstGeom>
                          <a:noFill/>
                        </pic:spPr>
                      </pic:pic>
                    </a:graphicData>
                  </a:graphic>
                </wp:inline>
              </w:drawing>
            </w:r>
          </w:p>
        </w:tc>
      </w:tr>
      <w:bookmarkEnd w:id="52"/>
    </w:tbl>
    <w:p w14:paraId="72C61839" w14:textId="77777777" w:rsidR="00092996" w:rsidRPr="00F54CE5" w:rsidRDefault="00092996" w:rsidP="00092996">
      <w:pPr>
        <w:spacing w:after="0" w:line="240" w:lineRule="auto"/>
        <w:jc w:val="both"/>
        <w:rPr>
          <w:rFonts w:ascii="Times New Roman" w:hAnsi="Times New Roman" w:cs="Times New Roman"/>
          <w:sz w:val="28"/>
          <w:szCs w:val="28"/>
          <w:lang w:val="en-US"/>
        </w:rPr>
      </w:pPr>
    </w:p>
    <w:p w14:paraId="349C25D7" w14:textId="77777777" w:rsidR="00092996" w:rsidRPr="00E25AA8" w:rsidRDefault="00092996" w:rsidP="00092996">
      <w:pPr>
        <w:spacing w:after="0" w:line="240" w:lineRule="auto"/>
        <w:ind w:firstLine="709"/>
        <w:jc w:val="both"/>
        <w:rPr>
          <w:rFonts w:ascii="Times New Roman" w:hAnsi="Times New Roman" w:cs="Times New Roman"/>
          <w:sz w:val="28"/>
          <w:szCs w:val="28"/>
          <w:lang w:val="kk-KZ"/>
        </w:rPr>
      </w:pPr>
      <w:bookmarkStart w:id="53" w:name="_Hlk193023844"/>
      <w:r w:rsidRPr="00E25AA8">
        <w:rPr>
          <w:rFonts w:ascii="Times New Roman" w:hAnsi="Times New Roman" w:cs="Times New Roman"/>
          <w:sz w:val="28"/>
          <w:szCs w:val="28"/>
          <w:lang w:val="kk-KZ"/>
        </w:rPr>
        <w:t>Байланыстырғыш заттардың тұтқырлығын төмендету үшін құрамында эпоксидті топтары бар реактивті еріткіштер қолданылды: глицерин триглицидил эфирі, пентаэритрит тетраглицидил эфирі, бутилглицидил эфирі.</w:t>
      </w:r>
    </w:p>
    <w:bookmarkEnd w:id="53"/>
    <w:p w14:paraId="65646891" w14:textId="61CC2AC7" w:rsidR="00092996" w:rsidRDefault="00092996" w:rsidP="00092996">
      <w:pPr>
        <w:spacing w:after="0" w:line="240" w:lineRule="auto"/>
        <w:ind w:firstLine="709"/>
        <w:jc w:val="both"/>
        <w:rPr>
          <w:rFonts w:ascii="Times New Roman" w:hAnsi="Times New Roman" w:cs="Times New Roman"/>
          <w:sz w:val="28"/>
          <w:szCs w:val="28"/>
          <w:lang w:val="kk-KZ"/>
        </w:rPr>
      </w:pPr>
      <w:r w:rsidRPr="00E25AA8">
        <w:rPr>
          <w:rFonts w:ascii="Times New Roman" w:hAnsi="Times New Roman" w:cs="Times New Roman"/>
          <w:sz w:val="28"/>
          <w:szCs w:val="28"/>
          <w:lang w:val="kk-KZ"/>
        </w:rPr>
        <w:t>Глицерин триглицидил эфирі</w:t>
      </w:r>
      <w:r w:rsidR="00294F2F">
        <w:rPr>
          <w:rFonts w:ascii="Times New Roman" w:hAnsi="Times New Roman" w:cs="Times New Roman"/>
          <w:sz w:val="28"/>
          <w:szCs w:val="28"/>
          <w:lang w:val="kk-KZ"/>
        </w:rPr>
        <w:t xml:space="preserve"> (ГТЭ)</w:t>
      </w:r>
      <w:r w:rsidRPr="00E25AA8">
        <w:rPr>
          <w:rFonts w:ascii="Times New Roman" w:hAnsi="Times New Roman" w:cs="Times New Roman"/>
          <w:sz w:val="28"/>
          <w:szCs w:val="28"/>
          <w:lang w:val="kk-KZ"/>
        </w:rPr>
        <w:t xml:space="preserve"> үш эпоксидті топты қамтиды және айқаспалы байланыс тығыздығы жоғары. Эпоксидті шайыр үшін реактивті еріткіш ретінде пайдаланылады 5%-20% созылу, иілу, қысу және қатайтудан кейінгі соққыға төзімділік сияқты жақсы механикалық қасиеттерге ие.</w:t>
      </w:r>
    </w:p>
    <w:p w14:paraId="580C7D1C" w14:textId="77777777" w:rsidR="00092996" w:rsidRPr="00F54CE5" w:rsidRDefault="00092996" w:rsidP="00092996">
      <w:pPr>
        <w:spacing w:after="0" w:line="240" w:lineRule="auto"/>
        <w:ind w:firstLine="709"/>
        <w:jc w:val="both"/>
        <w:rPr>
          <w:rFonts w:ascii="Times New Roman" w:hAnsi="Times New Roman" w:cs="Times New Roman"/>
          <w:bCs/>
          <w:sz w:val="28"/>
          <w:szCs w:val="28"/>
          <w:lang w:val="kk-KZ"/>
        </w:rPr>
      </w:pPr>
    </w:p>
    <w:p w14:paraId="72286D5E" w14:textId="77777777" w:rsidR="00092996"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11 </w:t>
      </w:r>
      <w:r w:rsidRPr="00E25AA8">
        <w:rPr>
          <w:rFonts w:ascii="Times New Roman" w:hAnsi="Times New Roman" w:cs="Times New Roman"/>
          <w:bCs/>
          <w:sz w:val="28"/>
          <w:szCs w:val="28"/>
          <w:lang w:val="kk-KZ"/>
        </w:rPr>
        <w:t>– Сұйылтқыш глицерин триглицидил эфирінің сипаттамасы</w:t>
      </w:r>
    </w:p>
    <w:p w14:paraId="13F892F5" w14:textId="77777777" w:rsidR="00092996" w:rsidRPr="00E25AA8" w:rsidRDefault="00092996" w:rsidP="00092996">
      <w:pPr>
        <w:spacing w:after="0" w:line="240" w:lineRule="auto"/>
        <w:jc w:val="both"/>
        <w:rPr>
          <w:rFonts w:ascii="Times New Roman" w:hAnsi="Times New Roman" w:cs="Times New Roman"/>
          <w:bCs/>
          <w:sz w:val="28"/>
          <w:szCs w:val="28"/>
          <w:lang w:val="kk-KZ"/>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53"/>
        <w:gridCol w:w="4576"/>
      </w:tblGrid>
      <w:tr w:rsidR="00092996" w:rsidRPr="00897083" w14:paraId="3509D467" w14:textId="77777777" w:rsidTr="0009299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2A7262" w14:textId="3092642F" w:rsidR="00092996" w:rsidRPr="00252F6B"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Г</w:t>
            </w:r>
            <w:proofErr w:type="spellStart"/>
            <w:r w:rsidRPr="00F54CE5">
              <w:rPr>
                <w:rFonts w:ascii="Times New Roman" w:hAnsi="Times New Roman" w:cs="Times New Roman"/>
                <w:bCs/>
                <w:sz w:val="28"/>
                <w:szCs w:val="28"/>
              </w:rPr>
              <w:t>лицерин</w:t>
            </w:r>
            <w:proofErr w:type="spellEnd"/>
            <w:r w:rsidRPr="00F54CE5">
              <w:rPr>
                <w:rFonts w:ascii="Times New Roman" w:hAnsi="Times New Roman" w:cs="Times New Roman"/>
                <w:bCs/>
                <w:sz w:val="28"/>
                <w:szCs w:val="28"/>
              </w:rPr>
              <w:t xml:space="preserve"> </w:t>
            </w:r>
            <w:proofErr w:type="spellStart"/>
            <w:r w:rsidRPr="00F54CE5">
              <w:rPr>
                <w:rFonts w:ascii="Times New Roman" w:hAnsi="Times New Roman" w:cs="Times New Roman"/>
                <w:bCs/>
                <w:sz w:val="28"/>
                <w:szCs w:val="28"/>
              </w:rPr>
              <w:t>триглицидил</w:t>
            </w:r>
            <w:proofErr w:type="spellEnd"/>
            <w:r w:rsidRPr="00F54CE5">
              <w:rPr>
                <w:rFonts w:ascii="Times New Roman" w:hAnsi="Times New Roman" w:cs="Times New Roman"/>
                <w:bCs/>
                <w:sz w:val="28"/>
                <w:szCs w:val="28"/>
              </w:rPr>
              <w:t xml:space="preserve"> эфир</w:t>
            </w:r>
            <w:r w:rsidR="00252F6B">
              <w:rPr>
                <w:rFonts w:ascii="Times New Roman" w:hAnsi="Times New Roman" w:cs="Times New Roman"/>
                <w:bCs/>
                <w:sz w:val="28"/>
                <w:szCs w:val="28"/>
                <w:lang w:val="kk-KZ"/>
              </w:rPr>
              <w:t>і</w:t>
            </w:r>
          </w:p>
          <w:p w14:paraId="7172E7F9" w14:textId="77777777" w:rsidR="00092996" w:rsidRPr="00897083" w:rsidRDefault="00092996" w:rsidP="00092996">
            <w:pPr>
              <w:spacing w:after="0" w:line="240" w:lineRule="auto"/>
              <w:jc w:val="both"/>
              <w:rPr>
                <w:rFonts w:ascii="Times New Roman" w:hAnsi="Times New Roman" w:cs="Times New Roman"/>
                <w:bCs/>
                <w:sz w:val="28"/>
                <w:szCs w:val="28"/>
              </w:rPr>
            </w:pPr>
          </w:p>
        </w:tc>
        <w:tc>
          <w:tcPr>
            <w:tcW w:w="45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A3B82" w14:textId="77777777" w:rsidR="00092996" w:rsidRPr="00E25AA8"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Түссіз сұйықтық</w:t>
            </w:r>
          </w:p>
        </w:tc>
      </w:tr>
      <w:tr w:rsidR="00092996" w:rsidRPr="00897083" w14:paraId="358AA423" w14:textId="77777777" w:rsidTr="0009299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2635A7" w14:textId="77777777" w:rsidR="00092996" w:rsidRPr="00E25AA8"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Тұтқырлығы</w:t>
            </w:r>
          </w:p>
        </w:tc>
        <w:tc>
          <w:tcPr>
            <w:tcW w:w="45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53763" w14:textId="77777777" w:rsidR="00092996" w:rsidRPr="00897083" w:rsidRDefault="00092996" w:rsidP="00092996">
            <w:pPr>
              <w:spacing w:after="0" w:line="240" w:lineRule="auto"/>
              <w:jc w:val="both"/>
              <w:rPr>
                <w:rFonts w:ascii="Times New Roman" w:hAnsi="Times New Roman" w:cs="Times New Roman"/>
                <w:bCs/>
                <w:sz w:val="28"/>
                <w:szCs w:val="28"/>
              </w:rPr>
            </w:pPr>
            <w:r w:rsidRPr="00897083">
              <w:rPr>
                <w:rFonts w:ascii="Times New Roman" w:hAnsi="Times New Roman" w:cs="Times New Roman"/>
                <w:bCs/>
                <w:sz w:val="28"/>
                <w:szCs w:val="28"/>
              </w:rPr>
              <w:t xml:space="preserve">100~350 </w:t>
            </w:r>
            <w:proofErr w:type="spellStart"/>
            <w:r w:rsidRPr="00897083">
              <w:rPr>
                <w:rFonts w:ascii="Times New Roman" w:hAnsi="Times New Roman" w:cs="Times New Roman"/>
                <w:bCs/>
                <w:sz w:val="28"/>
                <w:szCs w:val="28"/>
              </w:rPr>
              <w:t>мПа.с</w:t>
            </w:r>
            <w:proofErr w:type="spellEnd"/>
          </w:p>
        </w:tc>
      </w:tr>
      <w:tr w:rsidR="00092996" w:rsidRPr="00897083" w14:paraId="01959F95" w14:textId="77777777" w:rsidTr="0009299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C79E05" w14:textId="77777777" w:rsidR="00092996" w:rsidRPr="00E25AA8"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Эпоксидті эквиваленті</w:t>
            </w:r>
          </w:p>
        </w:tc>
        <w:tc>
          <w:tcPr>
            <w:tcW w:w="45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5EE58" w14:textId="77777777" w:rsidR="00092996" w:rsidRPr="00897083" w:rsidRDefault="00092996" w:rsidP="00092996">
            <w:pPr>
              <w:spacing w:after="0" w:line="240" w:lineRule="auto"/>
              <w:jc w:val="both"/>
              <w:rPr>
                <w:rFonts w:ascii="Times New Roman" w:hAnsi="Times New Roman" w:cs="Times New Roman"/>
                <w:bCs/>
                <w:sz w:val="28"/>
                <w:szCs w:val="28"/>
              </w:rPr>
            </w:pPr>
            <w:r w:rsidRPr="00897083">
              <w:rPr>
                <w:rFonts w:ascii="Times New Roman" w:hAnsi="Times New Roman" w:cs="Times New Roman"/>
                <w:bCs/>
                <w:sz w:val="28"/>
                <w:szCs w:val="28"/>
              </w:rPr>
              <w:t>0.64-0,69 экв./100 г</w:t>
            </w:r>
          </w:p>
        </w:tc>
      </w:tr>
      <w:tr w:rsidR="00092996" w:rsidRPr="00897083" w14:paraId="2BF45415" w14:textId="77777777" w:rsidTr="0009299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17C309" w14:textId="77777777" w:rsidR="00092996" w:rsidRPr="00897083" w:rsidRDefault="00092996" w:rsidP="00092996">
            <w:pPr>
              <w:spacing w:after="0" w:line="240" w:lineRule="auto"/>
              <w:jc w:val="both"/>
              <w:rPr>
                <w:rFonts w:ascii="Times New Roman" w:hAnsi="Times New Roman" w:cs="Times New Roman"/>
                <w:bCs/>
                <w:sz w:val="28"/>
                <w:szCs w:val="28"/>
              </w:rPr>
            </w:pPr>
            <w:proofErr w:type="spellStart"/>
            <w:r w:rsidRPr="000A128F">
              <w:rPr>
                <w:rFonts w:ascii="Times New Roman" w:hAnsi="Times New Roman" w:cs="Times New Roman"/>
                <w:bCs/>
                <w:sz w:val="28"/>
                <w:szCs w:val="28"/>
              </w:rPr>
              <w:t>Оңай</w:t>
            </w:r>
            <w:proofErr w:type="spellEnd"/>
            <w:r w:rsidRPr="000A128F">
              <w:rPr>
                <w:rFonts w:ascii="Times New Roman" w:hAnsi="Times New Roman" w:cs="Times New Roman"/>
                <w:bCs/>
                <w:sz w:val="28"/>
                <w:szCs w:val="28"/>
              </w:rPr>
              <w:t xml:space="preserve"> </w:t>
            </w:r>
            <w:proofErr w:type="spellStart"/>
            <w:r w:rsidRPr="000A128F">
              <w:rPr>
                <w:rFonts w:ascii="Times New Roman" w:hAnsi="Times New Roman" w:cs="Times New Roman"/>
                <w:bCs/>
                <w:sz w:val="28"/>
                <w:szCs w:val="28"/>
              </w:rPr>
              <w:t>сабынданатын</w:t>
            </w:r>
            <w:proofErr w:type="spellEnd"/>
            <w:r w:rsidRPr="000A128F">
              <w:rPr>
                <w:rFonts w:ascii="Times New Roman" w:hAnsi="Times New Roman" w:cs="Times New Roman"/>
                <w:bCs/>
                <w:sz w:val="28"/>
                <w:szCs w:val="28"/>
              </w:rPr>
              <w:t xml:space="preserve"> хлор</w:t>
            </w:r>
          </w:p>
        </w:tc>
        <w:tc>
          <w:tcPr>
            <w:tcW w:w="45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1B0A" w14:textId="77777777" w:rsidR="00092996" w:rsidRPr="00897083" w:rsidRDefault="00092996" w:rsidP="00092996">
            <w:pPr>
              <w:spacing w:after="0" w:line="240" w:lineRule="auto"/>
              <w:jc w:val="both"/>
              <w:rPr>
                <w:rFonts w:ascii="Times New Roman" w:hAnsi="Times New Roman" w:cs="Times New Roman"/>
                <w:bCs/>
                <w:sz w:val="28"/>
                <w:szCs w:val="28"/>
                <w:lang w:val="en-US"/>
              </w:rPr>
            </w:pPr>
            <w:r w:rsidRPr="00897083">
              <w:rPr>
                <w:rFonts w:ascii="Times New Roman" w:hAnsi="Times New Roman" w:cs="Times New Roman"/>
                <w:bCs/>
                <w:sz w:val="28"/>
                <w:szCs w:val="28"/>
              </w:rPr>
              <w:t>0,5</w:t>
            </w:r>
            <w:r>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w:t>
            </w:r>
          </w:p>
        </w:tc>
      </w:tr>
      <w:tr w:rsidR="00092996" w:rsidRPr="00897083" w14:paraId="67104DDD" w14:textId="77777777" w:rsidTr="0009299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4A706F" w14:textId="77777777" w:rsidR="00092996" w:rsidRPr="00897083" w:rsidRDefault="00092996" w:rsidP="00092996">
            <w:pPr>
              <w:spacing w:after="0" w:line="240" w:lineRule="auto"/>
              <w:jc w:val="both"/>
              <w:rPr>
                <w:rFonts w:ascii="Times New Roman" w:hAnsi="Times New Roman" w:cs="Times New Roman"/>
                <w:bCs/>
                <w:sz w:val="28"/>
                <w:szCs w:val="28"/>
              </w:rPr>
            </w:pPr>
            <w:proofErr w:type="spellStart"/>
            <w:r w:rsidRPr="00897083">
              <w:rPr>
                <w:rFonts w:ascii="Times New Roman" w:hAnsi="Times New Roman" w:cs="Times New Roman"/>
                <w:bCs/>
                <w:sz w:val="28"/>
                <w:szCs w:val="28"/>
              </w:rPr>
              <w:t>Неоргани</w:t>
            </w:r>
            <w:proofErr w:type="spellEnd"/>
            <w:r>
              <w:rPr>
                <w:rFonts w:ascii="Times New Roman" w:hAnsi="Times New Roman" w:cs="Times New Roman"/>
                <w:bCs/>
                <w:sz w:val="28"/>
                <w:szCs w:val="28"/>
                <w:lang w:val="kk-KZ"/>
              </w:rPr>
              <w:t>калық</w:t>
            </w:r>
            <w:r w:rsidRPr="00897083">
              <w:rPr>
                <w:rFonts w:ascii="Times New Roman" w:hAnsi="Times New Roman" w:cs="Times New Roman"/>
                <w:bCs/>
                <w:sz w:val="28"/>
                <w:szCs w:val="28"/>
              </w:rPr>
              <w:t xml:space="preserve"> хлор</w:t>
            </w:r>
          </w:p>
        </w:tc>
        <w:tc>
          <w:tcPr>
            <w:tcW w:w="45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451D" w14:textId="77777777" w:rsidR="00092996" w:rsidRPr="00897083" w:rsidRDefault="00092996" w:rsidP="00092996">
            <w:pPr>
              <w:spacing w:after="0" w:line="240" w:lineRule="auto"/>
              <w:jc w:val="both"/>
              <w:rPr>
                <w:rFonts w:ascii="Times New Roman" w:hAnsi="Times New Roman" w:cs="Times New Roman"/>
                <w:bCs/>
                <w:sz w:val="28"/>
                <w:szCs w:val="28"/>
              </w:rPr>
            </w:pPr>
            <w:r w:rsidRPr="00897083">
              <w:rPr>
                <w:rFonts w:ascii="Times New Roman" w:hAnsi="Times New Roman" w:cs="Times New Roman"/>
                <w:bCs/>
                <w:sz w:val="28"/>
                <w:szCs w:val="28"/>
              </w:rPr>
              <w:t>20 мг/кг</w:t>
            </w:r>
          </w:p>
        </w:tc>
      </w:tr>
      <w:tr w:rsidR="00092996" w:rsidRPr="00897083" w14:paraId="63FD68EF" w14:textId="77777777" w:rsidTr="0009299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787F970" w14:textId="77777777" w:rsidR="00092996" w:rsidRPr="000A128F"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Судың үлесі</w:t>
            </w:r>
          </w:p>
        </w:tc>
        <w:tc>
          <w:tcPr>
            <w:tcW w:w="4576" w:type="dxa"/>
            <w:tcBorders>
              <w:top w:val="outset" w:sz="6" w:space="0" w:color="auto"/>
              <w:left w:val="outset" w:sz="6" w:space="0" w:color="auto"/>
              <w:bottom w:val="outset" w:sz="6" w:space="0" w:color="auto"/>
              <w:right w:val="outset" w:sz="6" w:space="0" w:color="auto"/>
            </w:tcBorders>
            <w:shd w:val="clear" w:color="auto" w:fill="FFFFFF"/>
            <w:vAlign w:val="center"/>
          </w:tcPr>
          <w:p w14:paraId="36793BF1" w14:textId="77777777" w:rsidR="00092996" w:rsidRPr="00F54CE5" w:rsidRDefault="00092996" w:rsidP="00092996">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0,1 %</w:t>
            </w:r>
          </w:p>
        </w:tc>
      </w:tr>
      <w:tr w:rsidR="00092996" w:rsidRPr="00897083" w14:paraId="7643BCE2" w14:textId="77777777" w:rsidTr="0009299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BAF979B" w14:textId="77777777" w:rsidR="00092996" w:rsidRPr="00F54CE5"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Молекулярлық формуласы</w:t>
            </w:r>
          </w:p>
        </w:tc>
        <w:tc>
          <w:tcPr>
            <w:tcW w:w="4576" w:type="dxa"/>
            <w:tcBorders>
              <w:top w:val="outset" w:sz="6" w:space="0" w:color="auto"/>
              <w:left w:val="outset" w:sz="6" w:space="0" w:color="auto"/>
              <w:bottom w:val="outset" w:sz="6" w:space="0" w:color="auto"/>
              <w:right w:val="outset" w:sz="6" w:space="0" w:color="auto"/>
            </w:tcBorders>
            <w:shd w:val="clear" w:color="auto" w:fill="FFFFFF"/>
            <w:vAlign w:val="center"/>
          </w:tcPr>
          <w:p w14:paraId="6A57D5AB" w14:textId="77777777" w:rsidR="00092996" w:rsidRDefault="00092996" w:rsidP="00092996">
            <w:pPr>
              <w:spacing w:after="0" w:line="240" w:lineRule="auto"/>
              <w:jc w:val="both"/>
              <w:rPr>
                <w:rFonts w:ascii="Times New Roman" w:hAnsi="Times New Roman" w:cs="Times New Roman"/>
                <w:bCs/>
                <w:sz w:val="28"/>
                <w:szCs w:val="28"/>
                <w:vertAlign w:val="subscript"/>
                <w:lang w:val="kk-KZ"/>
              </w:rPr>
            </w:pPr>
            <w:r w:rsidRPr="00F54CE5">
              <w:rPr>
                <w:rFonts w:ascii="Times New Roman" w:hAnsi="Times New Roman" w:cs="Times New Roman"/>
                <w:bCs/>
                <w:sz w:val="28"/>
                <w:szCs w:val="28"/>
              </w:rPr>
              <w:t>C</w:t>
            </w:r>
            <w:r w:rsidRPr="00F54CE5">
              <w:rPr>
                <w:rFonts w:ascii="Times New Roman" w:hAnsi="Times New Roman" w:cs="Times New Roman"/>
                <w:bCs/>
                <w:sz w:val="28"/>
                <w:szCs w:val="28"/>
                <w:vertAlign w:val="subscript"/>
              </w:rPr>
              <w:t>12</w:t>
            </w:r>
            <w:r w:rsidRPr="00F54CE5">
              <w:rPr>
                <w:rFonts w:ascii="Times New Roman" w:hAnsi="Times New Roman" w:cs="Times New Roman"/>
                <w:bCs/>
                <w:sz w:val="28"/>
                <w:szCs w:val="28"/>
              </w:rPr>
              <w:t>H</w:t>
            </w:r>
            <w:r w:rsidRPr="00F54CE5">
              <w:rPr>
                <w:rFonts w:ascii="Times New Roman" w:hAnsi="Times New Roman" w:cs="Times New Roman"/>
                <w:bCs/>
                <w:sz w:val="28"/>
                <w:szCs w:val="28"/>
                <w:vertAlign w:val="subscript"/>
              </w:rPr>
              <w:t>20</w:t>
            </w:r>
            <w:r w:rsidRPr="00F54CE5">
              <w:rPr>
                <w:rFonts w:ascii="Times New Roman" w:hAnsi="Times New Roman" w:cs="Times New Roman"/>
                <w:bCs/>
                <w:sz w:val="28"/>
                <w:szCs w:val="28"/>
              </w:rPr>
              <w:t>O</w:t>
            </w:r>
            <w:r w:rsidRPr="00F54CE5">
              <w:rPr>
                <w:rFonts w:ascii="Times New Roman" w:hAnsi="Times New Roman" w:cs="Times New Roman"/>
                <w:bCs/>
                <w:sz w:val="28"/>
                <w:szCs w:val="28"/>
                <w:vertAlign w:val="subscript"/>
              </w:rPr>
              <w:t>6</w:t>
            </w:r>
          </w:p>
          <w:p w14:paraId="46AD0272" w14:textId="77777777" w:rsidR="00092996" w:rsidRPr="00F54CE5"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noProof/>
                <w:sz w:val="28"/>
                <w:szCs w:val="28"/>
              </w:rPr>
              <w:drawing>
                <wp:inline distT="0" distB="0" distL="0" distR="0" wp14:anchorId="69CD12BF" wp14:editId="34ACA0BD">
                  <wp:extent cx="2348068" cy="1552575"/>
                  <wp:effectExtent l="0" t="0" r="0" b="0"/>
                  <wp:docPr id="12278569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1787" cy="1561646"/>
                          </a:xfrm>
                          <a:prstGeom prst="rect">
                            <a:avLst/>
                          </a:prstGeom>
                          <a:noFill/>
                        </pic:spPr>
                      </pic:pic>
                    </a:graphicData>
                  </a:graphic>
                </wp:inline>
              </w:drawing>
            </w:r>
          </w:p>
        </w:tc>
      </w:tr>
    </w:tbl>
    <w:p w14:paraId="1FB21267" w14:textId="77777777" w:rsidR="00092996" w:rsidRDefault="00092996" w:rsidP="00092996">
      <w:pPr>
        <w:spacing w:after="0" w:line="240" w:lineRule="auto"/>
        <w:jc w:val="both"/>
        <w:rPr>
          <w:rFonts w:ascii="Times New Roman" w:hAnsi="Times New Roman" w:cs="Times New Roman"/>
          <w:sz w:val="28"/>
          <w:szCs w:val="28"/>
          <w:lang w:val="kk-KZ"/>
        </w:rPr>
      </w:pPr>
    </w:p>
    <w:p w14:paraId="0D78CD44" w14:textId="5F26B2F3" w:rsidR="00092996" w:rsidRPr="00114CF1" w:rsidRDefault="00092996" w:rsidP="00092996">
      <w:pPr>
        <w:spacing w:after="0" w:line="240" w:lineRule="auto"/>
        <w:ind w:firstLine="567"/>
        <w:jc w:val="both"/>
        <w:rPr>
          <w:rFonts w:ascii="Times New Roman" w:hAnsi="Times New Roman" w:cs="Times New Roman"/>
          <w:sz w:val="28"/>
          <w:szCs w:val="28"/>
          <w:lang w:val="kk-KZ"/>
        </w:rPr>
      </w:pPr>
      <w:r w:rsidRPr="00114CF1">
        <w:rPr>
          <w:rFonts w:ascii="Times New Roman" w:hAnsi="Times New Roman" w:cs="Times New Roman"/>
          <w:sz w:val="28"/>
          <w:szCs w:val="28"/>
          <w:lang w:val="kk-KZ"/>
        </w:rPr>
        <w:t xml:space="preserve">Пентаэритрит </w:t>
      </w:r>
      <w:r>
        <w:rPr>
          <w:rFonts w:ascii="Times New Roman" w:hAnsi="Times New Roman" w:cs="Times New Roman"/>
          <w:sz w:val="28"/>
          <w:szCs w:val="28"/>
          <w:lang w:val="kk-KZ"/>
        </w:rPr>
        <w:t>тетра</w:t>
      </w:r>
      <w:r w:rsidRPr="00114CF1">
        <w:rPr>
          <w:rFonts w:ascii="Times New Roman" w:hAnsi="Times New Roman" w:cs="Times New Roman"/>
          <w:sz w:val="28"/>
          <w:szCs w:val="28"/>
          <w:lang w:val="kk-KZ"/>
        </w:rPr>
        <w:t>глицидил эфирі</w:t>
      </w:r>
      <w:r w:rsidR="00294F2F">
        <w:rPr>
          <w:rFonts w:ascii="Times New Roman" w:hAnsi="Times New Roman" w:cs="Times New Roman"/>
          <w:sz w:val="28"/>
          <w:szCs w:val="28"/>
          <w:lang w:val="kk-KZ"/>
        </w:rPr>
        <w:t xml:space="preserve"> (ПТЭ)</w:t>
      </w:r>
      <w:r w:rsidRPr="00114CF1">
        <w:rPr>
          <w:rFonts w:ascii="Times New Roman" w:hAnsi="Times New Roman" w:cs="Times New Roman"/>
          <w:sz w:val="28"/>
          <w:szCs w:val="28"/>
          <w:lang w:val="kk-KZ"/>
        </w:rPr>
        <w:t xml:space="preserve"> эпоксидті шайырдың әртүрлі құймаларын, еріткішсіз жабындарды, батыру желімдерін, тамшылататын желімдер мен желімдерді дайындау үшін қолданылады.</w:t>
      </w:r>
    </w:p>
    <w:p w14:paraId="6E6766FE" w14:textId="77777777" w:rsidR="00092996" w:rsidRDefault="00092996" w:rsidP="00092996">
      <w:pPr>
        <w:spacing w:after="0" w:line="240" w:lineRule="auto"/>
        <w:jc w:val="both"/>
        <w:rPr>
          <w:rFonts w:ascii="Times New Roman" w:hAnsi="Times New Roman" w:cs="Times New Roman"/>
          <w:bCs/>
          <w:sz w:val="28"/>
          <w:szCs w:val="28"/>
          <w:lang w:val="kk-KZ"/>
        </w:rPr>
      </w:pPr>
    </w:p>
    <w:p w14:paraId="0FE70E72" w14:textId="77777777" w:rsidR="00092996" w:rsidRPr="000A128F"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12 </w:t>
      </w:r>
      <w:r w:rsidRPr="000A128F">
        <w:rPr>
          <w:rFonts w:ascii="Times New Roman" w:hAnsi="Times New Roman" w:cs="Times New Roman"/>
          <w:bCs/>
          <w:sz w:val="28"/>
          <w:szCs w:val="28"/>
          <w:lang w:val="kk-KZ"/>
        </w:rPr>
        <w:t xml:space="preserve">– Сұйылтқыш пентаэритрит </w:t>
      </w:r>
      <w:r>
        <w:rPr>
          <w:rFonts w:ascii="Times New Roman" w:hAnsi="Times New Roman" w:cs="Times New Roman"/>
          <w:bCs/>
          <w:sz w:val="28"/>
          <w:szCs w:val="28"/>
          <w:lang w:val="kk-KZ"/>
        </w:rPr>
        <w:t>тетра</w:t>
      </w:r>
      <w:r w:rsidRPr="000A128F">
        <w:rPr>
          <w:rFonts w:ascii="Times New Roman" w:hAnsi="Times New Roman" w:cs="Times New Roman"/>
          <w:bCs/>
          <w:sz w:val="28"/>
          <w:szCs w:val="28"/>
          <w:lang w:val="kk-KZ"/>
        </w:rPr>
        <w:t>глицидил эфирінің сипаттамасы</w:t>
      </w:r>
    </w:p>
    <w:p w14:paraId="2E21DBBF" w14:textId="77777777" w:rsidR="00092996" w:rsidRPr="00FC2222" w:rsidRDefault="00092996" w:rsidP="00092996">
      <w:pPr>
        <w:spacing w:after="0" w:line="240" w:lineRule="auto"/>
        <w:ind w:firstLine="567"/>
        <w:jc w:val="both"/>
        <w:rPr>
          <w:rFonts w:ascii="Times New Roman" w:hAnsi="Times New Roman" w:cs="Times New Roman"/>
          <w:bCs/>
          <w:sz w:val="28"/>
          <w:szCs w:val="28"/>
          <w:lang w:val="kk-KZ"/>
        </w:rPr>
      </w:pPr>
    </w:p>
    <w:tbl>
      <w:tblPr>
        <w:tblW w:w="0" w:type="auto"/>
        <w:tblInd w:w="15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94"/>
        <w:gridCol w:w="4395"/>
      </w:tblGrid>
      <w:tr w:rsidR="00092996" w:rsidRPr="00FC2222" w14:paraId="0E5F8D8A" w14:textId="77777777" w:rsidTr="00092996">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7E7EE" w14:textId="77777777" w:rsidR="00092996" w:rsidRPr="000A128F"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П</w:t>
            </w:r>
            <w:r w:rsidRPr="00114CF1">
              <w:rPr>
                <w:rFonts w:ascii="Times New Roman" w:hAnsi="Times New Roman" w:cs="Times New Roman"/>
                <w:bCs/>
                <w:sz w:val="28"/>
                <w:szCs w:val="28"/>
                <w:lang w:val="kk-KZ"/>
              </w:rPr>
              <w:t>ентаэритрит тетраглицидил эфирі</w:t>
            </w:r>
          </w:p>
        </w:tc>
        <w:tc>
          <w:tcPr>
            <w:tcW w:w="43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9827B" w14:textId="77777777" w:rsidR="00092996" w:rsidRPr="00114CF1"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Түссіз сұйықтық</w:t>
            </w:r>
          </w:p>
        </w:tc>
      </w:tr>
      <w:tr w:rsidR="00092996" w:rsidRPr="00FC2222" w14:paraId="7D478606" w14:textId="77777777" w:rsidTr="00092996">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5AD58" w14:textId="77777777" w:rsidR="00092996" w:rsidRPr="00114CF1"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Тұтқырлығы</w:t>
            </w:r>
          </w:p>
        </w:tc>
        <w:tc>
          <w:tcPr>
            <w:tcW w:w="43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7C402" w14:textId="77777777" w:rsidR="00092996" w:rsidRPr="00FC2222" w:rsidRDefault="00092996" w:rsidP="00092996">
            <w:pPr>
              <w:spacing w:after="0" w:line="240" w:lineRule="auto"/>
              <w:jc w:val="both"/>
              <w:rPr>
                <w:rFonts w:ascii="Times New Roman" w:hAnsi="Times New Roman" w:cs="Times New Roman"/>
                <w:bCs/>
                <w:sz w:val="28"/>
                <w:szCs w:val="28"/>
              </w:rPr>
            </w:pPr>
            <w:r w:rsidRPr="00FC2222">
              <w:rPr>
                <w:rFonts w:ascii="Times New Roman" w:hAnsi="Times New Roman" w:cs="Times New Roman"/>
                <w:bCs/>
                <w:sz w:val="28"/>
                <w:szCs w:val="28"/>
              </w:rPr>
              <w:t>100~</w:t>
            </w:r>
            <w:r>
              <w:rPr>
                <w:rFonts w:ascii="Times New Roman" w:hAnsi="Times New Roman" w:cs="Times New Roman"/>
                <w:bCs/>
                <w:sz w:val="28"/>
                <w:szCs w:val="28"/>
                <w:lang w:val="kk-KZ"/>
              </w:rPr>
              <w:t>800</w:t>
            </w:r>
            <w:r w:rsidRPr="00FC2222">
              <w:rPr>
                <w:rFonts w:ascii="Times New Roman" w:hAnsi="Times New Roman" w:cs="Times New Roman"/>
                <w:bCs/>
                <w:sz w:val="28"/>
                <w:szCs w:val="28"/>
              </w:rPr>
              <w:t xml:space="preserve"> </w:t>
            </w:r>
            <w:proofErr w:type="spellStart"/>
            <w:r w:rsidRPr="00FC2222">
              <w:rPr>
                <w:rFonts w:ascii="Times New Roman" w:hAnsi="Times New Roman" w:cs="Times New Roman"/>
                <w:bCs/>
                <w:sz w:val="28"/>
                <w:szCs w:val="28"/>
              </w:rPr>
              <w:t>мПа.с</w:t>
            </w:r>
            <w:proofErr w:type="spellEnd"/>
          </w:p>
        </w:tc>
      </w:tr>
      <w:tr w:rsidR="00092996" w:rsidRPr="00FC2222" w14:paraId="302FDA58" w14:textId="77777777" w:rsidTr="00092996">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D8A58" w14:textId="77777777" w:rsidR="00092996" w:rsidRPr="00114CF1"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Эпоксид саны</w:t>
            </w:r>
          </w:p>
        </w:tc>
        <w:tc>
          <w:tcPr>
            <w:tcW w:w="43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116AE" w14:textId="0F4071FE" w:rsidR="00092996" w:rsidRPr="00FC2222" w:rsidRDefault="00092996" w:rsidP="00092996">
            <w:pPr>
              <w:spacing w:after="0" w:line="240" w:lineRule="auto"/>
              <w:jc w:val="both"/>
              <w:rPr>
                <w:rFonts w:ascii="Times New Roman" w:hAnsi="Times New Roman" w:cs="Times New Roman"/>
                <w:bCs/>
                <w:sz w:val="28"/>
                <w:szCs w:val="28"/>
              </w:rPr>
            </w:pPr>
            <w:r w:rsidRPr="00FC2222">
              <w:rPr>
                <w:rFonts w:ascii="Times New Roman" w:hAnsi="Times New Roman" w:cs="Times New Roman"/>
                <w:bCs/>
                <w:sz w:val="28"/>
                <w:szCs w:val="28"/>
              </w:rPr>
              <w:t>0.</w:t>
            </w:r>
            <w:r>
              <w:rPr>
                <w:rFonts w:ascii="Times New Roman" w:hAnsi="Times New Roman" w:cs="Times New Roman"/>
                <w:bCs/>
                <w:sz w:val="28"/>
                <w:szCs w:val="28"/>
                <w:lang w:val="kk-KZ"/>
              </w:rPr>
              <w:t>58</w:t>
            </w:r>
            <w:r w:rsidRPr="00FC2222">
              <w:rPr>
                <w:rFonts w:ascii="Times New Roman" w:hAnsi="Times New Roman" w:cs="Times New Roman"/>
                <w:bCs/>
                <w:sz w:val="28"/>
                <w:szCs w:val="28"/>
              </w:rPr>
              <w:t>-0,</w:t>
            </w:r>
            <w:r>
              <w:rPr>
                <w:rFonts w:ascii="Times New Roman" w:hAnsi="Times New Roman" w:cs="Times New Roman"/>
                <w:bCs/>
                <w:sz w:val="28"/>
                <w:szCs w:val="28"/>
                <w:lang w:val="kk-KZ"/>
              </w:rPr>
              <w:t>8</w:t>
            </w:r>
            <w:r w:rsidRPr="00FC2222">
              <w:rPr>
                <w:rFonts w:ascii="Times New Roman" w:hAnsi="Times New Roman" w:cs="Times New Roman"/>
                <w:bCs/>
                <w:sz w:val="28"/>
                <w:szCs w:val="28"/>
              </w:rPr>
              <w:t xml:space="preserve"> </w:t>
            </w:r>
            <w:r w:rsidR="00CD4357" w:rsidRPr="00FC2222">
              <w:rPr>
                <w:rFonts w:ascii="Times New Roman" w:hAnsi="Times New Roman" w:cs="Times New Roman"/>
                <w:bCs/>
                <w:sz w:val="28"/>
                <w:szCs w:val="28"/>
              </w:rPr>
              <w:t>экв. /</w:t>
            </w:r>
            <w:r w:rsidRPr="00FC2222">
              <w:rPr>
                <w:rFonts w:ascii="Times New Roman" w:hAnsi="Times New Roman" w:cs="Times New Roman"/>
                <w:bCs/>
                <w:sz w:val="28"/>
                <w:szCs w:val="28"/>
              </w:rPr>
              <w:t>100 г</w:t>
            </w:r>
          </w:p>
        </w:tc>
      </w:tr>
      <w:tr w:rsidR="00092996" w:rsidRPr="00FC2222" w14:paraId="2EFC1DA3" w14:textId="77777777" w:rsidTr="00092996">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203C" w14:textId="77777777" w:rsidR="00092996" w:rsidRPr="00FC2222" w:rsidRDefault="00092996" w:rsidP="00092996">
            <w:pPr>
              <w:spacing w:after="0" w:line="240" w:lineRule="auto"/>
              <w:jc w:val="both"/>
              <w:rPr>
                <w:rFonts w:ascii="Times New Roman" w:hAnsi="Times New Roman" w:cs="Times New Roman"/>
                <w:bCs/>
                <w:sz w:val="28"/>
                <w:szCs w:val="28"/>
              </w:rPr>
            </w:pPr>
            <w:proofErr w:type="spellStart"/>
            <w:r w:rsidRPr="00114CF1">
              <w:rPr>
                <w:rFonts w:ascii="Times New Roman" w:hAnsi="Times New Roman" w:cs="Times New Roman"/>
                <w:bCs/>
                <w:sz w:val="28"/>
                <w:szCs w:val="28"/>
              </w:rPr>
              <w:t>Оңай</w:t>
            </w:r>
            <w:proofErr w:type="spellEnd"/>
            <w:r w:rsidRPr="00114CF1">
              <w:rPr>
                <w:rFonts w:ascii="Times New Roman" w:hAnsi="Times New Roman" w:cs="Times New Roman"/>
                <w:bCs/>
                <w:sz w:val="28"/>
                <w:szCs w:val="28"/>
              </w:rPr>
              <w:t xml:space="preserve"> </w:t>
            </w:r>
            <w:proofErr w:type="spellStart"/>
            <w:r w:rsidRPr="00114CF1">
              <w:rPr>
                <w:rFonts w:ascii="Times New Roman" w:hAnsi="Times New Roman" w:cs="Times New Roman"/>
                <w:bCs/>
                <w:sz w:val="28"/>
                <w:szCs w:val="28"/>
              </w:rPr>
              <w:t>сабынданатын</w:t>
            </w:r>
            <w:proofErr w:type="spellEnd"/>
            <w:r w:rsidRPr="00114CF1">
              <w:rPr>
                <w:rFonts w:ascii="Times New Roman" w:hAnsi="Times New Roman" w:cs="Times New Roman"/>
                <w:bCs/>
                <w:sz w:val="28"/>
                <w:szCs w:val="28"/>
              </w:rPr>
              <w:t xml:space="preserve"> хлор</w:t>
            </w:r>
          </w:p>
        </w:tc>
        <w:tc>
          <w:tcPr>
            <w:tcW w:w="43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97577" w14:textId="77777777" w:rsidR="00092996" w:rsidRPr="00FC2222" w:rsidRDefault="00092996" w:rsidP="00092996">
            <w:pPr>
              <w:spacing w:after="0" w:line="240" w:lineRule="auto"/>
              <w:jc w:val="both"/>
              <w:rPr>
                <w:rFonts w:ascii="Times New Roman" w:hAnsi="Times New Roman" w:cs="Times New Roman"/>
                <w:bCs/>
                <w:sz w:val="28"/>
                <w:szCs w:val="28"/>
                <w:lang w:val="en-US"/>
              </w:rPr>
            </w:pPr>
            <w:r w:rsidRPr="00FC2222">
              <w:rPr>
                <w:rFonts w:ascii="Times New Roman" w:hAnsi="Times New Roman" w:cs="Times New Roman"/>
                <w:bCs/>
                <w:sz w:val="28"/>
                <w:szCs w:val="28"/>
              </w:rPr>
              <w:t>0,</w:t>
            </w:r>
            <w:r>
              <w:rPr>
                <w:rFonts w:ascii="Times New Roman" w:hAnsi="Times New Roman" w:cs="Times New Roman"/>
                <w:bCs/>
                <w:sz w:val="28"/>
                <w:szCs w:val="28"/>
                <w:lang w:val="kk-KZ"/>
              </w:rPr>
              <w:t>3</w:t>
            </w:r>
            <w:r w:rsidRPr="00FC2222">
              <w:rPr>
                <w:rFonts w:ascii="Times New Roman" w:hAnsi="Times New Roman" w:cs="Times New Roman"/>
                <w:bCs/>
                <w:sz w:val="28"/>
                <w:szCs w:val="28"/>
                <w:lang w:val="kk-KZ"/>
              </w:rPr>
              <w:t xml:space="preserve"> </w:t>
            </w:r>
            <w:r w:rsidRPr="00FC2222">
              <w:rPr>
                <w:rFonts w:ascii="Times New Roman" w:hAnsi="Times New Roman" w:cs="Times New Roman"/>
                <w:bCs/>
                <w:sz w:val="28"/>
                <w:szCs w:val="28"/>
                <w:lang w:val="en-US"/>
              </w:rPr>
              <w:t>%</w:t>
            </w:r>
          </w:p>
        </w:tc>
      </w:tr>
      <w:tr w:rsidR="00092996" w:rsidRPr="00FC2222" w14:paraId="12292A13" w14:textId="77777777" w:rsidTr="00092996">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9D407" w14:textId="77777777" w:rsidR="00092996" w:rsidRPr="00FC2222" w:rsidRDefault="00092996" w:rsidP="00092996">
            <w:pPr>
              <w:spacing w:after="0" w:line="240" w:lineRule="auto"/>
              <w:jc w:val="both"/>
              <w:rPr>
                <w:rFonts w:ascii="Times New Roman" w:hAnsi="Times New Roman" w:cs="Times New Roman"/>
                <w:bCs/>
                <w:sz w:val="28"/>
                <w:szCs w:val="28"/>
              </w:rPr>
            </w:pPr>
            <w:proofErr w:type="spellStart"/>
            <w:r w:rsidRPr="00114CF1">
              <w:rPr>
                <w:rFonts w:ascii="Times New Roman" w:hAnsi="Times New Roman" w:cs="Times New Roman"/>
                <w:bCs/>
                <w:sz w:val="28"/>
                <w:szCs w:val="28"/>
              </w:rPr>
              <w:t>Неоргани</w:t>
            </w:r>
            <w:proofErr w:type="spellEnd"/>
            <w:r w:rsidRPr="00114CF1">
              <w:rPr>
                <w:rFonts w:ascii="Times New Roman" w:hAnsi="Times New Roman" w:cs="Times New Roman"/>
                <w:bCs/>
                <w:sz w:val="28"/>
                <w:szCs w:val="28"/>
                <w:lang w:val="kk-KZ"/>
              </w:rPr>
              <w:t>калық</w:t>
            </w:r>
            <w:r w:rsidRPr="00114CF1">
              <w:rPr>
                <w:rFonts w:ascii="Times New Roman" w:hAnsi="Times New Roman" w:cs="Times New Roman"/>
                <w:bCs/>
                <w:sz w:val="28"/>
                <w:szCs w:val="28"/>
              </w:rPr>
              <w:t xml:space="preserve"> хлор</w:t>
            </w:r>
          </w:p>
        </w:tc>
        <w:tc>
          <w:tcPr>
            <w:tcW w:w="43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7D3E8" w14:textId="3152BBC6" w:rsidR="00092996" w:rsidRPr="00FC2222" w:rsidRDefault="00092996" w:rsidP="0009299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lang w:val="kk-KZ"/>
              </w:rPr>
              <w:t>50</w:t>
            </w:r>
            <w:r w:rsidRPr="00FC2222">
              <w:rPr>
                <w:rFonts w:ascii="Times New Roman" w:hAnsi="Times New Roman" w:cs="Times New Roman"/>
                <w:bCs/>
                <w:sz w:val="28"/>
                <w:szCs w:val="28"/>
              </w:rPr>
              <w:t xml:space="preserve"> мг/кг</w:t>
            </w:r>
          </w:p>
        </w:tc>
      </w:tr>
      <w:tr w:rsidR="00092996" w:rsidRPr="00FC2222" w14:paraId="34EBB402" w14:textId="77777777" w:rsidTr="00092996">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503FD69F" w14:textId="77777777" w:rsidR="00092996" w:rsidRPr="00FC2222" w:rsidRDefault="00092996" w:rsidP="00092996">
            <w:pPr>
              <w:spacing w:after="0" w:line="240" w:lineRule="auto"/>
              <w:jc w:val="both"/>
              <w:rPr>
                <w:rFonts w:ascii="Times New Roman" w:hAnsi="Times New Roman" w:cs="Times New Roman"/>
                <w:bCs/>
                <w:sz w:val="28"/>
                <w:szCs w:val="28"/>
              </w:rPr>
            </w:pPr>
            <w:r w:rsidRPr="00114CF1">
              <w:rPr>
                <w:rFonts w:ascii="Times New Roman" w:hAnsi="Times New Roman" w:cs="Times New Roman"/>
                <w:bCs/>
                <w:sz w:val="28"/>
                <w:szCs w:val="28"/>
                <w:lang w:val="kk-KZ"/>
              </w:rPr>
              <w:t>Судың үлесі</w:t>
            </w:r>
          </w:p>
        </w:tc>
        <w:tc>
          <w:tcPr>
            <w:tcW w:w="4395" w:type="dxa"/>
            <w:tcBorders>
              <w:top w:val="outset" w:sz="6" w:space="0" w:color="auto"/>
              <w:left w:val="outset" w:sz="6" w:space="0" w:color="auto"/>
              <w:bottom w:val="outset" w:sz="6" w:space="0" w:color="auto"/>
              <w:right w:val="outset" w:sz="6" w:space="0" w:color="auto"/>
            </w:tcBorders>
            <w:shd w:val="clear" w:color="auto" w:fill="FFFFFF"/>
            <w:vAlign w:val="center"/>
          </w:tcPr>
          <w:p w14:paraId="3C1962AF" w14:textId="77777777" w:rsidR="00092996" w:rsidRPr="00FC2222" w:rsidRDefault="00092996" w:rsidP="00092996">
            <w:pPr>
              <w:spacing w:after="0" w:line="240" w:lineRule="auto"/>
              <w:jc w:val="both"/>
              <w:rPr>
                <w:rFonts w:ascii="Times New Roman" w:hAnsi="Times New Roman" w:cs="Times New Roman"/>
                <w:bCs/>
                <w:sz w:val="28"/>
                <w:szCs w:val="28"/>
                <w:lang w:val="en-US"/>
              </w:rPr>
            </w:pPr>
            <w:r w:rsidRPr="00FC2222">
              <w:rPr>
                <w:rFonts w:ascii="Times New Roman" w:hAnsi="Times New Roman" w:cs="Times New Roman"/>
                <w:bCs/>
                <w:sz w:val="28"/>
                <w:szCs w:val="28"/>
                <w:lang w:val="en-US"/>
              </w:rPr>
              <w:t>0,1 %</w:t>
            </w:r>
          </w:p>
        </w:tc>
      </w:tr>
      <w:tr w:rsidR="00092996" w:rsidRPr="00FC2222" w14:paraId="410C90B5" w14:textId="77777777" w:rsidTr="00092996">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516581CC" w14:textId="77777777" w:rsidR="00092996" w:rsidRPr="00FC2222"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Молекулярлық формуласы</w:t>
            </w:r>
          </w:p>
        </w:tc>
        <w:tc>
          <w:tcPr>
            <w:tcW w:w="4395" w:type="dxa"/>
            <w:tcBorders>
              <w:top w:val="outset" w:sz="6" w:space="0" w:color="auto"/>
              <w:left w:val="outset" w:sz="6" w:space="0" w:color="auto"/>
              <w:bottom w:val="outset" w:sz="6" w:space="0" w:color="auto"/>
              <w:right w:val="outset" w:sz="6" w:space="0" w:color="auto"/>
            </w:tcBorders>
            <w:shd w:val="clear" w:color="auto" w:fill="FFFFFF"/>
            <w:vAlign w:val="center"/>
          </w:tcPr>
          <w:p w14:paraId="3E315D7B" w14:textId="77777777" w:rsidR="00092996" w:rsidRPr="00FC2222" w:rsidRDefault="00092996" w:rsidP="00092996">
            <w:pPr>
              <w:spacing w:after="0" w:line="240" w:lineRule="auto"/>
              <w:jc w:val="both"/>
              <w:rPr>
                <w:rFonts w:ascii="Times New Roman" w:hAnsi="Times New Roman" w:cs="Times New Roman"/>
                <w:bCs/>
                <w:sz w:val="28"/>
                <w:szCs w:val="28"/>
                <w:vertAlign w:val="subscript"/>
                <w:lang w:val="kk-KZ"/>
              </w:rPr>
            </w:pPr>
            <w:r w:rsidRPr="00FC2222">
              <w:rPr>
                <w:rFonts w:ascii="Times New Roman" w:hAnsi="Times New Roman" w:cs="Times New Roman"/>
                <w:bCs/>
                <w:sz w:val="28"/>
                <w:szCs w:val="28"/>
              </w:rPr>
              <w:t>C</w:t>
            </w:r>
            <w:r>
              <w:rPr>
                <w:rFonts w:ascii="Times New Roman" w:hAnsi="Times New Roman" w:cs="Times New Roman"/>
                <w:bCs/>
                <w:sz w:val="28"/>
                <w:szCs w:val="28"/>
                <w:lang w:val="kk-KZ"/>
              </w:rPr>
              <w:t xml:space="preserve"> </w:t>
            </w:r>
            <w:r>
              <w:rPr>
                <w:rFonts w:ascii="Times New Roman" w:hAnsi="Times New Roman" w:cs="Times New Roman"/>
                <w:bCs/>
                <w:sz w:val="28"/>
                <w:szCs w:val="28"/>
                <w:vertAlign w:val="subscript"/>
                <w:lang w:val="kk-KZ"/>
              </w:rPr>
              <w:t xml:space="preserve">17 </w:t>
            </w:r>
            <w:r w:rsidRPr="00FC2222">
              <w:rPr>
                <w:rFonts w:ascii="Times New Roman" w:hAnsi="Times New Roman" w:cs="Times New Roman"/>
                <w:bCs/>
                <w:sz w:val="28"/>
                <w:szCs w:val="28"/>
              </w:rPr>
              <w:t>H</w:t>
            </w:r>
            <w:r>
              <w:rPr>
                <w:rFonts w:ascii="Times New Roman" w:hAnsi="Times New Roman" w:cs="Times New Roman"/>
                <w:bCs/>
                <w:sz w:val="28"/>
                <w:szCs w:val="28"/>
                <w:lang w:val="kk-KZ"/>
              </w:rPr>
              <w:t xml:space="preserve"> </w:t>
            </w:r>
            <w:r>
              <w:rPr>
                <w:rFonts w:ascii="Times New Roman" w:hAnsi="Times New Roman" w:cs="Times New Roman"/>
                <w:bCs/>
                <w:sz w:val="28"/>
                <w:szCs w:val="28"/>
                <w:vertAlign w:val="subscript"/>
                <w:lang w:val="kk-KZ"/>
              </w:rPr>
              <w:t xml:space="preserve">28 </w:t>
            </w:r>
            <w:r w:rsidRPr="00FC2222">
              <w:rPr>
                <w:rFonts w:ascii="Times New Roman" w:hAnsi="Times New Roman" w:cs="Times New Roman"/>
                <w:bCs/>
                <w:sz w:val="28"/>
                <w:szCs w:val="28"/>
              </w:rPr>
              <w:t>O</w:t>
            </w:r>
            <w:r>
              <w:rPr>
                <w:rFonts w:ascii="Times New Roman" w:hAnsi="Times New Roman" w:cs="Times New Roman"/>
                <w:bCs/>
                <w:sz w:val="28"/>
                <w:szCs w:val="28"/>
                <w:vertAlign w:val="subscript"/>
                <w:lang w:val="kk-KZ"/>
              </w:rPr>
              <w:t>8</w:t>
            </w:r>
          </w:p>
          <w:p w14:paraId="06DC0085" w14:textId="77777777" w:rsidR="00092996" w:rsidRPr="00FC2222" w:rsidRDefault="00092996" w:rsidP="00092996">
            <w:pPr>
              <w:spacing w:after="0" w:line="240" w:lineRule="auto"/>
              <w:jc w:val="both"/>
              <w:rPr>
                <w:rFonts w:ascii="Times New Roman" w:hAnsi="Times New Roman" w:cs="Times New Roman"/>
                <w:bCs/>
                <w:sz w:val="28"/>
                <w:szCs w:val="28"/>
                <w:lang w:val="kk-KZ"/>
              </w:rPr>
            </w:pPr>
            <w:r>
              <w:rPr>
                <w:rFonts w:ascii="Times New Roman" w:hAnsi="Times New Roman" w:cs="Times New Roman"/>
                <w:bCs/>
                <w:noProof/>
                <w:sz w:val="28"/>
                <w:szCs w:val="28"/>
              </w:rPr>
              <w:drawing>
                <wp:inline distT="0" distB="0" distL="0" distR="0" wp14:anchorId="08668E5D" wp14:editId="61704DF0">
                  <wp:extent cx="2273677" cy="2090057"/>
                  <wp:effectExtent l="0" t="0" r="0" b="5715"/>
                  <wp:docPr id="327959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906" cy="2094864"/>
                          </a:xfrm>
                          <a:prstGeom prst="rect">
                            <a:avLst/>
                          </a:prstGeom>
                          <a:noFill/>
                        </pic:spPr>
                      </pic:pic>
                    </a:graphicData>
                  </a:graphic>
                </wp:inline>
              </w:drawing>
            </w:r>
          </w:p>
        </w:tc>
      </w:tr>
    </w:tbl>
    <w:p w14:paraId="1A1857E8" w14:textId="77777777" w:rsidR="00092996" w:rsidRDefault="00092996" w:rsidP="00092996">
      <w:pPr>
        <w:spacing w:after="0" w:line="240" w:lineRule="auto"/>
        <w:ind w:firstLine="567"/>
        <w:jc w:val="both"/>
        <w:rPr>
          <w:rFonts w:ascii="Times New Roman" w:hAnsi="Times New Roman" w:cs="Times New Roman"/>
          <w:sz w:val="28"/>
          <w:szCs w:val="28"/>
          <w:lang w:val="kk-KZ"/>
        </w:rPr>
      </w:pPr>
    </w:p>
    <w:p w14:paraId="32F12531" w14:textId="41BCDB81" w:rsidR="00092996" w:rsidRDefault="00092996" w:rsidP="00092996">
      <w:pPr>
        <w:spacing w:after="0" w:line="240" w:lineRule="auto"/>
        <w:ind w:firstLine="709"/>
        <w:jc w:val="both"/>
        <w:rPr>
          <w:rFonts w:ascii="Times New Roman" w:hAnsi="Times New Roman" w:cs="Times New Roman"/>
          <w:sz w:val="28"/>
          <w:szCs w:val="28"/>
          <w:lang w:val="kk-KZ"/>
        </w:rPr>
      </w:pPr>
      <w:r w:rsidRPr="00114CF1">
        <w:rPr>
          <w:rFonts w:ascii="Times New Roman" w:hAnsi="Times New Roman" w:cs="Times New Roman"/>
          <w:sz w:val="28"/>
          <w:szCs w:val="28"/>
          <w:lang w:val="kk-KZ"/>
        </w:rPr>
        <w:t>Бутилглицидил эфирі</w:t>
      </w:r>
      <w:r w:rsidR="00613965">
        <w:rPr>
          <w:rFonts w:ascii="Times New Roman" w:hAnsi="Times New Roman" w:cs="Times New Roman"/>
          <w:sz w:val="28"/>
          <w:szCs w:val="28"/>
          <w:lang w:val="kk-KZ"/>
        </w:rPr>
        <w:t xml:space="preserve"> (БГЭ)</w:t>
      </w:r>
      <w:r w:rsidRPr="00114CF1">
        <w:rPr>
          <w:rFonts w:ascii="Times New Roman" w:hAnsi="Times New Roman" w:cs="Times New Roman"/>
          <w:sz w:val="28"/>
          <w:szCs w:val="28"/>
          <w:lang w:val="kk-KZ"/>
        </w:rPr>
        <w:t xml:space="preserve"> эпоксидті шайырларды жасауда кеңінен қолданылады. Ол шайыр өңдеуді және өңделген эпоксидті материалдардың қасиеттерін жақсартуға көмектесетін реактивті еріткіш ретінде қызмет етеді. Сұйық эпоксидті шайырмен біріктірілген, эпоксидті ендіру материалы, құйма материалы, қаптама материалы, жабын материалы және желім үшін жарамды. Еріткішсіз коррозияға қарсы жабындарда, қалыптаушы жабындарда қолдануға арналған. </w:t>
      </w:r>
    </w:p>
    <w:p w14:paraId="682C8E55" w14:textId="77777777" w:rsidR="00092996" w:rsidRPr="00114CF1" w:rsidRDefault="00092996" w:rsidP="00092996">
      <w:pPr>
        <w:spacing w:after="0" w:line="240" w:lineRule="auto"/>
        <w:ind w:firstLine="709"/>
        <w:jc w:val="both"/>
        <w:rPr>
          <w:rFonts w:ascii="Times New Roman" w:hAnsi="Times New Roman" w:cs="Times New Roman"/>
          <w:sz w:val="28"/>
          <w:szCs w:val="28"/>
          <w:lang w:val="kk-KZ"/>
        </w:rPr>
      </w:pPr>
      <w:r w:rsidRPr="00114CF1">
        <w:rPr>
          <w:rFonts w:ascii="Times New Roman" w:hAnsi="Times New Roman" w:cs="Times New Roman"/>
          <w:sz w:val="28"/>
          <w:szCs w:val="28"/>
          <w:lang w:val="kk-KZ"/>
        </w:rPr>
        <w:t>Қолдану ерекшеліктері: төмен тұтқырлық, қатайтылған эпоксидті шайырдың беріктігі мен адгезиясын жақсартады, әртүрлі эпоксидті шайырлармен жақсы ерігіштік.</w:t>
      </w:r>
    </w:p>
    <w:p w14:paraId="105D424D" w14:textId="77777777" w:rsidR="00092996" w:rsidRDefault="00092996" w:rsidP="00092996">
      <w:pPr>
        <w:spacing w:after="0" w:line="240" w:lineRule="auto"/>
        <w:ind w:firstLine="567"/>
        <w:jc w:val="both"/>
        <w:rPr>
          <w:rFonts w:ascii="Times New Roman" w:hAnsi="Times New Roman" w:cs="Times New Roman"/>
          <w:bCs/>
          <w:sz w:val="28"/>
          <w:szCs w:val="28"/>
          <w:lang w:val="kk-KZ"/>
        </w:rPr>
      </w:pPr>
    </w:p>
    <w:p w14:paraId="64C53B45" w14:textId="77777777" w:rsidR="00092996" w:rsidRPr="00114CF1"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Кесте 13 – Сұйылтқыш </w:t>
      </w:r>
      <w:r>
        <w:rPr>
          <w:rFonts w:ascii="Times New Roman" w:hAnsi="Times New Roman" w:cs="Times New Roman"/>
          <w:sz w:val="28"/>
          <w:szCs w:val="28"/>
          <w:lang w:val="kk-KZ"/>
        </w:rPr>
        <w:t>б</w:t>
      </w:r>
      <w:r w:rsidRPr="00114CF1">
        <w:rPr>
          <w:rFonts w:ascii="Times New Roman" w:hAnsi="Times New Roman" w:cs="Times New Roman"/>
          <w:sz w:val="28"/>
          <w:szCs w:val="28"/>
          <w:lang w:val="kk-KZ"/>
        </w:rPr>
        <w:t>утилглицидил эфир</w:t>
      </w:r>
      <w:r>
        <w:rPr>
          <w:rFonts w:ascii="Times New Roman" w:hAnsi="Times New Roman" w:cs="Times New Roman"/>
          <w:sz w:val="28"/>
          <w:szCs w:val="28"/>
          <w:lang w:val="kk-KZ"/>
        </w:rPr>
        <w:t xml:space="preserve"> сипаттамалары</w:t>
      </w:r>
    </w:p>
    <w:p w14:paraId="7D7FA1DA" w14:textId="77777777" w:rsidR="00092996" w:rsidRDefault="00092996" w:rsidP="00092996">
      <w:pPr>
        <w:spacing w:after="0" w:line="240" w:lineRule="auto"/>
        <w:ind w:firstLine="567"/>
        <w:jc w:val="both"/>
        <w:rPr>
          <w:rFonts w:ascii="Times New Roman" w:hAnsi="Times New Roman" w:cs="Times New Roman"/>
          <w:bCs/>
          <w:sz w:val="28"/>
          <w:szCs w:val="28"/>
          <w:lang w:val="kk-KZ"/>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45"/>
        <w:gridCol w:w="5225"/>
      </w:tblGrid>
      <w:tr w:rsidR="00092996" w:rsidRPr="00FC2222" w14:paraId="0090C068" w14:textId="77777777" w:rsidTr="00797568">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11598" w14:textId="7B1A2714" w:rsidR="00092996" w:rsidRPr="00252F6B" w:rsidRDefault="00092996" w:rsidP="00797568">
            <w:pPr>
              <w:spacing w:after="0" w:line="240" w:lineRule="auto"/>
              <w:ind w:firstLine="567"/>
              <w:jc w:val="both"/>
              <w:rPr>
                <w:rFonts w:ascii="Times New Roman" w:hAnsi="Times New Roman" w:cs="Times New Roman"/>
                <w:bCs/>
                <w:sz w:val="28"/>
                <w:szCs w:val="28"/>
                <w:lang w:val="kk-KZ"/>
              </w:rPr>
            </w:pPr>
            <w:proofErr w:type="spellStart"/>
            <w:r w:rsidRPr="000F12AE">
              <w:rPr>
                <w:rFonts w:ascii="Times New Roman" w:hAnsi="Times New Roman" w:cs="Times New Roman"/>
                <w:bCs/>
                <w:sz w:val="28"/>
                <w:szCs w:val="28"/>
              </w:rPr>
              <w:t>Бутилглицидил</w:t>
            </w:r>
            <w:proofErr w:type="spellEnd"/>
            <w:r w:rsidRPr="000F12AE">
              <w:rPr>
                <w:rFonts w:ascii="Times New Roman" w:hAnsi="Times New Roman" w:cs="Times New Roman"/>
                <w:bCs/>
                <w:sz w:val="28"/>
                <w:szCs w:val="28"/>
              </w:rPr>
              <w:t xml:space="preserve"> эфир</w:t>
            </w:r>
            <w:r w:rsidR="00252F6B">
              <w:rPr>
                <w:rFonts w:ascii="Times New Roman" w:hAnsi="Times New Roman" w:cs="Times New Roman"/>
                <w:bCs/>
                <w:sz w:val="28"/>
                <w:szCs w:val="28"/>
                <w:lang w:val="kk-KZ"/>
              </w:rPr>
              <w:t>і</w:t>
            </w:r>
          </w:p>
        </w:tc>
        <w:tc>
          <w:tcPr>
            <w:tcW w:w="52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62331" w14:textId="77777777" w:rsidR="00092996" w:rsidRPr="00FC2222" w:rsidRDefault="00092996" w:rsidP="00797568">
            <w:pPr>
              <w:spacing w:after="0" w:line="240" w:lineRule="auto"/>
              <w:ind w:firstLine="567"/>
              <w:jc w:val="both"/>
              <w:rPr>
                <w:rFonts w:ascii="Times New Roman" w:hAnsi="Times New Roman" w:cs="Times New Roman"/>
                <w:bCs/>
                <w:sz w:val="28"/>
                <w:szCs w:val="28"/>
              </w:rPr>
            </w:pPr>
            <w:r w:rsidRPr="00114CF1">
              <w:rPr>
                <w:rFonts w:ascii="Times New Roman" w:hAnsi="Times New Roman" w:cs="Times New Roman"/>
                <w:bCs/>
                <w:sz w:val="28"/>
                <w:szCs w:val="28"/>
                <w:lang w:val="kk-KZ"/>
              </w:rPr>
              <w:t>Түссіз сұйықтық</w:t>
            </w:r>
          </w:p>
        </w:tc>
      </w:tr>
      <w:tr w:rsidR="00092996" w:rsidRPr="00FC2222" w14:paraId="12D9B563" w14:textId="77777777" w:rsidTr="00797568">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212B3" w14:textId="77777777" w:rsidR="00092996" w:rsidRPr="00FC2222" w:rsidRDefault="00092996" w:rsidP="0079756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lang w:val="kk-KZ"/>
              </w:rPr>
              <w:t>Тұтқырлығы</w:t>
            </w:r>
          </w:p>
        </w:tc>
        <w:tc>
          <w:tcPr>
            <w:tcW w:w="52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2A5B" w14:textId="77777777" w:rsidR="00092996" w:rsidRPr="00FC2222" w:rsidRDefault="00092996" w:rsidP="0079756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lang w:val="kk-KZ"/>
              </w:rPr>
              <w:t>2</w:t>
            </w:r>
            <w:r w:rsidRPr="00FC2222">
              <w:rPr>
                <w:rFonts w:ascii="Times New Roman" w:hAnsi="Times New Roman" w:cs="Times New Roman"/>
                <w:bCs/>
                <w:sz w:val="28"/>
                <w:szCs w:val="28"/>
              </w:rPr>
              <w:t xml:space="preserve"> </w:t>
            </w:r>
            <w:proofErr w:type="spellStart"/>
            <w:r w:rsidRPr="00FC2222">
              <w:rPr>
                <w:rFonts w:ascii="Times New Roman" w:hAnsi="Times New Roman" w:cs="Times New Roman"/>
                <w:bCs/>
                <w:sz w:val="28"/>
                <w:szCs w:val="28"/>
              </w:rPr>
              <w:t>мПа.с</w:t>
            </w:r>
            <w:proofErr w:type="spellEnd"/>
          </w:p>
        </w:tc>
      </w:tr>
      <w:tr w:rsidR="00092996" w:rsidRPr="00FC2222" w14:paraId="4E47DC57" w14:textId="77777777" w:rsidTr="00797568">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03FA7" w14:textId="77777777" w:rsidR="00092996" w:rsidRPr="00FC2222" w:rsidRDefault="00092996" w:rsidP="0079756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lang w:val="kk-KZ"/>
              </w:rPr>
              <w:t>Эпоксид саны</w:t>
            </w:r>
          </w:p>
        </w:tc>
        <w:tc>
          <w:tcPr>
            <w:tcW w:w="52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6B559" w14:textId="3661D000" w:rsidR="00092996" w:rsidRPr="00FC2222" w:rsidRDefault="00092996" w:rsidP="00797568">
            <w:pPr>
              <w:spacing w:after="0" w:line="240" w:lineRule="auto"/>
              <w:ind w:firstLine="567"/>
              <w:jc w:val="both"/>
              <w:rPr>
                <w:rFonts w:ascii="Times New Roman" w:hAnsi="Times New Roman" w:cs="Times New Roman"/>
                <w:bCs/>
                <w:sz w:val="28"/>
                <w:szCs w:val="28"/>
              </w:rPr>
            </w:pPr>
            <w:r w:rsidRPr="00FC2222">
              <w:rPr>
                <w:rFonts w:ascii="Times New Roman" w:hAnsi="Times New Roman" w:cs="Times New Roman"/>
                <w:bCs/>
                <w:sz w:val="28"/>
                <w:szCs w:val="28"/>
              </w:rPr>
              <w:t>0.64-0,6</w:t>
            </w:r>
            <w:r>
              <w:rPr>
                <w:rFonts w:ascii="Times New Roman" w:hAnsi="Times New Roman" w:cs="Times New Roman"/>
                <w:bCs/>
                <w:sz w:val="28"/>
                <w:szCs w:val="28"/>
                <w:lang w:val="kk-KZ"/>
              </w:rPr>
              <w:t>8</w:t>
            </w:r>
            <w:r w:rsidRPr="00FC2222">
              <w:rPr>
                <w:rFonts w:ascii="Times New Roman" w:hAnsi="Times New Roman" w:cs="Times New Roman"/>
                <w:bCs/>
                <w:sz w:val="28"/>
                <w:szCs w:val="28"/>
              </w:rPr>
              <w:t xml:space="preserve"> экв.</w:t>
            </w:r>
            <w:r w:rsidR="00CD4357">
              <w:rPr>
                <w:rFonts w:ascii="Times New Roman" w:hAnsi="Times New Roman" w:cs="Times New Roman"/>
                <w:bCs/>
                <w:sz w:val="28"/>
                <w:szCs w:val="28"/>
              </w:rPr>
              <w:t xml:space="preserve"> </w:t>
            </w:r>
            <w:r w:rsidRPr="00FC2222">
              <w:rPr>
                <w:rFonts w:ascii="Times New Roman" w:hAnsi="Times New Roman" w:cs="Times New Roman"/>
                <w:bCs/>
                <w:sz w:val="28"/>
                <w:szCs w:val="28"/>
              </w:rPr>
              <w:t>/100 г</w:t>
            </w:r>
          </w:p>
        </w:tc>
      </w:tr>
      <w:tr w:rsidR="00092996" w:rsidRPr="00FC2222" w14:paraId="54643917" w14:textId="77777777" w:rsidTr="00797568">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CDA9C" w14:textId="77777777" w:rsidR="00092996" w:rsidRPr="00FC2222" w:rsidRDefault="00092996" w:rsidP="00797568">
            <w:pPr>
              <w:spacing w:after="0" w:line="240" w:lineRule="auto"/>
              <w:ind w:firstLine="567"/>
              <w:jc w:val="both"/>
              <w:rPr>
                <w:rFonts w:ascii="Times New Roman" w:hAnsi="Times New Roman" w:cs="Times New Roman"/>
                <w:bCs/>
                <w:sz w:val="28"/>
                <w:szCs w:val="28"/>
              </w:rPr>
            </w:pPr>
            <w:proofErr w:type="spellStart"/>
            <w:r w:rsidRPr="00114CF1">
              <w:rPr>
                <w:rFonts w:ascii="Times New Roman" w:hAnsi="Times New Roman" w:cs="Times New Roman"/>
                <w:bCs/>
                <w:sz w:val="28"/>
                <w:szCs w:val="28"/>
              </w:rPr>
              <w:t>Оңай</w:t>
            </w:r>
            <w:proofErr w:type="spellEnd"/>
            <w:r w:rsidRPr="00114CF1">
              <w:rPr>
                <w:rFonts w:ascii="Times New Roman" w:hAnsi="Times New Roman" w:cs="Times New Roman"/>
                <w:bCs/>
                <w:sz w:val="28"/>
                <w:szCs w:val="28"/>
              </w:rPr>
              <w:t xml:space="preserve"> </w:t>
            </w:r>
            <w:proofErr w:type="spellStart"/>
            <w:r w:rsidRPr="00114CF1">
              <w:rPr>
                <w:rFonts w:ascii="Times New Roman" w:hAnsi="Times New Roman" w:cs="Times New Roman"/>
                <w:bCs/>
                <w:sz w:val="28"/>
                <w:szCs w:val="28"/>
              </w:rPr>
              <w:t>сабынданатын</w:t>
            </w:r>
            <w:proofErr w:type="spellEnd"/>
            <w:r w:rsidRPr="00114CF1">
              <w:rPr>
                <w:rFonts w:ascii="Times New Roman" w:hAnsi="Times New Roman" w:cs="Times New Roman"/>
                <w:bCs/>
                <w:sz w:val="28"/>
                <w:szCs w:val="28"/>
              </w:rPr>
              <w:t xml:space="preserve"> хлор</w:t>
            </w:r>
          </w:p>
        </w:tc>
        <w:tc>
          <w:tcPr>
            <w:tcW w:w="52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B66D0" w14:textId="77777777" w:rsidR="00092996" w:rsidRPr="00FC2222" w:rsidRDefault="00092996" w:rsidP="00797568">
            <w:pPr>
              <w:spacing w:after="0" w:line="240" w:lineRule="auto"/>
              <w:ind w:firstLine="567"/>
              <w:jc w:val="both"/>
              <w:rPr>
                <w:rFonts w:ascii="Times New Roman" w:hAnsi="Times New Roman" w:cs="Times New Roman"/>
                <w:bCs/>
                <w:sz w:val="28"/>
                <w:szCs w:val="28"/>
                <w:lang w:val="en-US"/>
              </w:rPr>
            </w:pPr>
            <w:r w:rsidRPr="00FC2222">
              <w:rPr>
                <w:rFonts w:ascii="Times New Roman" w:hAnsi="Times New Roman" w:cs="Times New Roman"/>
                <w:bCs/>
                <w:sz w:val="28"/>
                <w:szCs w:val="28"/>
              </w:rPr>
              <w:t>0,5</w:t>
            </w:r>
            <w:r>
              <w:rPr>
                <w:rFonts w:ascii="Times New Roman" w:hAnsi="Times New Roman" w:cs="Times New Roman"/>
                <w:bCs/>
                <w:sz w:val="28"/>
                <w:szCs w:val="28"/>
                <w:lang w:val="kk-KZ"/>
              </w:rPr>
              <w:t>1</w:t>
            </w:r>
            <w:r w:rsidRPr="00FC2222">
              <w:rPr>
                <w:rFonts w:ascii="Times New Roman" w:hAnsi="Times New Roman" w:cs="Times New Roman"/>
                <w:bCs/>
                <w:sz w:val="28"/>
                <w:szCs w:val="28"/>
                <w:lang w:val="en-US"/>
              </w:rPr>
              <w:t>%</w:t>
            </w:r>
          </w:p>
        </w:tc>
      </w:tr>
      <w:tr w:rsidR="00092996" w:rsidRPr="00FC2222" w14:paraId="54AD7E62" w14:textId="77777777" w:rsidTr="00797568">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F0731" w14:textId="77777777" w:rsidR="00092996" w:rsidRPr="00FC2222" w:rsidRDefault="00092996" w:rsidP="00797568">
            <w:pPr>
              <w:spacing w:after="0" w:line="240" w:lineRule="auto"/>
              <w:ind w:firstLine="567"/>
              <w:jc w:val="both"/>
              <w:rPr>
                <w:rFonts w:ascii="Times New Roman" w:hAnsi="Times New Roman" w:cs="Times New Roman"/>
                <w:bCs/>
                <w:sz w:val="28"/>
                <w:szCs w:val="28"/>
              </w:rPr>
            </w:pPr>
            <w:proofErr w:type="spellStart"/>
            <w:r w:rsidRPr="00114CF1">
              <w:rPr>
                <w:rFonts w:ascii="Times New Roman" w:hAnsi="Times New Roman" w:cs="Times New Roman"/>
                <w:bCs/>
                <w:sz w:val="28"/>
                <w:szCs w:val="28"/>
              </w:rPr>
              <w:t>Неоргани</w:t>
            </w:r>
            <w:proofErr w:type="spellEnd"/>
            <w:r w:rsidRPr="00114CF1">
              <w:rPr>
                <w:rFonts w:ascii="Times New Roman" w:hAnsi="Times New Roman" w:cs="Times New Roman"/>
                <w:bCs/>
                <w:sz w:val="28"/>
                <w:szCs w:val="28"/>
                <w:lang w:val="kk-KZ"/>
              </w:rPr>
              <w:t>калық</w:t>
            </w:r>
            <w:r w:rsidRPr="00114CF1">
              <w:rPr>
                <w:rFonts w:ascii="Times New Roman" w:hAnsi="Times New Roman" w:cs="Times New Roman"/>
                <w:bCs/>
                <w:sz w:val="28"/>
                <w:szCs w:val="28"/>
              </w:rPr>
              <w:t xml:space="preserve"> хлор</w:t>
            </w:r>
          </w:p>
        </w:tc>
        <w:tc>
          <w:tcPr>
            <w:tcW w:w="52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3A27E" w14:textId="3C1FF6FA" w:rsidR="00092996" w:rsidRPr="00FC2222" w:rsidRDefault="00092996" w:rsidP="0079756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lang w:val="kk-KZ"/>
              </w:rPr>
              <w:t>5</w:t>
            </w:r>
            <w:r w:rsidRPr="00FC2222">
              <w:rPr>
                <w:rFonts w:ascii="Times New Roman" w:hAnsi="Times New Roman" w:cs="Times New Roman"/>
                <w:bCs/>
                <w:sz w:val="28"/>
                <w:szCs w:val="28"/>
              </w:rPr>
              <w:t>0 мг/кг</w:t>
            </w:r>
          </w:p>
        </w:tc>
      </w:tr>
      <w:tr w:rsidR="00092996" w:rsidRPr="00FC2222" w14:paraId="4871B0CF" w14:textId="77777777" w:rsidTr="00797568">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tcPr>
          <w:p w14:paraId="1ED661CD" w14:textId="77777777" w:rsidR="00092996" w:rsidRPr="00FC2222" w:rsidRDefault="00092996" w:rsidP="00797568">
            <w:pPr>
              <w:spacing w:after="0" w:line="240" w:lineRule="auto"/>
              <w:ind w:firstLine="567"/>
              <w:jc w:val="both"/>
              <w:rPr>
                <w:rFonts w:ascii="Times New Roman" w:hAnsi="Times New Roman" w:cs="Times New Roman"/>
                <w:bCs/>
                <w:sz w:val="28"/>
                <w:szCs w:val="28"/>
              </w:rPr>
            </w:pPr>
            <w:r w:rsidRPr="00114CF1">
              <w:rPr>
                <w:rFonts w:ascii="Times New Roman" w:hAnsi="Times New Roman" w:cs="Times New Roman"/>
                <w:bCs/>
                <w:sz w:val="28"/>
                <w:szCs w:val="28"/>
                <w:lang w:val="kk-KZ"/>
              </w:rPr>
              <w:t>Судың үлесі</w:t>
            </w:r>
          </w:p>
        </w:tc>
        <w:tc>
          <w:tcPr>
            <w:tcW w:w="5225" w:type="dxa"/>
            <w:tcBorders>
              <w:top w:val="outset" w:sz="6" w:space="0" w:color="auto"/>
              <w:left w:val="outset" w:sz="6" w:space="0" w:color="auto"/>
              <w:bottom w:val="outset" w:sz="6" w:space="0" w:color="auto"/>
              <w:right w:val="outset" w:sz="6" w:space="0" w:color="auto"/>
            </w:tcBorders>
            <w:shd w:val="clear" w:color="auto" w:fill="FFFFFF"/>
            <w:vAlign w:val="center"/>
          </w:tcPr>
          <w:p w14:paraId="2172B40A" w14:textId="77777777" w:rsidR="00092996" w:rsidRPr="00FC2222" w:rsidRDefault="00092996" w:rsidP="00797568">
            <w:pPr>
              <w:spacing w:after="0" w:line="240" w:lineRule="auto"/>
              <w:ind w:firstLine="567"/>
              <w:jc w:val="both"/>
              <w:rPr>
                <w:rFonts w:ascii="Times New Roman" w:hAnsi="Times New Roman" w:cs="Times New Roman"/>
                <w:bCs/>
                <w:sz w:val="28"/>
                <w:szCs w:val="28"/>
                <w:lang w:val="en-US"/>
              </w:rPr>
            </w:pPr>
            <w:r w:rsidRPr="00FC2222">
              <w:rPr>
                <w:rFonts w:ascii="Times New Roman" w:hAnsi="Times New Roman" w:cs="Times New Roman"/>
                <w:bCs/>
                <w:sz w:val="28"/>
                <w:szCs w:val="28"/>
                <w:lang w:val="en-US"/>
              </w:rPr>
              <w:t>0,</w:t>
            </w:r>
            <w:r>
              <w:rPr>
                <w:rFonts w:ascii="Times New Roman" w:hAnsi="Times New Roman" w:cs="Times New Roman"/>
                <w:bCs/>
                <w:sz w:val="28"/>
                <w:szCs w:val="28"/>
                <w:lang w:val="kk-KZ"/>
              </w:rPr>
              <w:t>5</w:t>
            </w:r>
            <w:r w:rsidRPr="00FC2222">
              <w:rPr>
                <w:rFonts w:ascii="Times New Roman" w:hAnsi="Times New Roman" w:cs="Times New Roman"/>
                <w:bCs/>
                <w:sz w:val="28"/>
                <w:szCs w:val="28"/>
                <w:lang w:val="en-US"/>
              </w:rPr>
              <w:t xml:space="preserve"> %</w:t>
            </w:r>
          </w:p>
        </w:tc>
      </w:tr>
      <w:tr w:rsidR="00092996" w:rsidRPr="00FC2222" w14:paraId="440AFF09" w14:textId="77777777" w:rsidTr="00797568">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tcPr>
          <w:p w14:paraId="4C98D27C" w14:textId="77777777" w:rsidR="00092996" w:rsidRPr="00FC2222" w:rsidRDefault="00092996" w:rsidP="00797568">
            <w:pPr>
              <w:spacing w:after="0" w:line="240" w:lineRule="auto"/>
              <w:ind w:firstLine="567"/>
              <w:jc w:val="both"/>
              <w:rPr>
                <w:rFonts w:ascii="Times New Roman" w:hAnsi="Times New Roman" w:cs="Times New Roman"/>
                <w:bCs/>
                <w:sz w:val="28"/>
                <w:szCs w:val="28"/>
                <w:lang w:val="kk-KZ"/>
              </w:rPr>
            </w:pPr>
            <w:r w:rsidRPr="00FC2222">
              <w:rPr>
                <w:rFonts w:ascii="Times New Roman" w:hAnsi="Times New Roman" w:cs="Times New Roman"/>
                <w:bCs/>
                <w:sz w:val="28"/>
                <w:szCs w:val="28"/>
                <w:lang w:val="kk-KZ"/>
              </w:rPr>
              <w:t>Молекуляр</w:t>
            </w:r>
            <w:r>
              <w:rPr>
                <w:rFonts w:ascii="Times New Roman" w:hAnsi="Times New Roman" w:cs="Times New Roman"/>
                <w:bCs/>
                <w:sz w:val="28"/>
                <w:szCs w:val="28"/>
                <w:lang w:val="kk-KZ"/>
              </w:rPr>
              <w:t>лық</w:t>
            </w:r>
            <w:r w:rsidRPr="00FC2222">
              <w:rPr>
                <w:rFonts w:ascii="Times New Roman" w:hAnsi="Times New Roman" w:cs="Times New Roman"/>
                <w:bCs/>
                <w:sz w:val="28"/>
                <w:szCs w:val="28"/>
                <w:lang w:val="kk-KZ"/>
              </w:rPr>
              <w:t xml:space="preserve"> формула</w:t>
            </w:r>
            <w:r>
              <w:rPr>
                <w:rFonts w:ascii="Times New Roman" w:hAnsi="Times New Roman" w:cs="Times New Roman"/>
                <w:bCs/>
                <w:sz w:val="28"/>
                <w:szCs w:val="28"/>
                <w:lang w:val="kk-KZ"/>
              </w:rPr>
              <w:t>сы</w:t>
            </w:r>
          </w:p>
        </w:tc>
        <w:tc>
          <w:tcPr>
            <w:tcW w:w="5225" w:type="dxa"/>
            <w:tcBorders>
              <w:top w:val="outset" w:sz="6" w:space="0" w:color="auto"/>
              <w:left w:val="outset" w:sz="6" w:space="0" w:color="auto"/>
              <w:bottom w:val="outset" w:sz="6" w:space="0" w:color="auto"/>
              <w:right w:val="outset" w:sz="6" w:space="0" w:color="auto"/>
            </w:tcBorders>
            <w:shd w:val="clear" w:color="auto" w:fill="FFFFFF"/>
            <w:vAlign w:val="center"/>
          </w:tcPr>
          <w:p w14:paraId="1DCFBE5C" w14:textId="77777777" w:rsidR="00092996" w:rsidRDefault="00092996" w:rsidP="00797568">
            <w:pPr>
              <w:spacing w:after="0" w:line="240" w:lineRule="auto"/>
              <w:ind w:firstLine="567"/>
              <w:jc w:val="both"/>
              <w:rPr>
                <w:rFonts w:ascii="Times New Roman" w:hAnsi="Times New Roman" w:cs="Times New Roman"/>
                <w:bCs/>
                <w:sz w:val="28"/>
                <w:szCs w:val="28"/>
                <w:lang w:val="kk-KZ"/>
              </w:rPr>
            </w:pPr>
            <w:r w:rsidRPr="00FC2222">
              <w:rPr>
                <w:rFonts w:ascii="Times New Roman" w:hAnsi="Times New Roman" w:cs="Times New Roman"/>
                <w:bCs/>
                <w:sz w:val="28"/>
                <w:szCs w:val="28"/>
              </w:rPr>
              <w:t>C</w:t>
            </w:r>
            <w:r>
              <w:rPr>
                <w:rFonts w:ascii="Times New Roman" w:hAnsi="Times New Roman" w:cs="Times New Roman"/>
                <w:bCs/>
                <w:sz w:val="28"/>
                <w:szCs w:val="28"/>
                <w:vertAlign w:val="subscript"/>
                <w:lang w:val="kk-KZ"/>
              </w:rPr>
              <w:t xml:space="preserve">7 </w:t>
            </w:r>
            <w:r w:rsidRPr="00FC2222">
              <w:rPr>
                <w:rFonts w:ascii="Times New Roman" w:hAnsi="Times New Roman" w:cs="Times New Roman"/>
                <w:bCs/>
                <w:sz w:val="28"/>
                <w:szCs w:val="28"/>
              </w:rPr>
              <w:t>H</w:t>
            </w:r>
            <w:r>
              <w:rPr>
                <w:rFonts w:ascii="Times New Roman" w:hAnsi="Times New Roman" w:cs="Times New Roman"/>
                <w:bCs/>
                <w:sz w:val="28"/>
                <w:szCs w:val="28"/>
                <w:vertAlign w:val="subscript"/>
                <w:lang w:val="kk-KZ"/>
              </w:rPr>
              <w:t>14</w:t>
            </w:r>
            <w:r>
              <w:rPr>
                <w:rFonts w:ascii="Times New Roman" w:hAnsi="Times New Roman" w:cs="Times New Roman"/>
                <w:bCs/>
                <w:sz w:val="28"/>
                <w:szCs w:val="28"/>
                <w:lang w:val="kk-KZ"/>
              </w:rPr>
              <w:t xml:space="preserve"> </w:t>
            </w:r>
            <w:r w:rsidRPr="00FC2222">
              <w:rPr>
                <w:rFonts w:ascii="Times New Roman" w:hAnsi="Times New Roman" w:cs="Times New Roman"/>
                <w:bCs/>
                <w:sz w:val="28"/>
                <w:szCs w:val="28"/>
              </w:rPr>
              <w:t>O</w:t>
            </w:r>
            <w:r w:rsidRPr="000F12AE">
              <w:rPr>
                <w:rFonts w:ascii="Times New Roman" w:hAnsi="Times New Roman" w:cs="Times New Roman"/>
                <w:bCs/>
                <w:sz w:val="28"/>
                <w:szCs w:val="28"/>
                <w:vertAlign w:val="subscript"/>
                <w:lang w:val="kk-KZ"/>
              </w:rPr>
              <w:t>2</w:t>
            </w:r>
          </w:p>
          <w:p w14:paraId="45C684B2" w14:textId="77777777" w:rsidR="00092996" w:rsidRDefault="00092996" w:rsidP="00797568">
            <w:pPr>
              <w:spacing w:after="0" w:line="240" w:lineRule="auto"/>
              <w:rPr>
                <w:rFonts w:ascii="Times New Roman" w:hAnsi="Times New Roman" w:cs="Times New Roman"/>
                <w:bCs/>
                <w:sz w:val="28"/>
                <w:szCs w:val="28"/>
                <w:lang w:val="kk-KZ"/>
              </w:rPr>
            </w:pPr>
          </w:p>
          <w:p w14:paraId="6BDD801F" w14:textId="77777777" w:rsidR="00092996" w:rsidRDefault="00092996" w:rsidP="00797568">
            <w:pPr>
              <w:spacing w:after="0" w:line="240" w:lineRule="auto"/>
              <w:rPr>
                <w:rFonts w:ascii="Times New Roman" w:hAnsi="Times New Roman" w:cs="Times New Roman"/>
                <w:bCs/>
                <w:sz w:val="28"/>
                <w:szCs w:val="28"/>
                <w:lang w:val="kk-KZ"/>
              </w:rPr>
            </w:pPr>
            <w:r>
              <w:rPr>
                <w:noProof/>
              </w:rPr>
              <w:drawing>
                <wp:inline distT="0" distB="0" distL="0" distR="0" wp14:anchorId="2C6AED52" wp14:editId="1D1F234E">
                  <wp:extent cx="3114631" cy="633046"/>
                  <wp:effectExtent l="0" t="0" r="0" b="0"/>
                  <wp:docPr id="1810204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04410" name=""/>
                          <pic:cNvPicPr/>
                        </pic:nvPicPr>
                        <pic:blipFill rotWithShape="1">
                          <a:blip r:embed="rId24"/>
                          <a:srcRect l="2134" t="56955" r="76028" b="35153"/>
                          <a:stretch/>
                        </pic:blipFill>
                        <pic:spPr bwMode="auto">
                          <a:xfrm>
                            <a:off x="0" y="0"/>
                            <a:ext cx="3206549" cy="651728"/>
                          </a:xfrm>
                          <a:prstGeom prst="rect">
                            <a:avLst/>
                          </a:prstGeom>
                          <a:ln>
                            <a:noFill/>
                          </a:ln>
                          <a:extLst>
                            <a:ext uri="{53640926-AAD7-44D8-BBD7-CCE9431645EC}">
                              <a14:shadowObscured xmlns:a14="http://schemas.microsoft.com/office/drawing/2010/main"/>
                            </a:ext>
                          </a:extLst>
                        </pic:spPr>
                      </pic:pic>
                    </a:graphicData>
                  </a:graphic>
                </wp:inline>
              </w:drawing>
            </w:r>
          </w:p>
          <w:p w14:paraId="2B890ED6" w14:textId="77777777" w:rsidR="00092996" w:rsidRPr="00FC2222" w:rsidRDefault="00092996" w:rsidP="00797568">
            <w:pPr>
              <w:spacing w:after="0" w:line="240" w:lineRule="auto"/>
              <w:rPr>
                <w:rFonts w:ascii="Times New Roman" w:hAnsi="Times New Roman" w:cs="Times New Roman"/>
                <w:bCs/>
                <w:sz w:val="28"/>
                <w:szCs w:val="28"/>
                <w:lang w:val="kk-KZ"/>
              </w:rPr>
            </w:pPr>
          </w:p>
        </w:tc>
      </w:tr>
    </w:tbl>
    <w:p w14:paraId="5474BB94" w14:textId="7C930840" w:rsidR="00092996" w:rsidRDefault="00092996" w:rsidP="00092996">
      <w:pPr>
        <w:spacing w:after="0" w:line="240" w:lineRule="auto"/>
        <w:ind w:firstLine="709"/>
        <w:jc w:val="both"/>
        <w:rPr>
          <w:rFonts w:ascii="Times New Roman" w:hAnsi="Times New Roman" w:cs="Times New Roman"/>
          <w:sz w:val="28"/>
          <w:szCs w:val="28"/>
          <w:lang w:val="kk-KZ"/>
        </w:rPr>
      </w:pPr>
      <w:r w:rsidRPr="00362A93">
        <w:rPr>
          <w:rFonts w:ascii="Times New Roman" w:hAnsi="Times New Roman" w:cs="Times New Roman"/>
          <w:sz w:val="28"/>
          <w:szCs w:val="28"/>
          <w:lang w:val="kk-KZ"/>
        </w:rPr>
        <w:lastRenderedPageBreak/>
        <w:t>Байланыстырғыш заттардың тұтқырлығын төмендету үшін инертті еріткіштер де қолданылады. Зерттеулер үшін эфирдегі салыстырмалы ұшпалығы төмен және қауіптілігі төмен еріткіштер таңдалды: ацетон, еріткіш 646, этил спирті (кесте 14).</w:t>
      </w:r>
    </w:p>
    <w:p w14:paraId="1D4D04B2" w14:textId="77777777" w:rsidR="00092996" w:rsidRDefault="00092996" w:rsidP="00092996">
      <w:pPr>
        <w:spacing w:after="0" w:line="240" w:lineRule="auto"/>
        <w:ind w:firstLine="567"/>
        <w:jc w:val="both"/>
        <w:rPr>
          <w:rFonts w:ascii="Times New Roman" w:hAnsi="Times New Roman" w:cs="Times New Roman"/>
          <w:sz w:val="28"/>
          <w:szCs w:val="28"/>
          <w:lang w:val="kk-KZ"/>
        </w:rPr>
      </w:pPr>
    </w:p>
    <w:p w14:paraId="2EB9D1AB" w14:textId="77777777" w:rsidR="00092996" w:rsidRPr="00362A93"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14 </w:t>
      </w:r>
      <w:r w:rsidRPr="004F41AF">
        <w:rPr>
          <w:rFonts w:ascii="Times New Roman" w:hAnsi="Times New Roman" w:cs="Times New Roman"/>
          <w:sz w:val="28"/>
          <w:szCs w:val="28"/>
          <w:lang w:val="kk-KZ"/>
        </w:rPr>
        <w:t xml:space="preserve">– </w:t>
      </w:r>
      <w:r w:rsidRPr="00362A93">
        <w:rPr>
          <w:rFonts w:ascii="Times New Roman" w:hAnsi="Times New Roman" w:cs="Times New Roman"/>
          <w:sz w:val="28"/>
          <w:szCs w:val="28"/>
          <w:lang w:val="kk-KZ"/>
        </w:rPr>
        <w:t>Еріткіштердің салыстырмалы ұшқыштығы және қауіптілік класы</w:t>
      </w:r>
    </w:p>
    <w:p w14:paraId="29AD5F05" w14:textId="77777777" w:rsidR="00092996" w:rsidRPr="00362A93" w:rsidRDefault="00092996" w:rsidP="00092996">
      <w:pPr>
        <w:spacing w:after="0" w:line="240" w:lineRule="auto"/>
        <w:ind w:firstLine="567"/>
        <w:jc w:val="both"/>
        <w:rPr>
          <w:rFonts w:ascii="Times New Roman" w:hAnsi="Times New Roman" w:cs="Times New Roman"/>
          <w:sz w:val="28"/>
          <w:szCs w:val="28"/>
          <w:lang w:val="kk-KZ"/>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260"/>
        <w:gridCol w:w="3544"/>
      </w:tblGrid>
      <w:tr w:rsidR="00092996" w:rsidRPr="004F41AF" w14:paraId="2FA3A48E" w14:textId="77777777" w:rsidTr="00797568">
        <w:trPr>
          <w:trHeight w:val="819"/>
        </w:trPr>
        <w:tc>
          <w:tcPr>
            <w:tcW w:w="2552" w:type="dxa"/>
          </w:tcPr>
          <w:p w14:paraId="7B230ABF" w14:textId="77777777" w:rsidR="00092996" w:rsidRPr="00362A93" w:rsidRDefault="00092996" w:rsidP="0079756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Еріткіш</w:t>
            </w:r>
          </w:p>
        </w:tc>
        <w:tc>
          <w:tcPr>
            <w:tcW w:w="3260" w:type="dxa"/>
          </w:tcPr>
          <w:p w14:paraId="0A60299E" w14:textId="77777777" w:rsidR="00092996" w:rsidRPr="00362A93" w:rsidRDefault="00092996" w:rsidP="00797568">
            <w:pPr>
              <w:spacing w:after="0" w:line="240" w:lineRule="auto"/>
              <w:jc w:val="both"/>
              <w:rPr>
                <w:rFonts w:ascii="Times New Roman" w:hAnsi="Times New Roman" w:cs="Times New Roman"/>
                <w:sz w:val="28"/>
                <w:szCs w:val="28"/>
                <w:lang w:val="kk-KZ"/>
              </w:rPr>
            </w:pPr>
            <w:r w:rsidRPr="00362A93">
              <w:rPr>
                <w:rFonts w:ascii="Times New Roman" w:hAnsi="Times New Roman" w:cs="Times New Roman"/>
                <w:sz w:val="28"/>
                <w:szCs w:val="28"/>
              </w:rPr>
              <w:t xml:space="preserve">Эфир </w:t>
            </w:r>
            <w:proofErr w:type="spellStart"/>
            <w:r w:rsidRPr="00362A93">
              <w:rPr>
                <w:rFonts w:ascii="Times New Roman" w:hAnsi="Times New Roman" w:cs="Times New Roman"/>
                <w:sz w:val="28"/>
                <w:szCs w:val="28"/>
              </w:rPr>
              <w:t>бойынша</w:t>
            </w:r>
            <w:proofErr w:type="spellEnd"/>
            <w:r w:rsidRPr="00362A93">
              <w:rPr>
                <w:rFonts w:ascii="Times New Roman" w:hAnsi="Times New Roman" w:cs="Times New Roman"/>
                <w:sz w:val="28"/>
                <w:szCs w:val="28"/>
              </w:rPr>
              <w:t xml:space="preserve"> </w:t>
            </w:r>
            <w:proofErr w:type="spellStart"/>
            <w:r w:rsidRPr="00362A93">
              <w:rPr>
                <w:rFonts w:ascii="Times New Roman" w:hAnsi="Times New Roman" w:cs="Times New Roman"/>
                <w:sz w:val="28"/>
                <w:szCs w:val="28"/>
              </w:rPr>
              <w:t>салыстырмалы</w:t>
            </w:r>
            <w:proofErr w:type="spellEnd"/>
            <w:r w:rsidRPr="00362A93">
              <w:rPr>
                <w:rFonts w:ascii="Times New Roman" w:hAnsi="Times New Roman" w:cs="Times New Roman"/>
                <w:sz w:val="28"/>
                <w:szCs w:val="28"/>
              </w:rPr>
              <w:t xml:space="preserve"> </w:t>
            </w:r>
            <w:r>
              <w:rPr>
                <w:rFonts w:ascii="Times New Roman" w:hAnsi="Times New Roman" w:cs="Times New Roman"/>
                <w:sz w:val="28"/>
                <w:szCs w:val="28"/>
                <w:lang w:val="kk-KZ"/>
              </w:rPr>
              <w:t>ұшқыштығы</w:t>
            </w:r>
          </w:p>
        </w:tc>
        <w:tc>
          <w:tcPr>
            <w:tcW w:w="3544" w:type="dxa"/>
          </w:tcPr>
          <w:p w14:paraId="262938FD" w14:textId="77777777" w:rsidR="00092996" w:rsidRPr="00B35734" w:rsidRDefault="00092996" w:rsidP="00797568">
            <w:pPr>
              <w:spacing w:after="0" w:line="240" w:lineRule="auto"/>
              <w:jc w:val="both"/>
              <w:rPr>
                <w:rFonts w:ascii="Times New Roman" w:hAnsi="Times New Roman" w:cs="Times New Roman"/>
                <w:sz w:val="28"/>
                <w:szCs w:val="28"/>
                <w:lang w:val="kk-KZ"/>
              </w:rPr>
            </w:pPr>
            <w:r w:rsidRPr="00B35734">
              <w:rPr>
                <w:rFonts w:ascii="Times New Roman" w:hAnsi="Times New Roman" w:cs="Times New Roman"/>
                <w:sz w:val="28"/>
                <w:szCs w:val="28"/>
                <w:lang w:val="kk-KZ"/>
              </w:rPr>
              <w:t xml:space="preserve">Қауіптілік класы: 1 </w:t>
            </w:r>
            <w:r>
              <w:rPr>
                <w:rFonts w:ascii="Times New Roman" w:hAnsi="Times New Roman" w:cs="Times New Roman"/>
                <w:sz w:val="28"/>
                <w:szCs w:val="28"/>
                <w:lang w:val="kk-KZ"/>
              </w:rPr>
              <w:t>–</w:t>
            </w:r>
            <w:r w:rsidRPr="00B3573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өте </w:t>
            </w:r>
            <w:r w:rsidRPr="00B35734">
              <w:rPr>
                <w:rFonts w:ascii="Times New Roman" w:hAnsi="Times New Roman" w:cs="Times New Roman"/>
                <w:sz w:val="28"/>
                <w:szCs w:val="28"/>
                <w:lang w:val="kk-KZ"/>
              </w:rPr>
              <w:t>қауіпті; 2 - аса қауіпті;</w:t>
            </w:r>
          </w:p>
          <w:p w14:paraId="167C0A4B" w14:textId="77777777" w:rsidR="00092996" w:rsidRPr="004F41AF" w:rsidRDefault="00092996" w:rsidP="00797568">
            <w:pPr>
              <w:spacing w:after="0" w:line="240" w:lineRule="auto"/>
              <w:jc w:val="both"/>
              <w:rPr>
                <w:rFonts w:ascii="Times New Roman" w:hAnsi="Times New Roman" w:cs="Times New Roman"/>
                <w:sz w:val="28"/>
                <w:szCs w:val="28"/>
              </w:rPr>
            </w:pPr>
            <w:r w:rsidRPr="00B35734">
              <w:rPr>
                <w:rFonts w:ascii="Times New Roman" w:hAnsi="Times New Roman" w:cs="Times New Roman"/>
                <w:sz w:val="28"/>
                <w:szCs w:val="28"/>
              </w:rPr>
              <w:t xml:space="preserve">3 - </w:t>
            </w:r>
            <w:proofErr w:type="spellStart"/>
            <w:r w:rsidRPr="00B35734">
              <w:rPr>
                <w:rFonts w:ascii="Times New Roman" w:hAnsi="Times New Roman" w:cs="Times New Roman"/>
                <w:sz w:val="28"/>
                <w:szCs w:val="28"/>
              </w:rPr>
              <w:t>орташа</w:t>
            </w:r>
            <w:proofErr w:type="spellEnd"/>
            <w:r w:rsidRPr="00B35734">
              <w:rPr>
                <w:rFonts w:ascii="Times New Roman" w:hAnsi="Times New Roman" w:cs="Times New Roman"/>
                <w:sz w:val="28"/>
                <w:szCs w:val="28"/>
              </w:rPr>
              <w:t xml:space="preserve"> </w:t>
            </w:r>
            <w:proofErr w:type="spellStart"/>
            <w:r w:rsidRPr="00B35734">
              <w:rPr>
                <w:rFonts w:ascii="Times New Roman" w:hAnsi="Times New Roman" w:cs="Times New Roman"/>
                <w:sz w:val="28"/>
                <w:szCs w:val="28"/>
              </w:rPr>
              <w:t>қауіпті</w:t>
            </w:r>
            <w:proofErr w:type="spellEnd"/>
            <w:r w:rsidRPr="00B35734">
              <w:rPr>
                <w:rFonts w:ascii="Times New Roman" w:hAnsi="Times New Roman" w:cs="Times New Roman"/>
                <w:sz w:val="28"/>
                <w:szCs w:val="28"/>
              </w:rPr>
              <w:t xml:space="preserve">; 4 - </w:t>
            </w:r>
            <w:r>
              <w:rPr>
                <w:rFonts w:ascii="Times New Roman" w:hAnsi="Times New Roman" w:cs="Times New Roman"/>
                <w:sz w:val="28"/>
                <w:szCs w:val="28"/>
                <w:lang w:val="kk-KZ"/>
              </w:rPr>
              <w:t>т</w:t>
            </w:r>
            <w:proofErr w:type="spellStart"/>
            <w:r w:rsidRPr="00B35734">
              <w:rPr>
                <w:rFonts w:ascii="Times New Roman" w:hAnsi="Times New Roman" w:cs="Times New Roman"/>
                <w:sz w:val="28"/>
                <w:szCs w:val="28"/>
              </w:rPr>
              <w:t>өмен</w:t>
            </w:r>
            <w:proofErr w:type="spellEnd"/>
            <w:r w:rsidRPr="00B35734">
              <w:rPr>
                <w:rFonts w:ascii="Times New Roman" w:hAnsi="Times New Roman" w:cs="Times New Roman"/>
                <w:sz w:val="28"/>
                <w:szCs w:val="28"/>
              </w:rPr>
              <w:t xml:space="preserve"> </w:t>
            </w:r>
            <w:proofErr w:type="spellStart"/>
            <w:r w:rsidRPr="00B35734">
              <w:rPr>
                <w:rFonts w:ascii="Times New Roman" w:hAnsi="Times New Roman" w:cs="Times New Roman"/>
                <w:sz w:val="28"/>
                <w:szCs w:val="28"/>
              </w:rPr>
              <w:t>қауіп</w:t>
            </w:r>
            <w:proofErr w:type="spellEnd"/>
          </w:p>
        </w:tc>
      </w:tr>
      <w:tr w:rsidR="00092996" w:rsidRPr="004F41AF" w14:paraId="0A0FC08F" w14:textId="77777777" w:rsidTr="00797568">
        <w:trPr>
          <w:trHeight w:val="279"/>
        </w:trPr>
        <w:tc>
          <w:tcPr>
            <w:tcW w:w="2552" w:type="dxa"/>
          </w:tcPr>
          <w:p w14:paraId="33ECB61A"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Ксилол</w:t>
            </w:r>
          </w:p>
        </w:tc>
        <w:tc>
          <w:tcPr>
            <w:tcW w:w="3260" w:type="dxa"/>
          </w:tcPr>
          <w:p w14:paraId="1B12C71C"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13,5</w:t>
            </w:r>
          </w:p>
        </w:tc>
        <w:tc>
          <w:tcPr>
            <w:tcW w:w="3544" w:type="dxa"/>
          </w:tcPr>
          <w:p w14:paraId="3A6D3179"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3</w:t>
            </w:r>
          </w:p>
        </w:tc>
      </w:tr>
      <w:tr w:rsidR="00092996" w:rsidRPr="004F41AF" w14:paraId="7764C6A7" w14:textId="77777777" w:rsidTr="00797568">
        <w:trPr>
          <w:trHeight w:val="251"/>
        </w:trPr>
        <w:tc>
          <w:tcPr>
            <w:tcW w:w="2552" w:type="dxa"/>
          </w:tcPr>
          <w:p w14:paraId="195ADA02"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Уайт-спирит</w:t>
            </w:r>
          </w:p>
        </w:tc>
        <w:tc>
          <w:tcPr>
            <w:tcW w:w="3260" w:type="dxa"/>
          </w:tcPr>
          <w:p w14:paraId="4D6A5112"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40-60</w:t>
            </w:r>
          </w:p>
        </w:tc>
        <w:tc>
          <w:tcPr>
            <w:tcW w:w="3544" w:type="dxa"/>
          </w:tcPr>
          <w:p w14:paraId="02B51149"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4</w:t>
            </w:r>
          </w:p>
        </w:tc>
      </w:tr>
      <w:tr w:rsidR="00092996" w:rsidRPr="004F41AF" w14:paraId="4B1FB53B" w14:textId="77777777" w:rsidTr="00797568">
        <w:trPr>
          <w:trHeight w:val="245"/>
        </w:trPr>
        <w:tc>
          <w:tcPr>
            <w:tcW w:w="2552" w:type="dxa"/>
          </w:tcPr>
          <w:p w14:paraId="7025EA28"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Хлорбензол</w:t>
            </w:r>
          </w:p>
        </w:tc>
        <w:tc>
          <w:tcPr>
            <w:tcW w:w="3260" w:type="dxa"/>
          </w:tcPr>
          <w:p w14:paraId="7994EA40"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12,5</w:t>
            </w:r>
          </w:p>
        </w:tc>
        <w:tc>
          <w:tcPr>
            <w:tcW w:w="3544" w:type="dxa"/>
          </w:tcPr>
          <w:p w14:paraId="60EBA4D7"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3</w:t>
            </w:r>
          </w:p>
        </w:tc>
      </w:tr>
      <w:tr w:rsidR="00092996" w:rsidRPr="004F41AF" w14:paraId="605AC68B" w14:textId="77777777" w:rsidTr="00797568">
        <w:trPr>
          <w:trHeight w:val="236"/>
        </w:trPr>
        <w:tc>
          <w:tcPr>
            <w:tcW w:w="2552" w:type="dxa"/>
          </w:tcPr>
          <w:p w14:paraId="1A786C35" w14:textId="7B9C7DBB" w:rsidR="00092996" w:rsidRPr="00D5061C" w:rsidRDefault="00092996" w:rsidP="00797568">
            <w:pPr>
              <w:spacing w:after="0" w:line="240" w:lineRule="auto"/>
              <w:jc w:val="both"/>
              <w:rPr>
                <w:rFonts w:ascii="Times New Roman" w:hAnsi="Times New Roman" w:cs="Times New Roman"/>
                <w:sz w:val="28"/>
                <w:szCs w:val="28"/>
                <w:lang w:val="kk-KZ"/>
              </w:rPr>
            </w:pPr>
            <w:r w:rsidRPr="004F41AF">
              <w:rPr>
                <w:rFonts w:ascii="Times New Roman" w:hAnsi="Times New Roman" w:cs="Times New Roman"/>
                <w:sz w:val="28"/>
                <w:szCs w:val="28"/>
              </w:rPr>
              <w:t>Этил</w:t>
            </w:r>
            <w:r w:rsidR="00D5061C">
              <w:rPr>
                <w:rFonts w:ascii="Times New Roman" w:hAnsi="Times New Roman" w:cs="Times New Roman"/>
                <w:sz w:val="28"/>
                <w:szCs w:val="28"/>
                <w:lang w:val="kk-KZ"/>
              </w:rPr>
              <w:t xml:space="preserve"> </w:t>
            </w:r>
            <w:r w:rsidRPr="004F41AF">
              <w:rPr>
                <w:rFonts w:ascii="Times New Roman" w:hAnsi="Times New Roman" w:cs="Times New Roman"/>
                <w:sz w:val="28"/>
                <w:szCs w:val="28"/>
              </w:rPr>
              <w:t>спирт</w:t>
            </w:r>
            <w:r w:rsidR="00D5061C">
              <w:rPr>
                <w:rFonts w:ascii="Times New Roman" w:hAnsi="Times New Roman" w:cs="Times New Roman"/>
                <w:sz w:val="28"/>
                <w:szCs w:val="28"/>
                <w:lang w:val="kk-KZ"/>
              </w:rPr>
              <w:t>і</w:t>
            </w:r>
          </w:p>
        </w:tc>
        <w:tc>
          <w:tcPr>
            <w:tcW w:w="3260" w:type="dxa"/>
          </w:tcPr>
          <w:p w14:paraId="18DBE394"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8,3</w:t>
            </w:r>
          </w:p>
        </w:tc>
        <w:tc>
          <w:tcPr>
            <w:tcW w:w="3544" w:type="dxa"/>
          </w:tcPr>
          <w:p w14:paraId="46B672B1"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4</w:t>
            </w:r>
          </w:p>
        </w:tc>
      </w:tr>
      <w:tr w:rsidR="00092996" w:rsidRPr="004F41AF" w14:paraId="4A1F7060" w14:textId="77777777" w:rsidTr="00797568">
        <w:trPr>
          <w:trHeight w:val="239"/>
        </w:trPr>
        <w:tc>
          <w:tcPr>
            <w:tcW w:w="2552" w:type="dxa"/>
          </w:tcPr>
          <w:p w14:paraId="157F9EF6" w14:textId="3A1EABBC" w:rsidR="00092996" w:rsidRPr="00D5061C" w:rsidRDefault="00092996" w:rsidP="00797568">
            <w:pPr>
              <w:spacing w:after="0" w:line="240" w:lineRule="auto"/>
              <w:jc w:val="both"/>
              <w:rPr>
                <w:rFonts w:ascii="Times New Roman" w:hAnsi="Times New Roman" w:cs="Times New Roman"/>
                <w:sz w:val="28"/>
                <w:szCs w:val="28"/>
                <w:lang w:val="kk-KZ"/>
              </w:rPr>
            </w:pPr>
            <w:r w:rsidRPr="004F41AF">
              <w:rPr>
                <w:rFonts w:ascii="Times New Roman" w:hAnsi="Times New Roman" w:cs="Times New Roman"/>
                <w:sz w:val="28"/>
                <w:szCs w:val="28"/>
              </w:rPr>
              <w:t>Бутил спирт</w:t>
            </w:r>
            <w:r w:rsidR="00D5061C">
              <w:rPr>
                <w:rFonts w:ascii="Times New Roman" w:hAnsi="Times New Roman" w:cs="Times New Roman"/>
                <w:sz w:val="28"/>
                <w:szCs w:val="28"/>
                <w:lang w:val="kk-KZ"/>
              </w:rPr>
              <w:t>і</w:t>
            </w:r>
          </w:p>
        </w:tc>
        <w:tc>
          <w:tcPr>
            <w:tcW w:w="3260" w:type="dxa"/>
          </w:tcPr>
          <w:p w14:paraId="5C01FC63"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33</w:t>
            </w:r>
          </w:p>
        </w:tc>
        <w:tc>
          <w:tcPr>
            <w:tcW w:w="3544" w:type="dxa"/>
          </w:tcPr>
          <w:p w14:paraId="533C4492"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3</w:t>
            </w:r>
          </w:p>
        </w:tc>
      </w:tr>
      <w:tr w:rsidR="00092996" w:rsidRPr="004F41AF" w14:paraId="32CB2EC5" w14:textId="77777777" w:rsidTr="00797568">
        <w:trPr>
          <w:trHeight w:val="244"/>
        </w:trPr>
        <w:tc>
          <w:tcPr>
            <w:tcW w:w="2552" w:type="dxa"/>
          </w:tcPr>
          <w:p w14:paraId="3326FCD3"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Бутилацетат</w:t>
            </w:r>
          </w:p>
        </w:tc>
        <w:tc>
          <w:tcPr>
            <w:tcW w:w="3260" w:type="dxa"/>
          </w:tcPr>
          <w:p w14:paraId="79BDFE58"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11,8</w:t>
            </w:r>
          </w:p>
        </w:tc>
        <w:tc>
          <w:tcPr>
            <w:tcW w:w="3544" w:type="dxa"/>
          </w:tcPr>
          <w:p w14:paraId="08D3720E"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3</w:t>
            </w:r>
          </w:p>
        </w:tc>
      </w:tr>
      <w:tr w:rsidR="00092996" w:rsidRPr="004F41AF" w14:paraId="43D84BE3" w14:textId="77777777" w:rsidTr="00797568">
        <w:trPr>
          <w:trHeight w:val="233"/>
        </w:trPr>
        <w:tc>
          <w:tcPr>
            <w:tcW w:w="2552" w:type="dxa"/>
          </w:tcPr>
          <w:p w14:paraId="37CE116F"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Амилацетат</w:t>
            </w:r>
          </w:p>
        </w:tc>
        <w:tc>
          <w:tcPr>
            <w:tcW w:w="3260" w:type="dxa"/>
          </w:tcPr>
          <w:p w14:paraId="777FAF4E"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13</w:t>
            </w:r>
          </w:p>
        </w:tc>
        <w:tc>
          <w:tcPr>
            <w:tcW w:w="3544" w:type="dxa"/>
          </w:tcPr>
          <w:p w14:paraId="78753752"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4</w:t>
            </w:r>
          </w:p>
        </w:tc>
      </w:tr>
      <w:tr w:rsidR="00092996" w:rsidRPr="004F41AF" w14:paraId="5B808A37" w14:textId="77777777" w:rsidTr="00797568">
        <w:trPr>
          <w:trHeight w:val="224"/>
        </w:trPr>
        <w:tc>
          <w:tcPr>
            <w:tcW w:w="2552" w:type="dxa"/>
          </w:tcPr>
          <w:p w14:paraId="5BE40A1F"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Ацетон</w:t>
            </w:r>
          </w:p>
        </w:tc>
        <w:tc>
          <w:tcPr>
            <w:tcW w:w="3260" w:type="dxa"/>
          </w:tcPr>
          <w:p w14:paraId="56652C1D"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2,1</w:t>
            </w:r>
          </w:p>
        </w:tc>
        <w:tc>
          <w:tcPr>
            <w:tcW w:w="3544" w:type="dxa"/>
          </w:tcPr>
          <w:p w14:paraId="025A411C"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4</w:t>
            </w:r>
          </w:p>
        </w:tc>
      </w:tr>
      <w:tr w:rsidR="00092996" w:rsidRPr="004F41AF" w14:paraId="1C7896CC" w14:textId="77777777" w:rsidTr="00797568">
        <w:trPr>
          <w:trHeight w:val="355"/>
        </w:trPr>
        <w:tc>
          <w:tcPr>
            <w:tcW w:w="2552" w:type="dxa"/>
          </w:tcPr>
          <w:p w14:paraId="6D433EEA" w14:textId="2C62C8BB" w:rsidR="00092996" w:rsidRPr="004F41AF" w:rsidRDefault="00D5061C" w:rsidP="00797568">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Еріткіш</w:t>
            </w:r>
            <w:r w:rsidR="00092996" w:rsidRPr="004F41AF">
              <w:rPr>
                <w:rFonts w:ascii="Times New Roman" w:hAnsi="Times New Roman" w:cs="Times New Roman"/>
                <w:sz w:val="28"/>
                <w:szCs w:val="28"/>
              </w:rPr>
              <w:t xml:space="preserve"> 646</w:t>
            </w:r>
          </w:p>
        </w:tc>
        <w:tc>
          <w:tcPr>
            <w:tcW w:w="3260" w:type="dxa"/>
          </w:tcPr>
          <w:p w14:paraId="47D18D2B"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8</w:t>
            </w:r>
          </w:p>
        </w:tc>
        <w:tc>
          <w:tcPr>
            <w:tcW w:w="3544" w:type="dxa"/>
          </w:tcPr>
          <w:p w14:paraId="4D2195B1" w14:textId="77777777" w:rsidR="00092996" w:rsidRPr="004F41AF" w:rsidRDefault="00092996" w:rsidP="00797568">
            <w:pPr>
              <w:spacing w:after="0" w:line="240" w:lineRule="auto"/>
              <w:jc w:val="both"/>
              <w:rPr>
                <w:rFonts w:ascii="Times New Roman" w:hAnsi="Times New Roman" w:cs="Times New Roman"/>
                <w:sz w:val="28"/>
                <w:szCs w:val="28"/>
              </w:rPr>
            </w:pPr>
            <w:r w:rsidRPr="004F41AF">
              <w:rPr>
                <w:rFonts w:ascii="Times New Roman" w:hAnsi="Times New Roman" w:cs="Times New Roman"/>
                <w:sz w:val="28"/>
                <w:szCs w:val="28"/>
              </w:rPr>
              <w:t>4</w:t>
            </w:r>
          </w:p>
        </w:tc>
      </w:tr>
    </w:tbl>
    <w:p w14:paraId="593DCE60" w14:textId="77777777" w:rsidR="00092996" w:rsidRPr="00C7606A" w:rsidRDefault="00092996" w:rsidP="00092996">
      <w:pPr>
        <w:spacing w:after="0" w:line="240" w:lineRule="auto"/>
        <w:jc w:val="both"/>
        <w:rPr>
          <w:rFonts w:ascii="Times New Roman" w:hAnsi="Times New Roman" w:cs="Times New Roman"/>
          <w:sz w:val="28"/>
          <w:szCs w:val="28"/>
        </w:rPr>
      </w:pPr>
    </w:p>
    <w:p w14:paraId="3323108B" w14:textId="53003229" w:rsidR="00092996" w:rsidRDefault="00092996" w:rsidP="00092996">
      <w:pPr>
        <w:spacing w:after="0" w:line="240" w:lineRule="auto"/>
        <w:ind w:firstLine="567"/>
        <w:jc w:val="both"/>
        <w:rPr>
          <w:rFonts w:ascii="Times New Roman" w:hAnsi="Times New Roman" w:cs="Times New Roman"/>
          <w:sz w:val="28"/>
          <w:szCs w:val="28"/>
          <w:lang w:val="kk-KZ"/>
        </w:rPr>
      </w:pPr>
      <w:bookmarkStart w:id="54" w:name="_Hlk193023748"/>
      <w:r w:rsidRPr="00B35734">
        <w:rPr>
          <w:rFonts w:ascii="Times New Roman" w:hAnsi="Times New Roman" w:cs="Times New Roman"/>
          <w:sz w:val="28"/>
          <w:szCs w:val="28"/>
          <w:lang w:val="kk-KZ"/>
        </w:rPr>
        <w:t xml:space="preserve">Көміртекті препрегтің арматуралық құрамдас бөлігі ретінде шыны тоқыма жіптері бар жоғары берік көміртекті талшық негізіндегі </w:t>
      </w:r>
      <w:bookmarkStart w:id="55" w:name="_Hlk195547487"/>
      <w:r w:rsidRPr="00B35734">
        <w:rPr>
          <w:rFonts w:ascii="Times New Roman" w:hAnsi="Times New Roman" w:cs="Times New Roman"/>
          <w:sz w:val="28"/>
          <w:szCs w:val="28"/>
          <w:lang w:val="kk-KZ"/>
        </w:rPr>
        <w:t>бір бағытты көміртекті 300-230 матасы</w:t>
      </w:r>
      <w:bookmarkEnd w:id="55"/>
      <w:r w:rsidRPr="00B35734">
        <w:rPr>
          <w:rFonts w:ascii="Times New Roman" w:hAnsi="Times New Roman" w:cs="Times New Roman"/>
          <w:sz w:val="28"/>
          <w:szCs w:val="28"/>
          <w:lang w:val="kk-KZ"/>
        </w:rPr>
        <w:t xml:space="preserve"> таңдалды</w:t>
      </w:r>
      <w:bookmarkEnd w:id="54"/>
      <w:r w:rsidRPr="00B35734">
        <w:rPr>
          <w:rFonts w:ascii="Times New Roman" w:hAnsi="Times New Roman" w:cs="Times New Roman"/>
          <w:sz w:val="28"/>
          <w:szCs w:val="28"/>
          <w:lang w:val="kk-KZ"/>
        </w:rPr>
        <w:t xml:space="preserve">. </w:t>
      </w:r>
      <w:r>
        <w:rPr>
          <w:rFonts w:ascii="Times New Roman" w:hAnsi="Times New Roman" w:cs="Times New Roman"/>
          <w:sz w:val="28"/>
          <w:szCs w:val="28"/>
          <w:lang w:val="kk-KZ"/>
        </w:rPr>
        <w:t>15-ші к</w:t>
      </w:r>
      <w:r w:rsidRPr="00B35734">
        <w:rPr>
          <w:rFonts w:ascii="Times New Roman" w:hAnsi="Times New Roman" w:cs="Times New Roman"/>
          <w:sz w:val="28"/>
          <w:szCs w:val="28"/>
          <w:lang w:val="kk-KZ"/>
        </w:rPr>
        <w:t>естеде матаның техникалық сипаттамалары көрсетілген.</w:t>
      </w:r>
    </w:p>
    <w:p w14:paraId="633E6BE7" w14:textId="77777777" w:rsidR="00092996" w:rsidRDefault="00092996" w:rsidP="00092996">
      <w:pPr>
        <w:spacing w:after="0" w:line="240" w:lineRule="auto"/>
        <w:ind w:firstLine="567"/>
        <w:jc w:val="both"/>
        <w:rPr>
          <w:rFonts w:ascii="Times New Roman" w:hAnsi="Times New Roman" w:cs="Times New Roman"/>
          <w:sz w:val="28"/>
          <w:szCs w:val="28"/>
          <w:lang w:val="kk-KZ"/>
        </w:rPr>
      </w:pPr>
    </w:p>
    <w:p w14:paraId="6CBE5ABA" w14:textId="5C36C981" w:rsidR="00092996" w:rsidRPr="006C1EBC" w:rsidRDefault="00092996" w:rsidP="000929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15</w:t>
      </w:r>
      <w:r w:rsidRPr="00A5375A">
        <w:rPr>
          <w:rFonts w:ascii="Times New Roman" w:hAnsi="Times New Roman" w:cs="Times New Roman"/>
          <w:sz w:val="28"/>
          <w:szCs w:val="28"/>
        </w:rPr>
        <w:t xml:space="preserve"> –</w:t>
      </w:r>
      <w:r w:rsidR="006C1EBC">
        <w:rPr>
          <w:rFonts w:ascii="Times New Roman" w:hAnsi="Times New Roman" w:cs="Times New Roman"/>
          <w:sz w:val="28"/>
          <w:szCs w:val="28"/>
        </w:rPr>
        <w:t xml:space="preserve"> </w:t>
      </w:r>
      <w:r w:rsidRPr="00A5375A">
        <w:rPr>
          <w:rFonts w:ascii="Times New Roman" w:hAnsi="Times New Roman" w:cs="Times New Roman"/>
          <w:sz w:val="28"/>
          <w:szCs w:val="28"/>
        </w:rPr>
        <w:t>300-230</w:t>
      </w:r>
      <w:r w:rsidR="006C1EBC">
        <w:rPr>
          <w:rFonts w:ascii="Times New Roman" w:hAnsi="Times New Roman" w:cs="Times New Roman"/>
          <w:sz w:val="28"/>
          <w:szCs w:val="28"/>
        </w:rPr>
        <w:t xml:space="preserve"> к</w:t>
      </w:r>
      <w:r w:rsidR="006C1EBC">
        <w:rPr>
          <w:rFonts w:ascii="Times New Roman" w:hAnsi="Times New Roman" w:cs="Times New Roman"/>
          <w:sz w:val="28"/>
          <w:szCs w:val="28"/>
          <w:lang w:val="kk-KZ"/>
        </w:rPr>
        <w:t>өміртекті матасының сипаттамалары</w:t>
      </w:r>
    </w:p>
    <w:p w14:paraId="5DAB7B4B" w14:textId="77777777" w:rsidR="00092996" w:rsidRPr="00A5375A" w:rsidRDefault="00092996" w:rsidP="00092996">
      <w:pPr>
        <w:spacing w:after="0" w:line="240" w:lineRule="auto"/>
        <w:ind w:firstLine="567"/>
        <w:jc w:val="both"/>
        <w:rPr>
          <w:rFonts w:ascii="Times New Roman" w:hAnsi="Times New Roman" w:cs="Times New Roman"/>
          <w:sz w:val="28"/>
          <w:szCs w:val="28"/>
        </w:rPr>
      </w:pPr>
    </w:p>
    <w:tbl>
      <w:tblPr>
        <w:tblW w:w="922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6237"/>
      </w:tblGrid>
      <w:tr w:rsidR="00092996" w:rsidRPr="00A5375A" w14:paraId="33743187" w14:textId="77777777" w:rsidTr="00797568">
        <w:trPr>
          <w:trHeight w:val="362"/>
        </w:trPr>
        <w:tc>
          <w:tcPr>
            <w:tcW w:w="2988" w:type="dxa"/>
          </w:tcPr>
          <w:p w14:paraId="16A5D17A" w14:textId="77777777" w:rsidR="00092996" w:rsidRPr="00A5375A" w:rsidRDefault="00092996" w:rsidP="00797568">
            <w:pPr>
              <w:spacing w:after="0" w:line="240" w:lineRule="auto"/>
              <w:ind w:hanging="68"/>
              <w:jc w:val="center"/>
              <w:rPr>
                <w:rFonts w:ascii="Times New Roman" w:hAnsi="Times New Roman" w:cs="Times New Roman"/>
                <w:sz w:val="28"/>
                <w:szCs w:val="28"/>
              </w:rPr>
            </w:pPr>
            <w:proofErr w:type="spellStart"/>
            <w:r w:rsidRPr="00B35734">
              <w:rPr>
                <w:rFonts w:ascii="Times New Roman" w:hAnsi="Times New Roman" w:cs="Times New Roman"/>
                <w:sz w:val="28"/>
                <w:szCs w:val="28"/>
              </w:rPr>
              <w:t>Талшық</w:t>
            </w:r>
            <w:proofErr w:type="spellEnd"/>
            <w:r w:rsidRPr="00B35734">
              <w:rPr>
                <w:rFonts w:ascii="Times New Roman" w:hAnsi="Times New Roman" w:cs="Times New Roman"/>
                <w:sz w:val="28"/>
                <w:szCs w:val="28"/>
              </w:rPr>
              <w:t xml:space="preserve"> </w:t>
            </w:r>
            <w:proofErr w:type="spellStart"/>
            <w:r w:rsidRPr="00B35734">
              <w:rPr>
                <w:rFonts w:ascii="Times New Roman" w:hAnsi="Times New Roman" w:cs="Times New Roman"/>
                <w:sz w:val="28"/>
                <w:szCs w:val="28"/>
              </w:rPr>
              <w:t>түрі</w:t>
            </w:r>
            <w:proofErr w:type="spellEnd"/>
          </w:p>
        </w:tc>
        <w:tc>
          <w:tcPr>
            <w:tcW w:w="6237" w:type="dxa"/>
          </w:tcPr>
          <w:p w14:paraId="7261F801" w14:textId="77777777" w:rsidR="00092996" w:rsidRPr="00A5375A" w:rsidRDefault="00092996" w:rsidP="00797568">
            <w:pPr>
              <w:spacing w:after="0" w:line="240" w:lineRule="auto"/>
              <w:ind w:hanging="68"/>
              <w:jc w:val="center"/>
              <w:rPr>
                <w:rFonts w:ascii="Times New Roman" w:hAnsi="Times New Roman" w:cs="Times New Roman"/>
                <w:sz w:val="28"/>
                <w:szCs w:val="28"/>
              </w:rPr>
            </w:pPr>
            <w:proofErr w:type="spellStart"/>
            <w:r w:rsidRPr="00B35734">
              <w:rPr>
                <w:rFonts w:ascii="Times New Roman" w:hAnsi="Times New Roman" w:cs="Times New Roman"/>
                <w:sz w:val="28"/>
                <w:szCs w:val="28"/>
              </w:rPr>
              <w:t>Жоғары</w:t>
            </w:r>
            <w:proofErr w:type="spellEnd"/>
            <w:r w:rsidRPr="00B35734">
              <w:rPr>
                <w:rFonts w:ascii="Times New Roman" w:hAnsi="Times New Roman" w:cs="Times New Roman"/>
                <w:sz w:val="28"/>
                <w:szCs w:val="28"/>
              </w:rPr>
              <w:t xml:space="preserve"> </w:t>
            </w:r>
            <w:proofErr w:type="spellStart"/>
            <w:r w:rsidRPr="00B35734">
              <w:rPr>
                <w:rFonts w:ascii="Times New Roman" w:hAnsi="Times New Roman" w:cs="Times New Roman"/>
                <w:sz w:val="28"/>
                <w:szCs w:val="28"/>
              </w:rPr>
              <w:t>берік</w:t>
            </w:r>
            <w:proofErr w:type="spellEnd"/>
            <w:r w:rsidRPr="00B35734">
              <w:rPr>
                <w:rFonts w:ascii="Times New Roman" w:hAnsi="Times New Roman" w:cs="Times New Roman"/>
                <w:sz w:val="28"/>
                <w:szCs w:val="28"/>
              </w:rPr>
              <w:t xml:space="preserve"> </w:t>
            </w:r>
            <w:proofErr w:type="spellStart"/>
            <w:r w:rsidRPr="00B35734">
              <w:rPr>
                <w:rFonts w:ascii="Times New Roman" w:hAnsi="Times New Roman" w:cs="Times New Roman"/>
                <w:sz w:val="28"/>
                <w:szCs w:val="28"/>
              </w:rPr>
              <w:t>көміртекті</w:t>
            </w:r>
            <w:proofErr w:type="spellEnd"/>
            <w:r w:rsidRPr="00B35734">
              <w:rPr>
                <w:rFonts w:ascii="Times New Roman" w:hAnsi="Times New Roman" w:cs="Times New Roman"/>
                <w:sz w:val="28"/>
                <w:szCs w:val="28"/>
              </w:rPr>
              <w:t xml:space="preserve"> </w:t>
            </w:r>
            <w:proofErr w:type="spellStart"/>
            <w:r w:rsidRPr="00B35734">
              <w:rPr>
                <w:rFonts w:ascii="Times New Roman" w:hAnsi="Times New Roman" w:cs="Times New Roman"/>
                <w:sz w:val="28"/>
                <w:szCs w:val="28"/>
              </w:rPr>
              <w:t>талшықтар</w:t>
            </w:r>
            <w:proofErr w:type="spellEnd"/>
          </w:p>
        </w:tc>
      </w:tr>
      <w:tr w:rsidR="00092996" w:rsidRPr="00A5375A" w14:paraId="363EA30B" w14:textId="77777777" w:rsidTr="00797568">
        <w:trPr>
          <w:trHeight w:val="267"/>
        </w:trPr>
        <w:tc>
          <w:tcPr>
            <w:tcW w:w="2988" w:type="dxa"/>
          </w:tcPr>
          <w:p w14:paraId="0B9CE8EE" w14:textId="77777777" w:rsidR="00092996" w:rsidRPr="00B35734" w:rsidRDefault="00092996" w:rsidP="00797568">
            <w:pPr>
              <w:spacing w:after="0" w:line="240" w:lineRule="auto"/>
              <w:ind w:hanging="68"/>
              <w:jc w:val="center"/>
              <w:rPr>
                <w:rFonts w:ascii="Times New Roman" w:hAnsi="Times New Roman" w:cs="Times New Roman"/>
                <w:sz w:val="28"/>
                <w:szCs w:val="28"/>
                <w:lang w:val="kk-KZ"/>
              </w:rPr>
            </w:pPr>
            <w:r>
              <w:rPr>
                <w:rFonts w:ascii="Times New Roman" w:hAnsi="Times New Roman" w:cs="Times New Roman"/>
                <w:sz w:val="28"/>
                <w:szCs w:val="28"/>
                <w:lang w:val="kk-KZ"/>
              </w:rPr>
              <w:t>Созуға беріктігі</w:t>
            </w:r>
          </w:p>
        </w:tc>
        <w:tc>
          <w:tcPr>
            <w:tcW w:w="6237" w:type="dxa"/>
          </w:tcPr>
          <w:p w14:paraId="1DA0A09F" w14:textId="77777777" w:rsidR="00092996" w:rsidRPr="00A5375A" w:rsidRDefault="00092996" w:rsidP="00797568">
            <w:pPr>
              <w:spacing w:after="0" w:line="240" w:lineRule="auto"/>
              <w:ind w:hanging="68"/>
              <w:jc w:val="center"/>
              <w:rPr>
                <w:rFonts w:ascii="Times New Roman" w:hAnsi="Times New Roman" w:cs="Times New Roman"/>
                <w:sz w:val="28"/>
                <w:szCs w:val="28"/>
              </w:rPr>
            </w:pPr>
            <w:r w:rsidRPr="00A5375A">
              <w:rPr>
                <w:rFonts w:ascii="Times New Roman" w:hAnsi="Times New Roman" w:cs="Times New Roman"/>
                <w:sz w:val="28"/>
                <w:szCs w:val="28"/>
              </w:rPr>
              <w:t>4.2 ГПа</w:t>
            </w:r>
          </w:p>
        </w:tc>
      </w:tr>
      <w:tr w:rsidR="00092996" w:rsidRPr="00A5375A" w14:paraId="52A39C70" w14:textId="77777777" w:rsidTr="00797568">
        <w:trPr>
          <w:trHeight w:val="258"/>
        </w:trPr>
        <w:tc>
          <w:tcPr>
            <w:tcW w:w="2988" w:type="dxa"/>
          </w:tcPr>
          <w:p w14:paraId="1C01A814" w14:textId="77777777" w:rsidR="00092996" w:rsidRPr="00B35734" w:rsidRDefault="00092996" w:rsidP="00797568">
            <w:pPr>
              <w:spacing w:after="0" w:line="240" w:lineRule="auto"/>
              <w:ind w:hanging="68"/>
              <w:jc w:val="center"/>
              <w:rPr>
                <w:rFonts w:ascii="Times New Roman" w:hAnsi="Times New Roman" w:cs="Times New Roman"/>
                <w:sz w:val="28"/>
                <w:szCs w:val="28"/>
                <w:lang w:val="kk-KZ"/>
              </w:rPr>
            </w:pPr>
            <w:r>
              <w:rPr>
                <w:rFonts w:ascii="Times New Roman" w:hAnsi="Times New Roman" w:cs="Times New Roman"/>
                <w:sz w:val="28"/>
                <w:szCs w:val="28"/>
                <w:lang w:val="kk-KZ"/>
              </w:rPr>
              <w:t>Серпімділік модулі</w:t>
            </w:r>
          </w:p>
        </w:tc>
        <w:tc>
          <w:tcPr>
            <w:tcW w:w="6237" w:type="dxa"/>
          </w:tcPr>
          <w:p w14:paraId="0699BAE5" w14:textId="77777777" w:rsidR="00092996" w:rsidRPr="00A5375A" w:rsidRDefault="00092996" w:rsidP="00797568">
            <w:pPr>
              <w:spacing w:after="0" w:line="240" w:lineRule="auto"/>
              <w:ind w:hanging="68"/>
              <w:jc w:val="center"/>
              <w:rPr>
                <w:rFonts w:ascii="Times New Roman" w:hAnsi="Times New Roman" w:cs="Times New Roman"/>
                <w:sz w:val="28"/>
                <w:szCs w:val="28"/>
              </w:rPr>
            </w:pPr>
            <w:r w:rsidRPr="00A5375A">
              <w:rPr>
                <w:rFonts w:ascii="Times New Roman" w:hAnsi="Times New Roman" w:cs="Times New Roman"/>
                <w:sz w:val="28"/>
                <w:szCs w:val="28"/>
              </w:rPr>
              <w:t>240 ГПа</w:t>
            </w:r>
          </w:p>
        </w:tc>
      </w:tr>
      <w:tr w:rsidR="00092996" w:rsidRPr="00A5375A" w14:paraId="71F9E48D" w14:textId="77777777" w:rsidTr="00797568">
        <w:trPr>
          <w:trHeight w:val="261"/>
        </w:trPr>
        <w:tc>
          <w:tcPr>
            <w:tcW w:w="2988" w:type="dxa"/>
          </w:tcPr>
          <w:p w14:paraId="69B545D5" w14:textId="77777777" w:rsidR="00092996" w:rsidRPr="00B35734" w:rsidRDefault="00092996" w:rsidP="00797568">
            <w:pPr>
              <w:spacing w:after="0" w:line="240" w:lineRule="auto"/>
              <w:ind w:hanging="68"/>
              <w:jc w:val="center"/>
              <w:rPr>
                <w:rFonts w:ascii="Times New Roman" w:hAnsi="Times New Roman" w:cs="Times New Roman"/>
                <w:sz w:val="28"/>
                <w:szCs w:val="28"/>
                <w:lang w:val="kk-KZ"/>
              </w:rPr>
            </w:pPr>
            <w:r>
              <w:rPr>
                <w:rFonts w:ascii="Times New Roman" w:hAnsi="Times New Roman" w:cs="Times New Roman"/>
                <w:sz w:val="28"/>
                <w:szCs w:val="28"/>
                <w:lang w:val="kk-KZ"/>
              </w:rPr>
              <w:t>Беттік тығыздығы</w:t>
            </w:r>
          </w:p>
        </w:tc>
        <w:tc>
          <w:tcPr>
            <w:tcW w:w="6237" w:type="dxa"/>
          </w:tcPr>
          <w:p w14:paraId="6A44F1B7" w14:textId="77777777" w:rsidR="00092996" w:rsidRPr="00A5375A" w:rsidRDefault="00092996" w:rsidP="00797568">
            <w:pPr>
              <w:spacing w:after="0" w:line="240" w:lineRule="auto"/>
              <w:ind w:hanging="68"/>
              <w:jc w:val="center"/>
              <w:rPr>
                <w:rFonts w:ascii="Times New Roman" w:hAnsi="Times New Roman" w:cs="Times New Roman"/>
                <w:sz w:val="28"/>
                <w:szCs w:val="28"/>
                <w:vertAlign w:val="superscript"/>
              </w:rPr>
            </w:pPr>
            <w:r w:rsidRPr="00A5375A">
              <w:rPr>
                <w:rFonts w:ascii="Times New Roman" w:hAnsi="Times New Roman" w:cs="Times New Roman"/>
                <w:sz w:val="28"/>
                <w:szCs w:val="28"/>
              </w:rPr>
              <w:t>230 г/м</w:t>
            </w:r>
            <w:r w:rsidRPr="00A5375A">
              <w:rPr>
                <w:rFonts w:ascii="Times New Roman" w:hAnsi="Times New Roman" w:cs="Times New Roman"/>
                <w:sz w:val="28"/>
                <w:szCs w:val="28"/>
                <w:vertAlign w:val="superscript"/>
              </w:rPr>
              <w:t>2</w:t>
            </w:r>
          </w:p>
        </w:tc>
      </w:tr>
      <w:tr w:rsidR="00092996" w:rsidRPr="00A5375A" w14:paraId="384C7AD7" w14:textId="77777777" w:rsidTr="00797568">
        <w:trPr>
          <w:trHeight w:val="266"/>
        </w:trPr>
        <w:tc>
          <w:tcPr>
            <w:tcW w:w="2988" w:type="dxa"/>
          </w:tcPr>
          <w:p w14:paraId="1AC1E4B8" w14:textId="77777777" w:rsidR="00092996" w:rsidRPr="00B35734" w:rsidRDefault="00092996" w:rsidP="00797568">
            <w:pPr>
              <w:spacing w:after="0" w:line="240" w:lineRule="auto"/>
              <w:ind w:hanging="68"/>
              <w:jc w:val="center"/>
              <w:rPr>
                <w:rFonts w:ascii="Times New Roman" w:hAnsi="Times New Roman" w:cs="Times New Roman"/>
                <w:sz w:val="28"/>
                <w:szCs w:val="28"/>
                <w:lang w:val="kk-KZ"/>
              </w:rPr>
            </w:pPr>
            <w:r>
              <w:rPr>
                <w:rFonts w:ascii="Times New Roman" w:hAnsi="Times New Roman" w:cs="Times New Roman"/>
                <w:sz w:val="28"/>
                <w:szCs w:val="28"/>
                <w:lang w:val="kk-KZ"/>
              </w:rPr>
              <w:t>Созылуы</w:t>
            </w:r>
          </w:p>
        </w:tc>
        <w:tc>
          <w:tcPr>
            <w:tcW w:w="6237" w:type="dxa"/>
          </w:tcPr>
          <w:p w14:paraId="1B70251D" w14:textId="77777777" w:rsidR="00092996" w:rsidRPr="00A5375A" w:rsidRDefault="00092996" w:rsidP="00797568">
            <w:pPr>
              <w:spacing w:after="0" w:line="240" w:lineRule="auto"/>
              <w:ind w:hanging="68"/>
              <w:jc w:val="center"/>
              <w:rPr>
                <w:rFonts w:ascii="Times New Roman" w:hAnsi="Times New Roman" w:cs="Times New Roman"/>
                <w:sz w:val="28"/>
                <w:szCs w:val="28"/>
              </w:rPr>
            </w:pPr>
            <w:r w:rsidRPr="00A5375A">
              <w:rPr>
                <w:rFonts w:ascii="Times New Roman" w:hAnsi="Times New Roman" w:cs="Times New Roman"/>
                <w:sz w:val="28"/>
                <w:szCs w:val="28"/>
              </w:rPr>
              <w:t>1.7 %</w:t>
            </w:r>
          </w:p>
        </w:tc>
      </w:tr>
      <w:tr w:rsidR="00092996" w:rsidRPr="00A5375A" w14:paraId="7F29EEC6" w14:textId="77777777" w:rsidTr="00797568">
        <w:trPr>
          <w:trHeight w:val="255"/>
        </w:trPr>
        <w:tc>
          <w:tcPr>
            <w:tcW w:w="2988" w:type="dxa"/>
          </w:tcPr>
          <w:p w14:paraId="69115183" w14:textId="77777777" w:rsidR="00092996" w:rsidRPr="00B35734" w:rsidRDefault="00092996" w:rsidP="00797568">
            <w:pPr>
              <w:spacing w:after="0" w:line="240" w:lineRule="auto"/>
              <w:ind w:hanging="6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Талшық диаметрі </w:t>
            </w:r>
          </w:p>
        </w:tc>
        <w:tc>
          <w:tcPr>
            <w:tcW w:w="6237" w:type="dxa"/>
          </w:tcPr>
          <w:p w14:paraId="5870EC66" w14:textId="77777777" w:rsidR="00092996" w:rsidRPr="00A5375A" w:rsidRDefault="00092996" w:rsidP="00797568">
            <w:pPr>
              <w:spacing w:after="0" w:line="240" w:lineRule="auto"/>
              <w:ind w:hanging="68"/>
              <w:jc w:val="center"/>
              <w:rPr>
                <w:rFonts w:ascii="Times New Roman" w:hAnsi="Times New Roman" w:cs="Times New Roman"/>
                <w:sz w:val="28"/>
                <w:szCs w:val="28"/>
              </w:rPr>
            </w:pPr>
            <w:r w:rsidRPr="00A5375A">
              <w:rPr>
                <w:rFonts w:ascii="Times New Roman" w:hAnsi="Times New Roman" w:cs="Times New Roman"/>
                <w:sz w:val="28"/>
                <w:szCs w:val="28"/>
              </w:rPr>
              <w:t>7 мкм</w:t>
            </w:r>
          </w:p>
        </w:tc>
      </w:tr>
      <w:tr w:rsidR="00092996" w:rsidRPr="00A5375A" w14:paraId="3618A8CD" w14:textId="77777777" w:rsidTr="00797568">
        <w:trPr>
          <w:trHeight w:val="118"/>
        </w:trPr>
        <w:tc>
          <w:tcPr>
            <w:tcW w:w="2988" w:type="dxa"/>
          </w:tcPr>
          <w:p w14:paraId="06BA2D73" w14:textId="77777777" w:rsidR="00092996" w:rsidRPr="00A5375A" w:rsidRDefault="00092996" w:rsidP="00797568">
            <w:pPr>
              <w:spacing w:after="0" w:line="240" w:lineRule="auto"/>
              <w:ind w:hanging="68"/>
              <w:jc w:val="center"/>
              <w:rPr>
                <w:rFonts w:ascii="Times New Roman" w:hAnsi="Times New Roman" w:cs="Times New Roman"/>
                <w:sz w:val="28"/>
                <w:szCs w:val="28"/>
              </w:rPr>
            </w:pPr>
            <w:r>
              <w:rPr>
                <w:rFonts w:ascii="Times New Roman" w:hAnsi="Times New Roman" w:cs="Times New Roman"/>
                <w:sz w:val="28"/>
                <w:szCs w:val="28"/>
                <w:lang w:val="kk-KZ"/>
              </w:rPr>
              <w:t>Талшық бағыты</w:t>
            </w:r>
            <w:r w:rsidRPr="00A5375A">
              <w:rPr>
                <w:rFonts w:ascii="Times New Roman" w:hAnsi="Times New Roman" w:cs="Times New Roman"/>
                <w:sz w:val="28"/>
                <w:szCs w:val="28"/>
              </w:rPr>
              <w:t>:</w:t>
            </w:r>
          </w:p>
        </w:tc>
        <w:tc>
          <w:tcPr>
            <w:tcW w:w="6237" w:type="dxa"/>
          </w:tcPr>
          <w:p w14:paraId="2F6E50A5" w14:textId="77777777" w:rsidR="00092996" w:rsidRPr="00A5375A" w:rsidRDefault="00092996" w:rsidP="00797568">
            <w:pPr>
              <w:spacing w:after="0" w:line="240" w:lineRule="auto"/>
              <w:ind w:hanging="68"/>
              <w:jc w:val="center"/>
              <w:rPr>
                <w:rFonts w:ascii="Times New Roman" w:hAnsi="Times New Roman" w:cs="Times New Roman"/>
                <w:sz w:val="28"/>
                <w:szCs w:val="28"/>
                <w:lang w:val="kk-KZ"/>
              </w:rPr>
            </w:pPr>
            <w:r w:rsidRPr="00A5375A">
              <w:rPr>
                <w:rFonts w:ascii="Times New Roman" w:hAnsi="Times New Roman" w:cs="Times New Roman"/>
                <w:sz w:val="28"/>
                <w:szCs w:val="28"/>
              </w:rPr>
              <w:t>0°</w:t>
            </w:r>
          </w:p>
        </w:tc>
      </w:tr>
      <w:tr w:rsidR="00092996" w:rsidRPr="00A5375A" w14:paraId="5F6DAC17" w14:textId="77777777" w:rsidTr="00797568">
        <w:trPr>
          <w:trHeight w:val="94"/>
        </w:trPr>
        <w:tc>
          <w:tcPr>
            <w:tcW w:w="2988" w:type="dxa"/>
          </w:tcPr>
          <w:p w14:paraId="6B1098A9" w14:textId="77777777" w:rsidR="00092996" w:rsidRPr="00A5375A" w:rsidRDefault="00092996" w:rsidP="00797568">
            <w:pPr>
              <w:spacing w:after="0" w:line="240" w:lineRule="auto"/>
              <w:ind w:hanging="68"/>
              <w:jc w:val="center"/>
              <w:rPr>
                <w:rFonts w:ascii="Times New Roman" w:hAnsi="Times New Roman" w:cs="Times New Roman"/>
                <w:sz w:val="28"/>
                <w:szCs w:val="28"/>
              </w:rPr>
            </w:pPr>
            <w:r>
              <w:rPr>
                <w:rFonts w:ascii="Times New Roman" w:hAnsi="Times New Roman" w:cs="Times New Roman"/>
                <w:sz w:val="28"/>
                <w:szCs w:val="28"/>
                <w:lang w:val="kk-KZ"/>
              </w:rPr>
              <w:t>Ылғал</w:t>
            </w:r>
            <w:r w:rsidRPr="00A5375A">
              <w:rPr>
                <w:rFonts w:ascii="Times New Roman" w:hAnsi="Times New Roman" w:cs="Times New Roman"/>
                <w:sz w:val="28"/>
                <w:szCs w:val="28"/>
              </w:rPr>
              <w:t>:</w:t>
            </w:r>
          </w:p>
        </w:tc>
        <w:tc>
          <w:tcPr>
            <w:tcW w:w="6237" w:type="dxa"/>
          </w:tcPr>
          <w:p w14:paraId="76BD8394" w14:textId="77777777" w:rsidR="00092996" w:rsidRPr="00A5375A" w:rsidRDefault="00092996" w:rsidP="00797568">
            <w:pPr>
              <w:spacing w:after="0" w:line="240" w:lineRule="auto"/>
              <w:ind w:hanging="68"/>
              <w:jc w:val="center"/>
              <w:rPr>
                <w:rFonts w:ascii="Times New Roman" w:hAnsi="Times New Roman" w:cs="Times New Roman"/>
                <w:sz w:val="28"/>
                <w:szCs w:val="28"/>
              </w:rPr>
            </w:pPr>
            <w:r w:rsidRPr="00A5375A">
              <w:rPr>
                <w:rFonts w:ascii="Times New Roman" w:hAnsi="Times New Roman" w:cs="Times New Roman"/>
                <w:sz w:val="28"/>
                <w:szCs w:val="28"/>
              </w:rPr>
              <w:t>1%</w:t>
            </w:r>
          </w:p>
        </w:tc>
      </w:tr>
    </w:tbl>
    <w:p w14:paraId="0D6FDAC8" w14:textId="77777777" w:rsidR="00092996" w:rsidRDefault="00092996" w:rsidP="00092996">
      <w:pPr>
        <w:spacing w:after="0" w:line="240" w:lineRule="auto"/>
        <w:ind w:firstLine="567"/>
        <w:jc w:val="both"/>
        <w:rPr>
          <w:rFonts w:ascii="Times New Roman" w:hAnsi="Times New Roman" w:cs="Times New Roman"/>
          <w:sz w:val="28"/>
          <w:szCs w:val="28"/>
          <w:lang w:val="kk-KZ"/>
        </w:rPr>
      </w:pPr>
    </w:p>
    <w:p w14:paraId="1728D7C4" w14:textId="77777777" w:rsidR="00092996" w:rsidRPr="00047E39" w:rsidRDefault="00092996" w:rsidP="00092996">
      <w:pPr>
        <w:spacing w:after="0" w:line="240" w:lineRule="auto"/>
        <w:ind w:firstLine="567"/>
        <w:jc w:val="both"/>
        <w:rPr>
          <w:rFonts w:ascii="Times New Roman" w:hAnsi="Times New Roman" w:cs="Times New Roman"/>
          <w:sz w:val="28"/>
          <w:szCs w:val="28"/>
          <w:lang w:val="kk-KZ"/>
        </w:rPr>
      </w:pPr>
      <w:r w:rsidRPr="00047E39">
        <w:rPr>
          <w:rFonts w:ascii="Times New Roman" w:hAnsi="Times New Roman" w:cs="Times New Roman"/>
          <w:b/>
          <w:sz w:val="28"/>
          <w:szCs w:val="28"/>
          <w:lang w:val="kk-KZ"/>
        </w:rPr>
        <w:t>2.2 Көміртекті препрегтерді алуға арналған зертханалық қондырғы жасау</w:t>
      </w:r>
    </w:p>
    <w:p w14:paraId="14EA3B05" w14:textId="77777777" w:rsidR="00092996" w:rsidRDefault="00092996" w:rsidP="00092996">
      <w:pPr>
        <w:spacing w:after="0" w:line="240" w:lineRule="auto"/>
        <w:ind w:firstLine="567"/>
        <w:jc w:val="both"/>
        <w:rPr>
          <w:rFonts w:ascii="Times New Roman" w:hAnsi="Times New Roman" w:cs="Times New Roman"/>
          <w:sz w:val="28"/>
          <w:szCs w:val="28"/>
          <w:lang w:val="kk-KZ"/>
        </w:rPr>
      </w:pPr>
      <w:r w:rsidRPr="00B35734">
        <w:rPr>
          <w:rFonts w:ascii="Times New Roman" w:hAnsi="Times New Roman" w:cs="Times New Roman"/>
          <w:sz w:val="28"/>
          <w:szCs w:val="28"/>
          <w:lang w:val="kk-KZ"/>
        </w:rPr>
        <w:t xml:space="preserve">Сіңдіру, алдын ала </w:t>
      </w:r>
      <w:r>
        <w:rPr>
          <w:rFonts w:ascii="Times New Roman" w:hAnsi="Times New Roman" w:cs="Times New Roman"/>
          <w:sz w:val="28"/>
          <w:szCs w:val="28"/>
          <w:lang w:val="kk-KZ"/>
        </w:rPr>
        <w:t>қатыру</w:t>
      </w:r>
      <w:r w:rsidRPr="00B35734">
        <w:rPr>
          <w:rFonts w:ascii="Times New Roman" w:hAnsi="Times New Roman" w:cs="Times New Roman"/>
          <w:sz w:val="28"/>
          <w:szCs w:val="28"/>
          <w:lang w:val="kk-KZ"/>
        </w:rPr>
        <w:t xml:space="preserve"> және орау қондырғыларынан тұратын препрегтерді өндіруге арналған зертханалық қондырғы жобалан</w:t>
      </w:r>
      <w:r>
        <w:rPr>
          <w:rFonts w:ascii="Times New Roman" w:hAnsi="Times New Roman" w:cs="Times New Roman"/>
          <w:sz w:val="28"/>
          <w:szCs w:val="28"/>
          <w:lang w:val="kk-KZ"/>
        </w:rPr>
        <w:t>ды</w:t>
      </w:r>
    </w:p>
    <w:p w14:paraId="0E5AB494" w14:textId="77777777" w:rsidR="00C02C5E" w:rsidRDefault="00C02C5E" w:rsidP="00092996">
      <w:pPr>
        <w:spacing w:after="0" w:line="240" w:lineRule="auto"/>
        <w:ind w:firstLine="567"/>
        <w:jc w:val="both"/>
        <w:rPr>
          <w:rFonts w:ascii="Times New Roman" w:hAnsi="Times New Roman" w:cs="Times New Roman"/>
          <w:sz w:val="28"/>
          <w:szCs w:val="28"/>
          <w:lang w:val="kk-KZ"/>
        </w:rPr>
      </w:pPr>
    </w:p>
    <w:p w14:paraId="2C8B09F7" w14:textId="77777777" w:rsidR="00C02C5E" w:rsidRDefault="00C02C5E" w:rsidP="00092996">
      <w:pPr>
        <w:spacing w:after="0" w:line="240" w:lineRule="auto"/>
        <w:ind w:firstLine="567"/>
        <w:jc w:val="both"/>
        <w:rPr>
          <w:rFonts w:ascii="Times New Roman" w:hAnsi="Times New Roman" w:cs="Times New Roman"/>
          <w:sz w:val="28"/>
          <w:szCs w:val="28"/>
          <w:lang w:val="kk-KZ"/>
        </w:rPr>
      </w:pPr>
    </w:p>
    <w:p w14:paraId="42DFFC93" w14:textId="77777777" w:rsidR="00C02C5E" w:rsidRDefault="00C02C5E" w:rsidP="00C02C5E">
      <w:pPr>
        <w:spacing w:after="0" w:line="240" w:lineRule="auto"/>
        <w:jc w:val="center"/>
        <w:rPr>
          <w:rFonts w:ascii="Times New Roman" w:hAnsi="Times New Roman" w:cs="Times New Roman"/>
          <w:sz w:val="28"/>
          <w:szCs w:val="28"/>
        </w:rPr>
      </w:pPr>
      <w:r w:rsidRPr="00352C7C">
        <w:rPr>
          <w:rFonts w:ascii="Times New Roman" w:hAnsi="Times New Roman" w:cs="Times New Roman"/>
          <w:noProof/>
          <w:sz w:val="28"/>
          <w:szCs w:val="28"/>
        </w:rPr>
        <w:lastRenderedPageBreak/>
        <w:drawing>
          <wp:inline distT="0" distB="0" distL="0" distR="0" wp14:anchorId="38BDAEAA" wp14:editId="5FE27D9B">
            <wp:extent cx="5406697" cy="7646678"/>
            <wp:effectExtent l="0" t="0" r="3810" b="0"/>
            <wp:docPr id="1776650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0569" cy="7652154"/>
                    </a:xfrm>
                    <a:prstGeom prst="rect">
                      <a:avLst/>
                    </a:prstGeom>
                    <a:noFill/>
                    <a:ln>
                      <a:noFill/>
                    </a:ln>
                  </pic:spPr>
                </pic:pic>
              </a:graphicData>
            </a:graphic>
          </wp:inline>
        </w:drawing>
      </w:r>
    </w:p>
    <w:p w14:paraId="25E96D2B" w14:textId="77777777" w:rsidR="00C02C5E" w:rsidRDefault="00C02C5E" w:rsidP="00C02C5E">
      <w:pPr>
        <w:spacing w:after="0" w:line="240" w:lineRule="auto"/>
        <w:ind w:firstLine="567"/>
        <w:jc w:val="center"/>
        <w:rPr>
          <w:rFonts w:ascii="Times New Roman" w:hAnsi="Times New Roman" w:cs="Times New Roman"/>
          <w:sz w:val="28"/>
          <w:szCs w:val="28"/>
        </w:rPr>
      </w:pPr>
    </w:p>
    <w:p w14:paraId="070DD554" w14:textId="6DCA057A" w:rsidR="00C02C5E" w:rsidRDefault="00C02C5E" w:rsidP="00C02C5E">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lang w:val="kk-KZ"/>
        </w:rPr>
        <w:t xml:space="preserve">Сурет 10 – </w:t>
      </w:r>
      <w:r w:rsidRPr="00E77540">
        <w:rPr>
          <w:rFonts w:ascii="Times New Roman" w:hAnsi="Times New Roman" w:cs="Times New Roman"/>
          <w:sz w:val="28"/>
          <w:szCs w:val="28"/>
          <w:lang w:val="kk-KZ"/>
        </w:rPr>
        <w:t>Препрегті өндіруге арналған зертханалық қондырғының жалпы көрінісі</w:t>
      </w:r>
      <w:r w:rsidR="006C1EBC">
        <w:rPr>
          <w:rFonts w:ascii="Times New Roman" w:hAnsi="Times New Roman" w:cs="Times New Roman"/>
          <w:sz w:val="28"/>
          <w:szCs w:val="28"/>
          <w:lang w:val="kk-KZ"/>
        </w:rPr>
        <w:t xml:space="preserve"> сызбасы</w:t>
      </w:r>
    </w:p>
    <w:p w14:paraId="34DADAE2" w14:textId="77777777" w:rsidR="00C02C5E" w:rsidRPr="00C02C5E" w:rsidRDefault="00C02C5E" w:rsidP="00092996">
      <w:pPr>
        <w:spacing w:after="0" w:line="240" w:lineRule="auto"/>
        <w:ind w:firstLine="567"/>
        <w:jc w:val="both"/>
        <w:rPr>
          <w:rFonts w:ascii="Times New Roman" w:hAnsi="Times New Roman" w:cs="Times New Roman"/>
          <w:sz w:val="28"/>
          <w:szCs w:val="28"/>
        </w:rPr>
      </w:pPr>
    </w:p>
    <w:p w14:paraId="78E6E6DC" w14:textId="77777777" w:rsidR="00092996" w:rsidRDefault="00092996" w:rsidP="00092996">
      <w:pPr>
        <w:spacing w:after="0" w:line="240" w:lineRule="auto"/>
        <w:jc w:val="center"/>
        <w:rPr>
          <w:rFonts w:ascii="Times New Roman" w:hAnsi="Times New Roman" w:cs="Times New Roman"/>
          <w:sz w:val="28"/>
          <w:szCs w:val="28"/>
        </w:rPr>
      </w:pPr>
      <w:r w:rsidRPr="004F41AF">
        <w:rPr>
          <w:rFonts w:ascii="Times New Roman" w:hAnsi="Times New Roman" w:cs="Times New Roman"/>
          <w:b/>
          <w:noProof/>
          <w:sz w:val="28"/>
          <w:szCs w:val="28"/>
        </w:rPr>
        <w:lastRenderedPageBreak/>
        <w:drawing>
          <wp:inline distT="0" distB="0" distL="0" distR="0" wp14:anchorId="4E9A29DF" wp14:editId="0B45353E">
            <wp:extent cx="5781286" cy="2652765"/>
            <wp:effectExtent l="0" t="0" r="0" b="0"/>
            <wp:docPr id="1821561632" name="Рисунок 1821561632" descr="D:\Загрузки\Final Render Ass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Final Render Assy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5875006" cy="2695769"/>
                    </a:xfrm>
                    <a:prstGeom prst="rect">
                      <a:avLst/>
                    </a:prstGeom>
                    <a:noFill/>
                    <a:ln>
                      <a:noFill/>
                    </a:ln>
                  </pic:spPr>
                </pic:pic>
              </a:graphicData>
            </a:graphic>
          </wp:inline>
        </w:drawing>
      </w:r>
    </w:p>
    <w:p w14:paraId="4D338107" w14:textId="77777777" w:rsidR="00092996" w:rsidRDefault="00092996" w:rsidP="00092996">
      <w:pPr>
        <w:spacing w:after="0" w:line="240" w:lineRule="auto"/>
        <w:ind w:firstLine="567"/>
        <w:jc w:val="both"/>
        <w:rPr>
          <w:rFonts w:ascii="Times New Roman" w:hAnsi="Times New Roman" w:cs="Times New Roman"/>
          <w:sz w:val="28"/>
          <w:szCs w:val="28"/>
          <w:lang w:val="kk-KZ"/>
        </w:rPr>
      </w:pPr>
    </w:p>
    <w:p w14:paraId="4BE9D42A" w14:textId="40BC9892" w:rsidR="00092996" w:rsidRPr="009858F0" w:rsidRDefault="00092996" w:rsidP="00092996">
      <w:pPr>
        <w:spacing w:after="0" w:line="240" w:lineRule="auto"/>
        <w:jc w:val="center"/>
        <w:rPr>
          <w:rFonts w:ascii="Times New Roman" w:hAnsi="Times New Roman" w:cs="Times New Roman"/>
          <w:sz w:val="28"/>
          <w:szCs w:val="28"/>
          <w:lang w:val="kk-KZ"/>
        </w:rPr>
      </w:pPr>
      <w:r w:rsidRPr="00B35734">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1</w:t>
      </w:r>
      <w:r w:rsidR="00C02C5E">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B35734">
        <w:rPr>
          <w:rFonts w:ascii="Times New Roman" w:hAnsi="Times New Roman" w:cs="Times New Roman"/>
          <w:sz w:val="28"/>
          <w:szCs w:val="28"/>
          <w:lang w:val="kk-KZ"/>
        </w:rPr>
        <w:t xml:space="preserve">– </w:t>
      </w:r>
      <w:r w:rsidR="00252F6B">
        <w:rPr>
          <w:rFonts w:ascii="Times New Roman" w:hAnsi="Times New Roman" w:cs="Times New Roman"/>
          <w:sz w:val="28"/>
          <w:szCs w:val="28"/>
          <w:lang w:val="kk-KZ"/>
        </w:rPr>
        <w:t>П</w:t>
      </w:r>
      <w:r w:rsidRPr="00B35734">
        <w:rPr>
          <w:rFonts w:ascii="Times New Roman" w:hAnsi="Times New Roman" w:cs="Times New Roman"/>
          <w:sz w:val="28"/>
          <w:szCs w:val="28"/>
          <w:lang w:val="kk-KZ"/>
        </w:rPr>
        <w:t>репрегті өндіруге арналған зертханалық қондырғының 3D моделі</w:t>
      </w:r>
    </w:p>
    <w:p w14:paraId="41C5B25C" w14:textId="77777777" w:rsidR="00092996" w:rsidRPr="00C02C5E" w:rsidRDefault="00092996" w:rsidP="00092996">
      <w:pPr>
        <w:spacing w:after="0" w:line="240" w:lineRule="auto"/>
        <w:ind w:firstLine="709"/>
        <w:jc w:val="both"/>
        <w:rPr>
          <w:rFonts w:ascii="Times New Roman" w:hAnsi="Times New Roman" w:cs="Times New Roman"/>
          <w:sz w:val="28"/>
          <w:szCs w:val="28"/>
          <w:lang w:val="kk-KZ"/>
        </w:rPr>
      </w:pPr>
    </w:p>
    <w:p w14:paraId="585859D9"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Сіңдіру қондырғысы модульдік конструкцияда жасалған, бұл жылдам орнатуға және сіңдіруге мүмкіндік береді. Тәжірибелік сіңдіру қондырғысы бірнеше негізгі жұмыс модульдерінен тұрады: біліктерге арналған тірек тіректері бар тірек платформасы, ағыту қондырғылары, бағыттаушы блоктар, ваннаға арналған жылыту жүйесі бар байланыстырғышпен матаны сіңдіру платформасы, сіңдірілген матадан байланыстырғыштың сығуын реттеуге арналған қысқыштың әртүрлі дәрежесі бар роликтер. Қондырғының сіңдіру қондырғысының жалпы көрінісі және оның өлшемдері 6-суретте көрсетілген.</w:t>
      </w:r>
    </w:p>
    <w:p w14:paraId="507BBF49" w14:textId="4D4345F4"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Тірек тақтасы үшін қолданылатын материал ГОСТ 9045-93 бойынша жұмсақ болат болды. Панель машинаның негізгі тірек элементі болып табылады және тегіс көлденең бетке орнатылады. Тірек панелінде біліктерге, қозғалтқыштарға және оправка жақтауларына арналған тірек тіректеріне қосылу үшін тесіктер бұрғыланады. Біліктердің тіректері A</w:t>
      </w:r>
      <w:r w:rsidR="00613965">
        <w:rPr>
          <w:rFonts w:ascii="Times New Roman" w:hAnsi="Times New Roman" w:cs="Times New Roman"/>
          <w:sz w:val="28"/>
          <w:szCs w:val="28"/>
          <w:lang w:val="kk-KZ"/>
        </w:rPr>
        <w:t>Д</w:t>
      </w:r>
      <w:r w:rsidRPr="00E43174">
        <w:rPr>
          <w:rFonts w:ascii="Times New Roman" w:hAnsi="Times New Roman" w:cs="Times New Roman"/>
          <w:sz w:val="28"/>
          <w:szCs w:val="28"/>
          <w:lang w:val="kk-KZ"/>
        </w:rPr>
        <w:t>31 ГОСТ 18475-82 алюминий профильдерінен жасалған. Әрбір тірек білікке бекіту жүйесі бар мойынтіректермен жабдықталған. Орнатудың барлық біліктері Ст45 ГОСТ 2590-2006 болаттан жасалған.</w:t>
      </w:r>
    </w:p>
    <w:p w14:paraId="36662B1D"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Орау және орағыш қондырғылар орағыш және орау біліктерінен тұрады, олар мойынтіректері бар тірек тіректерге орнатылады, біліктерге сыртқы диаметрі 40 мм құбырлар түріндегі тығыздағыштар орнатылады және оларға ішкі диаметрі 40,1 мм мата орамдарының катушкалары тығыз орналастырылады. Орауыш және орау біліктері белдіктердің көмегімен қозғалтқыштың айналмалы білігіне қосылады. Айналу жылдамдығы 2,5 айн/мин қадамдық қозғалтқыштар орау және орау үшін қолданылады.</w:t>
      </w:r>
    </w:p>
    <w:p w14:paraId="0890B7FA"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Қадамдық қозғалтқыштардың артықшылықтары:</w:t>
      </w:r>
    </w:p>
    <w:p w14:paraId="32EEAD64"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ротордың айналу бұрышы қозғалтқышқа берілетін импульстар санымен анықталады;</w:t>
      </w:r>
    </w:p>
    <w:p w14:paraId="097E9851"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нақты орналасу және қайталану мүмкіндігі;</w:t>
      </w:r>
    </w:p>
    <w:p w14:paraId="58A61DBC"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қадам өлшемінен 3-5% дәлдік;</w:t>
      </w:r>
    </w:p>
    <w:p w14:paraId="77CFABFB"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lastRenderedPageBreak/>
        <w:t>• жылдам іске қосу/тоқтату мүмкіндігі;</w:t>
      </w:r>
    </w:p>
    <w:p w14:paraId="7505B198"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жоғары сенімділік және қызмет ету мерзімі;</w:t>
      </w:r>
    </w:p>
    <w:p w14:paraId="767B0655"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жылдамдықтардың жеткілікті үлкен диапазонын қамтуға болады, жылдамдық кіріс импульстерінің жиілігіне пропорционалды.</w:t>
      </w:r>
    </w:p>
    <w:p w14:paraId="68AEDD4B"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Қозғалтқыштар аз қуатты, олардың негізгі артықшылығы, оларды әзірлеудің осы кезеңінде пайдалануды анықтайды, сіңдіру жылдамдығын қатаң, дәл бақылау мүмкіндігі. Сонымен қатар платформаның жалпы салмағының төмендігі айналу моментін жоғарылату үшін механикалық азаюы аз қуатты қозғалтқыштарды пайдалануға мүмкіндік береді. Неғұрлым қуатты модельдермен ауыстыру қажеттілігі сынақты іске қосу кезінде талқыланады.</w:t>
      </w:r>
    </w:p>
    <w:p w14:paraId="176C6E2D" w14:textId="0BF1CBEE"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Артық байланыстырғышты кетіруге арналған түйін. Сығу қондырғысы сіңдірілгеннен кейін матаның шығатын жерінде орнатылған тірек тіректерге бекітілген диаметрі 12 мм болатын 4 болат біліктен тұрады. Сыртқы диаметрі әртүрлі пластикалық құбырлар престеу роликтеріне тығыз орналастырылған, бұл құбырлардың диаметрлерін өзгерту қолданылатын байланыстырғыштың мөлшерін, престеу саңылауларының қалыңдығын реттеуге мүмкіндік береді: 0,2 мм, 0,3 мм және 0,4 мм.</w:t>
      </w:r>
    </w:p>
    <w:p w14:paraId="35CB655A" w14:textId="5629240E"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Матаны байланыстырғышпен сіңдіруге арналған платформа. Толтырғышты байланыстырғышпен сіңдіру үшін платформаға контейнер - ванна бекітіледі. Ваннаның корпусы қаңылтыр алюминийден жасалған және сіңдіру роликтерін бекітуге арналған төрт тесіктен тұрады. Ванна корпусы ваннаны жылдам алу, оны тазалау және байланыстырғышты ауыстыру үшін магниттері бар жылыту платформасына орнатылады және тірек панеліне бекітіледі.</w:t>
      </w:r>
    </w:p>
    <w:p w14:paraId="56FBFF97" w14:textId="72C2EA18" w:rsidR="00092996" w:rsidRPr="00E43174" w:rsidRDefault="00092996" w:rsidP="00092996">
      <w:pPr>
        <w:spacing w:after="0" w:line="240" w:lineRule="auto"/>
        <w:ind w:firstLine="709"/>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xml:space="preserve">Жасалған эскиздік сызба негізінде көміртекті матаны эпоксидті шайырмен сіңдіру процестеріне зерттеу жүргізу үшін тәжірибелік зертханалық сіңдіру қондырғысы құрастырылды және дайындалды. 12-суретте </w:t>
      </w:r>
      <w:r>
        <w:rPr>
          <w:rFonts w:ascii="Times New Roman" w:hAnsi="Times New Roman" w:cs="Times New Roman"/>
          <w:sz w:val="28"/>
          <w:szCs w:val="28"/>
          <w:lang w:val="kk-KZ"/>
        </w:rPr>
        <w:t>қ</w:t>
      </w:r>
      <w:r w:rsidRPr="00E43174">
        <w:rPr>
          <w:rFonts w:ascii="Times New Roman" w:hAnsi="Times New Roman" w:cs="Times New Roman"/>
          <w:sz w:val="28"/>
          <w:szCs w:val="28"/>
          <w:lang w:val="kk-KZ"/>
        </w:rPr>
        <w:t>ондыр</w:t>
      </w:r>
      <w:r>
        <w:rPr>
          <w:rFonts w:ascii="Times New Roman" w:hAnsi="Times New Roman" w:cs="Times New Roman"/>
          <w:sz w:val="28"/>
          <w:szCs w:val="28"/>
          <w:lang w:val="kk-KZ"/>
        </w:rPr>
        <w:t>ғ</w:t>
      </w:r>
      <w:r w:rsidRPr="00E43174">
        <w:rPr>
          <w:rFonts w:ascii="Times New Roman" w:hAnsi="Times New Roman" w:cs="Times New Roman"/>
          <w:sz w:val="28"/>
          <w:szCs w:val="28"/>
          <w:lang w:val="kk-KZ"/>
        </w:rPr>
        <w:t>ыны</w:t>
      </w:r>
      <w:r>
        <w:rPr>
          <w:rFonts w:ascii="Times New Roman" w:hAnsi="Times New Roman" w:cs="Times New Roman"/>
          <w:sz w:val="28"/>
          <w:szCs w:val="28"/>
          <w:lang w:val="kk-KZ"/>
        </w:rPr>
        <w:t xml:space="preserve">ның </w:t>
      </w:r>
      <w:r w:rsidR="00DD3292">
        <w:rPr>
          <w:rFonts w:ascii="Times New Roman" w:hAnsi="Times New Roman" w:cs="Times New Roman"/>
          <w:sz w:val="28"/>
          <w:szCs w:val="28"/>
          <w:lang w:val="kk-KZ"/>
        </w:rPr>
        <w:t xml:space="preserve">жалпы </w:t>
      </w:r>
      <w:r w:rsidRPr="00E43174">
        <w:rPr>
          <w:rFonts w:ascii="Times New Roman" w:hAnsi="Times New Roman" w:cs="Times New Roman"/>
          <w:sz w:val="28"/>
          <w:szCs w:val="28"/>
          <w:lang w:val="kk-KZ"/>
        </w:rPr>
        <w:t>көрінісі көрсетілген.</w:t>
      </w:r>
    </w:p>
    <w:p w14:paraId="1C893227" w14:textId="77777777" w:rsidR="00092996" w:rsidRPr="00E43174" w:rsidRDefault="00092996"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Зертханалық</w:t>
      </w:r>
      <w:r w:rsidRPr="00E43174">
        <w:rPr>
          <w:rFonts w:ascii="Times New Roman" w:hAnsi="Times New Roman" w:cs="Times New Roman"/>
          <w:sz w:val="28"/>
          <w:szCs w:val="28"/>
          <w:lang w:val="kk-KZ"/>
        </w:rPr>
        <w:t xml:space="preserve"> қондырғ</w:t>
      </w:r>
      <w:r>
        <w:rPr>
          <w:rFonts w:ascii="Times New Roman" w:hAnsi="Times New Roman" w:cs="Times New Roman"/>
          <w:sz w:val="28"/>
          <w:szCs w:val="28"/>
          <w:lang w:val="kk-KZ"/>
        </w:rPr>
        <w:t>ы</w:t>
      </w:r>
      <w:r w:rsidRPr="00E43174">
        <w:rPr>
          <w:rFonts w:ascii="Times New Roman" w:hAnsi="Times New Roman" w:cs="Times New Roman"/>
          <w:sz w:val="28"/>
          <w:szCs w:val="28"/>
          <w:lang w:val="kk-KZ"/>
        </w:rPr>
        <w:t xml:space="preserve">: сіңдіру, алдын ала </w:t>
      </w:r>
      <w:r>
        <w:rPr>
          <w:rFonts w:ascii="Times New Roman" w:hAnsi="Times New Roman" w:cs="Times New Roman"/>
          <w:sz w:val="28"/>
          <w:szCs w:val="28"/>
          <w:lang w:val="kk-KZ"/>
        </w:rPr>
        <w:t>қатыру</w:t>
      </w:r>
      <w:r w:rsidRPr="00E43174">
        <w:rPr>
          <w:rFonts w:ascii="Times New Roman" w:hAnsi="Times New Roman" w:cs="Times New Roman"/>
          <w:sz w:val="28"/>
          <w:szCs w:val="28"/>
          <w:lang w:val="kk-KZ"/>
        </w:rPr>
        <w:t>, қорғаныс қабықшасын жағу</w:t>
      </w:r>
      <w:r>
        <w:rPr>
          <w:rFonts w:ascii="Times New Roman" w:hAnsi="Times New Roman" w:cs="Times New Roman"/>
          <w:sz w:val="28"/>
          <w:szCs w:val="28"/>
          <w:lang w:val="kk-KZ"/>
        </w:rPr>
        <w:t xml:space="preserve"> бөліктерінен</w:t>
      </w:r>
      <w:r w:rsidRPr="00E43174">
        <w:rPr>
          <w:rFonts w:ascii="Times New Roman" w:hAnsi="Times New Roman" w:cs="Times New Roman"/>
          <w:sz w:val="28"/>
          <w:szCs w:val="28"/>
          <w:lang w:val="kk-KZ"/>
        </w:rPr>
        <w:t xml:space="preserve"> модульдік конструкция түрінде құрастырылды.</w:t>
      </w:r>
    </w:p>
    <w:p w14:paraId="5655C407" w14:textId="77777777" w:rsidR="00092996" w:rsidRDefault="00092996" w:rsidP="00092996">
      <w:pPr>
        <w:spacing w:after="0" w:line="240" w:lineRule="auto"/>
        <w:ind w:firstLine="567"/>
        <w:jc w:val="center"/>
        <w:rPr>
          <w:rFonts w:ascii="Times New Roman" w:hAnsi="Times New Roman" w:cs="Times New Roman"/>
          <w:sz w:val="28"/>
          <w:szCs w:val="28"/>
          <w:lang w:val="kk-KZ"/>
        </w:rPr>
      </w:pPr>
    </w:p>
    <w:p w14:paraId="334E33C9" w14:textId="77777777" w:rsidR="00092996" w:rsidRPr="004F41AF" w:rsidRDefault="00092996" w:rsidP="0009299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336FBC1" wp14:editId="2F64EFA2">
            <wp:extent cx="6192590" cy="3165230"/>
            <wp:effectExtent l="0" t="0" r="0" b="0"/>
            <wp:docPr id="458714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7309" cy="3182976"/>
                    </a:xfrm>
                    <a:prstGeom prst="rect">
                      <a:avLst/>
                    </a:prstGeom>
                    <a:noFill/>
                  </pic:spPr>
                </pic:pic>
              </a:graphicData>
            </a:graphic>
          </wp:inline>
        </w:drawing>
      </w:r>
    </w:p>
    <w:p w14:paraId="5A25676E" w14:textId="77777777" w:rsidR="00092996" w:rsidRPr="004F41AF" w:rsidRDefault="00092996" w:rsidP="00092996">
      <w:pPr>
        <w:spacing w:after="0" w:line="240" w:lineRule="auto"/>
        <w:ind w:firstLine="567"/>
        <w:jc w:val="both"/>
        <w:rPr>
          <w:rFonts w:ascii="Times New Roman" w:hAnsi="Times New Roman" w:cs="Times New Roman"/>
          <w:sz w:val="28"/>
          <w:szCs w:val="28"/>
        </w:rPr>
      </w:pPr>
    </w:p>
    <w:p w14:paraId="67FDD6C0" w14:textId="77777777" w:rsidR="00092996" w:rsidRPr="004F41AF" w:rsidRDefault="00092996" w:rsidP="0009299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Сурет 12 </w:t>
      </w:r>
      <w:r w:rsidRPr="004F41AF">
        <w:rPr>
          <w:rFonts w:ascii="Times New Roman" w:hAnsi="Times New Roman" w:cs="Times New Roman"/>
          <w:sz w:val="28"/>
          <w:szCs w:val="28"/>
          <w:lang w:val="kk-KZ"/>
        </w:rPr>
        <w:t xml:space="preserve">– </w:t>
      </w:r>
      <w:bookmarkStart w:id="56" w:name="_Hlk198624312"/>
      <w:r>
        <w:rPr>
          <w:rFonts w:ascii="Times New Roman" w:hAnsi="Times New Roman" w:cs="Times New Roman"/>
          <w:sz w:val="28"/>
          <w:szCs w:val="28"/>
          <w:lang w:val="kk-KZ"/>
        </w:rPr>
        <w:t>Препрег алуға</w:t>
      </w:r>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арналған</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зертханалық</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қондырғы</w:t>
      </w:r>
      <w:bookmarkEnd w:id="56"/>
      <w:proofErr w:type="spellEnd"/>
    </w:p>
    <w:p w14:paraId="10248441" w14:textId="77777777" w:rsidR="00092996" w:rsidRPr="004F41AF" w:rsidRDefault="00092996" w:rsidP="00092996">
      <w:pPr>
        <w:spacing w:after="0" w:line="240" w:lineRule="auto"/>
        <w:ind w:firstLine="567"/>
        <w:jc w:val="both"/>
        <w:rPr>
          <w:rFonts w:ascii="Times New Roman" w:hAnsi="Times New Roman" w:cs="Times New Roman"/>
          <w:sz w:val="28"/>
          <w:szCs w:val="28"/>
        </w:rPr>
      </w:pPr>
    </w:p>
    <w:p w14:paraId="63F278CB" w14:textId="1CDAAB7E" w:rsidR="00092996" w:rsidRPr="00DD3292" w:rsidRDefault="00092996" w:rsidP="00092996">
      <w:pPr>
        <w:spacing w:after="0" w:line="240" w:lineRule="auto"/>
        <w:ind w:firstLine="709"/>
        <w:jc w:val="both"/>
        <w:rPr>
          <w:rFonts w:ascii="Times New Roman" w:hAnsi="Times New Roman" w:cs="Times New Roman"/>
          <w:sz w:val="28"/>
          <w:szCs w:val="28"/>
          <w:lang w:val="kk-KZ"/>
        </w:rPr>
      </w:pPr>
      <w:proofErr w:type="spellStart"/>
      <w:r w:rsidRPr="00E77540">
        <w:rPr>
          <w:rFonts w:ascii="Times New Roman" w:hAnsi="Times New Roman" w:cs="Times New Roman"/>
          <w:sz w:val="28"/>
          <w:szCs w:val="28"/>
        </w:rPr>
        <w:t>Зертханалық</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қондырғының</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техникалық</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сипаттамалары</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өлшемдері</w:t>
      </w:r>
      <w:proofErr w:type="spellEnd"/>
      <w:r w:rsidRPr="00E77540">
        <w:rPr>
          <w:rFonts w:ascii="Times New Roman" w:hAnsi="Times New Roman" w:cs="Times New Roman"/>
          <w:sz w:val="28"/>
          <w:szCs w:val="28"/>
        </w:rPr>
        <w:t xml:space="preserve"> - 2000 мм x 800 мм x 700 мм, </w:t>
      </w:r>
      <w:proofErr w:type="spellStart"/>
      <w:r w:rsidRPr="00E77540">
        <w:rPr>
          <w:rFonts w:ascii="Times New Roman" w:hAnsi="Times New Roman" w:cs="Times New Roman"/>
          <w:sz w:val="28"/>
          <w:szCs w:val="28"/>
        </w:rPr>
        <w:t>өнімділігі</w:t>
      </w:r>
      <w:proofErr w:type="spellEnd"/>
      <w:r w:rsidRPr="00E77540">
        <w:rPr>
          <w:rFonts w:ascii="Times New Roman" w:hAnsi="Times New Roman" w:cs="Times New Roman"/>
          <w:sz w:val="28"/>
          <w:szCs w:val="28"/>
        </w:rPr>
        <w:t xml:space="preserve"> - 0,2-0,5 м/мин, </w:t>
      </w:r>
      <w:proofErr w:type="spellStart"/>
      <w:r w:rsidRPr="00E77540">
        <w:rPr>
          <w:rFonts w:ascii="Times New Roman" w:hAnsi="Times New Roman" w:cs="Times New Roman"/>
          <w:sz w:val="28"/>
          <w:szCs w:val="28"/>
        </w:rPr>
        <w:t>өндірілген</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препрегтің</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ені</w:t>
      </w:r>
      <w:proofErr w:type="spellEnd"/>
      <w:r w:rsidRPr="00E77540">
        <w:rPr>
          <w:rFonts w:ascii="Times New Roman" w:hAnsi="Times New Roman" w:cs="Times New Roman"/>
          <w:sz w:val="28"/>
          <w:szCs w:val="28"/>
        </w:rPr>
        <w:t xml:space="preserve"> - 300 мм-</w:t>
      </w:r>
      <w:proofErr w:type="spellStart"/>
      <w:r w:rsidRPr="00E77540">
        <w:rPr>
          <w:rFonts w:ascii="Times New Roman" w:hAnsi="Times New Roman" w:cs="Times New Roman"/>
          <w:sz w:val="28"/>
          <w:szCs w:val="28"/>
        </w:rPr>
        <w:t>ге</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дейін</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дайындалған</w:t>
      </w:r>
      <w:proofErr w:type="spellEnd"/>
      <w:r w:rsidRPr="00E77540">
        <w:rPr>
          <w:rFonts w:ascii="Times New Roman" w:hAnsi="Times New Roman" w:cs="Times New Roman"/>
          <w:sz w:val="28"/>
          <w:szCs w:val="28"/>
        </w:rPr>
        <w:t xml:space="preserve"> препрег </w:t>
      </w:r>
      <w:proofErr w:type="spellStart"/>
      <w:r w:rsidRPr="00E77540">
        <w:rPr>
          <w:rFonts w:ascii="Times New Roman" w:hAnsi="Times New Roman" w:cs="Times New Roman"/>
          <w:sz w:val="28"/>
          <w:szCs w:val="28"/>
        </w:rPr>
        <w:t>қалыңдығы</w:t>
      </w:r>
      <w:proofErr w:type="spellEnd"/>
      <w:r w:rsidRPr="00E77540">
        <w:rPr>
          <w:rFonts w:ascii="Times New Roman" w:hAnsi="Times New Roman" w:cs="Times New Roman"/>
          <w:sz w:val="28"/>
          <w:szCs w:val="28"/>
        </w:rPr>
        <w:t xml:space="preserve"> - 0,2-0,4 мм, </w:t>
      </w:r>
      <w:proofErr w:type="spellStart"/>
      <w:r w:rsidRPr="00E77540">
        <w:rPr>
          <w:rFonts w:ascii="Times New Roman" w:hAnsi="Times New Roman" w:cs="Times New Roman"/>
          <w:sz w:val="28"/>
          <w:szCs w:val="28"/>
        </w:rPr>
        <w:t>сіңдіру</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аймағының</w:t>
      </w:r>
      <w:proofErr w:type="spellEnd"/>
      <w:r w:rsidRPr="00E77540">
        <w:rPr>
          <w:rFonts w:ascii="Times New Roman" w:hAnsi="Times New Roman" w:cs="Times New Roman"/>
          <w:sz w:val="28"/>
          <w:szCs w:val="28"/>
        </w:rPr>
        <w:t xml:space="preserve"> </w:t>
      </w:r>
      <w:proofErr w:type="spellStart"/>
      <w:r w:rsidRPr="00E77540">
        <w:rPr>
          <w:rFonts w:ascii="Times New Roman" w:hAnsi="Times New Roman" w:cs="Times New Roman"/>
          <w:sz w:val="28"/>
          <w:szCs w:val="28"/>
        </w:rPr>
        <w:t>температурасы</w:t>
      </w:r>
      <w:proofErr w:type="spellEnd"/>
      <w:r w:rsidRPr="00E77540">
        <w:rPr>
          <w:rFonts w:ascii="Times New Roman" w:hAnsi="Times New Roman" w:cs="Times New Roman"/>
          <w:sz w:val="28"/>
          <w:szCs w:val="28"/>
        </w:rPr>
        <w:t xml:space="preserve"> - 15</w:t>
      </w:r>
      <w:r w:rsidR="00DD3292">
        <w:rPr>
          <w:rFonts w:ascii="Times New Roman" w:hAnsi="Times New Roman" w:cs="Times New Roman"/>
          <w:sz w:val="28"/>
          <w:szCs w:val="28"/>
        </w:rPr>
        <w:t>0</w:t>
      </w:r>
      <w:r w:rsidRPr="00E77540">
        <w:rPr>
          <w:rFonts w:ascii="Times New Roman" w:hAnsi="Times New Roman" w:cs="Times New Roman"/>
          <w:sz w:val="28"/>
          <w:szCs w:val="28"/>
        </w:rPr>
        <w:t xml:space="preserve"> ° C </w:t>
      </w:r>
      <w:proofErr w:type="spellStart"/>
      <w:r w:rsidRPr="00E77540">
        <w:rPr>
          <w:rFonts w:ascii="Times New Roman" w:hAnsi="Times New Roman" w:cs="Times New Roman"/>
          <w:sz w:val="28"/>
          <w:szCs w:val="28"/>
        </w:rPr>
        <w:t>дейін</w:t>
      </w:r>
      <w:proofErr w:type="spellEnd"/>
      <w:r w:rsidR="00DD3292">
        <w:rPr>
          <w:rFonts w:ascii="Times New Roman" w:hAnsi="Times New Roman" w:cs="Times New Roman"/>
          <w:sz w:val="28"/>
          <w:szCs w:val="28"/>
        </w:rPr>
        <w:t>.</w:t>
      </w:r>
    </w:p>
    <w:p w14:paraId="6810F303" w14:textId="77777777" w:rsidR="00092996" w:rsidRPr="00E77540" w:rsidRDefault="00092996" w:rsidP="00092996">
      <w:pPr>
        <w:spacing w:after="0" w:line="240" w:lineRule="auto"/>
        <w:ind w:firstLine="709"/>
        <w:jc w:val="both"/>
        <w:rPr>
          <w:rFonts w:ascii="Times New Roman" w:hAnsi="Times New Roman" w:cs="Times New Roman"/>
          <w:sz w:val="28"/>
          <w:szCs w:val="28"/>
          <w:lang w:val="kk-KZ"/>
        </w:rPr>
      </w:pPr>
    </w:p>
    <w:p w14:paraId="6D47B02D" w14:textId="77777777" w:rsidR="00092996" w:rsidRDefault="00092996" w:rsidP="00092996">
      <w:pPr>
        <w:spacing w:after="0" w:line="240" w:lineRule="auto"/>
        <w:ind w:firstLine="709"/>
        <w:jc w:val="both"/>
        <w:rPr>
          <w:rFonts w:ascii="Times New Roman" w:hAnsi="Times New Roman" w:cs="Times New Roman"/>
          <w:b/>
          <w:bCs/>
          <w:sz w:val="28"/>
          <w:szCs w:val="28"/>
          <w:lang w:val="kk-KZ"/>
        </w:rPr>
      </w:pPr>
      <w:r w:rsidRPr="005857B8">
        <w:rPr>
          <w:rFonts w:ascii="Times New Roman" w:hAnsi="Times New Roman" w:cs="Times New Roman"/>
          <w:b/>
          <w:bCs/>
          <w:sz w:val="28"/>
          <w:szCs w:val="28"/>
          <w:lang w:val="kk-KZ"/>
        </w:rPr>
        <w:t xml:space="preserve">2.3 </w:t>
      </w:r>
      <w:r w:rsidRPr="0099573F">
        <w:rPr>
          <w:rFonts w:ascii="Times New Roman" w:hAnsi="Times New Roman" w:cs="Times New Roman"/>
          <w:b/>
          <w:bCs/>
          <w:sz w:val="28"/>
          <w:szCs w:val="28"/>
          <w:lang w:val="kk-KZ"/>
        </w:rPr>
        <w:t xml:space="preserve">Аэроғарыштық мақсаттағы препрег алу </w:t>
      </w:r>
      <w:r w:rsidRPr="005857B8">
        <w:rPr>
          <w:rFonts w:ascii="Times New Roman" w:hAnsi="Times New Roman" w:cs="Times New Roman"/>
          <w:b/>
          <w:bCs/>
          <w:sz w:val="28"/>
          <w:szCs w:val="28"/>
          <w:lang w:val="kk-KZ"/>
        </w:rPr>
        <w:t xml:space="preserve">технологиясына </w:t>
      </w:r>
      <w:r>
        <w:rPr>
          <w:rFonts w:ascii="Times New Roman" w:hAnsi="Times New Roman" w:cs="Times New Roman"/>
          <w:b/>
          <w:bCs/>
          <w:sz w:val="28"/>
          <w:szCs w:val="28"/>
          <w:lang w:val="kk-KZ"/>
        </w:rPr>
        <w:t>арналған</w:t>
      </w:r>
      <w:r w:rsidRPr="005857B8">
        <w:rPr>
          <w:rFonts w:ascii="Times New Roman" w:hAnsi="Times New Roman" w:cs="Times New Roman"/>
          <w:b/>
          <w:bCs/>
          <w:sz w:val="28"/>
          <w:szCs w:val="28"/>
          <w:lang w:val="kk-KZ"/>
        </w:rPr>
        <w:t xml:space="preserve"> байланыстырғышты әзірлеу әдістері  </w:t>
      </w:r>
    </w:p>
    <w:p w14:paraId="723E9260" w14:textId="77777777" w:rsidR="00092996" w:rsidRPr="004836EF" w:rsidRDefault="00092996" w:rsidP="00092996">
      <w:pPr>
        <w:spacing w:after="0" w:line="240" w:lineRule="auto"/>
        <w:ind w:firstLine="709"/>
        <w:jc w:val="both"/>
        <w:rPr>
          <w:rFonts w:ascii="Times New Roman" w:hAnsi="Times New Roman" w:cs="Times New Roman"/>
          <w:b/>
          <w:bCs/>
          <w:sz w:val="28"/>
          <w:szCs w:val="28"/>
          <w:lang w:val="kk-KZ"/>
        </w:rPr>
      </w:pPr>
      <w:r w:rsidRPr="005857B8">
        <w:rPr>
          <w:rFonts w:ascii="Times New Roman" w:hAnsi="Times New Roman" w:cs="Times New Roman"/>
          <w:b/>
          <w:bCs/>
          <w:sz w:val="28"/>
          <w:szCs w:val="28"/>
          <w:lang w:val="kk-KZ"/>
        </w:rPr>
        <w:t>2.</w:t>
      </w:r>
      <w:r>
        <w:rPr>
          <w:rFonts w:ascii="Times New Roman" w:hAnsi="Times New Roman" w:cs="Times New Roman"/>
          <w:b/>
          <w:bCs/>
          <w:sz w:val="28"/>
          <w:szCs w:val="28"/>
          <w:lang w:val="kk-KZ"/>
        </w:rPr>
        <w:t>3.1</w:t>
      </w:r>
      <w:r w:rsidRPr="005857B8">
        <w:rPr>
          <w:rFonts w:ascii="Times New Roman" w:hAnsi="Times New Roman" w:cs="Times New Roman"/>
          <w:b/>
          <w:bCs/>
          <w:sz w:val="28"/>
          <w:szCs w:val="28"/>
          <w:lang w:val="kk-KZ"/>
        </w:rPr>
        <w:t xml:space="preserve"> Байланыстырғыштардың беріктік сипаттамаларына қатырғыш агенттердің әсерін зерттеу</w:t>
      </w:r>
      <w:r>
        <w:rPr>
          <w:rFonts w:ascii="Times New Roman" w:hAnsi="Times New Roman" w:cs="Times New Roman"/>
          <w:b/>
          <w:bCs/>
          <w:sz w:val="28"/>
          <w:szCs w:val="28"/>
          <w:lang w:val="kk-KZ"/>
        </w:rPr>
        <w:t xml:space="preserve"> әдістері</w:t>
      </w:r>
    </w:p>
    <w:p w14:paraId="65825998" w14:textId="77777777" w:rsidR="00092996" w:rsidRDefault="00092996"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Препрегтер</w:t>
      </w:r>
      <w:r w:rsidRPr="00DE67F9">
        <w:rPr>
          <w:rFonts w:ascii="Times New Roman" w:hAnsi="Times New Roman" w:cs="Times New Roman"/>
          <w:sz w:val="28"/>
          <w:szCs w:val="28"/>
          <w:lang w:val="kk-KZ"/>
        </w:rPr>
        <w:t xml:space="preserve"> өндір</w:t>
      </w:r>
      <w:r>
        <w:rPr>
          <w:rFonts w:ascii="Times New Roman" w:hAnsi="Times New Roman" w:cs="Times New Roman"/>
          <w:sz w:val="28"/>
          <w:szCs w:val="28"/>
          <w:lang w:val="kk-KZ"/>
        </w:rPr>
        <w:t>ісінде</w:t>
      </w:r>
      <w:r w:rsidRPr="00DE67F9">
        <w:rPr>
          <w:rFonts w:ascii="Times New Roman" w:hAnsi="Times New Roman" w:cs="Times New Roman"/>
          <w:sz w:val="28"/>
          <w:szCs w:val="28"/>
          <w:lang w:val="kk-KZ"/>
        </w:rPr>
        <w:t xml:space="preserve"> байланыстырғыштың техникалық және технологиялық сипаттамалары дайын композиттің беріктік көрсеткіштеріне </w:t>
      </w:r>
      <w:r>
        <w:rPr>
          <w:rFonts w:ascii="Times New Roman" w:hAnsi="Times New Roman" w:cs="Times New Roman"/>
          <w:sz w:val="28"/>
          <w:szCs w:val="28"/>
          <w:lang w:val="kk-KZ"/>
        </w:rPr>
        <w:t>тікелей</w:t>
      </w:r>
      <w:r w:rsidRPr="00DE67F9">
        <w:rPr>
          <w:rFonts w:ascii="Times New Roman" w:hAnsi="Times New Roman" w:cs="Times New Roman"/>
          <w:sz w:val="28"/>
          <w:szCs w:val="28"/>
          <w:lang w:val="kk-KZ"/>
        </w:rPr>
        <w:t xml:space="preserve"> әсер ететіні белгілі. Осыған сүйене отырып, өндіріс үшін </w:t>
      </w:r>
      <w:r>
        <w:rPr>
          <w:rFonts w:ascii="Times New Roman" w:hAnsi="Times New Roman" w:cs="Times New Roman"/>
          <w:sz w:val="28"/>
          <w:szCs w:val="28"/>
          <w:lang w:val="kk-KZ"/>
        </w:rPr>
        <w:t xml:space="preserve">жоғары беріктікке ие </w:t>
      </w:r>
      <w:r w:rsidRPr="00DE67F9">
        <w:rPr>
          <w:rFonts w:ascii="Times New Roman" w:hAnsi="Times New Roman" w:cs="Times New Roman"/>
          <w:sz w:val="28"/>
          <w:szCs w:val="28"/>
          <w:lang w:val="kk-KZ"/>
        </w:rPr>
        <w:t xml:space="preserve">байланыстырушы компонентті </w:t>
      </w:r>
      <w:r>
        <w:rPr>
          <w:rFonts w:ascii="Times New Roman" w:hAnsi="Times New Roman" w:cs="Times New Roman"/>
          <w:sz w:val="28"/>
          <w:szCs w:val="28"/>
          <w:lang w:val="kk-KZ"/>
        </w:rPr>
        <w:t xml:space="preserve">әзірлеу </w:t>
      </w:r>
      <w:r w:rsidRPr="00DE67F9">
        <w:rPr>
          <w:rFonts w:ascii="Times New Roman" w:hAnsi="Times New Roman" w:cs="Times New Roman"/>
          <w:sz w:val="28"/>
          <w:szCs w:val="28"/>
          <w:lang w:val="kk-KZ"/>
        </w:rPr>
        <w:t xml:space="preserve">маңызды мәселе болып табылады. </w:t>
      </w:r>
    </w:p>
    <w:p w14:paraId="54B40BA3" w14:textId="77777777" w:rsidR="00092996" w:rsidRPr="00E652B6" w:rsidRDefault="00092996" w:rsidP="00092996">
      <w:pPr>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Жұмыста «Этал инжект-Т»</w:t>
      </w:r>
      <w:r>
        <w:rPr>
          <w:rFonts w:ascii="Times New Roman" w:hAnsi="Times New Roman" w:cs="Times New Roman"/>
          <w:sz w:val="28"/>
          <w:szCs w:val="28"/>
          <w:lang w:val="kk-KZ"/>
        </w:rPr>
        <w:t xml:space="preserve"> </w:t>
      </w:r>
      <w:r w:rsidRPr="008F5A88">
        <w:rPr>
          <w:rFonts w:ascii="Times New Roman" w:hAnsi="Times New Roman" w:cs="Times New Roman"/>
          <w:sz w:val="28"/>
          <w:szCs w:val="28"/>
          <w:lang w:val="kk-KZ"/>
        </w:rPr>
        <w:t>(Р</w:t>
      </w:r>
      <w:r>
        <w:rPr>
          <w:rFonts w:ascii="Times New Roman" w:hAnsi="Times New Roman" w:cs="Times New Roman"/>
          <w:sz w:val="28"/>
          <w:szCs w:val="28"/>
          <w:lang w:val="kk-KZ"/>
        </w:rPr>
        <w:t xml:space="preserve">есей) және </w:t>
      </w:r>
      <w:r w:rsidRPr="00DA6E17">
        <w:rPr>
          <w:rFonts w:ascii="Times New Roman" w:hAnsi="Times New Roman" w:cs="Times New Roman"/>
          <w:sz w:val="28"/>
          <w:szCs w:val="28"/>
          <w:lang w:val="kk-KZ"/>
        </w:rPr>
        <w:t>Larit L</w:t>
      </w:r>
      <w:r>
        <w:rPr>
          <w:rFonts w:ascii="Times New Roman" w:hAnsi="Times New Roman" w:cs="Times New Roman"/>
          <w:sz w:val="28"/>
          <w:szCs w:val="28"/>
          <w:lang w:val="kk-KZ"/>
        </w:rPr>
        <w:t xml:space="preserve"> (Германия) </w:t>
      </w:r>
      <w:r w:rsidRPr="00DE67F9">
        <w:rPr>
          <w:rFonts w:ascii="Times New Roman" w:hAnsi="Times New Roman" w:cs="Times New Roman"/>
          <w:sz w:val="28"/>
          <w:szCs w:val="28"/>
          <w:lang w:val="kk-KZ"/>
        </w:rPr>
        <w:t>эпоксидті шайыр</w:t>
      </w:r>
      <w:r>
        <w:rPr>
          <w:rFonts w:ascii="Times New Roman" w:hAnsi="Times New Roman" w:cs="Times New Roman"/>
          <w:sz w:val="28"/>
          <w:szCs w:val="28"/>
          <w:lang w:val="kk-KZ"/>
        </w:rPr>
        <w:t>лары</w:t>
      </w:r>
      <w:r w:rsidRPr="00DE67F9">
        <w:rPr>
          <w:rFonts w:ascii="Times New Roman" w:hAnsi="Times New Roman" w:cs="Times New Roman"/>
          <w:sz w:val="28"/>
          <w:szCs w:val="28"/>
          <w:lang w:val="kk-KZ"/>
        </w:rPr>
        <w:t xml:space="preserve"> қолданылды</w:t>
      </w:r>
      <w:r>
        <w:rPr>
          <w:rFonts w:ascii="Times New Roman" w:hAnsi="Times New Roman" w:cs="Times New Roman"/>
          <w:sz w:val="28"/>
          <w:szCs w:val="28"/>
          <w:lang w:val="kk-KZ"/>
        </w:rPr>
        <w:t xml:space="preserve">. Ал қатырғыш агенттер ретінде:  </w:t>
      </w:r>
      <w:r w:rsidRPr="005B57E5">
        <w:rPr>
          <w:rFonts w:ascii="Times New Roman" w:hAnsi="Times New Roman" w:cs="Times New Roman"/>
          <w:sz w:val="28"/>
          <w:szCs w:val="28"/>
          <w:lang w:val="kk-KZ"/>
        </w:rPr>
        <w:t>1</w:t>
      </w:r>
      <w:bookmarkStart w:id="57" w:name="_Hlk189999805"/>
      <w:r w:rsidRPr="005B57E5">
        <w:rPr>
          <w:rFonts w:ascii="Times New Roman" w:hAnsi="Times New Roman" w:cs="Times New Roman"/>
          <w:sz w:val="28"/>
          <w:szCs w:val="28"/>
          <w:lang w:val="kk-KZ"/>
        </w:rPr>
        <w:t>) изометилтетрагидрофтал</w:t>
      </w:r>
      <w:r>
        <w:rPr>
          <w:rFonts w:ascii="Times New Roman" w:hAnsi="Times New Roman" w:cs="Times New Roman"/>
          <w:sz w:val="28"/>
          <w:szCs w:val="28"/>
          <w:lang w:val="kk-KZ"/>
        </w:rPr>
        <w:t>ь</w:t>
      </w:r>
      <w:r w:rsidRPr="005B57E5">
        <w:rPr>
          <w:rFonts w:ascii="Times New Roman" w:hAnsi="Times New Roman" w:cs="Times New Roman"/>
          <w:sz w:val="28"/>
          <w:szCs w:val="28"/>
          <w:lang w:val="kk-KZ"/>
        </w:rPr>
        <w:t xml:space="preserve"> ангидрид Изо-МТГФА</w:t>
      </w:r>
      <w:r>
        <w:rPr>
          <w:rFonts w:ascii="Times New Roman" w:hAnsi="Times New Roman" w:cs="Times New Roman"/>
          <w:sz w:val="28"/>
          <w:szCs w:val="28"/>
          <w:lang w:val="kk-KZ"/>
        </w:rPr>
        <w:t>;</w:t>
      </w:r>
      <w:r w:rsidRPr="005B57E5">
        <w:rPr>
          <w:rFonts w:ascii="Times New Roman" w:hAnsi="Times New Roman" w:cs="Times New Roman"/>
          <w:sz w:val="28"/>
          <w:szCs w:val="28"/>
          <w:lang w:val="kk-KZ"/>
        </w:rPr>
        <w:t xml:space="preserve"> 2) </w:t>
      </w:r>
      <w:r>
        <w:rPr>
          <w:rFonts w:ascii="Times New Roman" w:hAnsi="Times New Roman" w:cs="Times New Roman"/>
          <w:sz w:val="28"/>
          <w:szCs w:val="28"/>
          <w:lang w:val="kk-KZ"/>
        </w:rPr>
        <w:t xml:space="preserve">ароматты </w:t>
      </w:r>
      <w:r w:rsidRPr="005B57E5">
        <w:rPr>
          <w:rFonts w:ascii="Times New Roman" w:hAnsi="Times New Roman" w:cs="Times New Roman"/>
          <w:sz w:val="28"/>
          <w:szCs w:val="28"/>
          <w:lang w:val="kk-KZ"/>
        </w:rPr>
        <w:t>аминді қатырғыш 4,4-</w:t>
      </w:r>
      <w:r>
        <w:rPr>
          <w:rFonts w:ascii="Times New Roman" w:hAnsi="Times New Roman" w:cs="Times New Roman"/>
          <w:sz w:val="28"/>
          <w:szCs w:val="28"/>
          <w:lang w:val="kk-KZ"/>
        </w:rPr>
        <w:t>д</w:t>
      </w:r>
      <w:r w:rsidRPr="005B57E5">
        <w:rPr>
          <w:rFonts w:ascii="Times New Roman" w:hAnsi="Times New Roman" w:cs="Times New Roman"/>
          <w:sz w:val="28"/>
          <w:szCs w:val="28"/>
          <w:lang w:val="kk-KZ"/>
        </w:rPr>
        <w:t>иаминодифенилсульфон</w:t>
      </w:r>
      <w:r w:rsidRPr="00BC1D30">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5B57E5">
        <w:rPr>
          <w:rFonts w:ascii="Times New Roman" w:hAnsi="Times New Roman" w:cs="Times New Roman"/>
          <w:sz w:val="28"/>
          <w:szCs w:val="28"/>
          <w:lang w:val="kk-KZ"/>
        </w:rPr>
        <w:t>)</w:t>
      </w:r>
      <w:r w:rsidRPr="00AD0F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жасырын латентті қатырғыш агент </w:t>
      </w:r>
      <w:r w:rsidRPr="00BC1D30">
        <w:rPr>
          <w:rFonts w:ascii="Times New Roman" w:hAnsi="Times New Roman" w:cs="Times New Roman"/>
          <w:sz w:val="28"/>
          <w:szCs w:val="28"/>
          <w:lang w:val="kk-KZ"/>
        </w:rPr>
        <w:t>дициандиамид (DICY)</w:t>
      </w:r>
      <w:r>
        <w:rPr>
          <w:rFonts w:ascii="Times New Roman" w:hAnsi="Times New Roman" w:cs="Times New Roman"/>
          <w:sz w:val="28"/>
          <w:szCs w:val="28"/>
          <w:lang w:val="kk-KZ"/>
        </w:rPr>
        <w:t>; 4</w:t>
      </w:r>
      <w:r w:rsidRPr="005B57E5">
        <w:rPr>
          <w:rFonts w:ascii="Times New Roman" w:hAnsi="Times New Roman" w:cs="Times New Roman"/>
          <w:sz w:val="28"/>
          <w:szCs w:val="28"/>
          <w:lang w:val="kk-KZ"/>
        </w:rPr>
        <w:t>)</w:t>
      </w:r>
      <w:r w:rsidRPr="00AD0F1E">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«Этал инжект-Т»</w:t>
      </w:r>
      <w:r>
        <w:rPr>
          <w:rFonts w:ascii="Times New Roman" w:hAnsi="Times New Roman" w:cs="Times New Roman"/>
          <w:sz w:val="28"/>
          <w:szCs w:val="28"/>
          <w:lang w:val="kk-KZ"/>
        </w:rPr>
        <w:t xml:space="preserve"> аминді қатырғышы пайдаланылды.</w:t>
      </w:r>
    </w:p>
    <w:bookmarkEnd w:id="57"/>
    <w:p w14:paraId="1A2F49E1" w14:textId="77777777" w:rsidR="00092996" w:rsidRDefault="00092996" w:rsidP="00092996">
      <w:pPr>
        <w:spacing w:after="0" w:line="240" w:lineRule="auto"/>
        <w:ind w:firstLine="709"/>
        <w:jc w:val="both"/>
        <w:rPr>
          <w:rFonts w:ascii="Times New Roman" w:hAnsi="Times New Roman" w:cs="Times New Roman"/>
          <w:sz w:val="28"/>
          <w:szCs w:val="28"/>
          <w:lang w:val="kk-KZ"/>
        </w:rPr>
      </w:pPr>
      <w:r w:rsidRPr="009F492D">
        <w:rPr>
          <w:rFonts w:ascii="Times New Roman" w:hAnsi="Times New Roman" w:cs="Times New Roman"/>
          <w:sz w:val="28"/>
          <w:szCs w:val="28"/>
          <w:lang w:val="kk-KZ"/>
        </w:rPr>
        <w:t xml:space="preserve">Изо-МТГФА </w:t>
      </w:r>
      <w:r>
        <w:rPr>
          <w:rFonts w:ascii="Times New Roman" w:hAnsi="Times New Roman" w:cs="Times New Roman"/>
          <w:sz w:val="28"/>
          <w:szCs w:val="28"/>
          <w:lang w:val="kk-KZ"/>
        </w:rPr>
        <w:t xml:space="preserve">және </w:t>
      </w:r>
      <w:r w:rsidRPr="00DE67F9">
        <w:rPr>
          <w:rFonts w:ascii="Times New Roman" w:hAnsi="Times New Roman" w:cs="Times New Roman"/>
          <w:sz w:val="28"/>
          <w:szCs w:val="28"/>
          <w:lang w:val="kk-KZ"/>
        </w:rPr>
        <w:t>«Этал инжект-Т»</w:t>
      </w:r>
      <w:r>
        <w:rPr>
          <w:rFonts w:ascii="Times New Roman" w:hAnsi="Times New Roman" w:cs="Times New Roman"/>
          <w:sz w:val="28"/>
          <w:szCs w:val="28"/>
          <w:lang w:val="kk-KZ"/>
        </w:rPr>
        <w:t xml:space="preserve"> қатырғыштарымен байланыстырғышты дайындау үшін компоненттер магнитті араластырғышта келесідей режимде араластырылды:</w:t>
      </w:r>
    </w:p>
    <w:p w14:paraId="2331F22A" w14:textId="77777777" w:rsidR="00092996" w:rsidRPr="00511A51" w:rsidRDefault="00092996" w:rsidP="00092996">
      <w:pPr>
        <w:numPr>
          <w:ilvl w:val="0"/>
          <w:numId w:val="27"/>
        </w:numPr>
        <w:tabs>
          <w:tab w:val="clear" w:pos="720"/>
          <w:tab w:val="num" w:pos="360"/>
        </w:tabs>
        <w:spacing w:after="0" w:line="240" w:lineRule="auto"/>
        <w:ind w:left="0" w:firstLine="709"/>
        <w:jc w:val="both"/>
        <w:rPr>
          <w:rFonts w:ascii="Times New Roman" w:hAnsi="Times New Roman" w:cs="Times New Roman"/>
          <w:sz w:val="28"/>
          <w:szCs w:val="28"/>
        </w:rPr>
      </w:pPr>
      <w:bookmarkStart w:id="58" w:name="_Hlk188525927"/>
      <w:r w:rsidRPr="00511A51">
        <w:rPr>
          <w:rFonts w:ascii="Times New Roman" w:hAnsi="Times New Roman" w:cs="Times New Roman"/>
          <w:sz w:val="28"/>
          <w:szCs w:val="28"/>
        </w:rPr>
        <w:t xml:space="preserve">температура </w:t>
      </w:r>
      <w:r>
        <w:rPr>
          <w:rFonts w:ascii="Times New Roman" w:hAnsi="Times New Roman" w:cs="Times New Roman"/>
          <w:sz w:val="28"/>
          <w:szCs w:val="28"/>
          <w:lang w:val="kk-KZ"/>
        </w:rPr>
        <w:t>4</w:t>
      </w:r>
      <w:r w:rsidRPr="00511A51">
        <w:rPr>
          <w:rFonts w:ascii="Times New Roman" w:hAnsi="Times New Roman" w:cs="Times New Roman"/>
          <w:sz w:val="28"/>
          <w:szCs w:val="28"/>
        </w:rPr>
        <w:t>0°С</w:t>
      </w:r>
      <w:r>
        <w:rPr>
          <w:rFonts w:ascii="Times New Roman" w:hAnsi="Times New Roman" w:cs="Times New Roman"/>
          <w:sz w:val="28"/>
          <w:szCs w:val="28"/>
          <w:lang w:val="kk-KZ"/>
        </w:rPr>
        <w:t>;</w:t>
      </w:r>
    </w:p>
    <w:p w14:paraId="4E23FC4A" w14:textId="77777777" w:rsidR="00092996" w:rsidRPr="00511A51" w:rsidRDefault="00092996" w:rsidP="00092996">
      <w:pPr>
        <w:numPr>
          <w:ilvl w:val="0"/>
          <w:numId w:val="27"/>
        </w:numPr>
        <w:tabs>
          <w:tab w:val="clear" w:pos="720"/>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жылдамдық</w:t>
      </w:r>
      <w:r w:rsidRPr="00511A51">
        <w:rPr>
          <w:rFonts w:ascii="Times New Roman" w:hAnsi="Times New Roman" w:cs="Times New Roman"/>
          <w:sz w:val="28"/>
          <w:szCs w:val="28"/>
        </w:rPr>
        <w:t xml:space="preserve"> 1000 </w:t>
      </w:r>
      <w:r>
        <w:rPr>
          <w:rFonts w:ascii="Times New Roman" w:hAnsi="Times New Roman" w:cs="Times New Roman"/>
          <w:sz w:val="28"/>
          <w:szCs w:val="28"/>
          <w:lang w:val="kk-KZ"/>
        </w:rPr>
        <w:t>айналым</w:t>
      </w:r>
      <w:r w:rsidRPr="00511A51">
        <w:rPr>
          <w:rFonts w:ascii="Times New Roman" w:hAnsi="Times New Roman" w:cs="Times New Roman"/>
          <w:sz w:val="28"/>
          <w:szCs w:val="28"/>
        </w:rPr>
        <w:t>/мин</w:t>
      </w:r>
      <w:r>
        <w:rPr>
          <w:rFonts w:ascii="Times New Roman" w:hAnsi="Times New Roman" w:cs="Times New Roman"/>
          <w:sz w:val="28"/>
          <w:szCs w:val="28"/>
          <w:lang w:val="kk-KZ"/>
        </w:rPr>
        <w:t>;</w:t>
      </w:r>
    </w:p>
    <w:p w14:paraId="55928437" w14:textId="77777777" w:rsidR="00092996" w:rsidRPr="00E652B6" w:rsidRDefault="00092996" w:rsidP="00092996">
      <w:pPr>
        <w:numPr>
          <w:ilvl w:val="0"/>
          <w:numId w:val="27"/>
        </w:numPr>
        <w:tabs>
          <w:tab w:val="clear" w:pos="720"/>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уақыт</w:t>
      </w:r>
      <w:r w:rsidRPr="00511A51">
        <w:rPr>
          <w:rFonts w:ascii="Times New Roman" w:hAnsi="Times New Roman" w:cs="Times New Roman"/>
          <w:sz w:val="28"/>
          <w:szCs w:val="28"/>
        </w:rPr>
        <w:t xml:space="preserve"> </w:t>
      </w:r>
      <w:r>
        <w:rPr>
          <w:rFonts w:ascii="Times New Roman" w:hAnsi="Times New Roman" w:cs="Times New Roman"/>
          <w:sz w:val="28"/>
          <w:szCs w:val="28"/>
          <w:lang w:val="kk-KZ"/>
        </w:rPr>
        <w:t>3</w:t>
      </w:r>
      <w:r w:rsidRPr="00511A51">
        <w:rPr>
          <w:rFonts w:ascii="Times New Roman" w:hAnsi="Times New Roman" w:cs="Times New Roman"/>
          <w:sz w:val="28"/>
          <w:szCs w:val="28"/>
        </w:rPr>
        <w:t>0 мин</w:t>
      </w:r>
      <w:r>
        <w:rPr>
          <w:rFonts w:ascii="Times New Roman" w:hAnsi="Times New Roman" w:cs="Times New Roman"/>
          <w:sz w:val="28"/>
          <w:szCs w:val="28"/>
          <w:lang w:val="kk-KZ"/>
        </w:rPr>
        <w:t>.</w:t>
      </w:r>
    </w:p>
    <w:bookmarkEnd w:id="58"/>
    <w:p w14:paraId="70E709F2" w14:textId="77777777" w:rsidR="00092996" w:rsidRDefault="00092996" w:rsidP="00092996">
      <w:pPr>
        <w:spacing w:after="0" w:line="240" w:lineRule="auto"/>
        <w:ind w:firstLine="709"/>
        <w:jc w:val="both"/>
        <w:rPr>
          <w:rFonts w:ascii="Times New Roman" w:hAnsi="Times New Roman" w:cs="Times New Roman"/>
          <w:sz w:val="28"/>
          <w:szCs w:val="28"/>
          <w:lang w:val="kk-KZ"/>
        </w:rPr>
      </w:pPr>
      <w:r w:rsidRPr="005B57E5">
        <w:rPr>
          <w:rFonts w:ascii="Times New Roman" w:hAnsi="Times New Roman" w:cs="Times New Roman"/>
          <w:sz w:val="28"/>
          <w:szCs w:val="28"/>
          <w:lang w:val="kk-KZ"/>
        </w:rPr>
        <w:lastRenderedPageBreak/>
        <w:t>4,4-</w:t>
      </w:r>
      <w:r>
        <w:rPr>
          <w:rFonts w:ascii="Times New Roman" w:hAnsi="Times New Roman" w:cs="Times New Roman"/>
          <w:sz w:val="28"/>
          <w:szCs w:val="28"/>
          <w:lang w:val="kk-KZ"/>
        </w:rPr>
        <w:t>д</w:t>
      </w:r>
      <w:r w:rsidRPr="005B57E5">
        <w:rPr>
          <w:rFonts w:ascii="Times New Roman" w:hAnsi="Times New Roman" w:cs="Times New Roman"/>
          <w:sz w:val="28"/>
          <w:szCs w:val="28"/>
          <w:lang w:val="kk-KZ"/>
        </w:rPr>
        <w:t>иаминодифенилсульфон</w:t>
      </w:r>
      <w:r>
        <w:rPr>
          <w:rFonts w:ascii="Times New Roman" w:hAnsi="Times New Roman" w:cs="Times New Roman"/>
          <w:sz w:val="28"/>
          <w:szCs w:val="28"/>
          <w:lang w:val="kk-KZ"/>
        </w:rPr>
        <w:t xml:space="preserve"> және </w:t>
      </w:r>
      <w:r w:rsidRPr="00BC1D30">
        <w:rPr>
          <w:rFonts w:ascii="Times New Roman" w:hAnsi="Times New Roman" w:cs="Times New Roman"/>
          <w:sz w:val="28"/>
          <w:szCs w:val="28"/>
          <w:lang w:val="kk-KZ"/>
        </w:rPr>
        <w:t>дициандиамид (DICY)</w:t>
      </w:r>
      <w:r>
        <w:rPr>
          <w:rFonts w:ascii="Times New Roman" w:hAnsi="Times New Roman" w:cs="Times New Roman"/>
          <w:sz w:val="28"/>
          <w:szCs w:val="28"/>
          <w:lang w:val="kk-KZ"/>
        </w:rPr>
        <w:t xml:space="preserve"> қатырғыштары қатты кристалды ұнтақтар түрінде болғандықтан, байланыстырғышта толықтай еруі үшін магнитті араластырғышта келесідей режимде араластырылды:</w:t>
      </w:r>
    </w:p>
    <w:p w14:paraId="6A756C31" w14:textId="77777777" w:rsidR="00092996" w:rsidRPr="00511A51" w:rsidRDefault="00092996" w:rsidP="00092996">
      <w:pPr>
        <w:numPr>
          <w:ilvl w:val="0"/>
          <w:numId w:val="27"/>
        </w:numPr>
        <w:tabs>
          <w:tab w:val="clear" w:pos="720"/>
          <w:tab w:val="num" w:pos="360"/>
        </w:tabs>
        <w:spacing w:after="0" w:line="240" w:lineRule="auto"/>
        <w:ind w:left="0" w:firstLine="709"/>
        <w:jc w:val="both"/>
        <w:rPr>
          <w:rFonts w:ascii="Times New Roman" w:hAnsi="Times New Roman" w:cs="Times New Roman"/>
          <w:sz w:val="28"/>
          <w:szCs w:val="28"/>
        </w:rPr>
      </w:pPr>
      <w:r w:rsidRPr="00511A51">
        <w:rPr>
          <w:rFonts w:ascii="Times New Roman" w:hAnsi="Times New Roman" w:cs="Times New Roman"/>
          <w:sz w:val="28"/>
          <w:szCs w:val="28"/>
        </w:rPr>
        <w:t xml:space="preserve">температура </w:t>
      </w:r>
      <w:r>
        <w:rPr>
          <w:rFonts w:ascii="Times New Roman" w:hAnsi="Times New Roman" w:cs="Times New Roman"/>
          <w:sz w:val="28"/>
          <w:szCs w:val="28"/>
          <w:lang w:val="kk-KZ"/>
        </w:rPr>
        <w:t>15</w:t>
      </w:r>
      <w:r w:rsidRPr="00511A51">
        <w:rPr>
          <w:rFonts w:ascii="Times New Roman" w:hAnsi="Times New Roman" w:cs="Times New Roman"/>
          <w:sz w:val="28"/>
          <w:szCs w:val="28"/>
        </w:rPr>
        <w:t>0°С</w:t>
      </w:r>
      <w:r>
        <w:rPr>
          <w:rFonts w:ascii="Times New Roman" w:hAnsi="Times New Roman" w:cs="Times New Roman"/>
          <w:sz w:val="28"/>
          <w:szCs w:val="28"/>
          <w:lang w:val="kk-KZ"/>
        </w:rPr>
        <w:t>;</w:t>
      </w:r>
    </w:p>
    <w:p w14:paraId="35C48791" w14:textId="77777777" w:rsidR="00092996" w:rsidRPr="00511A51" w:rsidRDefault="00092996" w:rsidP="00092996">
      <w:pPr>
        <w:numPr>
          <w:ilvl w:val="0"/>
          <w:numId w:val="27"/>
        </w:numPr>
        <w:tabs>
          <w:tab w:val="clear" w:pos="720"/>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жылдамдық</w:t>
      </w:r>
      <w:r w:rsidRPr="00511A51">
        <w:rPr>
          <w:rFonts w:ascii="Times New Roman" w:hAnsi="Times New Roman" w:cs="Times New Roman"/>
          <w:sz w:val="28"/>
          <w:szCs w:val="28"/>
        </w:rPr>
        <w:t xml:space="preserve"> 1000 </w:t>
      </w:r>
      <w:r>
        <w:rPr>
          <w:rFonts w:ascii="Times New Roman" w:hAnsi="Times New Roman" w:cs="Times New Roman"/>
          <w:sz w:val="28"/>
          <w:szCs w:val="28"/>
          <w:lang w:val="kk-KZ"/>
        </w:rPr>
        <w:t>айналым</w:t>
      </w:r>
      <w:r w:rsidRPr="00511A51">
        <w:rPr>
          <w:rFonts w:ascii="Times New Roman" w:hAnsi="Times New Roman" w:cs="Times New Roman"/>
          <w:sz w:val="28"/>
          <w:szCs w:val="28"/>
        </w:rPr>
        <w:t>/мин</w:t>
      </w:r>
      <w:r>
        <w:rPr>
          <w:rFonts w:ascii="Times New Roman" w:hAnsi="Times New Roman" w:cs="Times New Roman"/>
          <w:sz w:val="28"/>
          <w:szCs w:val="28"/>
          <w:lang w:val="kk-KZ"/>
        </w:rPr>
        <w:t>;</w:t>
      </w:r>
    </w:p>
    <w:p w14:paraId="4F919181" w14:textId="77777777" w:rsidR="00092996" w:rsidRPr="00C10AA5" w:rsidRDefault="00092996" w:rsidP="00092996">
      <w:pPr>
        <w:numPr>
          <w:ilvl w:val="0"/>
          <w:numId w:val="27"/>
        </w:numPr>
        <w:tabs>
          <w:tab w:val="clear" w:pos="720"/>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уақыт</w:t>
      </w:r>
      <w:r w:rsidRPr="00511A51">
        <w:rPr>
          <w:rFonts w:ascii="Times New Roman" w:hAnsi="Times New Roman" w:cs="Times New Roman"/>
          <w:sz w:val="28"/>
          <w:szCs w:val="28"/>
        </w:rPr>
        <w:t xml:space="preserve"> </w:t>
      </w:r>
      <w:r>
        <w:rPr>
          <w:rFonts w:ascii="Times New Roman" w:hAnsi="Times New Roman" w:cs="Times New Roman"/>
          <w:sz w:val="28"/>
          <w:szCs w:val="28"/>
          <w:lang w:val="kk-KZ"/>
        </w:rPr>
        <w:t>60</w:t>
      </w:r>
      <w:r w:rsidRPr="00511A51">
        <w:rPr>
          <w:rFonts w:ascii="Times New Roman" w:hAnsi="Times New Roman" w:cs="Times New Roman"/>
          <w:sz w:val="28"/>
          <w:szCs w:val="28"/>
        </w:rPr>
        <w:t xml:space="preserve"> мин</w:t>
      </w:r>
      <w:r>
        <w:rPr>
          <w:rFonts w:ascii="Times New Roman" w:hAnsi="Times New Roman" w:cs="Times New Roman"/>
          <w:sz w:val="28"/>
          <w:szCs w:val="28"/>
          <w:lang w:val="kk-KZ"/>
        </w:rPr>
        <w:t>.</w:t>
      </w:r>
    </w:p>
    <w:p w14:paraId="1E87D4D0" w14:textId="77777777" w:rsidR="00092996" w:rsidRPr="00C10AA5" w:rsidRDefault="00092996" w:rsidP="00092996">
      <w:pPr>
        <w:spacing w:after="0" w:line="240" w:lineRule="auto"/>
        <w:ind w:firstLine="709"/>
        <w:jc w:val="both"/>
        <w:rPr>
          <w:rFonts w:ascii="Times New Roman" w:hAnsi="Times New Roman" w:cs="Times New Roman"/>
          <w:sz w:val="28"/>
          <w:szCs w:val="28"/>
          <w:lang w:val="kk-KZ"/>
        </w:rPr>
      </w:pPr>
      <w:r w:rsidRPr="00E77540">
        <w:rPr>
          <w:rFonts w:ascii="Times New Roman" w:hAnsi="Times New Roman" w:cs="Times New Roman"/>
          <w:sz w:val="28"/>
          <w:szCs w:val="28"/>
          <w:lang w:val="kk-KZ"/>
        </w:rPr>
        <w:t>Эпоксидті шайырды ұнтақпен және сұйық қатайтқыштармен, қосымша қыздыратын инертті және белсенді еріткіштермен араластыру үшін +330°С дейін қыздыратын магниттік араластырғыш МШ-300, 15 л дейін, 1250 айн/мин, d=160 мм</w:t>
      </w:r>
      <w:r>
        <w:rPr>
          <w:rFonts w:ascii="Times New Roman" w:hAnsi="Times New Roman" w:cs="Times New Roman"/>
          <w:sz w:val="28"/>
          <w:szCs w:val="28"/>
          <w:lang w:val="kk-KZ"/>
        </w:rPr>
        <w:t xml:space="preserve"> қолданылды.</w:t>
      </w:r>
    </w:p>
    <w:p w14:paraId="5BFBE5F6" w14:textId="77777777" w:rsidR="00092996" w:rsidRPr="00C10AA5" w:rsidRDefault="00092996" w:rsidP="00092996">
      <w:pPr>
        <w:spacing w:after="0" w:line="240" w:lineRule="auto"/>
        <w:ind w:firstLine="709"/>
        <w:jc w:val="both"/>
        <w:rPr>
          <w:rFonts w:ascii="Times New Roman" w:hAnsi="Times New Roman" w:cs="Times New Roman"/>
          <w:sz w:val="28"/>
          <w:szCs w:val="28"/>
          <w:lang w:val="kk-KZ"/>
        </w:rPr>
      </w:pPr>
    </w:p>
    <w:p w14:paraId="69B1E342" w14:textId="77777777" w:rsidR="00092996" w:rsidRDefault="00092996" w:rsidP="0009299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E49EF7E" wp14:editId="708E3527">
            <wp:extent cx="1626870" cy="3218501"/>
            <wp:effectExtent l="0" t="0" r="0" b="1270"/>
            <wp:docPr id="3893517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2183" cy="3229011"/>
                    </a:xfrm>
                    <a:prstGeom prst="rect">
                      <a:avLst/>
                    </a:prstGeom>
                    <a:noFill/>
                  </pic:spPr>
                </pic:pic>
              </a:graphicData>
            </a:graphic>
          </wp:inline>
        </w:drawing>
      </w:r>
    </w:p>
    <w:p w14:paraId="68685376" w14:textId="77777777" w:rsidR="00092996" w:rsidRDefault="00092996" w:rsidP="00092996">
      <w:pPr>
        <w:spacing w:after="0" w:line="240" w:lineRule="auto"/>
        <w:ind w:firstLine="567"/>
        <w:jc w:val="center"/>
        <w:rPr>
          <w:rFonts w:ascii="Times New Roman" w:hAnsi="Times New Roman" w:cs="Times New Roman"/>
          <w:sz w:val="28"/>
          <w:szCs w:val="28"/>
          <w:lang w:val="kk-KZ"/>
        </w:rPr>
      </w:pPr>
    </w:p>
    <w:p w14:paraId="0556B2B5" w14:textId="77777777" w:rsidR="00092996" w:rsidRPr="00C10AA5" w:rsidRDefault="00092996" w:rsidP="0009299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13 – М</w:t>
      </w:r>
      <w:r w:rsidRPr="009A1B2D">
        <w:rPr>
          <w:rFonts w:ascii="Times New Roman" w:hAnsi="Times New Roman" w:cs="Times New Roman"/>
          <w:sz w:val="28"/>
          <w:szCs w:val="28"/>
          <w:lang w:val="kk-KZ"/>
        </w:rPr>
        <w:t>агнит</w:t>
      </w:r>
      <w:r>
        <w:rPr>
          <w:rFonts w:ascii="Times New Roman" w:hAnsi="Times New Roman" w:cs="Times New Roman"/>
          <w:sz w:val="28"/>
          <w:szCs w:val="28"/>
          <w:lang w:val="kk-KZ"/>
        </w:rPr>
        <w:t>тік араластырғыш</w:t>
      </w:r>
      <w:r w:rsidRPr="009A1B2D">
        <w:rPr>
          <w:rFonts w:ascii="Times New Roman" w:hAnsi="Times New Roman" w:cs="Times New Roman"/>
          <w:sz w:val="28"/>
          <w:szCs w:val="28"/>
          <w:lang w:val="kk-KZ"/>
        </w:rPr>
        <w:t xml:space="preserve"> MSH-300</w:t>
      </w:r>
    </w:p>
    <w:p w14:paraId="6A127F40" w14:textId="77777777" w:rsidR="00092996" w:rsidRPr="00C10AA5" w:rsidRDefault="00092996" w:rsidP="00092996">
      <w:pPr>
        <w:spacing w:after="0" w:line="240" w:lineRule="auto"/>
        <w:ind w:firstLine="709"/>
        <w:jc w:val="both"/>
        <w:rPr>
          <w:rFonts w:ascii="Times New Roman" w:hAnsi="Times New Roman" w:cs="Times New Roman"/>
          <w:sz w:val="28"/>
          <w:szCs w:val="28"/>
          <w:lang w:val="kk-KZ"/>
        </w:rPr>
      </w:pPr>
    </w:p>
    <w:p w14:paraId="62A8AE9D" w14:textId="77777777" w:rsidR="00092996" w:rsidRDefault="00092996"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Беріктік сынақтарын жүргізу мақсатында дайындалған байланыстырғыш құрамдар цилиндрлі қалыптарға құйылып жоғары температуралық режимдерде</w:t>
      </w:r>
      <w:r w:rsidRPr="00990852">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қатырылды: 180 º С 5 сағат.</w:t>
      </w:r>
    </w:p>
    <w:p w14:paraId="7C3F9A3E" w14:textId="77777777" w:rsidR="00092996" w:rsidRPr="009F492D" w:rsidRDefault="00092996" w:rsidP="00092996">
      <w:pPr>
        <w:spacing w:after="0" w:line="240" w:lineRule="auto"/>
        <w:ind w:left="360"/>
        <w:jc w:val="both"/>
        <w:rPr>
          <w:rFonts w:ascii="Times New Roman" w:hAnsi="Times New Roman" w:cs="Times New Roman"/>
          <w:sz w:val="28"/>
          <w:szCs w:val="28"/>
          <w:lang w:val="kk-KZ"/>
        </w:rPr>
      </w:pPr>
    </w:p>
    <w:p w14:paraId="2F0D3B3B" w14:textId="77777777" w:rsidR="00092996" w:rsidRDefault="00092996" w:rsidP="0009299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0D7665F9" wp14:editId="1232BAB5">
            <wp:extent cx="1966449" cy="1680980"/>
            <wp:effectExtent l="0" t="0" r="0" b="0"/>
            <wp:docPr id="14556929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9798" cy="1683843"/>
                    </a:xfrm>
                    <a:prstGeom prst="rect">
                      <a:avLst/>
                    </a:prstGeom>
                    <a:noFill/>
                  </pic:spPr>
                </pic:pic>
              </a:graphicData>
            </a:graphic>
          </wp:inline>
        </w:drawing>
      </w:r>
    </w:p>
    <w:p w14:paraId="29A5FFE8" w14:textId="22AFAC54" w:rsidR="00092996" w:rsidRDefault="00092996" w:rsidP="0009299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14 – Сығу беріктігін сынау үшін дайындалған ЭШ үлгісі </w:t>
      </w:r>
    </w:p>
    <w:p w14:paraId="605726F8" w14:textId="77777777" w:rsidR="00092996" w:rsidRDefault="00092996" w:rsidP="00092996">
      <w:pPr>
        <w:spacing w:after="0" w:line="240" w:lineRule="auto"/>
        <w:ind w:firstLine="567"/>
        <w:jc w:val="both"/>
        <w:rPr>
          <w:rFonts w:ascii="Times New Roman" w:hAnsi="Times New Roman" w:cs="Times New Roman"/>
          <w:sz w:val="28"/>
          <w:szCs w:val="28"/>
          <w:lang w:val="kk-KZ"/>
        </w:rPr>
      </w:pPr>
    </w:p>
    <w:p w14:paraId="0A7EE112" w14:textId="77777777" w:rsidR="00092996" w:rsidRDefault="00092996" w:rsidP="00092996">
      <w:pPr>
        <w:spacing w:after="0" w:line="240" w:lineRule="auto"/>
        <w:ind w:firstLine="567"/>
        <w:jc w:val="both"/>
        <w:rPr>
          <w:rFonts w:ascii="Times New Roman" w:hAnsi="Times New Roman" w:cs="Times New Roman"/>
          <w:sz w:val="28"/>
          <w:szCs w:val="28"/>
          <w:lang w:val="kk-KZ"/>
        </w:rPr>
      </w:pPr>
    </w:p>
    <w:p w14:paraId="408D355F" w14:textId="77777777" w:rsidR="00092996" w:rsidRDefault="00092996" w:rsidP="0009299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3F315C8A" wp14:editId="63B7E91B">
            <wp:extent cx="3547061" cy="1397486"/>
            <wp:effectExtent l="0" t="0" r="0" b="0"/>
            <wp:docPr id="19992223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3499" cy="1403962"/>
                    </a:xfrm>
                    <a:prstGeom prst="rect">
                      <a:avLst/>
                    </a:prstGeom>
                    <a:noFill/>
                  </pic:spPr>
                </pic:pic>
              </a:graphicData>
            </a:graphic>
          </wp:inline>
        </w:drawing>
      </w:r>
    </w:p>
    <w:p w14:paraId="04456272" w14:textId="77777777" w:rsidR="00092996" w:rsidRDefault="00092996" w:rsidP="00092996">
      <w:pPr>
        <w:spacing w:after="0" w:line="240" w:lineRule="auto"/>
        <w:ind w:firstLine="567"/>
        <w:jc w:val="both"/>
        <w:rPr>
          <w:rFonts w:ascii="Times New Roman" w:hAnsi="Times New Roman" w:cs="Times New Roman"/>
          <w:sz w:val="28"/>
          <w:szCs w:val="28"/>
          <w:lang w:val="kk-KZ"/>
        </w:rPr>
      </w:pPr>
    </w:p>
    <w:p w14:paraId="74DE5639" w14:textId="3602C744" w:rsidR="00AD3467" w:rsidRPr="004C45EF" w:rsidRDefault="00092996" w:rsidP="00AD3467">
      <w:pPr>
        <w:spacing w:after="0" w:line="240" w:lineRule="auto"/>
        <w:ind w:firstLine="567"/>
        <w:jc w:val="center"/>
        <w:rPr>
          <w:rFonts w:ascii="Times New Roman" w:hAnsi="Times New Roman" w:cs="Times New Roman"/>
          <w:sz w:val="28"/>
          <w:szCs w:val="28"/>
          <w:lang w:val="kk-KZ"/>
        </w:rPr>
      </w:pPr>
      <w:r w:rsidRPr="004C45EF">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15</w:t>
      </w:r>
      <w:r w:rsidRPr="004C45EF">
        <w:rPr>
          <w:rFonts w:ascii="Times New Roman" w:hAnsi="Times New Roman" w:cs="Times New Roman"/>
          <w:sz w:val="28"/>
          <w:szCs w:val="28"/>
          <w:lang w:val="kk-KZ"/>
        </w:rPr>
        <w:t xml:space="preserve"> – </w:t>
      </w:r>
      <w:r>
        <w:rPr>
          <w:rFonts w:ascii="Times New Roman" w:hAnsi="Times New Roman" w:cs="Times New Roman"/>
          <w:sz w:val="28"/>
          <w:szCs w:val="28"/>
          <w:lang w:val="kk-KZ"/>
        </w:rPr>
        <w:t>Созу</w:t>
      </w:r>
      <w:r w:rsidRPr="004C45EF">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беріктігін сынау</w:t>
      </w:r>
      <w:r w:rsidRPr="004C45EF">
        <w:rPr>
          <w:rFonts w:ascii="Times New Roman" w:hAnsi="Times New Roman" w:cs="Times New Roman"/>
          <w:sz w:val="28"/>
          <w:szCs w:val="28"/>
          <w:lang w:val="kk-KZ"/>
        </w:rPr>
        <w:t xml:space="preserve"> үшін </w:t>
      </w:r>
    </w:p>
    <w:p w14:paraId="109ECC5C" w14:textId="4872D25B" w:rsidR="00092996" w:rsidRPr="004C45EF" w:rsidRDefault="00092996" w:rsidP="00092996">
      <w:pPr>
        <w:spacing w:after="0" w:line="240" w:lineRule="auto"/>
        <w:ind w:firstLine="567"/>
        <w:jc w:val="center"/>
        <w:rPr>
          <w:rFonts w:ascii="Times New Roman" w:hAnsi="Times New Roman" w:cs="Times New Roman"/>
          <w:sz w:val="28"/>
          <w:szCs w:val="28"/>
          <w:lang w:val="kk-KZ"/>
        </w:rPr>
      </w:pPr>
      <w:r w:rsidRPr="004C45EF">
        <w:rPr>
          <w:rFonts w:ascii="Times New Roman" w:hAnsi="Times New Roman" w:cs="Times New Roman"/>
          <w:sz w:val="28"/>
          <w:szCs w:val="28"/>
          <w:lang w:val="kk-KZ"/>
        </w:rPr>
        <w:t>дайындалған Э</w:t>
      </w:r>
      <w:r>
        <w:rPr>
          <w:rFonts w:ascii="Times New Roman" w:hAnsi="Times New Roman" w:cs="Times New Roman"/>
          <w:sz w:val="28"/>
          <w:szCs w:val="28"/>
          <w:lang w:val="kk-KZ"/>
        </w:rPr>
        <w:t>Ш</w:t>
      </w:r>
      <w:r w:rsidRPr="004C45EF">
        <w:rPr>
          <w:rFonts w:ascii="Times New Roman" w:hAnsi="Times New Roman" w:cs="Times New Roman"/>
          <w:sz w:val="28"/>
          <w:szCs w:val="28"/>
          <w:lang w:val="kk-KZ"/>
        </w:rPr>
        <w:t xml:space="preserve"> үлгісі </w:t>
      </w:r>
    </w:p>
    <w:p w14:paraId="37129E71" w14:textId="77777777" w:rsidR="00092996" w:rsidRDefault="00092996" w:rsidP="00092996">
      <w:pPr>
        <w:spacing w:after="0" w:line="240" w:lineRule="auto"/>
        <w:ind w:firstLine="567"/>
        <w:jc w:val="both"/>
        <w:rPr>
          <w:rFonts w:ascii="Times New Roman" w:hAnsi="Times New Roman" w:cs="Times New Roman"/>
          <w:sz w:val="28"/>
          <w:szCs w:val="28"/>
          <w:lang w:val="kk-KZ"/>
        </w:rPr>
      </w:pPr>
    </w:p>
    <w:p w14:paraId="605537A8" w14:textId="59F08E40" w:rsidR="00092996" w:rsidRPr="00FE0C02" w:rsidRDefault="00092996" w:rsidP="00092996">
      <w:pPr>
        <w:spacing w:after="0" w:line="240" w:lineRule="auto"/>
        <w:ind w:firstLine="709"/>
        <w:jc w:val="both"/>
        <w:rPr>
          <w:rFonts w:ascii="Times New Roman" w:hAnsi="Times New Roman" w:cs="Times New Roman"/>
          <w:sz w:val="28"/>
          <w:szCs w:val="28"/>
          <w:lang w:val="kk-KZ"/>
        </w:rPr>
      </w:pPr>
      <w:r w:rsidRPr="00CE4EA0">
        <w:rPr>
          <w:rFonts w:ascii="Times New Roman" w:hAnsi="Times New Roman" w:cs="Times New Roman"/>
          <w:sz w:val="28"/>
          <w:szCs w:val="28"/>
          <w:lang w:val="kk-KZ"/>
        </w:rPr>
        <w:t xml:space="preserve">Қысу-созылу беріктігін анықтау үшін үлгілер </w:t>
      </w:r>
      <w:r w:rsidR="00613965">
        <w:rPr>
          <w:rFonts w:ascii="Times New Roman" w:hAnsi="Times New Roman" w:cs="Times New Roman"/>
          <w:sz w:val="28"/>
          <w:szCs w:val="28"/>
          <w:lang w:val="kk-KZ"/>
        </w:rPr>
        <w:t>РМГ</w:t>
      </w:r>
      <w:r w:rsidRPr="00CE4EA0">
        <w:rPr>
          <w:rFonts w:ascii="Times New Roman" w:hAnsi="Times New Roman" w:cs="Times New Roman"/>
          <w:sz w:val="28"/>
          <w:szCs w:val="28"/>
          <w:lang w:val="kk-KZ"/>
        </w:rPr>
        <w:t>-100M</w:t>
      </w:r>
      <w:r w:rsidR="00613965">
        <w:rPr>
          <w:rFonts w:ascii="Times New Roman" w:hAnsi="Times New Roman" w:cs="Times New Roman"/>
          <w:sz w:val="28"/>
          <w:szCs w:val="28"/>
          <w:lang w:val="kk-KZ"/>
        </w:rPr>
        <w:t>Г</w:t>
      </w:r>
      <w:r w:rsidRPr="00CE4EA0">
        <w:rPr>
          <w:rFonts w:ascii="Times New Roman" w:hAnsi="Times New Roman" w:cs="Times New Roman"/>
          <w:sz w:val="28"/>
          <w:szCs w:val="28"/>
          <w:lang w:val="kk-KZ"/>
        </w:rPr>
        <w:t>4 әмбебап сынау машинасында (</w:t>
      </w:r>
      <w:r>
        <w:rPr>
          <w:rFonts w:ascii="Times New Roman" w:hAnsi="Times New Roman" w:cs="Times New Roman"/>
          <w:sz w:val="28"/>
          <w:szCs w:val="28"/>
          <w:lang w:val="kk-KZ"/>
        </w:rPr>
        <w:t>16</w:t>
      </w:r>
      <w:r w:rsidRPr="00CE4EA0">
        <w:rPr>
          <w:rFonts w:ascii="Times New Roman" w:hAnsi="Times New Roman" w:cs="Times New Roman"/>
          <w:sz w:val="28"/>
          <w:szCs w:val="28"/>
          <w:lang w:val="kk-KZ"/>
        </w:rPr>
        <w:t>-сурет) 5 мм/мин деформация жылдамдығымен сыналады.</w:t>
      </w:r>
    </w:p>
    <w:p w14:paraId="4045035F" w14:textId="77777777" w:rsidR="00092996" w:rsidRPr="00FE0C02" w:rsidRDefault="00092996" w:rsidP="00092996">
      <w:pPr>
        <w:spacing w:after="0" w:line="240" w:lineRule="auto"/>
        <w:ind w:firstLine="567"/>
        <w:jc w:val="both"/>
        <w:rPr>
          <w:rFonts w:ascii="Times New Roman" w:hAnsi="Times New Roman" w:cs="Times New Roman"/>
          <w:sz w:val="28"/>
          <w:szCs w:val="28"/>
          <w:lang w:val="kk-KZ"/>
        </w:rPr>
      </w:pPr>
      <w:r w:rsidRPr="00FE0C02">
        <w:rPr>
          <w:rFonts w:ascii="Times New Roman" w:hAnsi="Times New Roman" w:cs="Times New Roman"/>
          <w:sz w:val="28"/>
          <w:szCs w:val="28"/>
          <w:lang w:val="kk-KZ"/>
        </w:rPr>
        <w:t xml:space="preserve"> </w:t>
      </w:r>
    </w:p>
    <w:p w14:paraId="329F1719" w14:textId="77777777" w:rsidR="00092996" w:rsidRDefault="00092996" w:rsidP="0009299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1769BE2" wp14:editId="7506BC3F">
            <wp:extent cx="3188335" cy="5318016"/>
            <wp:effectExtent l="0" t="0" r="0" b="0"/>
            <wp:docPr id="2008986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9203" cy="5336143"/>
                    </a:xfrm>
                    <a:prstGeom prst="rect">
                      <a:avLst/>
                    </a:prstGeom>
                    <a:noFill/>
                  </pic:spPr>
                </pic:pic>
              </a:graphicData>
            </a:graphic>
          </wp:inline>
        </w:drawing>
      </w:r>
    </w:p>
    <w:p w14:paraId="1C45EDC8" w14:textId="77777777" w:rsidR="00092996" w:rsidRPr="00FE0C02" w:rsidRDefault="00092996" w:rsidP="00092996">
      <w:pPr>
        <w:spacing w:after="0" w:line="240" w:lineRule="auto"/>
        <w:ind w:firstLine="567"/>
        <w:jc w:val="center"/>
        <w:rPr>
          <w:rFonts w:ascii="Times New Roman" w:hAnsi="Times New Roman" w:cs="Times New Roman"/>
          <w:sz w:val="28"/>
          <w:szCs w:val="28"/>
          <w:lang w:val="kk-KZ"/>
        </w:rPr>
      </w:pPr>
    </w:p>
    <w:p w14:paraId="41BFC103" w14:textId="77777777" w:rsidR="00092996" w:rsidRPr="00FE0C02" w:rsidRDefault="00092996" w:rsidP="0009299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16</w:t>
      </w:r>
      <w:r w:rsidRPr="00FE0C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E0C02">
        <w:rPr>
          <w:rFonts w:ascii="Times New Roman" w:hAnsi="Times New Roman" w:cs="Times New Roman"/>
          <w:sz w:val="28"/>
          <w:szCs w:val="28"/>
          <w:lang w:val="kk-KZ"/>
        </w:rPr>
        <w:t>РМГ-100МГ4</w:t>
      </w:r>
      <w:r>
        <w:rPr>
          <w:rFonts w:ascii="Times New Roman" w:hAnsi="Times New Roman" w:cs="Times New Roman"/>
          <w:sz w:val="28"/>
          <w:szCs w:val="28"/>
          <w:lang w:val="kk-KZ"/>
        </w:rPr>
        <w:t xml:space="preserve"> сынақ машинасы</w:t>
      </w:r>
    </w:p>
    <w:p w14:paraId="745C6222" w14:textId="77777777" w:rsidR="00092996" w:rsidRDefault="00092996" w:rsidP="00092996">
      <w:pPr>
        <w:spacing w:after="0" w:line="240" w:lineRule="auto"/>
        <w:ind w:firstLine="567"/>
        <w:jc w:val="both"/>
        <w:rPr>
          <w:rFonts w:ascii="Times New Roman" w:hAnsi="Times New Roman" w:cs="Times New Roman"/>
          <w:sz w:val="28"/>
          <w:szCs w:val="28"/>
          <w:lang w:val="kk-KZ"/>
        </w:rPr>
      </w:pPr>
      <w:bookmarkStart w:id="59" w:name="_Hlk189411081"/>
    </w:p>
    <w:bookmarkEnd w:id="59"/>
    <w:p w14:paraId="4E8F6A43" w14:textId="77777777" w:rsidR="00092996" w:rsidRDefault="00092996" w:rsidP="00092996">
      <w:pPr>
        <w:spacing w:after="0" w:line="240" w:lineRule="auto"/>
        <w:ind w:firstLine="709"/>
        <w:jc w:val="both"/>
        <w:rPr>
          <w:rFonts w:ascii="Times New Roman" w:hAnsi="Times New Roman" w:cs="Times New Roman"/>
          <w:b/>
          <w:bCs/>
          <w:sz w:val="28"/>
          <w:szCs w:val="28"/>
          <w:lang w:val="kk-KZ"/>
        </w:rPr>
      </w:pPr>
      <w:r w:rsidRPr="00C138F9">
        <w:rPr>
          <w:rFonts w:ascii="Times New Roman" w:hAnsi="Times New Roman" w:cs="Times New Roman"/>
          <w:b/>
          <w:bCs/>
          <w:sz w:val="28"/>
          <w:szCs w:val="28"/>
          <w:lang w:val="kk-KZ"/>
        </w:rPr>
        <w:lastRenderedPageBreak/>
        <w:t>2.3.2 Байланыстырғыштардың өміршеңдігіне қатырғыш агенттердің әсерін зерттеу</w:t>
      </w:r>
      <w:r>
        <w:rPr>
          <w:rFonts w:ascii="Times New Roman" w:hAnsi="Times New Roman" w:cs="Times New Roman"/>
          <w:b/>
          <w:bCs/>
          <w:sz w:val="28"/>
          <w:szCs w:val="28"/>
          <w:lang w:val="kk-KZ"/>
        </w:rPr>
        <w:t xml:space="preserve"> әдістері</w:t>
      </w:r>
    </w:p>
    <w:p w14:paraId="6EEC67E6" w14:textId="77777777" w:rsidR="00092996" w:rsidRPr="0037033F" w:rsidRDefault="00092996" w:rsidP="00092996">
      <w:pPr>
        <w:spacing w:after="0" w:line="240" w:lineRule="auto"/>
        <w:ind w:firstLine="709"/>
        <w:jc w:val="both"/>
        <w:rPr>
          <w:rFonts w:ascii="Times New Roman" w:hAnsi="Times New Roman" w:cs="Times New Roman"/>
          <w:sz w:val="28"/>
          <w:szCs w:val="28"/>
          <w:lang w:val="kk-KZ"/>
        </w:rPr>
      </w:pPr>
      <w:r w:rsidRPr="0037033F">
        <w:rPr>
          <w:rFonts w:ascii="Times New Roman" w:hAnsi="Times New Roman" w:cs="Times New Roman"/>
          <w:sz w:val="28"/>
          <w:szCs w:val="28"/>
          <w:lang w:val="kk-KZ"/>
        </w:rPr>
        <w:t xml:space="preserve">Эпоксидті шайырлардың </w:t>
      </w:r>
      <w:r>
        <w:rPr>
          <w:rFonts w:ascii="Times New Roman" w:hAnsi="Times New Roman" w:cs="Times New Roman"/>
          <w:sz w:val="28"/>
          <w:szCs w:val="28"/>
          <w:lang w:val="kk-KZ"/>
        </w:rPr>
        <w:t>өміршеңдік</w:t>
      </w:r>
      <w:r w:rsidRPr="0037033F">
        <w:rPr>
          <w:rFonts w:ascii="Times New Roman" w:hAnsi="Times New Roman" w:cs="Times New Roman"/>
          <w:sz w:val="28"/>
          <w:szCs w:val="28"/>
          <w:lang w:val="kk-KZ"/>
        </w:rPr>
        <w:t xml:space="preserve"> мерзімін анықтаудың стандартты әдісі жоқ, сондықтан бүкіл әлемде өнеркәсіпте кеңінен қолданылатын әртүрлі әдістер талқыланды.</w:t>
      </w:r>
    </w:p>
    <w:p w14:paraId="7E5AE168" w14:textId="77777777" w:rsidR="00092996" w:rsidRPr="0037033F" w:rsidRDefault="00092996"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ЭШ</w:t>
      </w:r>
      <w:r w:rsidRPr="0037033F">
        <w:rPr>
          <w:rFonts w:ascii="Times New Roman" w:hAnsi="Times New Roman" w:cs="Times New Roman"/>
          <w:sz w:val="28"/>
          <w:szCs w:val="28"/>
          <w:lang w:val="kk-KZ"/>
        </w:rPr>
        <w:t xml:space="preserve"> үлгілерінің өміршеңдігі оның жабысқақтығы мен қатаю дәрежесін бағалау арқылы анықталды. Үлгілер бөлме температурасында 25 ± 1 °C сақталды. </w:t>
      </w:r>
      <w:r>
        <w:rPr>
          <w:rFonts w:ascii="Times New Roman" w:hAnsi="Times New Roman" w:cs="Times New Roman"/>
          <w:sz w:val="28"/>
          <w:szCs w:val="28"/>
          <w:lang w:val="kk-KZ"/>
        </w:rPr>
        <w:t>ЭШ</w:t>
      </w:r>
      <w:r w:rsidRPr="0037033F">
        <w:rPr>
          <w:rFonts w:ascii="Times New Roman" w:hAnsi="Times New Roman" w:cs="Times New Roman"/>
          <w:sz w:val="28"/>
          <w:szCs w:val="28"/>
          <w:lang w:val="kk-KZ"/>
        </w:rPr>
        <w:t xml:space="preserve"> үлгілері қоршаған орта жағдайында сақталды және мерзімді түрде сынақтан өтті.</w:t>
      </w:r>
    </w:p>
    <w:p w14:paraId="7F86408C" w14:textId="77777777" w:rsidR="00092996" w:rsidRPr="0037033F" w:rsidRDefault="00092996" w:rsidP="00092996">
      <w:pPr>
        <w:spacing w:after="0" w:line="240" w:lineRule="auto"/>
        <w:ind w:firstLine="709"/>
        <w:jc w:val="both"/>
        <w:rPr>
          <w:rFonts w:ascii="Times New Roman" w:hAnsi="Times New Roman" w:cs="Times New Roman"/>
          <w:sz w:val="28"/>
          <w:szCs w:val="28"/>
          <w:lang w:val="kk-KZ"/>
        </w:rPr>
      </w:pPr>
      <w:r w:rsidRPr="0037033F">
        <w:rPr>
          <w:rFonts w:ascii="Times New Roman" w:hAnsi="Times New Roman" w:cs="Times New Roman"/>
          <w:sz w:val="28"/>
          <w:szCs w:val="28"/>
          <w:lang w:val="kk-KZ"/>
        </w:rPr>
        <w:t>Жабысқақтық Э</w:t>
      </w:r>
      <w:r>
        <w:rPr>
          <w:rFonts w:ascii="Times New Roman" w:hAnsi="Times New Roman" w:cs="Times New Roman"/>
          <w:sz w:val="28"/>
          <w:szCs w:val="28"/>
          <w:lang w:val="kk-KZ"/>
        </w:rPr>
        <w:t>Ш</w:t>
      </w:r>
      <w:r w:rsidRPr="0037033F">
        <w:rPr>
          <w:rFonts w:ascii="Times New Roman" w:hAnsi="Times New Roman" w:cs="Times New Roman"/>
          <w:sz w:val="28"/>
          <w:szCs w:val="28"/>
          <w:lang w:val="kk-KZ"/>
        </w:rPr>
        <w:t xml:space="preserve"> маңызды қасиеті болып табылады, оның жоғалуы оның өміршеңдігінің аяқталуын көрсетеді.</w:t>
      </w:r>
    </w:p>
    <w:p w14:paraId="5C673F1B" w14:textId="77777777" w:rsidR="00092996" w:rsidRPr="0037033F" w:rsidRDefault="00092996" w:rsidP="00092996">
      <w:pPr>
        <w:spacing w:after="0" w:line="240" w:lineRule="auto"/>
        <w:ind w:firstLine="709"/>
        <w:jc w:val="both"/>
        <w:rPr>
          <w:rFonts w:ascii="Times New Roman" w:hAnsi="Times New Roman" w:cs="Times New Roman"/>
          <w:sz w:val="28"/>
          <w:szCs w:val="28"/>
          <w:lang w:val="kk-KZ"/>
        </w:rPr>
      </w:pPr>
      <w:bookmarkStart w:id="60" w:name="_Hlk195606653"/>
      <w:r w:rsidRPr="0037033F">
        <w:rPr>
          <w:rFonts w:ascii="Times New Roman" w:hAnsi="Times New Roman" w:cs="Times New Roman"/>
          <w:sz w:val="28"/>
          <w:szCs w:val="28"/>
          <w:lang w:val="kk-KZ"/>
        </w:rPr>
        <w:t>Жабысқақтықты өлшеу үшін зондтау әдісі қолданылды. Материалдың зонд бетіне жабысу қабілеті ASTM D2979 [26] бойынша анықталды. Үлгілердегі жабысу сынақтары Stable Micro Systems TA.XTplus күш сенсорының текстурасы/механикалық қасиеттер анализаторы</w:t>
      </w:r>
      <w:r>
        <w:rPr>
          <w:rFonts w:ascii="Times New Roman" w:hAnsi="Times New Roman" w:cs="Times New Roman"/>
          <w:sz w:val="28"/>
          <w:szCs w:val="28"/>
          <w:lang w:val="kk-KZ"/>
        </w:rPr>
        <w:t xml:space="preserve"> (17 сурет)</w:t>
      </w:r>
      <w:r w:rsidRPr="0037033F">
        <w:rPr>
          <w:rFonts w:ascii="Times New Roman" w:hAnsi="Times New Roman" w:cs="Times New Roman"/>
          <w:sz w:val="28"/>
          <w:szCs w:val="28"/>
          <w:lang w:val="kk-KZ"/>
        </w:rPr>
        <w:t xml:space="preserve"> арқылы жүргізілді. Өлшеу диаграммасы </w:t>
      </w:r>
      <w:r>
        <w:rPr>
          <w:rFonts w:ascii="Times New Roman" w:hAnsi="Times New Roman" w:cs="Times New Roman"/>
          <w:sz w:val="28"/>
          <w:szCs w:val="28"/>
          <w:lang w:val="kk-KZ"/>
        </w:rPr>
        <w:t xml:space="preserve">18 </w:t>
      </w:r>
      <w:r w:rsidRPr="0037033F">
        <w:rPr>
          <w:rFonts w:ascii="Times New Roman" w:hAnsi="Times New Roman" w:cs="Times New Roman"/>
          <w:sz w:val="28"/>
          <w:szCs w:val="28"/>
          <w:lang w:val="kk-KZ"/>
        </w:rPr>
        <w:t>суретте көрсетілген.</w:t>
      </w:r>
    </w:p>
    <w:p w14:paraId="7FECDF92" w14:textId="77777777" w:rsidR="00092996" w:rsidRPr="0037033F" w:rsidRDefault="00092996" w:rsidP="00092996">
      <w:pPr>
        <w:spacing w:after="0" w:line="240" w:lineRule="auto"/>
        <w:ind w:firstLine="567"/>
        <w:jc w:val="both"/>
        <w:rPr>
          <w:rFonts w:ascii="Times New Roman" w:hAnsi="Times New Roman" w:cs="Times New Roman"/>
          <w:sz w:val="28"/>
          <w:szCs w:val="28"/>
          <w:lang w:val="kk-KZ"/>
        </w:rPr>
      </w:pPr>
    </w:p>
    <w:p w14:paraId="3D49F267" w14:textId="77777777" w:rsidR="00092996" w:rsidRDefault="00092996" w:rsidP="00092996">
      <w:pPr>
        <w:spacing w:after="0" w:line="240" w:lineRule="auto"/>
        <w:jc w:val="center"/>
        <w:rPr>
          <w:rFonts w:ascii="Times New Roman" w:hAnsi="Times New Roman" w:cs="Times New Roman"/>
          <w:sz w:val="28"/>
          <w:szCs w:val="28"/>
        </w:rPr>
      </w:pPr>
      <w:r w:rsidRPr="00BC39B8">
        <w:rPr>
          <w:rFonts w:ascii="Times New Roman" w:hAnsi="Times New Roman" w:cs="Times New Roman"/>
          <w:noProof/>
          <w:sz w:val="28"/>
          <w:szCs w:val="28"/>
        </w:rPr>
        <w:drawing>
          <wp:inline distT="0" distB="0" distL="0" distR="0" wp14:anchorId="63611A0F" wp14:editId="1F31AF7B">
            <wp:extent cx="2273225" cy="3486778"/>
            <wp:effectExtent l="0" t="0" r="0" b="0"/>
            <wp:docPr id="693056864" name="Рисунок 8" descr="TA.XT Plus Texture Analyser | Stable Micro Systems Ltd | CPH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XT Plus Texture Analyser | Stable Micro Systems Ltd | CPHI Onli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0871" cy="3513845"/>
                    </a:xfrm>
                    <a:prstGeom prst="rect">
                      <a:avLst/>
                    </a:prstGeom>
                    <a:noFill/>
                    <a:ln>
                      <a:noFill/>
                    </a:ln>
                  </pic:spPr>
                </pic:pic>
              </a:graphicData>
            </a:graphic>
          </wp:inline>
        </w:drawing>
      </w:r>
    </w:p>
    <w:p w14:paraId="58E537C0" w14:textId="77777777" w:rsidR="00092996" w:rsidRDefault="00092996" w:rsidP="00092996">
      <w:pPr>
        <w:spacing w:after="0" w:line="240" w:lineRule="auto"/>
        <w:jc w:val="center"/>
        <w:rPr>
          <w:rFonts w:ascii="Times New Roman" w:hAnsi="Times New Roman" w:cs="Times New Roman"/>
          <w:sz w:val="28"/>
          <w:szCs w:val="28"/>
          <w:lang w:val="kk-KZ"/>
        </w:rPr>
      </w:pPr>
    </w:p>
    <w:p w14:paraId="6C98B4E3" w14:textId="77777777" w:rsidR="00092996" w:rsidRPr="0037033F" w:rsidRDefault="00092996" w:rsidP="0009299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17 – </w:t>
      </w:r>
      <w:r w:rsidRPr="0037033F">
        <w:rPr>
          <w:rFonts w:ascii="Times New Roman" w:hAnsi="Times New Roman" w:cs="Times New Roman"/>
          <w:sz w:val="28"/>
          <w:szCs w:val="28"/>
          <w:lang w:val="kk-KZ"/>
        </w:rPr>
        <w:t>Stable Micro Systems TA.XTplus күш сенсорының текстурасы/механикалық қасиеттер анализаторы</w:t>
      </w:r>
    </w:p>
    <w:p w14:paraId="39605722" w14:textId="77777777" w:rsidR="00092996" w:rsidRPr="0037033F" w:rsidRDefault="00092996" w:rsidP="00092996">
      <w:pPr>
        <w:spacing w:after="0" w:line="240" w:lineRule="auto"/>
        <w:jc w:val="center"/>
        <w:rPr>
          <w:rFonts w:ascii="Times New Roman" w:hAnsi="Times New Roman" w:cs="Times New Roman"/>
          <w:sz w:val="28"/>
          <w:szCs w:val="28"/>
          <w:lang w:val="kk-KZ"/>
        </w:rPr>
      </w:pPr>
    </w:p>
    <w:p w14:paraId="3FFB9821" w14:textId="77777777" w:rsidR="00092996" w:rsidRDefault="00092996" w:rsidP="00092996">
      <w:pPr>
        <w:spacing w:after="0" w:line="240" w:lineRule="auto"/>
        <w:ind w:firstLine="567"/>
        <w:jc w:val="both"/>
        <w:rPr>
          <w:rFonts w:ascii="Times New Roman" w:hAnsi="Times New Roman" w:cs="Times New Roman"/>
          <w:sz w:val="28"/>
          <w:szCs w:val="28"/>
        </w:rPr>
      </w:pPr>
      <w:r w:rsidRPr="00BD4738">
        <w:rPr>
          <w:rFonts w:ascii="Times New Roman" w:hAnsi="Times New Roman" w:cs="Times New Roman"/>
          <w:noProof/>
          <w:sz w:val="28"/>
          <w:szCs w:val="28"/>
        </w:rPr>
        <w:lastRenderedPageBreak/>
        <w:drawing>
          <wp:inline distT="0" distB="0" distL="0" distR="0" wp14:anchorId="5025C917" wp14:editId="54A0552A">
            <wp:extent cx="5075742" cy="3455644"/>
            <wp:effectExtent l="0" t="0" r="0" b="0"/>
            <wp:docPr id="2114282684" name="Рисунок 211428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3" cstate="print"/>
                    <a:stretch>
                      <a:fillRect/>
                    </a:stretch>
                  </pic:blipFill>
                  <pic:spPr>
                    <a:xfrm>
                      <a:off x="0" y="0"/>
                      <a:ext cx="5154701" cy="3509400"/>
                    </a:xfrm>
                    <a:prstGeom prst="rect">
                      <a:avLst/>
                    </a:prstGeom>
                  </pic:spPr>
                </pic:pic>
              </a:graphicData>
            </a:graphic>
          </wp:inline>
        </w:drawing>
      </w:r>
    </w:p>
    <w:p w14:paraId="32080F98" w14:textId="77777777" w:rsidR="00092996" w:rsidRPr="00BD4738" w:rsidRDefault="00092996" w:rsidP="00092996">
      <w:pPr>
        <w:spacing w:after="0" w:line="240" w:lineRule="auto"/>
        <w:ind w:firstLine="567"/>
        <w:jc w:val="both"/>
        <w:rPr>
          <w:rFonts w:ascii="Times New Roman" w:hAnsi="Times New Roman" w:cs="Times New Roman"/>
          <w:sz w:val="28"/>
          <w:szCs w:val="28"/>
        </w:rPr>
      </w:pPr>
    </w:p>
    <w:p w14:paraId="7A4AF961" w14:textId="77777777" w:rsidR="00092996" w:rsidRPr="00BD4738" w:rsidRDefault="00092996" w:rsidP="000929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Сурет 18 –</w:t>
      </w:r>
      <w:r w:rsidRPr="00BD4738">
        <w:rPr>
          <w:rFonts w:ascii="Times New Roman" w:hAnsi="Times New Roman" w:cs="Times New Roman"/>
          <w:sz w:val="28"/>
          <w:szCs w:val="28"/>
        </w:rPr>
        <w:t xml:space="preserve"> </w:t>
      </w:r>
      <w:r w:rsidRPr="0037033F">
        <w:rPr>
          <w:rFonts w:ascii="Times New Roman" w:hAnsi="Times New Roman" w:cs="Times New Roman"/>
          <w:sz w:val="28"/>
          <w:szCs w:val="28"/>
        </w:rPr>
        <w:t xml:space="preserve">Препрег </w:t>
      </w:r>
      <w:proofErr w:type="spellStart"/>
      <w:r w:rsidRPr="0037033F">
        <w:rPr>
          <w:rFonts w:ascii="Times New Roman" w:hAnsi="Times New Roman" w:cs="Times New Roman"/>
          <w:sz w:val="28"/>
          <w:szCs w:val="28"/>
        </w:rPr>
        <w:t>үлгілерінің</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жабысқақтығын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өлшеу</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схемасы</w:t>
      </w:r>
      <w:proofErr w:type="spellEnd"/>
    </w:p>
    <w:p w14:paraId="294E032A" w14:textId="77777777" w:rsidR="00092996" w:rsidRPr="00BD4738" w:rsidRDefault="00092996" w:rsidP="00092996">
      <w:pPr>
        <w:spacing w:after="0" w:line="240" w:lineRule="auto"/>
        <w:ind w:firstLine="567"/>
        <w:jc w:val="both"/>
        <w:rPr>
          <w:rFonts w:ascii="Times New Roman" w:hAnsi="Times New Roman" w:cs="Times New Roman"/>
          <w:sz w:val="28"/>
          <w:szCs w:val="28"/>
        </w:rPr>
      </w:pPr>
    </w:p>
    <w:p w14:paraId="30DC1EBA" w14:textId="77777777" w:rsidR="00092996" w:rsidRPr="0037033F" w:rsidRDefault="00092996" w:rsidP="00092996">
      <w:pPr>
        <w:spacing w:after="0" w:line="240" w:lineRule="auto"/>
        <w:ind w:firstLine="709"/>
        <w:jc w:val="both"/>
        <w:rPr>
          <w:rFonts w:ascii="Times New Roman" w:hAnsi="Times New Roman" w:cs="Times New Roman"/>
          <w:sz w:val="28"/>
          <w:szCs w:val="28"/>
        </w:rPr>
      </w:pPr>
      <w:proofErr w:type="spellStart"/>
      <w:r w:rsidRPr="0037033F">
        <w:rPr>
          <w:rFonts w:ascii="Times New Roman" w:hAnsi="Times New Roman" w:cs="Times New Roman"/>
          <w:sz w:val="28"/>
          <w:szCs w:val="28"/>
        </w:rPr>
        <w:t>Бұл</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әдістің</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мәні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қозғаушы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күштің</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әсерінен</w:t>
      </w:r>
      <w:proofErr w:type="spellEnd"/>
      <w:r w:rsidRPr="0037033F">
        <w:rPr>
          <w:rFonts w:ascii="Times New Roman" w:hAnsi="Times New Roman" w:cs="Times New Roman"/>
          <w:sz w:val="28"/>
          <w:szCs w:val="28"/>
        </w:rPr>
        <w:t xml:space="preserve"> Э</w:t>
      </w:r>
      <w:r>
        <w:rPr>
          <w:rFonts w:ascii="Times New Roman" w:hAnsi="Times New Roman" w:cs="Times New Roman"/>
          <w:sz w:val="28"/>
          <w:szCs w:val="28"/>
          <w:lang w:val="kk-KZ"/>
        </w:rPr>
        <w:t>Ш</w:t>
      </w:r>
      <w:r w:rsidRPr="0037033F">
        <w:rPr>
          <w:rFonts w:ascii="Times New Roman" w:hAnsi="Times New Roman" w:cs="Times New Roman"/>
          <w:sz w:val="28"/>
          <w:szCs w:val="28"/>
        </w:rPr>
        <w:t>-</w:t>
      </w:r>
      <w:r>
        <w:rPr>
          <w:rFonts w:ascii="Times New Roman" w:hAnsi="Times New Roman" w:cs="Times New Roman"/>
          <w:sz w:val="28"/>
          <w:szCs w:val="28"/>
          <w:lang w:val="kk-KZ"/>
        </w:rPr>
        <w:t>ы</w:t>
      </w:r>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жабымды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цилиндрден</w:t>
      </w:r>
      <w:proofErr w:type="spellEnd"/>
      <w:r w:rsidRPr="0037033F">
        <w:rPr>
          <w:rFonts w:ascii="Times New Roman" w:hAnsi="Times New Roman" w:cs="Times New Roman"/>
          <w:sz w:val="28"/>
          <w:szCs w:val="28"/>
        </w:rPr>
        <w:t xml:space="preserve"> (субстрат) </w:t>
      </w:r>
      <w:proofErr w:type="spellStart"/>
      <w:r w:rsidRPr="0037033F">
        <w:rPr>
          <w:rFonts w:ascii="Times New Roman" w:hAnsi="Times New Roman" w:cs="Times New Roman"/>
          <w:sz w:val="28"/>
          <w:szCs w:val="28"/>
        </w:rPr>
        <w:t>бөлетін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зондты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пайдалана</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отырып</w:t>
      </w:r>
      <w:proofErr w:type="spellEnd"/>
      <w:r w:rsidRPr="0037033F">
        <w:rPr>
          <w:rFonts w:ascii="Times New Roman" w:hAnsi="Times New Roman" w:cs="Times New Roman"/>
          <w:sz w:val="28"/>
          <w:szCs w:val="28"/>
        </w:rPr>
        <w:t>, Э</w:t>
      </w:r>
      <w:r>
        <w:rPr>
          <w:rFonts w:ascii="Times New Roman" w:hAnsi="Times New Roman" w:cs="Times New Roman"/>
          <w:sz w:val="28"/>
          <w:szCs w:val="28"/>
          <w:lang w:val="kk-KZ"/>
        </w:rPr>
        <w:t>Ш</w:t>
      </w:r>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кіретін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желім</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тәрізді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материалдардың</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жабысқақтығын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өлшеу</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болып</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табылады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Жабысқақтық</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келесідей</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өлшенді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Сынақ</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үлгісі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тесігі</w:t>
      </w:r>
      <w:proofErr w:type="spellEnd"/>
      <w:r w:rsidRPr="0037033F">
        <w:rPr>
          <w:rFonts w:ascii="Times New Roman" w:hAnsi="Times New Roman" w:cs="Times New Roman"/>
          <w:sz w:val="28"/>
          <w:szCs w:val="28"/>
        </w:rPr>
        <w:t xml:space="preserve"> бар </w:t>
      </w:r>
      <w:proofErr w:type="spellStart"/>
      <w:r w:rsidRPr="0037033F">
        <w:rPr>
          <w:rFonts w:ascii="Times New Roman" w:hAnsi="Times New Roman" w:cs="Times New Roman"/>
          <w:sz w:val="28"/>
          <w:szCs w:val="28"/>
        </w:rPr>
        <w:t>цилиндрге</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қойылды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Байланыс</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қысымын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қолдану</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үшін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үлгінің</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үстіне</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салмақ</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қойылды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Сынақ</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машинасы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зондты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қозғалысқа</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келтіреді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және</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үлгіге</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тигеннен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кейін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зондты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препрегтен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бөлу</w:t>
      </w:r>
      <w:proofErr w:type="spellEnd"/>
      <w:r w:rsidRPr="0037033F">
        <w:rPr>
          <w:rFonts w:ascii="Times New Roman" w:hAnsi="Times New Roman" w:cs="Times New Roman"/>
          <w:sz w:val="28"/>
          <w:szCs w:val="28"/>
        </w:rPr>
        <w:t xml:space="preserve"> (тарту) </w:t>
      </w:r>
      <w:proofErr w:type="spellStart"/>
      <w:r w:rsidRPr="0037033F">
        <w:rPr>
          <w:rFonts w:ascii="Times New Roman" w:hAnsi="Times New Roman" w:cs="Times New Roman"/>
          <w:sz w:val="28"/>
          <w:szCs w:val="28"/>
        </w:rPr>
        <w:t>үшін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қажетті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күшті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өлшей</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отырып</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зондты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бастапқы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орнына</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қайтарады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Жабысқақтық</w:t>
      </w:r>
      <w:proofErr w:type="spellEnd"/>
      <w:r w:rsidRPr="0037033F">
        <w:rPr>
          <w:rFonts w:ascii="Times New Roman" w:hAnsi="Times New Roman" w:cs="Times New Roman"/>
          <w:sz w:val="28"/>
          <w:szCs w:val="28"/>
        </w:rPr>
        <w:t xml:space="preserve"> осы </w:t>
      </w:r>
      <w:proofErr w:type="spellStart"/>
      <w:r w:rsidRPr="0037033F">
        <w:rPr>
          <w:rFonts w:ascii="Times New Roman" w:hAnsi="Times New Roman" w:cs="Times New Roman"/>
          <w:sz w:val="28"/>
          <w:szCs w:val="28"/>
        </w:rPr>
        <w:t>күштің</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максималды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мәні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ретінде</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көрсетіледі</w:t>
      </w:r>
      <w:proofErr w:type="spellEnd"/>
      <w:r w:rsidRPr="0037033F">
        <w:rPr>
          <w:rFonts w:ascii="Times New Roman" w:hAnsi="Times New Roman" w:cs="Times New Roman"/>
          <w:sz w:val="28"/>
          <w:szCs w:val="28"/>
        </w:rPr>
        <w:t>.</w:t>
      </w:r>
    </w:p>
    <w:p w14:paraId="07938F74" w14:textId="77777777" w:rsidR="00092996" w:rsidRDefault="00092996" w:rsidP="00092996">
      <w:pPr>
        <w:spacing w:after="0" w:line="240" w:lineRule="auto"/>
        <w:ind w:firstLine="709"/>
        <w:jc w:val="both"/>
        <w:rPr>
          <w:rFonts w:ascii="Times New Roman" w:hAnsi="Times New Roman" w:cs="Times New Roman"/>
          <w:sz w:val="28"/>
          <w:szCs w:val="28"/>
          <w:lang w:val="kk-KZ"/>
        </w:rPr>
      </w:pPr>
      <w:r w:rsidRPr="0037033F">
        <w:rPr>
          <w:rFonts w:ascii="Times New Roman" w:hAnsi="Times New Roman" w:cs="Times New Roman"/>
          <w:sz w:val="28"/>
          <w:szCs w:val="28"/>
        </w:rPr>
        <w:t>Э</w:t>
      </w:r>
      <w:r>
        <w:rPr>
          <w:rFonts w:ascii="Times New Roman" w:hAnsi="Times New Roman" w:cs="Times New Roman"/>
          <w:sz w:val="28"/>
          <w:szCs w:val="28"/>
          <w:lang w:val="kk-KZ"/>
        </w:rPr>
        <w:t>Ш</w:t>
      </w:r>
      <w:r w:rsidRPr="0037033F">
        <w:rPr>
          <w:rFonts w:ascii="Times New Roman" w:hAnsi="Times New Roman" w:cs="Times New Roman"/>
          <w:sz w:val="28"/>
          <w:szCs w:val="28"/>
        </w:rPr>
        <w:t xml:space="preserve">-ң </w:t>
      </w:r>
      <w:proofErr w:type="spellStart"/>
      <w:r w:rsidRPr="0037033F">
        <w:rPr>
          <w:rFonts w:ascii="Times New Roman" w:hAnsi="Times New Roman" w:cs="Times New Roman"/>
          <w:sz w:val="28"/>
          <w:szCs w:val="28"/>
        </w:rPr>
        <w:t>жабысқақтығымен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қатар</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өміршеңдігін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бағалау</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кезіндегі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негізгі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көрсеткіштердің</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бірі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оның</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қатаю</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дәрежесі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болып</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табылады</w:t>
      </w:r>
      <w:proofErr w:type="spellEnd"/>
      <w:r w:rsidRPr="0037033F">
        <w:rPr>
          <w:rFonts w:ascii="Times New Roman" w:hAnsi="Times New Roman" w:cs="Times New Roman"/>
          <w:sz w:val="28"/>
          <w:szCs w:val="28"/>
        </w:rPr>
        <w:t xml:space="preserve">. </w:t>
      </w:r>
      <w:r>
        <w:rPr>
          <w:rFonts w:ascii="Times New Roman" w:hAnsi="Times New Roman" w:cs="Times New Roman"/>
          <w:sz w:val="28"/>
          <w:szCs w:val="28"/>
          <w:lang w:val="kk-KZ"/>
        </w:rPr>
        <w:t>Препрегтің</w:t>
      </w:r>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қатаю</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дәрежесі</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олардың</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жабысқақтық</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және</w:t>
      </w:r>
      <w:proofErr w:type="spellEnd"/>
      <w:r w:rsidRPr="0037033F">
        <w:rPr>
          <w:rFonts w:ascii="Times New Roman" w:hAnsi="Times New Roman" w:cs="Times New Roman"/>
          <w:sz w:val="28"/>
          <w:szCs w:val="28"/>
        </w:rPr>
        <w:t xml:space="preserve"> </w:t>
      </w:r>
      <w:r>
        <w:rPr>
          <w:rFonts w:ascii="Times New Roman" w:hAnsi="Times New Roman" w:cs="Times New Roman"/>
          <w:sz w:val="28"/>
          <w:szCs w:val="28"/>
          <w:lang w:val="kk-KZ"/>
        </w:rPr>
        <w:t>икемділік</w:t>
      </w:r>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қасиеттерін</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жоғалтатыны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туралы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маңызды</w:t>
      </w:r>
      <w:proofErr w:type="spellEnd"/>
      <w:r w:rsidRPr="0037033F">
        <w:rPr>
          <w:rFonts w:ascii="Times New Roman" w:hAnsi="Times New Roman" w:cs="Times New Roman"/>
          <w:sz w:val="28"/>
          <w:szCs w:val="28"/>
        </w:rPr>
        <w:t xml:space="preserve"> </w:t>
      </w:r>
      <w:proofErr w:type="spellStart"/>
      <w:r w:rsidRPr="0037033F">
        <w:rPr>
          <w:rFonts w:ascii="Times New Roman" w:hAnsi="Times New Roman" w:cs="Times New Roman"/>
          <w:sz w:val="28"/>
          <w:szCs w:val="28"/>
        </w:rPr>
        <w:t>деректер</w:t>
      </w:r>
      <w:proofErr w:type="spellEnd"/>
      <w:r>
        <w:rPr>
          <w:rFonts w:ascii="Times New Roman" w:hAnsi="Times New Roman" w:cs="Times New Roman"/>
          <w:sz w:val="28"/>
          <w:szCs w:val="28"/>
          <w:lang w:val="kk-KZ"/>
        </w:rPr>
        <w:t>ді</w:t>
      </w:r>
      <w:r w:rsidRPr="0037033F">
        <w:rPr>
          <w:rFonts w:ascii="Times New Roman" w:hAnsi="Times New Roman" w:cs="Times New Roman"/>
          <w:sz w:val="28"/>
          <w:szCs w:val="28"/>
        </w:rPr>
        <w:t xml:space="preserve"> б</w:t>
      </w:r>
      <w:r>
        <w:rPr>
          <w:rFonts w:ascii="Times New Roman" w:hAnsi="Times New Roman" w:cs="Times New Roman"/>
          <w:sz w:val="28"/>
          <w:szCs w:val="28"/>
          <w:lang w:val="kk-KZ"/>
        </w:rPr>
        <w:t xml:space="preserve">ереді </w:t>
      </w:r>
      <w:r w:rsidRPr="0037033F">
        <w:rPr>
          <w:rFonts w:ascii="Times New Roman" w:hAnsi="Times New Roman" w:cs="Times New Roman"/>
          <w:sz w:val="28"/>
          <w:szCs w:val="28"/>
        </w:rPr>
        <w:t>[27].</w:t>
      </w:r>
    </w:p>
    <w:p w14:paraId="42F30C5D" w14:textId="77777777" w:rsidR="00092996" w:rsidRPr="0037033F" w:rsidRDefault="00092996" w:rsidP="00092996">
      <w:pPr>
        <w:spacing w:after="0" w:line="240" w:lineRule="auto"/>
        <w:ind w:firstLine="709"/>
        <w:jc w:val="both"/>
        <w:rPr>
          <w:rFonts w:ascii="Times New Roman" w:hAnsi="Times New Roman" w:cs="Times New Roman"/>
          <w:sz w:val="28"/>
          <w:szCs w:val="28"/>
          <w:lang w:val="kk-KZ"/>
        </w:rPr>
      </w:pPr>
      <w:r w:rsidRPr="0037033F">
        <w:rPr>
          <w:rFonts w:ascii="Times New Roman" w:hAnsi="Times New Roman" w:cs="Times New Roman"/>
          <w:sz w:val="28"/>
          <w:szCs w:val="28"/>
          <w:lang w:val="kk-KZ"/>
        </w:rPr>
        <w:t>Сыналған (жартылай өңделген) ЭС қату дәрежесі оның реакция жылуының қатпаған ЭС реакциясының жалпы жылуына қатынасымен анықталады. 100% әрекеттеспеген материалдың реакция жылуын біле отырып, үлгінің қатаю дәрежесін келесі теңдеу арқылы есептеуге болады:</w:t>
      </w:r>
    </w:p>
    <w:p w14:paraId="012E209C" w14:textId="77777777" w:rsidR="00092996" w:rsidRDefault="00092996" w:rsidP="00092996">
      <w:pPr>
        <w:spacing w:after="0" w:line="240" w:lineRule="auto"/>
        <w:ind w:firstLine="709"/>
        <w:jc w:val="center"/>
        <w:rPr>
          <w:rFonts w:ascii="Times New Roman" w:hAnsi="Times New Roman" w:cs="Times New Roman"/>
          <w:sz w:val="28"/>
          <w:szCs w:val="28"/>
          <w:lang w:val="kk-KZ"/>
        </w:rPr>
      </w:pPr>
    </w:p>
    <w:p w14:paraId="61A5A576" w14:textId="77777777" w:rsidR="00092996" w:rsidRPr="0037033F" w:rsidRDefault="00092996" w:rsidP="00092996">
      <w:pPr>
        <w:spacing w:after="0" w:line="240" w:lineRule="auto"/>
        <w:ind w:firstLine="709"/>
        <w:jc w:val="center"/>
        <w:rPr>
          <w:rFonts w:ascii="Times New Roman" w:hAnsi="Times New Roman" w:cs="Times New Roman"/>
          <w:sz w:val="28"/>
          <w:szCs w:val="28"/>
          <w:lang w:val="kk-KZ"/>
        </w:rPr>
      </w:pPr>
      <w:r w:rsidRPr="00BD4738">
        <w:rPr>
          <w:rFonts w:ascii="Times New Roman" w:hAnsi="Times New Roman" w:cs="Times New Roman"/>
          <w:sz w:val="28"/>
          <w:szCs w:val="28"/>
        </w:rPr>
        <w:t>α</w:t>
      </w:r>
      <w:r w:rsidRPr="0037033F">
        <w:rPr>
          <w:rFonts w:ascii="Times New Roman" w:hAnsi="Times New Roman" w:cs="Times New Roman"/>
          <w:sz w:val="28"/>
          <w:szCs w:val="28"/>
          <w:lang w:val="kk-KZ"/>
        </w:rPr>
        <w:t>= (1- Hs/ Н</w:t>
      </w:r>
      <w:r w:rsidRPr="0037033F">
        <w:rPr>
          <w:rFonts w:ascii="Times New Roman" w:hAnsi="Times New Roman" w:cs="Times New Roman"/>
          <w:sz w:val="28"/>
          <w:szCs w:val="28"/>
          <w:vertAlign w:val="subscript"/>
          <w:lang w:val="kk-KZ"/>
        </w:rPr>
        <w:t>Т</w:t>
      </w:r>
      <w:r w:rsidRPr="0037033F">
        <w:rPr>
          <w:rFonts w:ascii="Times New Roman" w:hAnsi="Times New Roman" w:cs="Times New Roman"/>
          <w:sz w:val="28"/>
          <w:szCs w:val="28"/>
          <w:lang w:val="kk-KZ"/>
        </w:rPr>
        <w:t>)100 (1)</w:t>
      </w:r>
    </w:p>
    <w:p w14:paraId="2AC980D4" w14:textId="77777777" w:rsidR="00092996" w:rsidRDefault="00092996" w:rsidP="00092996">
      <w:pPr>
        <w:spacing w:after="0" w:line="240" w:lineRule="auto"/>
        <w:ind w:firstLine="709"/>
        <w:jc w:val="both"/>
        <w:rPr>
          <w:rFonts w:ascii="Times New Roman" w:hAnsi="Times New Roman" w:cs="Times New Roman"/>
          <w:sz w:val="28"/>
          <w:szCs w:val="28"/>
          <w:lang w:val="kk-KZ"/>
        </w:rPr>
      </w:pPr>
    </w:p>
    <w:p w14:paraId="0F60059B" w14:textId="77777777" w:rsidR="00092996" w:rsidRPr="00BD4738" w:rsidRDefault="00092996"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0C39A2">
        <w:rPr>
          <w:rFonts w:ascii="Times New Roman" w:hAnsi="Times New Roman" w:cs="Times New Roman"/>
          <w:sz w:val="28"/>
          <w:szCs w:val="28"/>
          <w:lang w:val="kk-KZ"/>
        </w:rPr>
        <w:t>Hs</w:t>
      </w:r>
      <w:r>
        <w:rPr>
          <w:rFonts w:ascii="Times New Roman" w:hAnsi="Times New Roman" w:cs="Times New Roman"/>
          <w:sz w:val="28"/>
          <w:szCs w:val="28"/>
          <w:lang w:val="kk-KZ"/>
        </w:rPr>
        <w:t xml:space="preserve"> – ЭШ </w:t>
      </w:r>
      <w:r w:rsidRPr="000C39A2">
        <w:rPr>
          <w:rFonts w:ascii="Times New Roman" w:hAnsi="Times New Roman" w:cs="Times New Roman"/>
          <w:sz w:val="28"/>
          <w:szCs w:val="28"/>
          <w:lang w:val="kk-KZ"/>
        </w:rPr>
        <w:t>сынаманың реакциясының жалпы жылуы (жартылай өңделген) Дж/г; Н</w:t>
      </w:r>
      <w:r w:rsidRPr="000C39A2">
        <w:rPr>
          <w:rFonts w:ascii="Times New Roman" w:hAnsi="Times New Roman" w:cs="Times New Roman"/>
          <w:sz w:val="28"/>
          <w:szCs w:val="28"/>
          <w:vertAlign w:val="subscript"/>
          <w:lang w:val="kk-KZ"/>
        </w:rPr>
        <w:t>Т</w:t>
      </w:r>
      <w:r>
        <w:rPr>
          <w:rFonts w:ascii="Times New Roman" w:hAnsi="Times New Roman" w:cs="Times New Roman"/>
          <w:sz w:val="28"/>
          <w:szCs w:val="28"/>
          <w:lang w:val="kk-KZ"/>
        </w:rPr>
        <w:t xml:space="preserve"> – </w:t>
      </w:r>
      <w:r w:rsidRPr="000C39A2">
        <w:rPr>
          <w:rFonts w:ascii="Times New Roman" w:hAnsi="Times New Roman" w:cs="Times New Roman"/>
          <w:sz w:val="28"/>
          <w:szCs w:val="28"/>
          <w:lang w:val="kk-KZ"/>
        </w:rPr>
        <w:t xml:space="preserve">қатпаған </w:t>
      </w:r>
      <w:r>
        <w:rPr>
          <w:rFonts w:ascii="Times New Roman" w:hAnsi="Times New Roman" w:cs="Times New Roman"/>
          <w:sz w:val="28"/>
          <w:szCs w:val="28"/>
          <w:lang w:val="kk-KZ"/>
        </w:rPr>
        <w:t>ЕШ</w:t>
      </w:r>
      <w:r w:rsidRPr="000C39A2">
        <w:rPr>
          <w:rFonts w:ascii="Times New Roman" w:hAnsi="Times New Roman" w:cs="Times New Roman"/>
          <w:sz w:val="28"/>
          <w:szCs w:val="28"/>
          <w:lang w:val="kk-KZ"/>
        </w:rPr>
        <w:t xml:space="preserve"> реакциясының жалпы жылуы Дж/г [28].</w:t>
      </w:r>
      <w:r w:rsidRPr="00BD4738">
        <w:rPr>
          <w:rFonts w:ascii="Times New Roman" w:hAnsi="Times New Roman" w:cs="Times New Roman"/>
          <w:sz w:val="28"/>
          <w:szCs w:val="28"/>
          <w:lang w:val="kk-KZ"/>
        </w:rPr>
        <w:t xml:space="preserve"> </w:t>
      </w:r>
    </w:p>
    <w:p w14:paraId="71C3D4CF" w14:textId="4450791B" w:rsidR="00092996" w:rsidRPr="000C39A2" w:rsidRDefault="00092996" w:rsidP="000929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Қатыру</w:t>
      </w:r>
      <w:r w:rsidRPr="000C39A2">
        <w:rPr>
          <w:rFonts w:ascii="Times New Roman" w:hAnsi="Times New Roman" w:cs="Times New Roman"/>
          <w:sz w:val="28"/>
          <w:szCs w:val="28"/>
          <w:lang w:val="kk-KZ"/>
        </w:rPr>
        <w:t xml:space="preserve"> процесінің жылу эффектісі DSC131 EVO Setaram дифференциалды сканерлеу калориметрі арқылы 25-175 °C температура диапазонында 10 С/мин қыздыру жылдамдығымен зерттелді</w:t>
      </w:r>
      <w:r w:rsidR="00A37283" w:rsidRPr="00A37283">
        <w:rPr>
          <w:rFonts w:ascii="Times New Roman" w:hAnsi="Times New Roman" w:cs="Times New Roman"/>
          <w:sz w:val="28"/>
          <w:szCs w:val="28"/>
          <w:lang w:val="kk-KZ"/>
        </w:rPr>
        <w:t xml:space="preserve"> [69-71]</w:t>
      </w:r>
      <w:r w:rsidRPr="000C39A2">
        <w:rPr>
          <w:rFonts w:ascii="Times New Roman" w:hAnsi="Times New Roman" w:cs="Times New Roman"/>
          <w:sz w:val="28"/>
          <w:szCs w:val="28"/>
          <w:lang w:val="kk-KZ"/>
        </w:rPr>
        <w:t>.</w:t>
      </w:r>
    </w:p>
    <w:bookmarkEnd w:id="60"/>
    <w:p w14:paraId="00C810AC" w14:textId="77777777" w:rsidR="00092996" w:rsidRDefault="00092996" w:rsidP="0009299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25F015FC" wp14:editId="5B830332">
            <wp:extent cx="3181350" cy="3181350"/>
            <wp:effectExtent l="0" t="0" r="0" b="0"/>
            <wp:docPr id="14147520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pic:spPr>
                </pic:pic>
              </a:graphicData>
            </a:graphic>
          </wp:inline>
        </w:drawing>
      </w:r>
    </w:p>
    <w:p w14:paraId="1634598C" w14:textId="77777777" w:rsidR="00092996" w:rsidRDefault="00092996" w:rsidP="00092996">
      <w:pPr>
        <w:spacing w:after="0" w:line="240" w:lineRule="auto"/>
        <w:ind w:firstLine="567"/>
        <w:jc w:val="center"/>
        <w:rPr>
          <w:rFonts w:ascii="Times New Roman" w:hAnsi="Times New Roman" w:cs="Times New Roman"/>
          <w:sz w:val="28"/>
          <w:szCs w:val="28"/>
          <w:lang w:val="kk-KZ"/>
        </w:rPr>
      </w:pPr>
    </w:p>
    <w:p w14:paraId="715C1923" w14:textId="77777777" w:rsidR="00092996" w:rsidRDefault="00092996" w:rsidP="0009299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19 – </w:t>
      </w:r>
      <w:r w:rsidRPr="000C39A2">
        <w:rPr>
          <w:rFonts w:ascii="Times New Roman" w:hAnsi="Times New Roman" w:cs="Times New Roman"/>
          <w:sz w:val="28"/>
          <w:szCs w:val="28"/>
          <w:lang w:val="kk-KZ"/>
        </w:rPr>
        <w:t>Дифференциалды сканерлеу калориметрі DSC131 EVO Setaram</w:t>
      </w:r>
    </w:p>
    <w:p w14:paraId="753D51C7" w14:textId="77777777" w:rsidR="00092996" w:rsidRPr="002F7D34" w:rsidRDefault="00092996" w:rsidP="00092996">
      <w:pPr>
        <w:spacing w:after="0" w:line="240" w:lineRule="auto"/>
        <w:ind w:firstLine="567"/>
        <w:jc w:val="center"/>
        <w:rPr>
          <w:rFonts w:ascii="Times New Roman" w:hAnsi="Times New Roman" w:cs="Times New Roman"/>
          <w:sz w:val="28"/>
          <w:szCs w:val="28"/>
          <w:lang w:val="kk-KZ"/>
        </w:rPr>
      </w:pPr>
    </w:p>
    <w:p w14:paraId="4C7743D7" w14:textId="77777777" w:rsidR="00092996" w:rsidRDefault="00092996" w:rsidP="00092996">
      <w:pPr>
        <w:spacing w:after="0" w:line="240" w:lineRule="auto"/>
        <w:ind w:firstLine="709"/>
        <w:jc w:val="both"/>
        <w:rPr>
          <w:rFonts w:ascii="Times New Roman" w:hAnsi="Times New Roman" w:cs="Times New Roman"/>
          <w:b/>
          <w:bCs/>
          <w:sz w:val="28"/>
          <w:szCs w:val="28"/>
          <w:lang w:val="kk-KZ"/>
        </w:rPr>
      </w:pPr>
      <w:r w:rsidRPr="0099573F">
        <w:rPr>
          <w:rFonts w:ascii="Times New Roman" w:hAnsi="Times New Roman" w:cs="Times New Roman"/>
          <w:b/>
          <w:bCs/>
          <w:sz w:val="28"/>
          <w:szCs w:val="28"/>
          <w:lang w:val="kk-KZ"/>
        </w:rPr>
        <w:t xml:space="preserve">2.3.3 </w:t>
      </w:r>
      <w:bookmarkStart w:id="61" w:name="_Hlk189465670"/>
      <w:r w:rsidRPr="0099573F">
        <w:rPr>
          <w:rFonts w:ascii="Times New Roman" w:hAnsi="Times New Roman" w:cs="Times New Roman"/>
          <w:b/>
          <w:bCs/>
          <w:sz w:val="28"/>
          <w:szCs w:val="28"/>
          <w:lang w:val="kk-KZ"/>
        </w:rPr>
        <w:t>Байланыстырғыштардың термовакуумдағы массалық тұрақтылығына зерттеу</w:t>
      </w:r>
      <w:r>
        <w:rPr>
          <w:rFonts w:ascii="Times New Roman" w:hAnsi="Times New Roman" w:cs="Times New Roman"/>
          <w:b/>
          <w:bCs/>
          <w:sz w:val="28"/>
          <w:szCs w:val="28"/>
          <w:lang w:val="kk-KZ"/>
        </w:rPr>
        <w:t xml:space="preserve"> әдістері</w:t>
      </w:r>
    </w:p>
    <w:bookmarkEnd w:id="61"/>
    <w:p w14:paraId="16727563" w14:textId="77777777" w:rsidR="00092996" w:rsidRPr="000C39A2"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Вакуум ғарыштық ортаға қауіп төндіретін қауіптердің бірі болып табылады, ол ғарыш аппараттары үшін үш мәселені тудырады: газды шығару, суық дәнекерлеу және жылу беру.</w:t>
      </w:r>
    </w:p>
    <w:p w14:paraId="400E081E" w14:textId="0F3E26FB" w:rsidR="00092996" w:rsidRPr="000C39A2"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Ғарыштық вакуумда қолдануға арналған материалды таңдаған кезде келесі критерийлер қолданылады, атап айтқанда: 125 ° C температурада 24 сағат бойы вакуумда ұсталған кезде материалдың сыналатын үлгісі өзінің бастапқы массасының 1% -дан астамын жоғалтпауы керек және үлгі массасының 0,1% -дан астамы сынақ камерасының салқындатылған беттерінде конденсацияланбауы керек.</w:t>
      </w:r>
    </w:p>
    <w:p w14:paraId="755A46BB" w14:textId="77777777" w:rsidR="00092996" w:rsidRPr="000C39A2"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ИКМ-де полимерлену процесінде болатын күрделі химиялық реакцияларды қарастыратын болсақ, қысымның және температураның ауытқуының күрт төмендеуі (ғарыштық ортадағы сияқты) көміртекті талшықтың қасиеттеріне елеулі әсер етіп, газ шығару құбылыстарының пайда болуына себеп болатыны белгілі.</w:t>
      </w:r>
    </w:p>
    <w:p w14:paraId="235859FD" w14:textId="4E29B396" w:rsidR="00092996" w:rsidRPr="000C39A2"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Вакууммен индукцияланған газды шығару қатты вакуум жағдайында газ тәріздес заттардың бетінен шығуы ретінде анықталады, яғни. материалдың бу қысымы өзіне жақындайтын атмосфера. Әдеттегі ғарыштық жұмыс орталарының ультра жоғары вакуумдық деңгейлері (</w:t>
      </w:r>
      <w:r w:rsidR="00613965">
        <w:rPr>
          <w:rFonts w:ascii="Times New Roman" w:hAnsi="Times New Roman" w:cs="Times New Roman"/>
          <w:bCs/>
          <w:sz w:val="28"/>
          <w:szCs w:val="28"/>
          <w:lang w:val="kk-KZ"/>
        </w:rPr>
        <w:t>ТЖ</w:t>
      </w:r>
      <w:r w:rsidRPr="000C39A2">
        <w:rPr>
          <w:rFonts w:ascii="Times New Roman" w:hAnsi="Times New Roman" w:cs="Times New Roman"/>
          <w:bCs/>
          <w:sz w:val="28"/>
          <w:szCs w:val="28"/>
          <w:lang w:val="kk-KZ"/>
        </w:rPr>
        <w:t>O аймақтарында 10</w:t>
      </w:r>
      <w:r w:rsidRPr="005B699B">
        <w:rPr>
          <w:rFonts w:ascii="Times New Roman" w:hAnsi="Times New Roman" w:cs="Times New Roman"/>
          <w:bCs/>
          <w:sz w:val="28"/>
          <w:szCs w:val="28"/>
          <w:vertAlign w:val="superscript"/>
          <w:lang w:val="kk-KZ"/>
        </w:rPr>
        <w:t>-7</w:t>
      </w:r>
      <w:r w:rsidRPr="000C39A2">
        <w:rPr>
          <w:rFonts w:ascii="Times New Roman" w:hAnsi="Times New Roman" w:cs="Times New Roman"/>
          <w:bCs/>
          <w:sz w:val="28"/>
          <w:szCs w:val="28"/>
          <w:lang w:val="kk-KZ"/>
        </w:rPr>
        <w:t>-ден 10</w:t>
      </w:r>
      <w:r w:rsidRPr="005B699B">
        <w:rPr>
          <w:rFonts w:ascii="Times New Roman" w:hAnsi="Times New Roman" w:cs="Times New Roman"/>
          <w:bCs/>
          <w:sz w:val="28"/>
          <w:szCs w:val="28"/>
          <w:vertAlign w:val="superscript"/>
          <w:lang w:val="kk-KZ"/>
        </w:rPr>
        <w:t>-9</w:t>
      </w:r>
      <w:r w:rsidRPr="000C39A2">
        <w:rPr>
          <w:rFonts w:ascii="Times New Roman" w:hAnsi="Times New Roman" w:cs="Times New Roman"/>
          <w:bCs/>
          <w:sz w:val="28"/>
          <w:szCs w:val="28"/>
          <w:lang w:val="kk-KZ"/>
        </w:rPr>
        <w:t xml:space="preserve"> Па, спутниктердің ішіндегі &lt;10</w:t>
      </w:r>
      <w:r w:rsidRPr="005B699B">
        <w:rPr>
          <w:rFonts w:ascii="Times New Roman" w:hAnsi="Times New Roman" w:cs="Times New Roman"/>
          <w:bCs/>
          <w:sz w:val="28"/>
          <w:szCs w:val="28"/>
          <w:vertAlign w:val="superscript"/>
          <w:lang w:val="kk-KZ"/>
        </w:rPr>
        <w:t>-4</w:t>
      </w:r>
      <w:r w:rsidRPr="000C39A2">
        <w:rPr>
          <w:rFonts w:ascii="Times New Roman" w:hAnsi="Times New Roman" w:cs="Times New Roman"/>
          <w:bCs/>
          <w:sz w:val="28"/>
          <w:szCs w:val="28"/>
          <w:lang w:val="kk-KZ"/>
        </w:rPr>
        <w:t xml:space="preserve"> Па) кейіннен құрылымдық әлсіреумен және ластану кемшіліктерімен ашық бет атомдарының сублимациясын тудыруы мүмкін.</w:t>
      </w:r>
    </w:p>
    <w:p w14:paraId="0F8101AD" w14:textId="743BBE74" w:rsidR="00092996"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 xml:space="preserve">Бұл әсер негізінен төмен молекулалық қалдықтар, қоспалар, пластификаторлар және адсорбцияланған газдар түріндегі ұшпа компоненттердің болуына байланысты </w:t>
      </w:r>
      <w:r w:rsidR="00613965">
        <w:rPr>
          <w:rFonts w:ascii="Times New Roman" w:hAnsi="Times New Roman" w:cs="Times New Roman"/>
          <w:bCs/>
          <w:sz w:val="28"/>
          <w:szCs w:val="28"/>
          <w:lang w:val="kk-KZ"/>
        </w:rPr>
        <w:t>П</w:t>
      </w:r>
      <w:r w:rsidRPr="000C39A2">
        <w:rPr>
          <w:rFonts w:ascii="Times New Roman" w:hAnsi="Times New Roman" w:cs="Times New Roman"/>
          <w:bCs/>
          <w:sz w:val="28"/>
          <w:szCs w:val="28"/>
          <w:lang w:val="kk-KZ"/>
        </w:rPr>
        <w:t xml:space="preserve">КМ сияқты органикалық </w:t>
      </w:r>
      <w:r w:rsidRPr="000C39A2">
        <w:rPr>
          <w:rFonts w:ascii="Times New Roman" w:hAnsi="Times New Roman" w:cs="Times New Roman"/>
          <w:bCs/>
          <w:sz w:val="28"/>
          <w:szCs w:val="28"/>
          <w:lang w:val="kk-KZ"/>
        </w:rPr>
        <w:lastRenderedPageBreak/>
        <w:t>материалдарда тиісті түрде көрінеді және материалдардың бу қысымы мен химиялық реакциялардың жылдамдығының жоғарылауына байланысты жоғары температурада айтарлықтай күшеюі мүмкін [18].</w:t>
      </w:r>
    </w:p>
    <w:p w14:paraId="6329F741" w14:textId="3F5FA555" w:rsidR="00092996" w:rsidRPr="000C39A2"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 xml:space="preserve">Сондықтан, аэроғарыштық қолданбалар үшін мұндай материалдардың сенімділігін қамтамасыз ету үшін жоғары термиялық вакуум жағдайында </w:t>
      </w:r>
      <w:r w:rsidR="00E55A3A">
        <w:rPr>
          <w:rFonts w:ascii="Times New Roman" w:hAnsi="Times New Roman" w:cs="Times New Roman"/>
          <w:bCs/>
          <w:sz w:val="28"/>
          <w:szCs w:val="28"/>
          <w:lang w:val="kk-KZ"/>
        </w:rPr>
        <w:t>П</w:t>
      </w:r>
      <w:r w:rsidRPr="000C39A2">
        <w:rPr>
          <w:rFonts w:ascii="Times New Roman" w:hAnsi="Times New Roman" w:cs="Times New Roman"/>
          <w:bCs/>
          <w:sz w:val="28"/>
          <w:szCs w:val="28"/>
          <w:lang w:val="kk-KZ"/>
        </w:rPr>
        <w:t>КМ-нің газдан шығуын бағалау міндетті болып табылады. Атап айтқанда, газ генерациясының сынағы шығарылатын газдың химиялық табиғаты туралы ақпаратты қамтамасыз етуі керек, өйткені соңғысы - қайта конденсация арқылы - жақын жердегі беттерді және сезімтал құрылғыларды ластанудан қорғау маңызды шектеу болып табылатын аэроғарыштық миссияларда зиянды әсерлерге әкелуі мүмкін.</w:t>
      </w:r>
    </w:p>
    <w:p w14:paraId="5BFF554C" w14:textId="77777777" w:rsidR="00092996" w:rsidRPr="000C39A2"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Газсыздануға ұшырайтын материалдардың механикалық қасиеттерін жоғалтудан басқа, шын мәнінде оптикалық компоненттер мен күн батареяларының қараюы, аспаптың сезімтал көрсеткіштеріне әсер ететін жергілікті бұлттардың пайда болуы, термобақылау беттерінің және пассивті радиациялық салқындату жүйелерінің ластануы мен коррозиясы және т.б. сияқты қауіптер мұқият қалпына келтірілуі керек.</w:t>
      </w:r>
    </w:p>
    <w:p w14:paraId="6D7838E5" w14:textId="77777777" w:rsidR="00092996" w:rsidRPr="000C39A2"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Осылайша, газ эволюциясының кинетикасы аэроғарыштық дизайнерлер үшін, әсіресе сезімтал элементтердің айналасындағы жүйелер мен ішкі жүйелер үшін (мысалы, телескоптар мен оптикалық сенсорлар, детекторлар және криогендік жабдық) өте маңызды болар еді.</w:t>
      </w:r>
    </w:p>
    <w:p w14:paraId="382BA5CC" w14:textId="77777777" w:rsidR="00092996" w:rsidRPr="000C39A2"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Ұшқыш қосылыстар буланған кезде олар әдетте басқа нәрседе конденсацияланады. Бұл беттің ластануына және ластанған материалға байланысты коррозия немесе тұман сияқты мәселелерге әкеледі.</w:t>
      </w:r>
    </w:p>
    <w:p w14:paraId="7D845FA4" w14:textId="77777777" w:rsidR="00092996"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Микроэлектроникада конденсацияланатын ұшпа заттар құрылғылардың дұрыс жұмыс істемеуін немесе істен шығуын тудыруы мүмкін. Оптика тұманданып жатыр. Жерсеріктердің көмегімен ғарыштың вакуумдық қысымы атмосфералық қысымға қарағанда ұшқыш заттарды оңай сыртқа шығарады.</w:t>
      </w:r>
    </w:p>
    <w:p w14:paraId="5A56234B" w14:textId="77777777" w:rsidR="00092996" w:rsidRPr="000C39A2"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Ғарышта электроника мен оптиканы жөндеу немесе ауыстыру қиын, тіпті мүмкін емес болғандықтан, жерсерік сияқты қолданбаларда газды аз шығаратын материалдарды пайдалану өте маңызды.</w:t>
      </w:r>
    </w:p>
    <w:p w14:paraId="3594D2E2" w14:textId="5653AA6F" w:rsidR="00092996" w:rsidRDefault="00092996" w:rsidP="00092996">
      <w:pPr>
        <w:spacing w:after="0" w:line="240" w:lineRule="auto"/>
        <w:ind w:firstLine="709"/>
        <w:jc w:val="both"/>
        <w:rPr>
          <w:rFonts w:ascii="Times New Roman" w:hAnsi="Times New Roman" w:cs="Times New Roman"/>
          <w:bCs/>
          <w:sz w:val="28"/>
          <w:szCs w:val="28"/>
          <w:lang w:val="kk-KZ"/>
        </w:rPr>
      </w:pPr>
      <w:r w:rsidRPr="000C39A2">
        <w:rPr>
          <w:rFonts w:ascii="Times New Roman" w:hAnsi="Times New Roman" w:cs="Times New Roman"/>
          <w:bCs/>
          <w:sz w:val="28"/>
          <w:szCs w:val="28"/>
          <w:lang w:val="kk-KZ"/>
        </w:rPr>
        <w:t>ASTM E595 стандартты сынау әдісі жалпы массалық жоғалтуға (</w:t>
      </w:r>
      <w:r w:rsidR="00E55A3A">
        <w:rPr>
          <w:rFonts w:ascii="Times New Roman" w:hAnsi="Times New Roman" w:cs="Times New Roman"/>
          <w:bCs/>
          <w:sz w:val="28"/>
          <w:szCs w:val="28"/>
          <w:lang w:val="kk-KZ"/>
        </w:rPr>
        <w:t>ЖМЖ</w:t>
      </w:r>
      <w:r w:rsidRPr="000C39A2">
        <w:rPr>
          <w:rFonts w:ascii="Times New Roman" w:hAnsi="Times New Roman" w:cs="Times New Roman"/>
          <w:bCs/>
          <w:sz w:val="28"/>
          <w:szCs w:val="28"/>
          <w:lang w:val="kk-KZ"/>
        </w:rPr>
        <w:t>) және жиналған ұшқыш конденсацияланатын заттарды (</w:t>
      </w:r>
      <w:r w:rsidR="00E55A3A">
        <w:rPr>
          <w:rFonts w:ascii="Times New Roman" w:hAnsi="Times New Roman" w:cs="Times New Roman"/>
          <w:bCs/>
          <w:sz w:val="28"/>
          <w:szCs w:val="28"/>
          <w:lang w:val="kk-KZ"/>
        </w:rPr>
        <w:t>ҰКЗ</w:t>
      </w:r>
      <w:r w:rsidRPr="000C39A2">
        <w:rPr>
          <w:rFonts w:ascii="Times New Roman" w:hAnsi="Times New Roman" w:cs="Times New Roman"/>
          <w:bCs/>
          <w:sz w:val="28"/>
          <w:szCs w:val="28"/>
          <w:lang w:val="kk-KZ"/>
        </w:rPr>
        <w:t xml:space="preserve">) вакуумдық ортада газды шығару арқылы материалдардың газдан шығу әрекетін зерттеу үшін пайдаланылады. ASTM E595 сынағының өзі максималды рұқсат етілген шектерді көрсетпесе де, NASA сілтеме жасалған және пайдаланылатын талаптарды белгіледі. </w:t>
      </w:r>
      <w:r w:rsidRPr="00CD2AD3">
        <w:rPr>
          <w:rFonts w:ascii="Times New Roman" w:hAnsi="Times New Roman" w:cs="Times New Roman"/>
          <w:bCs/>
          <w:sz w:val="28"/>
          <w:szCs w:val="28"/>
          <w:lang w:val="kk-KZ"/>
        </w:rPr>
        <w:t xml:space="preserve">Ең жиі айтылған талап </w:t>
      </w:r>
      <w:r w:rsidR="00E55A3A">
        <w:rPr>
          <w:rFonts w:ascii="Times New Roman" w:hAnsi="Times New Roman" w:cs="Times New Roman"/>
          <w:bCs/>
          <w:sz w:val="28"/>
          <w:szCs w:val="28"/>
          <w:lang w:val="kk-KZ"/>
        </w:rPr>
        <w:t>ҰКЗ</w:t>
      </w:r>
      <w:r w:rsidRPr="00CD2AD3">
        <w:rPr>
          <w:rFonts w:ascii="Times New Roman" w:hAnsi="Times New Roman" w:cs="Times New Roman"/>
          <w:bCs/>
          <w:sz w:val="28"/>
          <w:szCs w:val="28"/>
          <w:lang w:val="kk-KZ"/>
        </w:rPr>
        <w:t xml:space="preserve"> &lt; 0,1% және </w:t>
      </w:r>
      <w:r w:rsidR="00E55A3A">
        <w:rPr>
          <w:rFonts w:ascii="Times New Roman" w:hAnsi="Times New Roman" w:cs="Times New Roman"/>
          <w:bCs/>
          <w:sz w:val="28"/>
          <w:szCs w:val="28"/>
          <w:lang w:val="kk-KZ"/>
        </w:rPr>
        <w:t>ЖМЖ</w:t>
      </w:r>
      <w:r w:rsidRPr="00CD2AD3">
        <w:rPr>
          <w:rFonts w:ascii="Times New Roman" w:hAnsi="Times New Roman" w:cs="Times New Roman"/>
          <w:bCs/>
          <w:sz w:val="28"/>
          <w:szCs w:val="28"/>
          <w:lang w:val="kk-KZ"/>
        </w:rPr>
        <w:t xml:space="preserve"> &lt; 1%.</w:t>
      </w:r>
    </w:p>
    <w:p w14:paraId="296AEB64" w14:textId="517D7DE5" w:rsidR="00092996" w:rsidRDefault="00092996" w:rsidP="00092996">
      <w:pPr>
        <w:spacing w:after="0" w:line="240" w:lineRule="auto"/>
        <w:ind w:firstLine="709"/>
        <w:jc w:val="both"/>
        <w:rPr>
          <w:rFonts w:ascii="Times New Roman" w:hAnsi="Times New Roman" w:cs="Times New Roman"/>
          <w:bCs/>
          <w:sz w:val="28"/>
          <w:szCs w:val="28"/>
          <w:lang w:val="kk-KZ"/>
        </w:rPr>
      </w:pPr>
      <w:r w:rsidRPr="00DA4F2E">
        <w:rPr>
          <w:rFonts w:ascii="Times New Roman" w:hAnsi="Times New Roman" w:cs="Times New Roman"/>
          <w:bCs/>
          <w:sz w:val="28"/>
          <w:szCs w:val="28"/>
          <w:lang w:val="kk-KZ"/>
        </w:rPr>
        <w:t>Сынақтар ASTM E595 стандартына сәйкес вакуумдық камерадағы үш үлгіде жүргізілді. Сынақ шарттары: камера қысымы P ≤ 10</w:t>
      </w:r>
      <w:r w:rsidRPr="00AD3467">
        <w:rPr>
          <w:rFonts w:ascii="Times New Roman" w:hAnsi="Times New Roman" w:cs="Times New Roman"/>
          <w:bCs/>
          <w:sz w:val="28"/>
          <w:szCs w:val="28"/>
          <w:vertAlign w:val="superscript"/>
          <w:lang w:val="kk-KZ"/>
        </w:rPr>
        <w:t>–4</w:t>
      </w:r>
      <w:r w:rsidRPr="00DA4F2E">
        <w:rPr>
          <w:rFonts w:ascii="Times New Roman" w:hAnsi="Times New Roman" w:cs="Times New Roman"/>
          <w:bCs/>
          <w:sz w:val="28"/>
          <w:szCs w:val="28"/>
          <w:lang w:val="kk-KZ"/>
        </w:rPr>
        <w:t xml:space="preserve"> Па; үлгілерді қыздыру температурасы (125±2) °C; конденсациялау тақтасының температурасы (25±0,5) °C; сынақ ұзақтығы 24 сағат.</w:t>
      </w:r>
    </w:p>
    <w:p w14:paraId="05D51327" w14:textId="77777777" w:rsidR="00092996" w:rsidRDefault="00092996" w:rsidP="00092996">
      <w:pPr>
        <w:spacing w:after="0" w:line="240" w:lineRule="auto"/>
        <w:ind w:firstLine="709"/>
        <w:jc w:val="both"/>
        <w:rPr>
          <w:rFonts w:ascii="Times New Roman" w:hAnsi="Times New Roman" w:cs="Times New Roman"/>
          <w:sz w:val="28"/>
          <w:szCs w:val="28"/>
          <w:lang w:val="kk-KZ"/>
        </w:rPr>
      </w:pPr>
    </w:p>
    <w:p w14:paraId="5A4C7F01" w14:textId="77777777" w:rsidR="00092996" w:rsidRDefault="00092996" w:rsidP="00092996">
      <w:pPr>
        <w:spacing w:after="0" w:line="240" w:lineRule="auto"/>
        <w:ind w:firstLine="709"/>
        <w:jc w:val="both"/>
        <w:rPr>
          <w:rFonts w:ascii="Times New Roman" w:hAnsi="Times New Roman" w:cs="Times New Roman"/>
          <w:b/>
          <w:bCs/>
          <w:sz w:val="28"/>
          <w:szCs w:val="28"/>
          <w:lang w:val="kk-KZ"/>
        </w:rPr>
      </w:pPr>
      <w:r w:rsidRPr="00443EB4">
        <w:rPr>
          <w:rFonts w:ascii="Times New Roman" w:hAnsi="Times New Roman" w:cs="Times New Roman"/>
          <w:b/>
          <w:bCs/>
          <w:sz w:val="28"/>
          <w:szCs w:val="28"/>
          <w:lang w:val="kk-KZ"/>
        </w:rPr>
        <w:t>2.4 Препрегтен көміртекті пластик үлгілерін алуды пысықтау және олардың беріктік қасиеттерін зерттеу</w:t>
      </w:r>
      <w:r>
        <w:rPr>
          <w:rFonts w:ascii="Times New Roman" w:hAnsi="Times New Roman" w:cs="Times New Roman"/>
          <w:b/>
          <w:bCs/>
          <w:sz w:val="28"/>
          <w:szCs w:val="28"/>
          <w:lang w:val="kk-KZ"/>
        </w:rPr>
        <w:t xml:space="preserve"> әдістері</w:t>
      </w:r>
    </w:p>
    <w:p w14:paraId="43B14046" w14:textId="77777777" w:rsidR="00092996" w:rsidRPr="0053795E" w:rsidRDefault="00092996" w:rsidP="00092996">
      <w:pPr>
        <w:spacing w:after="0" w:line="240" w:lineRule="auto"/>
        <w:ind w:firstLine="709"/>
        <w:jc w:val="both"/>
        <w:rPr>
          <w:rFonts w:ascii="Times New Roman" w:hAnsi="Times New Roman" w:cs="Times New Roman"/>
          <w:sz w:val="28"/>
          <w:szCs w:val="28"/>
          <w:lang w:val="kk-KZ"/>
        </w:rPr>
      </w:pPr>
      <w:r w:rsidRPr="0053795E">
        <w:rPr>
          <w:rFonts w:ascii="Times New Roman" w:hAnsi="Times New Roman" w:cs="Times New Roman"/>
          <w:sz w:val="28"/>
          <w:szCs w:val="28"/>
          <w:lang w:val="kk-KZ"/>
        </w:rPr>
        <w:lastRenderedPageBreak/>
        <w:t>Жұмыстың келесі кезеңі препрегтен көміртекті талшық үлгілерін алу технологиясын әзірлеу болды. Препрегтен көміртекті талшықты пластиналарды алу үшін қолмен қалыптау, содан кейін вакуумдау әдісі қолданылды.</w:t>
      </w:r>
    </w:p>
    <w:p w14:paraId="01FBA163" w14:textId="5A91AC7D" w:rsidR="00092996" w:rsidRPr="0053795E" w:rsidRDefault="00092996" w:rsidP="00092996">
      <w:pPr>
        <w:spacing w:after="0" w:line="240" w:lineRule="auto"/>
        <w:ind w:firstLine="709"/>
        <w:jc w:val="both"/>
        <w:rPr>
          <w:rFonts w:ascii="Times New Roman" w:hAnsi="Times New Roman" w:cs="Times New Roman"/>
          <w:sz w:val="28"/>
          <w:szCs w:val="28"/>
          <w:lang w:val="kk-KZ"/>
        </w:rPr>
      </w:pPr>
      <w:r w:rsidRPr="0053795E">
        <w:rPr>
          <w:rFonts w:ascii="Times New Roman" w:hAnsi="Times New Roman" w:cs="Times New Roman"/>
          <w:sz w:val="28"/>
          <w:szCs w:val="28"/>
          <w:lang w:val="kk-KZ"/>
        </w:rPr>
        <w:t>Препрег пластик үлгілерін қысу үшін беріктік сынақтары жүргізілді. Сығымдауды сынауға арналған үлгілер (</w:t>
      </w:r>
      <w:r w:rsidR="00AD3467">
        <w:rPr>
          <w:rFonts w:ascii="Times New Roman" w:hAnsi="Times New Roman" w:cs="Times New Roman"/>
          <w:sz w:val="28"/>
          <w:szCs w:val="28"/>
          <w:lang w:val="kk-KZ"/>
        </w:rPr>
        <w:t>МЕМСТ</w:t>
      </w:r>
      <w:r w:rsidRPr="0053795E">
        <w:rPr>
          <w:rFonts w:ascii="Times New Roman" w:hAnsi="Times New Roman" w:cs="Times New Roman"/>
          <w:sz w:val="28"/>
          <w:szCs w:val="28"/>
          <w:lang w:val="kk-KZ"/>
        </w:rPr>
        <w:t xml:space="preserve"> 33519-2015). Көміртекті талшықты қысу сынағы үлгілері қолмен қалыптау, содан кейін келесі өлшемдері бар вакуумдық өңдеу арқылы дайындалды: ені 15 мм ± 0,5 мм, жалпы ұзындығы 140 мм және қалыңдығы 4 мм. Зерттеу нәтижелері кестеде берілген.</w:t>
      </w:r>
    </w:p>
    <w:p w14:paraId="2D6B1248" w14:textId="36ABFFFD" w:rsidR="00092996" w:rsidRDefault="00092996" w:rsidP="00092996">
      <w:pPr>
        <w:spacing w:after="0" w:line="240" w:lineRule="auto"/>
        <w:ind w:firstLine="709"/>
        <w:jc w:val="both"/>
        <w:rPr>
          <w:rFonts w:ascii="Times New Roman" w:hAnsi="Times New Roman" w:cs="Times New Roman"/>
          <w:sz w:val="28"/>
          <w:szCs w:val="28"/>
          <w:lang w:val="kk-KZ"/>
        </w:rPr>
      </w:pPr>
      <w:r w:rsidRPr="0053795E">
        <w:rPr>
          <w:rFonts w:ascii="Times New Roman" w:hAnsi="Times New Roman" w:cs="Times New Roman"/>
          <w:sz w:val="28"/>
          <w:szCs w:val="28"/>
          <w:lang w:val="kk-KZ"/>
        </w:rPr>
        <w:t>Вакуумды қалыптау әдісімен көміртекті талшықты өндіру кезінде вакуумдық стенд қолданылады (</w:t>
      </w:r>
      <w:r w:rsidR="0019357D">
        <w:rPr>
          <w:rFonts w:ascii="Times New Roman" w:hAnsi="Times New Roman" w:cs="Times New Roman"/>
          <w:sz w:val="28"/>
          <w:szCs w:val="28"/>
          <w:lang w:val="kk-KZ"/>
        </w:rPr>
        <w:t>20-сурет</w:t>
      </w:r>
      <w:r w:rsidRPr="0053795E">
        <w:rPr>
          <w:rFonts w:ascii="Times New Roman" w:hAnsi="Times New Roman" w:cs="Times New Roman"/>
          <w:sz w:val="28"/>
          <w:szCs w:val="28"/>
          <w:lang w:val="kk-KZ"/>
        </w:rPr>
        <w:t>). Стенд мыналардан тұрады: вакуумдық сорғы (ZenSen VPA-SS, 66 л), автоматты сақтандырғыш, вакуум өлшегіш және вакуумдық түтіктер (түтіктер вакуумдық пакетке қосылған).</w:t>
      </w:r>
    </w:p>
    <w:p w14:paraId="7FA91A4A" w14:textId="77777777" w:rsidR="00092996" w:rsidRPr="000948C8" w:rsidRDefault="00092996" w:rsidP="00092996">
      <w:pPr>
        <w:spacing w:after="0" w:line="240" w:lineRule="auto"/>
        <w:ind w:firstLine="567"/>
        <w:jc w:val="both"/>
        <w:rPr>
          <w:rFonts w:ascii="Times New Roman" w:hAnsi="Times New Roman" w:cs="Times New Roman"/>
          <w:sz w:val="28"/>
          <w:szCs w:val="28"/>
          <w:lang w:val="kk-KZ"/>
        </w:rPr>
      </w:pPr>
    </w:p>
    <w:p w14:paraId="15627A54" w14:textId="77777777" w:rsidR="00092996" w:rsidRPr="000948C8" w:rsidRDefault="00092996" w:rsidP="00092996">
      <w:pPr>
        <w:spacing w:after="0" w:line="240" w:lineRule="auto"/>
        <w:jc w:val="center"/>
        <w:rPr>
          <w:rFonts w:ascii="Times New Roman" w:hAnsi="Times New Roman" w:cs="Times New Roman"/>
          <w:sz w:val="28"/>
          <w:szCs w:val="28"/>
        </w:rPr>
      </w:pPr>
      <w:r w:rsidRPr="006C0AFC">
        <w:rPr>
          <w:rFonts w:ascii="Times New Roman" w:hAnsi="Times New Roman" w:cs="Times New Roman"/>
          <w:noProof/>
          <w:sz w:val="28"/>
          <w:szCs w:val="28"/>
        </w:rPr>
        <w:drawing>
          <wp:inline distT="0" distB="0" distL="0" distR="0" wp14:anchorId="2FC07C53" wp14:editId="6A1F9998">
            <wp:extent cx="3829050" cy="2647950"/>
            <wp:effectExtent l="95250" t="57150" r="95250" b="114300"/>
            <wp:docPr id="102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Рисунок 5"/>
                    <pic:cNvPicPr>
                      <a:picLocks noChangeAspect="1"/>
                    </pic:cNvPicPr>
                  </pic:nvPicPr>
                  <pic:blipFill rotWithShape="1">
                    <a:blip r:embed="rId35" cstate="print">
                      <a:extLst>
                        <a:ext uri="{28A0092B-C50C-407E-A947-70E740481C1C}">
                          <a14:useLocalDpi xmlns:a14="http://schemas.microsoft.com/office/drawing/2010/main" val="0"/>
                        </a:ext>
                      </a:extLst>
                    </a:blip>
                    <a:srcRect l="4154" t="7766" r="3061" b="5841"/>
                    <a:stretch>
                      <a:fillRect/>
                    </a:stretch>
                  </pic:blipFill>
                  <pic:spPr bwMode="auto">
                    <a:xfrm>
                      <a:off x="0" y="0"/>
                      <a:ext cx="3888134" cy="2688809"/>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6B56FC" w14:textId="77777777" w:rsidR="00963E9C" w:rsidRDefault="00963E9C" w:rsidP="00092996">
      <w:pPr>
        <w:spacing w:after="0" w:line="240" w:lineRule="auto"/>
        <w:jc w:val="center"/>
        <w:rPr>
          <w:rFonts w:ascii="Times New Roman" w:hAnsi="Times New Roman" w:cs="Times New Roman"/>
          <w:sz w:val="28"/>
          <w:szCs w:val="28"/>
          <w:lang w:val="kk-KZ"/>
        </w:rPr>
      </w:pPr>
    </w:p>
    <w:p w14:paraId="38A7B06E" w14:textId="00D3B249" w:rsidR="00092996" w:rsidRPr="00E43174" w:rsidRDefault="00092996" w:rsidP="0009299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20</w:t>
      </w:r>
      <w:r w:rsidRPr="00E43174">
        <w:rPr>
          <w:rFonts w:ascii="Times New Roman" w:hAnsi="Times New Roman" w:cs="Times New Roman"/>
          <w:sz w:val="28"/>
          <w:szCs w:val="28"/>
          <w:lang w:val="kk-KZ"/>
        </w:rPr>
        <w:t xml:space="preserve"> – Вакуумды</w:t>
      </w:r>
      <w:r>
        <w:rPr>
          <w:rFonts w:ascii="Times New Roman" w:hAnsi="Times New Roman" w:cs="Times New Roman"/>
          <w:sz w:val="28"/>
          <w:szCs w:val="28"/>
          <w:lang w:val="kk-KZ"/>
        </w:rPr>
        <w:t>қ</w:t>
      </w:r>
      <w:r w:rsidRPr="00E43174">
        <w:rPr>
          <w:rFonts w:ascii="Times New Roman" w:hAnsi="Times New Roman" w:cs="Times New Roman"/>
          <w:sz w:val="28"/>
          <w:szCs w:val="28"/>
          <w:lang w:val="kk-KZ"/>
        </w:rPr>
        <w:t xml:space="preserve"> қалыпта</w:t>
      </w:r>
      <w:r>
        <w:rPr>
          <w:rFonts w:ascii="Times New Roman" w:hAnsi="Times New Roman" w:cs="Times New Roman"/>
          <w:sz w:val="28"/>
          <w:szCs w:val="28"/>
          <w:lang w:val="kk-KZ"/>
        </w:rPr>
        <w:t>у</w:t>
      </w:r>
      <w:r w:rsidRPr="00E43174">
        <w:rPr>
          <w:rFonts w:ascii="Times New Roman" w:hAnsi="Times New Roman" w:cs="Times New Roman"/>
          <w:sz w:val="28"/>
          <w:szCs w:val="28"/>
          <w:lang w:val="kk-KZ"/>
        </w:rPr>
        <w:t xml:space="preserve"> стенді</w:t>
      </w:r>
    </w:p>
    <w:p w14:paraId="14283505" w14:textId="77777777" w:rsidR="00092996" w:rsidRPr="00E43174" w:rsidRDefault="00092996" w:rsidP="00092996">
      <w:pPr>
        <w:spacing w:after="0" w:line="240" w:lineRule="auto"/>
        <w:ind w:firstLine="567"/>
        <w:jc w:val="both"/>
        <w:rPr>
          <w:rFonts w:ascii="Times New Roman" w:hAnsi="Times New Roman" w:cs="Times New Roman"/>
          <w:b/>
          <w:bCs/>
          <w:sz w:val="28"/>
          <w:szCs w:val="28"/>
          <w:lang w:val="kk-KZ"/>
        </w:rPr>
      </w:pPr>
    </w:p>
    <w:p w14:paraId="6586B81D" w14:textId="77777777" w:rsidR="00092996" w:rsidRDefault="00092996" w:rsidP="00092996">
      <w:pPr>
        <w:spacing w:after="0" w:line="240" w:lineRule="auto"/>
        <w:ind w:firstLine="567"/>
        <w:jc w:val="both"/>
        <w:rPr>
          <w:rFonts w:ascii="Times New Roman" w:hAnsi="Times New Roman" w:cs="Times New Roman"/>
          <w:sz w:val="28"/>
          <w:szCs w:val="28"/>
          <w:lang w:val="kk-KZ"/>
        </w:rPr>
      </w:pPr>
      <w:r w:rsidRPr="0053795E">
        <w:rPr>
          <w:rFonts w:ascii="Times New Roman" w:hAnsi="Times New Roman" w:cs="Times New Roman"/>
          <w:sz w:val="28"/>
          <w:szCs w:val="28"/>
          <w:lang w:val="kk-KZ"/>
        </w:rPr>
        <w:t>Түтік таяқшаларының үлгілері алдын ала цилиндрлік пішінге қолмен орау және одан кейін бетін термиялық лентамен орау арқылы алынды. Көміртекті талшық үлгілерін қатайту жүргізілген зерттеулердің нәтижелері бойынша әзірленген режимді қолдану арқылы жүзеге асырылды: 5 сағат 170°С.</w:t>
      </w:r>
    </w:p>
    <w:p w14:paraId="7C520C52" w14:textId="77777777" w:rsidR="00092996" w:rsidRPr="0053795E" w:rsidRDefault="00092996" w:rsidP="00963E9C">
      <w:pPr>
        <w:spacing w:after="0" w:line="240" w:lineRule="auto"/>
        <w:ind w:firstLine="567"/>
        <w:jc w:val="center"/>
        <w:rPr>
          <w:rFonts w:ascii="Times New Roman" w:hAnsi="Times New Roman" w:cs="Times New Roman"/>
          <w:b/>
          <w:sz w:val="28"/>
          <w:szCs w:val="28"/>
          <w:lang w:val="kk-KZ"/>
        </w:rPr>
      </w:pPr>
    </w:p>
    <w:p w14:paraId="515C6E71" w14:textId="56F22AD2" w:rsidR="00963E9C" w:rsidRPr="00963E9C" w:rsidRDefault="00963E9C" w:rsidP="00092996">
      <w:pPr>
        <w:spacing w:after="0" w:line="240" w:lineRule="auto"/>
        <w:jc w:val="center"/>
        <w:rPr>
          <w:rFonts w:ascii="Times New Roman" w:hAnsi="Times New Roman" w:cs="Times New Roman"/>
          <w:b/>
          <w:sz w:val="28"/>
          <w:szCs w:val="28"/>
          <w:lang w:val="kk-KZ"/>
        </w:rPr>
      </w:pPr>
      <w:r w:rsidRPr="00963E9C">
        <w:rPr>
          <w:rFonts w:ascii="Times New Roman" w:hAnsi="Times New Roman" w:cs="Times New Roman"/>
          <w:b/>
          <w:noProof/>
          <w:sz w:val="28"/>
          <w:szCs w:val="28"/>
          <w:lang w:val="kk-KZ"/>
        </w:rPr>
        <w:lastRenderedPageBreak/>
        <w:drawing>
          <wp:inline distT="0" distB="0" distL="0" distR="0" wp14:anchorId="2361A391" wp14:editId="6BCDDCD5">
            <wp:extent cx="6024880" cy="2971800"/>
            <wp:effectExtent l="0" t="0" r="0" b="0"/>
            <wp:docPr id="20075079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07912" name=""/>
                    <pic:cNvPicPr/>
                  </pic:nvPicPr>
                  <pic:blipFill rotWithShape="1">
                    <a:blip r:embed="rId36"/>
                    <a:srcRect l="1556" t="4427" b="9242"/>
                    <a:stretch/>
                  </pic:blipFill>
                  <pic:spPr bwMode="auto">
                    <a:xfrm>
                      <a:off x="0" y="0"/>
                      <a:ext cx="6024880" cy="2971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4AE5368" w14:textId="2505B9A0" w:rsidR="00092996" w:rsidRPr="00443EB4" w:rsidRDefault="00092996" w:rsidP="00963E9C">
      <w:pPr>
        <w:spacing w:after="0" w:line="240" w:lineRule="auto"/>
        <w:ind w:firstLine="567"/>
        <w:jc w:val="center"/>
        <w:rPr>
          <w:rFonts w:ascii="Times New Roman" w:hAnsi="Times New Roman" w:cs="Times New Roman"/>
          <w:bCs/>
          <w:sz w:val="28"/>
          <w:szCs w:val="28"/>
          <w:lang w:val="kk-KZ"/>
        </w:rPr>
      </w:pPr>
    </w:p>
    <w:p w14:paraId="3EC294D3" w14:textId="593E4B22" w:rsidR="00092996" w:rsidRPr="00443EB4" w:rsidRDefault="00092996" w:rsidP="00092996">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21 </w:t>
      </w:r>
      <w:r w:rsidRPr="00443EB4">
        <w:rPr>
          <w:rFonts w:ascii="Times New Roman" w:hAnsi="Times New Roman" w:cs="Times New Roman"/>
          <w:bCs/>
          <w:sz w:val="28"/>
          <w:szCs w:val="28"/>
          <w:lang w:val="kk-KZ"/>
        </w:rPr>
        <w:t xml:space="preserve">– </w:t>
      </w:r>
      <w:r w:rsidRPr="0053795E">
        <w:rPr>
          <w:rFonts w:ascii="Times New Roman" w:hAnsi="Times New Roman" w:cs="Times New Roman"/>
          <w:bCs/>
          <w:sz w:val="28"/>
          <w:szCs w:val="28"/>
          <w:lang w:val="kk-KZ"/>
        </w:rPr>
        <w:t xml:space="preserve">Препрегтен пластиналар мен </w:t>
      </w:r>
      <w:r w:rsidR="00DD52AC">
        <w:rPr>
          <w:rFonts w:ascii="Times New Roman" w:hAnsi="Times New Roman" w:cs="Times New Roman"/>
          <w:bCs/>
          <w:sz w:val="28"/>
          <w:szCs w:val="28"/>
          <w:lang w:val="kk-KZ"/>
        </w:rPr>
        <w:t xml:space="preserve">түтік </w:t>
      </w:r>
      <w:r w:rsidRPr="0053795E">
        <w:rPr>
          <w:rFonts w:ascii="Times New Roman" w:hAnsi="Times New Roman" w:cs="Times New Roman"/>
          <w:bCs/>
          <w:sz w:val="28"/>
          <w:szCs w:val="28"/>
          <w:lang w:val="kk-KZ"/>
        </w:rPr>
        <w:t xml:space="preserve">түріндегі </w:t>
      </w:r>
      <w:r w:rsidR="00DD52AC">
        <w:rPr>
          <w:rFonts w:ascii="Times New Roman" w:hAnsi="Times New Roman" w:cs="Times New Roman"/>
          <w:bCs/>
          <w:sz w:val="28"/>
          <w:szCs w:val="28"/>
          <w:lang w:val="kk-KZ"/>
        </w:rPr>
        <w:t>көмірпластик</w:t>
      </w:r>
      <w:r w:rsidRPr="0053795E">
        <w:rPr>
          <w:rFonts w:ascii="Times New Roman" w:hAnsi="Times New Roman" w:cs="Times New Roman"/>
          <w:bCs/>
          <w:sz w:val="28"/>
          <w:szCs w:val="28"/>
          <w:lang w:val="kk-KZ"/>
        </w:rPr>
        <w:t xml:space="preserve"> үлгілерін өндіру</w:t>
      </w:r>
    </w:p>
    <w:p w14:paraId="49D42689" w14:textId="77777777" w:rsidR="00092996" w:rsidRPr="0053795E" w:rsidRDefault="00092996" w:rsidP="00092996">
      <w:pPr>
        <w:spacing w:after="0" w:line="240" w:lineRule="auto"/>
        <w:ind w:firstLine="567"/>
        <w:jc w:val="both"/>
        <w:rPr>
          <w:rFonts w:ascii="Times New Roman" w:hAnsi="Times New Roman" w:cs="Times New Roman"/>
          <w:b/>
          <w:sz w:val="28"/>
          <w:szCs w:val="28"/>
          <w:lang w:val="kk-KZ"/>
        </w:rPr>
      </w:pPr>
    </w:p>
    <w:p w14:paraId="6AD74556" w14:textId="77777777" w:rsidR="00092996" w:rsidRPr="00BD2587" w:rsidRDefault="00092996" w:rsidP="004A2E66">
      <w:pPr>
        <w:spacing w:after="0" w:line="240" w:lineRule="auto"/>
        <w:ind w:firstLine="709"/>
        <w:jc w:val="both"/>
        <w:rPr>
          <w:rFonts w:ascii="Times New Roman" w:hAnsi="Times New Roman" w:cs="Times New Roman"/>
          <w:bCs/>
          <w:sz w:val="28"/>
          <w:szCs w:val="28"/>
          <w:lang w:val="kk-KZ"/>
        </w:rPr>
      </w:pPr>
      <w:bookmarkStart w:id="62" w:name="_Hlk188633315"/>
      <w:r w:rsidRPr="00BD2587">
        <w:rPr>
          <w:rFonts w:ascii="Times New Roman" w:hAnsi="Times New Roman" w:cs="Times New Roman"/>
          <w:bCs/>
          <w:sz w:val="28"/>
          <w:szCs w:val="28"/>
          <w:lang w:val="kk-KZ"/>
        </w:rPr>
        <w:t>Көміртекті талшық үлгілерінің беріктік сипаттамалары бір бағытты препрегті төсеудің әртүрлі дәрежелерінде зерттелді. Төсеу 0, 45, 90 және 135 градус болатын бір бағытты препрег төсеу бұрыштарымен орындалды. Келесі көміртекті талшық үлгілері өндірілді және сыналды:</w:t>
      </w:r>
    </w:p>
    <w:p w14:paraId="5F8BDFD6" w14:textId="77777777" w:rsidR="00092996" w:rsidRPr="00BD2587" w:rsidRDefault="00092996" w:rsidP="004A2E66">
      <w:pPr>
        <w:spacing w:after="0" w:line="240" w:lineRule="auto"/>
        <w:ind w:firstLine="709"/>
        <w:jc w:val="both"/>
        <w:rPr>
          <w:rFonts w:ascii="Times New Roman" w:hAnsi="Times New Roman" w:cs="Times New Roman"/>
          <w:bCs/>
          <w:sz w:val="28"/>
          <w:szCs w:val="28"/>
          <w:lang w:val="kk-KZ"/>
        </w:rPr>
      </w:pPr>
      <w:r w:rsidRPr="00BD2587">
        <w:rPr>
          <w:rFonts w:ascii="Times New Roman" w:hAnsi="Times New Roman" w:cs="Times New Roman"/>
          <w:bCs/>
          <w:sz w:val="28"/>
          <w:szCs w:val="28"/>
          <w:lang w:val="kk-KZ"/>
        </w:rPr>
        <w:t>1) №1 үлгі, төсеу бұрыштары [0˚]12 қабат</w:t>
      </w:r>
    </w:p>
    <w:p w14:paraId="14170EA7" w14:textId="77777777" w:rsidR="00092996" w:rsidRPr="00BD2587" w:rsidRDefault="00092996" w:rsidP="004A2E66">
      <w:pPr>
        <w:spacing w:after="0" w:line="240" w:lineRule="auto"/>
        <w:ind w:firstLine="709"/>
        <w:jc w:val="both"/>
        <w:rPr>
          <w:rFonts w:ascii="Times New Roman" w:hAnsi="Times New Roman" w:cs="Times New Roman"/>
          <w:bCs/>
          <w:sz w:val="28"/>
          <w:szCs w:val="28"/>
          <w:lang w:val="kk-KZ"/>
        </w:rPr>
      </w:pPr>
      <w:r w:rsidRPr="00BD2587">
        <w:rPr>
          <w:rFonts w:ascii="Times New Roman" w:hAnsi="Times New Roman" w:cs="Times New Roman"/>
          <w:bCs/>
          <w:sz w:val="28"/>
          <w:szCs w:val="28"/>
          <w:lang w:val="kk-KZ"/>
        </w:rPr>
        <w:t>2) № 2 үлгі, төсеу бұрыштары [0˚]6 қабат, [90˚]6 қабат</w:t>
      </w:r>
    </w:p>
    <w:p w14:paraId="5399E473" w14:textId="77777777" w:rsidR="00092996" w:rsidRPr="00BD2587" w:rsidRDefault="00092996" w:rsidP="004A2E66">
      <w:pPr>
        <w:spacing w:after="0" w:line="240" w:lineRule="auto"/>
        <w:ind w:firstLine="709"/>
        <w:jc w:val="both"/>
        <w:rPr>
          <w:rFonts w:ascii="Times New Roman" w:hAnsi="Times New Roman" w:cs="Times New Roman"/>
          <w:bCs/>
          <w:sz w:val="28"/>
          <w:szCs w:val="28"/>
          <w:lang w:val="kk-KZ"/>
        </w:rPr>
      </w:pPr>
      <w:r w:rsidRPr="00BD2587">
        <w:rPr>
          <w:rFonts w:ascii="Times New Roman" w:hAnsi="Times New Roman" w:cs="Times New Roman"/>
          <w:bCs/>
          <w:sz w:val="28"/>
          <w:szCs w:val="28"/>
          <w:lang w:val="kk-KZ"/>
        </w:rPr>
        <w:t xml:space="preserve">3) №3 </w:t>
      </w:r>
      <w:r>
        <w:rPr>
          <w:rFonts w:ascii="Times New Roman" w:hAnsi="Times New Roman" w:cs="Times New Roman"/>
          <w:bCs/>
          <w:sz w:val="28"/>
          <w:szCs w:val="28"/>
          <w:lang w:val="kk-KZ"/>
        </w:rPr>
        <w:t xml:space="preserve">үлгі, </w:t>
      </w:r>
      <w:r w:rsidRPr="00BD2587">
        <w:rPr>
          <w:rFonts w:ascii="Times New Roman" w:hAnsi="Times New Roman" w:cs="Times New Roman"/>
          <w:bCs/>
          <w:sz w:val="28"/>
          <w:szCs w:val="28"/>
          <w:lang w:val="kk-KZ"/>
        </w:rPr>
        <w:t>төсеу бұрыштары [0˚]3 қабат, [45˚]3 қабат, [90˚]3 қабат, [135˚]3 қабат</w:t>
      </w:r>
    </w:p>
    <w:p w14:paraId="51DDEA11" w14:textId="77777777" w:rsidR="00092996" w:rsidRPr="00BD2587" w:rsidRDefault="00092996" w:rsidP="004A2E66">
      <w:pPr>
        <w:spacing w:after="0" w:line="240" w:lineRule="auto"/>
        <w:ind w:firstLine="709"/>
        <w:jc w:val="both"/>
        <w:rPr>
          <w:rFonts w:ascii="Times New Roman" w:hAnsi="Times New Roman" w:cs="Times New Roman"/>
          <w:bCs/>
          <w:sz w:val="28"/>
          <w:szCs w:val="28"/>
          <w:lang w:val="kk-KZ"/>
        </w:rPr>
      </w:pPr>
      <w:r w:rsidRPr="00BD2587">
        <w:rPr>
          <w:rFonts w:ascii="Times New Roman" w:hAnsi="Times New Roman" w:cs="Times New Roman"/>
          <w:bCs/>
          <w:sz w:val="28"/>
          <w:szCs w:val="28"/>
          <w:lang w:val="kk-KZ"/>
        </w:rPr>
        <w:t>Ғарыштық технологияда көміртекті талшықты арматураланған пластмассаларды пайдалану үшін осы сыныптағы материалдардың ғарыштық факторлардың әсерінен өнімділік сипаттамаларын сақтау қабілеті туралы ақпарат қажет. Көміртекті талшықтың қасиеттеріне әсер ететін ғарыш кеңістігіндегі факторлардың бірі - температура айырмашылығы.</w:t>
      </w:r>
    </w:p>
    <w:p w14:paraId="4969634B" w14:textId="77777777" w:rsidR="00092996" w:rsidRDefault="00092996" w:rsidP="004A2E66">
      <w:pPr>
        <w:spacing w:after="0" w:line="240" w:lineRule="auto"/>
        <w:ind w:firstLine="709"/>
        <w:jc w:val="both"/>
        <w:rPr>
          <w:rFonts w:ascii="Times New Roman" w:hAnsi="Times New Roman" w:cs="Times New Roman"/>
          <w:bCs/>
          <w:sz w:val="28"/>
          <w:szCs w:val="28"/>
          <w:lang w:val="kk-KZ"/>
        </w:rPr>
      </w:pPr>
      <w:r w:rsidRPr="00BD2587">
        <w:rPr>
          <w:rFonts w:ascii="Times New Roman" w:hAnsi="Times New Roman" w:cs="Times New Roman"/>
          <w:bCs/>
          <w:sz w:val="28"/>
          <w:szCs w:val="28"/>
          <w:lang w:val="kk-KZ"/>
        </w:rPr>
        <w:t>Төменгі Жер орбитасында (ТЖ</w:t>
      </w:r>
      <w:r>
        <w:rPr>
          <w:rFonts w:ascii="Times New Roman" w:hAnsi="Times New Roman" w:cs="Times New Roman"/>
          <w:bCs/>
          <w:sz w:val="28"/>
          <w:szCs w:val="28"/>
          <w:lang w:val="kk-KZ"/>
        </w:rPr>
        <w:t>О</w:t>
      </w:r>
      <w:r w:rsidRPr="00BD2587">
        <w:rPr>
          <w:rFonts w:ascii="Times New Roman" w:hAnsi="Times New Roman" w:cs="Times New Roman"/>
          <w:bCs/>
          <w:sz w:val="28"/>
          <w:szCs w:val="28"/>
          <w:lang w:val="kk-KZ"/>
        </w:rPr>
        <w:t>) ғарыш аппараттары температураның -60С-тан +150С-қа дейінгі мезгілдік күрт өзгеруіне ұшырайды. Демек, бұл жағдайларда көміртекті талшықты арматураланған пластмассалар жоғары және төмен температурада термомеханикалық жүктемелерге қарсы тұруы керек.</w:t>
      </w:r>
    </w:p>
    <w:p w14:paraId="6B131B45" w14:textId="77777777" w:rsidR="00092996" w:rsidRPr="00BD2587" w:rsidRDefault="00092996" w:rsidP="004A2E66">
      <w:pPr>
        <w:spacing w:after="0" w:line="240" w:lineRule="auto"/>
        <w:ind w:firstLine="709"/>
        <w:jc w:val="both"/>
        <w:rPr>
          <w:rFonts w:ascii="Times New Roman" w:hAnsi="Times New Roman" w:cs="Times New Roman"/>
          <w:sz w:val="28"/>
          <w:szCs w:val="28"/>
          <w:lang w:val="kk-KZ"/>
        </w:rPr>
      </w:pPr>
      <w:r w:rsidRPr="00BD2587">
        <w:rPr>
          <w:rFonts w:ascii="Times New Roman" w:hAnsi="Times New Roman" w:cs="Times New Roman"/>
          <w:sz w:val="28"/>
          <w:szCs w:val="28"/>
          <w:lang w:val="kk-KZ"/>
        </w:rPr>
        <w:t>Көміртекті талшықты арматураланған пластмассалардың механикалық қасиеттеріне қоршаған орта температурасының әсері екі әдіс арқылы зерттелді: 1) жоғары және төмен температураларда ескіргеннен кейін бөлме температурасында беріктікке сынау; 2) жоғары және төмен температуралардағы беріктік сынаулары.</w:t>
      </w:r>
    </w:p>
    <w:p w14:paraId="570A1CE7" w14:textId="77777777" w:rsidR="00092996" w:rsidRDefault="00092996" w:rsidP="004A2E66">
      <w:pPr>
        <w:spacing w:after="0" w:line="240" w:lineRule="auto"/>
        <w:ind w:firstLine="709"/>
        <w:jc w:val="both"/>
        <w:rPr>
          <w:rFonts w:ascii="Times New Roman" w:hAnsi="Times New Roman" w:cs="Times New Roman"/>
          <w:sz w:val="28"/>
          <w:szCs w:val="28"/>
          <w:lang w:val="kk-KZ"/>
        </w:rPr>
      </w:pPr>
      <w:r w:rsidRPr="00BD2587">
        <w:rPr>
          <w:rFonts w:ascii="Times New Roman" w:hAnsi="Times New Roman" w:cs="Times New Roman"/>
          <w:sz w:val="28"/>
          <w:szCs w:val="28"/>
          <w:lang w:val="kk-KZ"/>
        </w:rPr>
        <w:t xml:space="preserve">Мұндай сынақтар зерттелетін құрылымдық элементтердің негізгі механикалық сипаттамаларына кеңістіктегі нақты жұмыс жағдайларының әсер ету дәрежесін шамамен бағалауға мүмкіндік береді. </w:t>
      </w:r>
    </w:p>
    <w:p w14:paraId="3A03A70E" w14:textId="604E1AD4" w:rsidR="00092996" w:rsidRDefault="00092996" w:rsidP="004A2E66">
      <w:pPr>
        <w:spacing w:after="0" w:line="240" w:lineRule="auto"/>
        <w:ind w:firstLine="709"/>
        <w:jc w:val="both"/>
        <w:rPr>
          <w:rFonts w:ascii="Times New Roman" w:hAnsi="Times New Roman" w:cs="Times New Roman"/>
          <w:sz w:val="28"/>
          <w:szCs w:val="28"/>
          <w:lang w:val="kk-KZ"/>
        </w:rPr>
      </w:pPr>
      <w:r w:rsidRPr="00BD2587">
        <w:rPr>
          <w:rFonts w:ascii="Times New Roman" w:hAnsi="Times New Roman" w:cs="Times New Roman"/>
          <w:sz w:val="28"/>
          <w:szCs w:val="28"/>
          <w:lang w:val="kk-KZ"/>
        </w:rPr>
        <w:lastRenderedPageBreak/>
        <w:t>Күтілетін жұмыс уақытына сәйкес келетін сыртқы әсерлерді модельдеу өте ұзақ сынақтарды қажет етеді. Дегенмен, зақымдануды жинақтау процестері уақыт бойынша және жүктеу циклдерінің саны бойынша экспоненциалды сипатқа ие болатыны белгілі. Сондықтан сынақтың бастапқы кезеңінде сыртқы әсерлердің әсерінен зақымданудың жинақталуымен байланысты материалдың сипаттамаларының өзгеру жылдамдығы максималды болады. Осылайша, осы сыртқы әсерлердің әсер ету дәрежесін шамамен бағалау үшін температураны өзгерту циклдерінің салыстырмалы түрде аз санын және жоғары температураға әсер етудің салыстырмалы түрде қысқа уақытын қолдануға болады.</w:t>
      </w:r>
    </w:p>
    <w:p w14:paraId="392C9575" w14:textId="77777777" w:rsidR="00092996" w:rsidRPr="00BD2587" w:rsidRDefault="00092996" w:rsidP="004A2E66">
      <w:pPr>
        <w:spacing w:after="0" w:line="240" w:lineRule="auto"/>
        <w:ind w:firstLine="709"/>
        <w:jc w:val="both"/>
        <w:rPr>
          <w:rFonts w:ascii="Times New Roman" w:hAnsi="Times New Roman" w:cs="Times New Roman"/>
          <w:sz w:val="28"/>
          <w:szCs w:val="28"/>
          <w:lang w:val="kk-KZ"/>
        </w:rPr>
      </w:pPr>
      <w:r w:rsidRPr="00BD2587">
        <w:rPr>
          <w:rFonts w:ascii="Times New Roman" w:hAnsi="Times New Roman" w:cs="Times New Roman"/>
          <w:sz w:val="28"/>
          <w:szCs w:val="28"/>
          <w:lang w:val="kk-KZ"/>
        </w:rPr>
        <w:t>Бірінші әдіс ескірген материалдардың қалдық беріктігін бағалауға бағытталған. Екінші әдіс бойынша сынақтар -150 ℃, бөлме температурасында, 150 ℃, 170 ℃ және 200 ℃ температурада жүргізілді. Материалдық реакциялар механикалық қасиеттерді, соның ішінде созылу және қысу қасиеттерін бағалау арқылы сипатталды.</w:t>
      </w:r>
    </w:p>
    <w:p w14:paraId="7E6E8D61" w14:textId="77777777" w:rsidR="00092996" w:rsidRDefault="00092996" w:rsidP="004A2E66">
      <w:pPr>
        <w:spacing w:after="0" w:line="240" w:lineRule="auto"/>
        <w:ind w:firstLine="709"/>
        <w:jc w:val="both"/>
        <w:rPr>
          <w:rFonts w:ascii="Times New Roman" w:hAnsi="Times New Roman" w:cs="Times New Roman"/>
          <w:sz w:val="28"/>
          <w:szCs w:val="28"/>
          <w:lang w:val="kk-KZ"/>
        </w:rPr>
      </w:pPr>
      <w:r w:rsidRPr="00BD2587">
        <w:rPr>
          <w:rFonts w:ascii="Times New Roman" w:hAnsi="Times New Roman" w:cs="Times New Roman"/>
          <w:sz w:val="28"/>
          <w:szCs w:val="28"/>
          <w:lang w:val="kk-KZ"/>
        </w:rPr>
        <w:t>Сынақ үшін көміртекті талшық үлгілері алынды, олар бойлық талшықты орналасуы бар бір бағытты препрегтен жасалған пластиналар болды. Сынақ бағдарламасы пластинаның бастапқы күйінде созылу және қысу беріктігін анықтауды және термиялық циклдің және термиялық қартаюдың осы сипаттамаларға әсерін бағалауды қамтиды.</w:t>
      </w:r>
      <w:bookmarkEnd w:id="62"/>
    </w:p>
    <w:p w14:paraId="7232C74F" w14:textId="77777777" w:rsidR="00092996" w:rsidRDefault="00092996" w:rsidP="004A2E66">
      <w:pPr>
        <w:spacing w:after="0" w:line="240" w:lineRule="auto"/>
        <w:ind w:firstLine="709"/>
        <w:jc w:val="both"/>
        <w:rPr>
          <w:rFonts w:ascii="Times New Roman" w:hAnsi="Times New Roman" w:cs="Times New Roman"/>
          <w:sz w:val="28"/>
          <w:szCs w:val="28"/>
          <w:lang w:val="kk-KZ"/>
        </w:rPr>
      </w:pPr>
      <w:r w:rsidRPr="00BD2587">
        <w:rPr>
          <w:rFonts w:ascii="Times New Roman" w:hAnsi="Times New Roman" w:cs="Times New Roman"/>
          <w:sz w:val="28"/>
          <w:szCs w:val="28"/>
          <w:lang w:val="kk-KZ"/>
        </w:rPr>
        <w:t>Сыртқы температура әсерлерін модельдеу SNOL 220 типті кептіру камерасында жүргізілді, мұнда орнатылған температураны автоматты түрде ұстауға болады. Температуралық әсерлердің бірінші кезеңінде термиялық қартаю + 150 ºC температурада жүргізілді. Камералар күніне 12 сағат үздіксіз жұмыс істеді. Камераның жалпы жұмыс уақыты (камераны қосқаннан кейін белгіленген температураға жетуге кеткен уақытты ескере отырып) шамамен 120 сағатты құрады.</w:t>
      </w:r>
    </w:p>
    <w:p w14:paraId="21151252" w14:textId="77777777" w:rsidR="00092996" w:rsidRDefault="00092996" w:rsidP="004A2E66">
      <w:pPr>
        <w:spacing w:after="0" w:line="240" w:lineRule="auto"/>
        <w:ind w:firstLine="709"/>
        <w:jc w:val="both"/>
        <w:rPr>
          <w:rFonts w:ascii="Times New Roman" w:hAnsi="Times New Roman" w:cs="Times New Roman"/>
          <w:sz w:val="28"/>
          <w:szCs w:val="28"/>
          <w:lang w:val="kk-KZ"/>
        </w:rPr>
      </w:pPr>
      <w:r w:rsidRPr="00BD2587">
        <w:rPr>
          <w:rFonts w:ascii="Times New Roman" w:hAnsi="Times New Roman" w:cs="Times New Roman"/>
          <w:sz w:val="28"/>
          <w:szCs w:val="28"/>
          <w:lang w:val="kk-KZ"/>
        </w:rPr>
        <w:t>Сыртқы температура әсерлерін модельдеу SNOL 220 типті кептіру камерасында жүргізілді, мұнда орнатылған температураны автоматты түрде ұстауға болады. Температуралық әсерлердің бірінші кезеңінде термиялық қартаю + 150 ºC температурада жүргізілді. Камералар күніне 12 сағат үздіксіз жұмыс істеді. Камераның жалпы жұмыс уақыты (камераны қосқаннан кейін белгіленген температураға жетуге кеткен уақытты ескере отырып) шамамен 120 сағатты құрады.</w:t>
      </w:r>
    </w:p>
    <w:p w14:paraId="406C8791" w14:textId="77777777" w:rsidR="00092996" w:rsidRDefault="00092996" w:rsidP="00092996">
      <w:pPr>
        <w:spacing w:after="0" w:line="240" w:lineRule="auto"/>
        <w:ind w:firstLine="567"/>
        <w:jc w:val="both"/>
        <w:rPr>
          <w:rFonts w:ascii="Times New Roman" w:hAnsi="Times New Roman" w:cs="Times New Roman"/>
          <w:b/>
          <w:sz w:val="28"/>
          <w:szCs w:val="28"/>
          <w:lang w:val="kk-KZ"/>
        </w:rPr>
      </w:pPr>
    </w:p>
    <w:p w14:paraId="1E998CDC" w14:textId="77777777" w:rsidR="00092996" w:rsidRPr="00DE67F9" w:rsidRDefault="00092996" w:rsidP="00092996">
      <w:pPr>
        <w:spacing w:after="0" w:line="240" w:lineRule="auto"/>
        <w:ind w:firstLine="567"/>
        <w:jc w:val="both"/>
        <w:rPr>
          <w:rFonts w:ascii="Times New Roman" w:hAnsi="Times New Roman" w:cs="Times New Roman"/>
          <w:b/>
          <w:sz w:val="28"/>
          <w:szCs w:val="28"/>
          <w:lang w:val="kk-KZ"/>
        </w:rPr>
      </w:pPr>
      <w:r w:rsidRPr="00DE67F9">
        <w:rPr>
          <w:rFonts w:ascii="Times New Roman" w:hAnsi="Times New Roman" w:cs="Times New Roman"/>
          <w:b/>
          <w:sz w:val="28"/>
          <w:szCs w:val="28"/>
          <w:lang w:val="kk-KZ"/>
        </w:rPr>
        <w:t>Екінші тарау бойынша тұжырым</w:t>
      </w:r>
    </w:p>
    <w:p w14:paraId="03BD9CD5" w14:textId="77777777" w:rsidR="00092996" w:rsidRPr="00BE0C11" w:rsidRDefault="00092996" w:rsidP="0009299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Эпоксид шайырдың</w:t>
      </w:r>
      <w:r w:rsidRPr="00BE0C11">
        <w:rPr>
          <w:rFonts w:ascii="Times New Roman" w:hAnsi="Times New Roman" w:cs="Times New Roman"/>
          <w:sz w:val="28"/>
          <w:szCs w:val="28"/>
          <w:lang w:val="kk-KZ"/>
        </w:rPr>
        <w:t xml:space="preserve"> </w:t>
      </w:r>
      <w:r>
        <w:rPr>
          <w:rFonts w:ascii="Times New Roman" w:hAnsi="Times New Roman" w:cs="Times New Roman"/>
          <w:sz w:val="28"/>
          <w:szCs w:val="28"/>
          <w:lang w:val="kk-KZ"/>
        </w:rPr>
        <w:t>екі</w:t>
      </w:r>
      <w:r w:rsidRPr="00BE0C11">
        <w:rPr>
          <w:rFonts w:ascii="Times New Roman" w:hAnsi="Times New Roman" w:cs="Times New Roman"/>
          <w:sz w:val="28"/>
          <w:szCs w:val="28"/>
          <w:lang w:val="kk-KZ"/>
        </w:rPr>
        <w:t xml:space="preserve"> түрі қолданылды: </w:t>
      </w:r>
      <w:r w:rsidRPr="00A54AE1">
        <w:rPr>
          <w:rFonts w:ascii="Times New Roman" w:hAnsi="Times New Roman" w:cs="Times New Roman"/>
          <w:sz w:val="28"/>
          <w:szCs w:val="28"/>
          <w:lang w:val="kk-KZ"/>
        </w:rPr>
        <w:t>Larit L</w:t>
      </w:r>
      <w:r w:rsidRPr="00BE0C11">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Этал Инжект-Т</w:t>
      </w:r>
      <w:r w:rsidRPr="00BE0C11">
        <w:rPr>
          <w:rFonts w:ascii="Times New Roman" w:hAnsi="Times New Roman" w:cs="Times New Roman"/>
          <w:sz w:val="28"/>
          <w:szCs w:val="28"/>
          <w:lang w:val="kk-KZ"/>
        </w:rPr>
        <w:t>;</w:t>
      </w:r>
    </w:p>
    <w:p w14:paraId="1C3640BE" w14:textId="77777777" w:rsidR="00092996" w:rsidRPr="00E652B6" w:rsidRDefault="00092996" w:rsidP="0009299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BE0C11">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Қатырғыштардың үш түрі таңдалды</w:t>
      </w:r>
      <w:r w:rsidRPr="00BE0C11">
        <w:rPr>
          <w:rFonts w:ascii="Times New Roman" w:hAnsi="Times New Roman" w:cs="Times New Roman"/>
          <w:sz w:val="28"/>
          <w:szCs w:val="28"/>
          <w:lang w:val="kk-KZ"/>
        </w:rPr>
        <w:t xml:space="preserve">: </w:t>
      </w:r>
      <w:r w:rsidRPr="005B57E5">
        <w:rPr>
          <w:rFonts w:ascii="Times New Roman" w:hAnsi="Times New Roman" w:cs="Times New Roman"/>
          <w:sz w:val="28"/>
          <w:szCs w:val="28"/>
          <w:lang w:val="kk-KZ"/>
        </w:rPr>
        <w:t>1) изометилтетрагидрофтал</w:t>
      </w:r>
      <w:r>
        <w:rPr>
          <w:rFonts w:ascii="Times New Roman" w:hAnsi="Times New Roman" w:cs="Times New Roman"/>
          <w:sz w:val="28"/>
          <w:szCs w:val="28"/>
          <w:lang w:val="kk-KZ"/>
        </w:rPr>
        <w:t>ь</w:t>
      </w:r>
      <w:r w:rsidRPr="005B57E5">
        <w:rPr>
          <w:rFonts w:ascii="Times New Roman" w:hAnsi="Times New Roman" w:cs="Times New Roman"/>
          <w:sz w:val="28"/>
          <w:szCs w:val="28"/>
          <w:lang w:val="kk-KZ"/>
        </w:rPr>
        <w:t xml:space="preserve"> ангидрид Изо-МТГФА</w:t>
      </w:r>
      <w:r>
        <w:rPr>
          <w:rFonts w:ascii="Times New Roman" w:hAnsi="Times New Roman" w:cs="Times New Roman"/>
          <w:sz w:val="28"/>
          <w:szCs w:val="28"/>
          <w:lang w:val="kk-KZ"/>
        </w:rPr>
        <w:t>;</w:t>
      </w:r>
      <w:r w:rsidRPr="005B57E5">
        <w:rPr>
          <w:rFonts w:ascii="Times New Roman" w:hAnsi="Times New Roman" w:cs="Times New Roman"/>
          <w:sz w:val="28"/>
          <w:szCs w:val="28"/>
          <w:lang w:val="kk-KZ"/>
        </w:rPr>
        <w:t xml:space="preserve"> 2) </w:t>
      </w:r>
      <w:r>
        <w:rPr>
          <w:rFonts w:ascii="Times New Roman" w:hAnsi="Times New Roman" w:cs="Times New Roman"/>
          <w:sz w:val="28"/>
          <w:szCs w:val="28"/>
          <w:lang w:val="kk-KZ"/>
        </w:rPr>
        <w:t xml:space="preserve">ароматты </w:t>
      </w:r>
      <w:r w:rsidRPr="005B57E5">
        <w:rPr>
          <w:rFonts w:ascii="Times New Roman" w:hAnsi="Times New Roman" w:cs="Times New Roman"/>
          <w:sz w:val="28"/>
          <w:szCs w:val="28"/>
          <w:lang w:val="kk-KZ"/>
        </w:rPr>
        <w:t>аминді қатырғыш 4,4-</w:t>
      </w:r>
      <w:r>
        <w:rPr>
          <w:rFonts w:ascii="Times New Roman" w:hAnsi="Times New Roman" w:cs="Times New Roman"/>
          <w:sz w:val="28"/>
          <w:szCs w:val="28"/>
          <w:lang w:val="kk-KZ"/>
        </w:rPr>
        <w:t>д</w:t>
      </w:r>
      <w:r w:rsidRPr="005B57E5">
        <w:rPr>
          <w:rFonts w:ascii="Times New Roman" w:hAnsi="Times New Roman" w:cs="Times New Roman"/>
          <w:sz w:val="28"/>
          <w:szCs w:val="28"/>
          <w:lang w:val="kk-KZ"/>
        </w:rPr>
        <w:t>иаминодифенилсульфон</w:t>
      </w:r>
      <w:r w:rsidRPr="00BC1D30">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5B57E5">
        <w:rPr>
          <w:rFonts w:ascii="Times New Roman" w:hAnsi="Times New Roman" w:cs="Times New Roman"/>
          <w:sz w:val="28"/>
          <w:szCs w:val="28"/>
          <w:lang w:val="kk-KZ"/>
        </w:rPr>
        <w:t>)</w:t>
      </w:r>
      <w:r w:rsidRPr="00AD0F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жасырын латентті қатырғыш агент </w:t>
      </w:r>
      <w:r w:rsidRPr="00BC1D30">
        <w:rPr>
          <w:rFonts w:ascii="Times New Roman" w:hAnsi="Times New Roman" w:cs="Times New Roman"/>
          <w:sz w:val="28"/>
          <w:szCs w:val="28"/>
          <w:lang w:val="kk-KZ"/>
        </w:rPr>
        <w:t>дициандиамид (DICY)</w:t>
      </w:r>
      <w:r>
        <w:rPr>
          <w:rFonts w:ascii="Times New Roman" w:hAnsi="Times New Roman" w:cs="Times New Roman"/>
          <w:sz w:val="28"/>
          <w:szCs w:val="28"/>
          <w:lang w:val="kk-KZ"/>
        </w:rPr>
        <w:t>.</w:t>
      </w:r>
    </w:p>
    <w:p w14:paraId="685E76B0" w14:textId="77777777" w:rsidR="00092996" w:rsidRPr="0082030A" w:rsidRDefault="00092996" w:rsidP="00092996">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A54AE1">
        <w:rPr>
          <w:rFonts w:ascii="Times New Roman" w:hAnsi="Times New Roman" w:cs="Times New Roman"/>
          <w:sz w:val="28"/>
          <w:szCs w:val="28"/>
          <w:lang w:val="kk-KZ"/>
        </w:rPr>
        <w:t>Көміртекті препрегтің арматуралық құрамдас бөлігі ретінде шыны тоқыма жіптері бар жоғары берік көміртекті талшық негізіндегі бір бағытты көміртекті 300-230 матасы таңдалды</w:t>
      </w:r>
      <w:r>
        <w:rPr>
          <w:rFonts w:ascii="Times New Roman" w:hAnsi="Times New Roman" w:cs="Times New Roman"/>
          <w:sz w:val="28"/>
          <w:szCs w:val="28"/>
          <w:lang w:val="kk-KZ"/>
        </w:rPr>
        <w:t>.</w:t>
      </w:r>
    </w:p>
    <w:p w14:paraId="0AFC2A96" w14:textId="77777777" w:rsidR="00092996" w:rsidRDefault="00092996" w:rsidP="0009299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4. </w:t>
      </w:r>
      <w:r w:rsidRPr="00E25AA8">
        <w:rPr>
          <w:rFonts w:ascii="Times New Roman" w:hAnsi="Times New Roman" w:cs="Times New Roman"/>
          <w:sz w:val="28"/>
          <w:szCs w:val="28"/>
          <w:lang w:val="kk-KZ"/>
        </w:rPr>
        <w:t>Байланыстырғыш заттардың тұтқырлығын төмендету үшін құрамында эпоксидті топтары бар реактивті еріткіштер қолданылды: глицерин триглицидил эфирі, пентаэритрит тетраглицидил эфирі, бутилглицидил эфирі.</w:t>
      </w:r>
    </w:p>
    <w:p w14:paraId="06FA7E82" w14:textId="77777777" w:rsidR="00092996" w:rsidRPr="0082030A" w:rsidRDefault="00092996" w:rsidP="0009299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82030A">
        <w:rPr>
          <w:rFonts w:ascii="Times New Roman" w:hAnsi="Times New Roman" w:cs="Times New Roman"/>
          <w:sz w:val="28"/>
          <w:szCs w:val="28"/>
          <w:lang w:val="kk-KZ"/>
        </w:rPr>
        <w:t>Сіңдіру, алдын ала қатыру және орау қондырғыларынан тұратын препрегтерді өндіруге арналған зертханалық қондырғы жобалан</w:t>
      </w:r>
      <w:r>
        <w:rPr>
          <w:rFonts w:ascii="Times New Roman" w:hAnsi="Times New Roman" w:cs="Times New Roman"/>
          <w:sz w:val="28"/>
          <w:szCs w:val="28"/>
          <w:lang w:val="kk-KZ"/>
        </w:rPr>
        <w:t>ып жасалды.</w:t>
      </w:r>
    </w:p>
    <w:p w14:paraId="52D3F5AD" w14:textId="77777777" w:rsidR="00092996" w:rsidRDefault="00092996" w:rsidP="00092996">
      <w:pPr>
        <w:pStyle w:val="a3"/>
        <w:spacing w:after="0" w:line="240" w:lineRule="auto"/>
        <w:ind w:left="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6. </w:t>
      </w:r>
      <w:r w:rsidRPr="0082030A">
        <w:rPr>
          <w:rFonts w:ascii="Times New Roman" w:hAnsi="Times New Roman" w:cs="Times New Roman"/>
          <w:bCs/>
          <w:sz w:val="28"/>
          <w:szCs w:val="28"/>
          <w:lang w:val="kk-KZ"/>
        </w:rPr>
        <w:t>Үлгілердегі жабысу сынақтары Stable Micro Systems TA.XTplus күш сенсорының текстурасы/механикалық қасиеттер анализаторы арқылы жүргізілді.</w:t>
      </w:r>
    </w:p>
    <w:p w14:paraId="2884CD62" w14:textId="219325B5" w:rsidR="00092996" w:rsidRDefault="00092996" w:rsidP="00092996">
      <w:pPr>
        <w:pStyle w:val="a3"/>
        <w:spacing w:after="0" w:line="240" w:lineRule="auto"/>
        <w:ind w:left="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r w:rsidRPr="0082030A">
        <w:rPr>
          <w:lang w:val="kk-KZ"/>
        </w:rPr>
        <w:t xml:space="preserve"> </w:t>
      </w:r>
      <w:r>
        <w:rPr>
          <w:rFonts w:ascii="Times New Roman" w:hAnsi="Times New Roman" w:cs="Times New Roman"/>
          <w:bCs/>
          <w:sz w:val="28"/>
          <w:szCs w:val="28"/>
          <w:lang w:val="kk-KZ"/>
        </w:rPr>
        <w:t>Байланыстырғыштың қату</w:t>
      </w:r>
      <w:r w:rsidRPr="0082030A">
        <w:rPr>
          <w:rFonts w:ascii="Times New Roman" w:hAnsi="Times New Roman" w:cs="Times New Roman"/>
          <w:bCs/>
          <w:sz w:val="28"/>
          <w:szCs w:val="28"/>
          <w:lang w:val="kk-KZ"/>
        </w:rPr>
        <w:t xml:space="preserve"> процесінің жылу эффектісі DSC131 EVO Setaram дифференциалды сканерлеу калориметрі арқылы 25-175 °C температура диапазонында 10 </w:t>
      </w:r>
      <w:r w:rsidR="00AD3467">
        <w:rPr>
          <w:rFonts w:ascii="Times New Roman" w:hAnsi="Times New Roman" w:cs="Times New Roman"/>
          <w:bCs/>
          <w:sz w:val="28"/>
          <w:szCs w:val="28"/>
          <w:lang w:val="kk-KZ"/>
        </w:rPr>
        <w:t>º</w:t>
      </w:r>
      <w:r w:rsidRPr="0082030A">
        <w:rPr>
          <w:rFonts w:ascii="Times New Roman" w:hAnsi="Times New Roman" w:cs="Times New Roman"/>
          <w:bCs/>
          <w:sz w:val="28"/>
          <w:szCs w:val="28"/>
          <w:lang w:val="kk-KZ"/>
        </w:rPr>
        <w:t>С/мин қыздыру жылдамдығымен зерттелді.</w:t>
      </w:r>
    </w:p>
    <w:p w14:paraId="09C7F2C9" w14:textId="4D1A0BB3" w:rsidR="00092996" w:rsidRDefault="00092996" w:rsidP="00092996">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8. </w:t>
      </w:r>
      <w:r w:rsidRPr="00995E63">
        <w:rPr>
          <w:rFonts w:ascii="Times New Roman" w:hAnsi="Times New Roman" w:cs="Times New Roman"/>
          <w:bCs/>
          <w:sz w:val="28"/>
          <w:szCs w:val="28"/>
          <w:lang w:val="kk-KZ"/>
        </w:rPr>
        <w:t xml:space="preserve">Қысу-созылу беріктігін анықтау үшін үлгілер </w:t>
      </w:r>
      <w:r w:rsidR="00133A4C">
        <w:rPr>
          <w:rFonts w:ascii="Times New Roman" w:hAnsi="Times New Roman" w:cs="Times New Roman"/>
          <w:bCs/>
          <w:sz w:val="28"/>
          <w:szCs w:val="28"/>
          <w:lang w:val="kk-KZ"/>
        </w:rPr>
        <w:t>РМГ</w:t>
      </w:r>
      <w:r w:rsidRPr="00995E63">
        <w:rPr>
          <w:rFonts w:ascii="Times New Roman" w:hAnsi="Times New Roman" w:cs="Times New Roman"/>
          <w:bCs/>
          <w:sz w:val="28"/>
          <w:szCs w:val="28"/>
          <w:lang w:val="kk-KZ"/>
        </w:rPr>
        <w:t>-100M</w:t>
      </w:r>
      <w:r w:rsidR="00133A4C">
        <w:rPr>
          <w:rFonts w:ascii="Times New Roman" w:hAnsi="Times New Roman" w:cs="Times New Roman"/>
          <w:bCs/>
          <w:sz w:val="28"/>
          <w:szCs w:val="28"/>
          <w:lang w:val="kk-KZ"/>
        </w:rPr>
        <w:t>Г</w:t>
      </w:r>
      <w:r w:rsidRPr="00995E63">
        <w:rPr>
          <w:rFonts w:ascii="Times New Roman" w:hAnsi="Times New Roman" w:cs="Times New Roman"/>
          <w:bCs/>
          <w:sz w:val="28"/>
          <w:szCs w:val="28"/>
          <w:lang w:val="kk-KZ"/>
        </w:rPr>
        <w:t>4 әмбебап сынау машинасында 5 мм/мин деформация жылдамдығымен сыналады.</w:t>
      </w:r>
    </w:p>
    <w:p w14:paraId="52DD0180" w14:textId="77777777" w:rsidR="00B909A3" w:rsidRDefault="00B909A3" w:rsidP="005904F3">
      <w:pPr>
        <w:spacing w:after="0" w:line="240" w:lineRule="auto"/>
        <w:rPr>
          <w:rFonts w:ascii="Times New Roman" w:hAnsi="Times New Roman" w:cs="Times New Roman"/>
          <w:sz w:val="28"/>
          <w:szCs w:val="28"/>
          <w:lang w:val="kk-KZ"/>
        </w:rPr>
      </w:pPr>
    </w:p>
    <w:p w14:paraId="038F60FF" w14:textId="77777777" w:rsidR="00976AA9" w:rsidRDefault="00976AA9" w:rsidP="005904F3">
      <w:pPr>
        <w:spacing w:after="0" w:line="240" w:lineRule="auto"/>
        <w:rPr>
          <w:rFonts w:ascii="Times New Roman" w:hAnsi="Times New Roman" w:cs="Times New Roman"/>
          <w:sz w:val="28"/>
          <w:szCs w:val="28"/>
          <w:lang w:val="kk-KZ"/>
        </w:rPr>
      </w:pPr>
      <w:r w:rsidRPr="00DE67F9">
        <w:rPr>
          <w:rFonts w:ascii="Times New Roman" w:hAnsi="Times New Roman" w:cs="Times New Roman"/>
          <w:sz w:val="28"/>
          <w:szCs w:val="28"/>
          <w:lang w:val="kk-KZ"/>
        </w:rPr>
        <w:br w:type="page"/>
      </w:r>
    </w:p>
    <w:p w14:paraId="7D28FD01" w14:textId="77777777" w:rsidR="00CA25EF" w:rsidRPr="00CA25EF" w:rsidRDefault="00CA25EF" w:rsidP="00CA25EF">
      <w:pPr>
        <w:spacing w:after="0" w:line="240" w:lineRule="auto"/>
        <w:ind w:firstLine="567"/>
        <w:jc w:val="both"/>
        <w:rPr>
          <w:rFonts w:ascii="Times New Roman" w:hAnsi="Times New Roman" w:cs="Times New Roman"/>
          <w:b/>
          <w:bCs/>
          <w:sz w:val="28"/>
          <w:szCs w:val="28"/>
          <w:lang w:val="kk-KZ"/>
        </w:rPr>
      </w:pPr>
      <w:r w:rsidRPr="00CA25EF">
        <w:rPr>
          <w:rFonts w:ascii="Times New Roman" w:hAnsi="Times New Roman" w:cs="Times New Roman"/>
          <w:b/>
          <w:bCs/>
          <w:sz w:val="28"/>
          <w:szCs w:val="28"/>
          <w:lang w:val="kk-KZ"/>
        </w:rPr>
        <w:lastRenderedPageBreak/>
        <w:t>3 ЗЕРТТЕУ НӘТИЖЕЛЕРІ ЖӘНЕ ТАЛҚЫЛАУ</w:t>
      </w:r>
    </w:p>
    <w:p w14:paraId="287EFB09" w14:textId="77777777" w:rsidR="00CA25EF" w:rsidRPr="00CA25EF" w:rsidRDefault="00CA25EF" w:rsidP="00CA25EF">
      <w:pPr>
        <w:spacing w:after="0" w:line="240" w:lineRule="auto"/>
        <w:ind w:firstLine="567"/>
        <w:jc w:val="both"/>
        <w:rPr>
          <w:rFonts w:ascii="Times New Roman" w:hAnsi="Times New Roman" w:cs="Times New Roman"/>
          <w:b/>
          <w:bCs/>
          <w:sz w:val="28"/>
          <w:szCs w:val="28"/>
          <w:lang w:val="kk-KZ"/>
        </w:rPr>
      </w:pPr>
    </w:p>
    <w:p w14:paraId="2A7162DC" w14:textId="77777777" w:rsidR="00CA25EF" w:rsidRPr="00CA25EF" w:rsidRDefault="00CA25EF" w:rsidP="00CA25EF">
      <w:pPr>
        <w:spacing w:after="0" w:line="240" w:lineRule="auto"/>
        <w:ind w:firstLine="567"/>
        <w:jc w:val="both"/>
        <w:rPr>
          <w:rFonts w:ascii="Times New Roman" w:hAnsi="Times New Roman" w:cs="Times New Roman"/>
          <w:b/>
          <w:bCs/>
          <w:sz w:val="28"/>
          <w:szCs w:val="28"/>
          <w:lang w:val="kk-KZ"/>
        </w:rPr>
      </w:pPr>
      <w:r w:rsidRPr="00CA25EF">
        <w:rPr>
          <w:rFonts w:ascii="Times New Roman" w:hAnsi="Times New Roman" w:cs="Times New Roman"/>
          <w:b/>
          <w:bCs/>
          <w:sz w:val="28"/>
          <w:szCs w:val="28"/>
          <w:lang w:val="kk-KZ"/>
        </w:rPr>
        <w:t>3.1 Көміртекті препрегтерді өндірудегі негізгі химиялық және физикалық үрдістер</w:t>
      </w:r>
    </w:p>
    <w:p w14:paraId="5AEA5C8D" w14:textId="306A5FFA"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b/>
          <w:bCs/>
          <w:sz w:val="28"/>
          <w:szCs w:val="28"/>
          <w:lang w:val="kk-KZ"/>
        </w:rPr>
        <w:t>3.1.1 Байланыстырғыштардың беріктік сипаттамалары</w:t>
      </w:r>
      <w:r w:rsidR="004048B8">
        <w:rPr>
          <w:rFonts w:ascii="Times New Roman" w:hAnsi="Times New Roman" w:cs="Times New Roman"/>
          <w:b/>
          <w:bCs/>
          <w:sz w:val="28"/>
          <w:szCs w:val="28"/>
          <w:lang w:val="kk-KZ"/>
        </w:rPr>
        <w:t xml:space="preserve"> мен өміршеңдігіне</w:t>
      </w:r>
      <w:r w:rsidRPr="00CA25EF">
        <w:rPr>
          <w:rFonts w:ascii="Times New Roman" w:hAnsi="Times New Roman" w:cs="Times New Roman"/>
          <w:b/>
          <w:bCs/>
          <w:sz w:val="28"/>
          <w:szCs w:val="28"/>
          <w:lang w:val="kk-KZ"/>
        </w:rPr>
        <w:t xml:space="preserve"> қатырғыш агенттердің әсері</w:t>
      </w:r>
    </w:p>
    <w:p w14:paraId="6BED63C3"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Препрегтерді өндіру технологиясында жоғары беріктікке ие байланыстырғышты әзірлеу мақсатында «Этал инжект-Т» және Larit L эпоксидті шайырларының беріктік сипаттамаларына, Изо-МТГФА, </w:t>
      </w:r>
      <w:bookmarkStart w:id="63" w:name="_Hlk189496875"/>
      <w:r w:rsidRPr="00CA25EF">
        <w:rPr>
          <w:rFonts w:ascii="Times New Roman" w:hAnsi="Times New Roman" w:cs="Times New Roman"/>
          <w:sz w:val="28"/>
          <w:szCs w:val="28"/>
          <w:lang w:val="kk-KZ"/>
        </w:rPr>
        <w:t>4,4-диаминодифенилсульфон</w:t>
      </w:r>
      <w:bookmarkEnd w:id="63"/>
      <w:r w:rsidRPr="00CA25EF">
        <w:rPr>
          <w:rFonts w:ascii="Times New Roman" w:hAnsi="Times New Roman" w:cs="Times New Roman"/>
          <w:sz w:val="28"/>
          <w:szCs w:val="28"/>
          <w:lang w:val="kk-KZ"/>
        </w:rPr>
        <w:t>, дициандиамид (DICY), «Этал инжект-Т» аминді қатырғыштарының әсері зерттелді. Кестеде Этал инжект-Т эпоксидті шайырының беріктік сипаттамаларына қатырғыштардын әсерін зерттеу нәтижелері келтірілген.</w:t>
      </w:r>
    </w:p>
    <w:p w14:paraId="0D19282E" w14:textId="77777777" w:rsidR="00CA25EF" w:rsidRPr="00CA25EF" w:rsidRDefault="00CA25EF" w:rsidP="00CA25EF">
      <w:pPr>
        <w:spacing w:after="0" w:line="240" w:lineRule="auto"/>
        <w:jc w:val="both"/>
        <w:rPr>
          <w:rFonts w:ascii="Times New Roman" w:hAnsi="Times New Roman" w:cs="Times New Roman"/>
          <w:sz w:val="28"/>
          <w:szCs w:val="28"/>
          <w:lang w:val="kk-KZ"/>
        </w:rPr>
      </w:pPr>
    </w:p>
    <w:p w14:paraId="19271566"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Кесте 16 – Этал инжект-Т эпоксидті шайырының беріктік сипаттамаларына қатырғыштардын әсерін зерттеу</w:t>
      </w:r>
    </w:p>
    <w:p w14:paraId="0B6CB5BC" w14:textId="77777777" w:rsidR="00CA25EF" w:rsidRPr="00CA25EF" w:rsidRDefault="00CA25EF" w:rsidP="00CA25EF">
      <w:pPr>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3290"/>
        <w:gridCol w:w="1843"/>
        <w:gridCol w:w="1985"/>
        <w:gridCol w:w="2126"/>
      </w:tblGrid>
      <w:tr w:rsidR="00CA25EF" w:rsidRPr="00CA25EF" w14:paraId="281016B1" w14:textId="77777777" w:rsidTr="00CA25EF">
        <w:trPr>
          <w:trHeight w:val="605"/>
        </w:trPr>
        <w:tc>
          <w:tcPr>
            <w:tcW w:w="3289" w:type="dxa"/>
          </w:tcPr>
          <w:p w14:paraId="6484B24E" w14:textId="77777777" w:rsidR="00CA25EF" w:rsidRPr="00CA25EF" w:rsidRDefault="00CA25EF" w:rsidP="009D3190">
            <w:pPr>
              <w:jc w:val="both"/>
              <w:rPr>
                <w:rFonts w:ascii="Times New Roman" w:eastAsiaTheme="minorEastAsia" w:hAnsi="Times New Roman" w:cs="Times New Roman"/>
                <w:sz w:val="28"/>
                <w:szCs w:val="28"/>
                <w:lang w:val="kk-KZ" w:eastAsia="ru-RU"/>
              </w:rPr>
            </w:pPr>
            <w:bookmarkStart w:id="64" w:name="_Hlk187770027"/>
            <w:r w:rsidRPr="00CA25EF">
              <w:rPr>
                <w:rFonts w:ascii="Times New Roman" w:eastAsiaTheme="minorEastAsia" w:hAnsi="Times New Roman" w:cs="Times New Roman"/>
                <w:sz w:val="28"/>
                <w:szCs w:val="28"/>
                <w:lang w:val="kk-KZ" w:eastAsia="ru-RU"/>
              </w:rPr>
              <w:t>Этал инжект-Т эпоксид шайырының қатырғышы</w:t>
            </w:r>
          </w:p>
        </w:tc>
        <w:tc>
          <w:tcPr>
            <w:tcW w:w="1843" w:type="dxa"/>
          </w:tcPr>
          <w:p w14:paraId="51B93F57" w14:textId="77777777" w:rsidR="00CA25EF" w:rsidRPr="00CA25EF" w:rsidRDefault="00CA25EF" w:rsidP="009D3190">
            <w:pPr>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val="kk-KZ" w:eastAsia="ru-RU"/>
              </w:rPr>
              <w:t>Қатырғыш мөлшері,</w:t>
            </w:r>
            <w:r w:rsidRPr="00CA25EF">
              <w:rPr>
                <w:rFonts w:ascii="Times New Roman" w:eastAsiaTheme="minorEastAsia" w:hAnsi="Times New Roman" w:cs="Times New Roman"/>
                <w:sz w:val="28"/>
                <w:szCs w:val="28"/>
                <w:lang w:eastAsia="ru-RU"/>
              </w:rPr>
              <w:t>%</w:t>
            </w:r>
          </w:p>
        </w:tc>
        <w:tc>
          <w:tcPr>
            <w:tcW w:w="1985" w:type="dxa"/>
          </w:tcPr>
          <w:p w14:paraId="4ABFC0C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Созу беріктігі, МПа</w:t>
            </w:r>
          </w:p>
        </w:tc>
        <w:tc>
          <w:tcPr>
            <w:tcW w:w="2126" w:type="dxa"/>
          </w:tcPr>
          <w:p w14:paraId="39525EE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Сығу беріктігі, МПа</w:t>
            </w:r>
          </w:p>
        </w:tc>
      </w:tr>
      <w:tr w:rsidR="00CA25EF" w:rsidRPr="00CA25EF" w14:paraId="5C414C9A" w14:textId="77777777" w:rsidTr="00CA25EF">
        <w:tc>
          <w:tcPr>
            <w:tcW w:w="3289" w:type="dxa"/>
            <w:vMerge w:val="restart"/>
          </w:tcPr>
          <w:p w14:paraId="0C435C6C"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«Этал инжект-Т»</w:t>
            </w:r>
          </w:p>
        </w:tc>
        <w:tc>
          <w:tcPr>
            <w:tcW w:w="1843" w:type="dxa"/>
          </w:tcPr>
          <w:p w14:paraId="0F3D3FB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20</w:t>
            </w:r>
          </w:p>
        </w:tc>
        <w:tc>
          <w:tcPr>
            <w:tcW w:w="1985" w:type="dxa"/>
          </w:tcPr>
          <w:p w14:paraId="3BC287A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90</w:t>
            </w:r>
          </w:p>
        </w:tc>
        <w:tc>
          <w:tcPr>
            <w:tcW w:w="2126" w:type="dxa"/>
          </w:tcPr>
          <w:p w14:paraId="30DAFDA4"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93</w:t>
            </w:r>
          </w:p>
        </w:tc>
      </w:tr>
      <w:tr w:rsidR="00CA25EF" w:rsidRPr="00CA25EF" w14:paraId="1CB54D52" w14:textId="77777777" w:rsidTr="00CA25EF">
        <w:tc>
          <w:tcPr>
            <w:tcW w:w="3289" w:type="dxa"/>
            <w:vMerge/>
          </w:tcPr>
          <w:p w14:paraId="5024897C"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24BB3636"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25</w:t>
            </w:r>
          </w:p>
        </w:tc>
        <w:tc>
          <w:tcPr>
            <w:tcW w:w="1985" w:type="dxa"/>
          </w:tcPr>
          <w:p w14:paraId="3D1B7921"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106</w:t>
            </w:r>
          </w:p>
        </w:tc>
        <w:tc>
          <w:tcPr>
            <w:tcW w:w="2126" w:type="dxa"/>
          </w:tcPr>
          <w:p w14:paraId="6202B3B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109</w:t>
            </w:r>
          </w:p>
        </w:tc>
      </w:tr>
      <w:tr w:rsidR="00CA25EF" w:rsidRPr="00CA25EF" w14:paraId="63FF2BCF" w14:textId="77777777" w:rsidTr="00CA25EF">
        <w:tc>
          <w:tcPr>
            <w:tcW w:w="3289" w:type="dxa"/>
            <w:vMerge/>
          </w:tcPr>
          <w:p w14:paraId="72641475"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0471CC43"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30</w:t>
            </w:r>
          </w:p>
        </w:tc>
        <w:tc>
          <w:tcPr>
            <w:tcW w:w="1985" w:type="dxa"/>
          </w:tcPr>
          <w:p w14:paraId="1CB5CE47" w14:textId="2A798884"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120</w:t>
            </w:r>
            <w:r w:rsidR="003913D9">
              <w:rPr>
                <w:rFonts w:ascii="Times New Roman" w:eastAsiaTheme="minorEastAsia" w:hAnsi="Times New Roman" w:cs="Times New Roman"/>
                <w:sz w:val="28"/>
                <w:szCs w:val="28"/>
                <w:lang w:val="kk-KZ" w:eastAsia="ru-RU"/>
              </w:rPr>
              <w:t>7</w:t>
            </w:r>
          </w:p>
        </w:tc>
        <w:tc>
          <w:tcPr>
            <w:tcW w:w="2126" w:type="dxa"/>
          </w:tcPr>
          <w:p w14:paraId="05B74C85"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130</w:t>
            </w:r>
          </w:p>
        </w:tc>
      </w:tr>
      <w:tr w:rsidR="00CA25EF" w:rsidRPr="00CA25EF" w14:paraId="0D248465" w14:textId="77777777" w:rsidTr="00CA25EF">
        <w:tc>
          <w:tcPr>
            <w:tcW w:w="3289" w:type="dxa"/>
            <w:vMerge/>
          </w:tcPr>
          <w:p w14:paraId="4F408575"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794CAA8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35</w:t>
            </w:r>
          </w:p>
        </w:tc>
        <w:tc>
          <w:tcPr>
            <w:tcW w:w="1985" w:type="dxa"/>
          </w:tcPr>
          <w:p w14:paraId="0D35D7E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110</w:t>
            </w:r>
          </w:p>
        </w:tc>
        <w:tc>
          <w:tcPr>
            <w:tcW w:w="2126" w:type="dxa"/>
          </w:tcPr>
          <w:p w14:paraId="65A885DE"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112</w:t>
            </w:r>
          </w:p>
        </w:tc>
      </w:tr>
      <w:tr w:rsidR="00CA25EF" w:rsidRPr="00CA25EF" w14:paraId="355FE2A0" w14:textId="77777777" w:rsidTr="00CA25EF">
        <w:trPr>
          <w:trHeight w:val="234"/>
        </w:trPr>
        <w:tc>
          <w:tcPr>
            <w:tcW w:w="3289" w:type="dxa"/>
            <w:vMerge/>
          </w:tcPr>
          <w:p w14:paraId="4CF7DC00"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5BBFC683"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40</w:t>
            </w:r>
          </w:p>
        </w:tc>
        <w:tc>
          <w:tcPr>
            <w:tcW w:w="1985" w:type="dxa"/>
          </w:tcPr>
          <w:p w14:paraId="672F799C"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80</w:t>
            </w:r>
          </w:p>
        </w:tc>
        <w:tc>
          <w:tcPr>
            <w:tcW w:w="2126" w:type="dxa"/>
          </w:tcPr>
          <w:p w14:paraId="235956B3"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84</w:t>
            </w:r>
          </w:p>
        </w:tc>
      </w:tr>
      <w:tr w:rsidR="00CA25EF" w:rsidRPr="00CA25EF" w14:paraId="1C96ACD2" w14:textId="77777777" w:rsidTr="00CA25EF">
        <w:trPr>
          <w:trHeight w:val="234"/>
        </w:trPr>
        <w:tc>
          <w:tcPr>
            <w:tcW w:w="3289" w:type="dxa"/>
            <w:vMerge/>
          </w:tcPr>
          <w:p w14:paraId="3A85E68C"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3DEA5B35"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45</w:t>
            </w:r>
          </w:p>
        </w:tc>
        <w:tc>
          <w:tcPr>
            <w:tcW w:w="1985" w:type="dxa"/>
          </w:tcPr>
          <w:p w14:paraId="62B9CBA1"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65</w:t>
            </w:r>
          </w:p>
        </w:tc>
        <w:tc>
          <w:tcPr>
            <w:tcW w:w="2126" w:type="dxa"/>
          </w:tcPr>
          <w:p w14:paraId="0CC5D55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68</w:t>
            </w:r>
          </w:p>
        </w:tc>
      </w:tr>
      <w:tr w:rsidR="00CA25EF" w:rsidRPr="00CA25EF" w14:paraId="1AAB1B38" w14:textId="77777777" w:rsidTr="00CA25EF">
        <w:tc>
          <w:tcPr>
            <w:tcW w:w="3289" w:type="dxa"/>
            <w:vMerge w:val="restart"/>
          </w:tcPr>
          <w:p w14:paraId="5B70C6EF"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Изо-МТГФА;</w:t>
            </w:r>
          </w:p>
        </w:tc>
        <w:tc>
          <w:tcPr>
            <w:tcW w:w="1843" w:type="dxa"/>
          </w:tcPr>
          <w:p w14:paraId="108CA614"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20</w:t>
            </w:r>
          </w:p>
        </w:tc>
        <w:tc>
          <w:tcPr>
            <w:tcW w:w="1985" w:type="dxa"/>
          </w:tcPr>
          <w:p w14:paraId="7ECC0C4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60</w:t>
            </w:r>
          </w:p>
        </w:tc>
        <w:tc>
          <w:tcPr>
            <w:tcW w:w="2126" w:type="dxa"/>
          </w:tcPr>
          <w:p w14:paraId="74FFF6C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64</w:t>
            </w:r>
          </w:p>
        </w:tc>
      </w:tr>
      <w:tr w:rsidR="00CA25EF" w:rsidRPr="00CA25EF" w14:paraId="2FF89C64" w14:textId="77777777" w:rsidTr="00CA25EF">
        <w:tc>
          <w:tcPr>
            <w:tcW w:w="3289" w:type="dxa"/>
            <w:vMerge/>
          </w:tcPr>
          <w:p w14:paraId="313FEE9D"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7CB1CA8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25</w:t>
            </w:r>
          </w:p>
        </w:tc>
        <w:tc>
          <w:tcPr>
            <w:tcW w:w="1985" w:type="dxa"/>
          </w:tcPr>
          <w:p w14:paraId="4BB2D663"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83</w:t>
            </w:r>
          </w:p>
        </w:tc>
        <w:tc>
          <w:tcPr>
            <w:tcW w:w="2126" w:type="dxa"/>
          </w:tcPr>
          <w:p w14:paraId="26D762DE"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86</w:t>
            </w:r>
          </w:p>
        </w:tc>
      </w:tr>
      <w:tr w:rsidR="00CA25EF" w:rsidRPr="00CA25EF" w14:paraId="5ED15E97" w14:textId="77777777" w:rsidTr="00CA25EF">
        <w:tc>
          <w:tcPr>
            <w:tcW w:w="3289" w:type="dxa"/>
            <w:vMerge/>
          </w:tcPr>
          <w:p w14:paraId="6F947594"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2D6F9305"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30</w:t>
            </w:r>
          </w:p>
        </w:tc>
        <w:tc>
          <w:tcPr>
            <w:tcW w:w="1985" w:type="dxa"/>
          </w:tcPr>
          <w:p w14:paraId="2C68022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96</w:t>
            </w:r>
          </w:p>
        </w:tc>
        <w:tc>
          <w:tcPr>
            <w:tcW w:w="2126" w:type="dxa"/>
          </w:tcPr>
          <w:p w14:paraId="2D277C1E"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100</w:t>
            </w:r>
          </w:p>
        </w:tc>
      </w:tr>
      <w:tr w:rsidR="00CA25EF" w:rsidRPr="00CA25EF" w14:paraId="2FE595A7" w14:textId="77777777" w:rsidTr="00CA25EF">
        <w:tc>
          <w:tcPr>
            <w:tcW w:w="3289" w:type="dxa"/>
            <w:vMerge/>
          </w:tcPr>
          <w:p w14:paraId="2126C2F0"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6711433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35</w:t>
            </w:r>
          </w:p>
        </w:tc>
        <w:tc>
          <w:tcPr>
            <w:tcW w:w="1985" w:type="dxa"/>
          </w:tcPr>
          <w:p w14:paraId="1C4D2AA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108</w:t>
            </w:r>
          </w:p>
        </w:tc>
        <w:tc>
          <w:tcPr>
            <w:tcW w:w="2126" w:type="dxa"/>
          </w:tcPr>
          <w:p w14:paraId="576A9BBD"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111</w:t>
            </w:r>
          </w:p>
        </w:tc>
      </w:tr>
      <w:tr w:rsidR="00CA25EF" w:rsidRPr="00CA25EF" w14:paraId="5FEA80DA" w14:textId="77777777" w:rsidTr="00CA25EF">
        <w:trPr>
          <w:trHeight w:val="271"/>
        </w:trPr>
        <w:tc>
          <w:tcPr>
            <w:tcW w:w="3289" w:type="dxa"/>
            <w:vMerge/>
          </w:tcPr>
          <w:p w14:paraId="15AAE20A"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57AE603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40</w:t>
            </w:r>
          </w:p>
        </w:tc>
        <w:tc>
          <w:tcPr>
            <w:tcW w:w="1985" w:type="dxa"/>
          </w:tcPr>
          <w:p w14:paraId="57ADFBDD"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112</w:t>
            </w:r>
          </w:p>
        </w:tc>
        <w:tc>
          <w:tcPr>
            <w:tcW w:w="2126" w:type="dxa"/>
          </w:tcPr>
          <w:p w14:paraId="48A43DF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115</w:t>
            </w:r>
          </w:p>
        </w:tc>
      </w:tr>
      <w:tr w:rsidR="00CA25EF" w:rsidRPr="00CA25EF" w14:paraId="1AFDC97C" w14:textId="77777777" w:rsidTr="00CA25EF">
        <w:trPr>
          <w:trHeight w:val="271"/>
        </w:trPr>
        <w:tc>
          <w:tcPr>
            <w:tcW w:w="3289" w:type="dxa"/>
            <w:vMerge/>
          </w:tcPr>
          <w:p w14:paraId="425E0DA7"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2D3E8D1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45</w:t>
            </w:r>
          </w:p>
        </w:tc>
        <w:tc>
          <w:tcPr>
            <w:tcW w:w="1985" w:type="dxa"/>
          </w:tcPr>
          <w:p w14:paraId="53B6B75E"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104</w:t>
            </w:r>
          </w:p>
        </w:tc>
        <w:tc>
          <w:tcPr>
            <w:tcW w:w="2126" w:type="dxa"/>
          </w:tcPr>
          <w:p w14:paraId="23A5641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108</w:t>
            </w:r>
          </w:p>
        </w:tc>
      </w:tr>
      <w:tr w:rsidR="00CA25EF" w:rsidRPr="00CA25EF" w14:paraId="03E3FCE5" w14:textId="77777777" w:rsidTr="00CA25EF">
        <w:tc>
          <w:tcPr>
            <w:tcW w:w="3289" w:type="dxa"/>
            <w:vMerge w:val="restart"/>
          </w:tcPr>
          <w:p w14:paraId="15274895"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диаминодифенилсульфон</w:t>
            </w:r>
          </w:p>
        </w:tc>
        <w:tc>
          <w:tcPr>
            <w:tcW w:w="1843" w:type="dxa"/>
          </w:tcPr>
          <w:p w14:paraId="1F1827E4"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20</w:t>
            </w:r>
          </w:p>
        </w:tc>
        <w:tc>
          <w:tcPr>
            <w:tcW w:w="1985" w:type="dxa"/>
          </w:tcPr>
          <w:p w14:paraId="7CBF0C4C"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135</w:t>
            </w:r>
          </w:p>
        </w:tc>
        <w:tc>
          <w:tcPr>
            <w:tcW w:w="2126" w:type="dxa"/>
          </w:tcPr>
          <w:p w14:paraId="4847C1D6"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141</w:t>
            </w:r>
          </w:p>
        </w:tc>
      </w:tr>
      <w:tr w:rsidR="00CA25EF" w:rsidRPr="00CA25EF" w14:paraId="79BA8D8A" w14:textId="77777777" w:rsidTr="00CA25EF">
        <w:tc>
          <w:tcPr>
            <w:tcW w:w="3289" w:type="dxa"/>
            <w:vMerge/>
          </w:tcPr>
          <w:p w14:paraId="5C69A1F9"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5B77C3E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25</w:t>
            </w:r>
          </w:p>
        </w:tc>
        <w:tc>
          <w:tcPr>
            <w:tcW w:w="1985" w:type="dxa"/>
          </w:tcPr>
          <w:p w14:paraId="1CA3EEE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140</w:t>
            </w:r>
          </w:p>
        </w:tc>
        <w:tc>
          <w:tcPr>
            <w:tcW w:w="2126" w:type="dxa"/>
          </w:tcPr>
          <w:p w14:paraId="581005C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150</w:t>
            </w:r>
          </w:p>
        </w:tc>
      </w:tr>
      <w:tr w:rsidR="00CA25EF" w:rsidRPr="00CA25EF" w14:paraId="24CA5245" w14:textId="77777777" w:rsidTr="00CA25EF">
        <w:tc>
          <w:tcPr>
            <w:tcW w:w="3289" w:type="dxa"/>
            <w:vMerge/>
          </w:tcPr>
          <w:p w14:paraId="04D4D6B4"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743D7CB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30</w:t>
            </w:r>
          </w:p>
        </w:tc>
        <w:tc>
          <w:tcPr>
            <w:tcW w:w="1985" w:type="dxa"/>
          </w:tcPr>
          <w:p w14:paraId="75E5B98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130</w:t>
            </w:r>
          </w:p>
        </w:tc>
        <w:tc>
          <w:tcPr>
            <w:tcW w:w="2126" w:type="dxa"/>
          </w:tcPr>
          <w:p w14:paraId="090BCD2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137</w:t>
            </w:r>
          </w:p>
        </w:tc>
      </w:tr>
      <w:tr w:rsidR="00CA25EF" w:rsidRPr="00CA25EF" w14:paraId="547FFD0B" w14:textId="77777777" w:rsidTr="00CA25EF">
        <w:tc>
          <w:tcPr>
            <w:tcW w:w="3289" w:type="dxa"/>
            <w:vMerge/>
          </w:tcPr>
          <w:p w14:paraId="00C2F9A3"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52EF8A2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35</w:t>
            </w:r>
          </w:p>
        </w:tc>
        <w:tc>
          <w:tcPr>
            <w:tcW w:w="1985" w:type="dxa"/>
          </w:tcPr>
          <w:p w14:paraId="4A93CCE4"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120</w:t>
            </w:r>
          </w:p>
        </w:tc>
        <w:tc>
          <w:tcPr>
            <w:tcW w:w="2126" w:type="dxa"/>
          </w:tcPr>
          <w:p w14:paraId="23281A2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124</w:t>
            </w:r>
          </w:p>
        </w:tc>
      </w:tr>
      <w:tr w:rsidR="00CA25EF" w:rsidRPr="00CA25EF" w14:paraId="1E12DB82" w14:textId="77777777" w:rsidTr="00CA25EF">
        <w:trPr>
          <w:trHeight w:val="323"/>
        </w:trPr>
        <w:tc>
          <w:tcPr>
            <w:tcW w:w="3289" w:type="dxa"/>
            <w:vMerge/>
          </w:tcPr>
          <w:p w14:paraId="4D1B75A6"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317D354D"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40</w:t>
            </w:r>
          </w:p>
        </w:tc>
        <w:tc>
          <w:tcPr>
            <w:tcW w:w="1985" w:type="dxa"/>
          </w:tcPr>
          <w:p w14:paraId="2B729634"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102</w:t>
            </w:r>
          </w:p>
        </w:tc>
        <w:tc>
          <w:tcPr>
            <w:tcW w:w="2126" w:type="dxa"/>
          </w:tcPr>
          <w:p w14:paraId="65F90A73"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105</w:t>
            </w:r>
          </w:p>
        </w:tc>
      </w:tr>
      <w:tr w:rsidR="00CA25EF" w:rsidRPr="00CA25EF" w14:paraId="56432A9D" w14:textId="77777777" w:rsidTr="00CA25EF">
        <w:trPr>
          <w:trHeight w:val="323"/>
        </w:trPr>
        <w:tc>
          <w:tcPr>
            <w:tcW w:w="3289" w:type="dxa"/>
            <w:vMerge/>
          </w:tcPr>
          <w:p w14:paraId="547BDC1F"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2EB87F8F"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45</w:t>
            </w:r>
          </w:p>
        </w:tc>
        <w:tc>
          <w:tcPr>
            <w:tcW w:w="1985" w:type="dxa"/>
          </w:tcPr>
          <w:p w14:paraId="770252CF"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86</w:t>
            </w:r>
          </w:p>
        </w:tc>
        <w:tc>
          <w:tcPr>
            <w:tcW w:w="2126" w:type="dxa"/>
          </w:tcPr>
          <w:p w14:paraId="2F2FC271"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90</w:t>
            </w:r>
          </w:p>
        </w:tc>
      </w:tr>
      <w:tr w:rsidR="00CA25EF" w:rsidRPr="00CA25EF" w14:paraId="584BA465" w14:textId="77777777" w:rsidTr="00CA25EF">
        <w:trPr>
          <w:trHeight w:val="323"/>
        </w:trPr>
        <w:tc>
          <w:tcPr>
            <w:tcW w:w="3289" w:type="dxa"/>
            <w:vMerge w:val="restart"/>
          </w:tcPr>
          <w:p w14:paraId="69C6A066"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дициандиамид (DICY)</w:t>
            </w:r>
          </w:p>
        </w:tc>
        <w:tc>
          <w:tcPr>
            <w:tcW w:w="1843" w:type="dxa"/>
          </w:tcPr>
          <w:p w14:paraId="0404615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w:t>
            </w:r>
          </w:p>
        </w:tc>
        <w:tc>
          <w:tcPr>
            <w:tcW w:w="1985" w:type="dxa"/>
          </w:tcPr>
          <w:p w14:paraId="3716285C"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110</w:t>
            </w:r>
          </w:p>
        </w:tc>
        <w:tc>
          <w:tcPr>
            <w:tcW w:w="2126" w:type="dxa"/>
          </w:tcPr>
          <w:p w14:paraId="6817134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121</w:t>
            </w:r>
          </w:p>
        </w:tc>
      </w:tr>
      <w:tr w:rsidR="00CA25EF" w:rsidRPr="00CA25EF" w14:paraId="2D1B8083" w14:textId="77777777" w:rsidTr="00CA25EF">
        <w:trPr>
          <w:trHeight w:val="323"/>
        </w:trPr>
        <w:tc>
          <w:tcPr>
            <w:tcW w:w="3289" w:type="dxa"/>
            <w:vMerge/>
          </w:tcPr>
          <w:p w14:paraId="68EE9E77"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25422B0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15</w:t>
            </w:r>
          </w:p>
        </w:tc>
        <w:tc>
          <w:tcPr>
            <w:tcW w:w="1985" w:type="dxa"/>
          </w:tcPr>
          <w:p w14:paraId="76795F51"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118</w:t>
            </w:r>
          </w:p>
        </w:tc>
        <w:tc>
          <w:tcPr>
            <w:tcW w:w="2126" w:type="dxa"/>
          </w:tcPr>
          <w:p w14:paraId="294A93F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130</w:t>
            </w:r>
          </w:p>
        </w:tc>
      </w:tr>
      <w:tr w:rsidR="00CA25EF" w:rsidRPr="00CA25EF" w14:paraId="12C2C8D3" w14:textId="77777777" w:rsidTr="00CA25EF">
        <w:trPr>
          <w:trHeight w:val="323"/>
        </w:trPr>
        <w:tc>
          <w:tcPr>
            <w:tcW w:w="3289" w:type="dxa"/>
            <w:vMerge/>
          </w:tcPr>
          <w:p w14:paraId="131DFF41"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00D6160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20</w:t>
            </w:r>
          </w:p>
        </w:tc>
        <w:tc>
          <w:tcPr>
            <w:tcW w:w="1985" w:type="dxa"/>
          </w:tcPr>
          <w:p w14:paraId="301844A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105</w:t>
            </w:r>
          </w:p>
        </w:tc>
        <w:tc>
          <w:tcPr>
            <w:tcW w:w="2126" w:type="dxa"/>
          </w:tcPr>
          <w:p w14:paraId="2E0F0F1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112</w:t>
            </w:r>
          </w:p>
        </w:tc>
      </w:tr>
      <w:tr w:rsidR="00CA25EF" w:rsidRPr="00CA25EF" w14:paraId="063D0ED4" w14:textId="77777777" w:rsidTr="009D3190">
        <w:trPr>
          <w:trHeight w:val="346"/>
        </w:trPr>
        <w:tc>
          <w:tcPr>
            <w:tcW w:w="3289" w:type="dxa"/>
            <w:vMerge/>
          </w:tcPr>
          <w:p w14:paraId="559F1237"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528ABC15"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25</w:t>
            </w:r>
          </w:p>
        </w:tc>
        <w:tc>
          <w:tcPr>
            <w:tcW w:w="1985" w:type="dxa"/>
          </w:tcPr>
          <w:p w14:paraId="2F5E499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96</w:t>
            </w:r>
          </w:p>
        </w:tc>
        <w:tc>
          <w:tcPr>
            <w:tcW w:w="2126" w:type="dxa"/>
          </w:tcPr>
          <w:p w14:paraId="4F3A2F8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102</w:t>
            </w:r>
          </w:p>
        </w:tc>
      </w:tr>
      <w:tr w:rsidR="00CA25EF" w:rsidRPr="00CA25EF" w14:paraId="51FB6DF5" w14:textId="77777777" w:rsidTr="00CA25EF">
        <w:trPr>
          <w:trHeight w:val="148"/>
        </w:trPr>
        <w:tc>
          <w:tcPr>
            <w:tcW w:w="3289" w:type="dxa"/>
            <w:vMerge/>
          </w:tcPr>
          <w:p w14:paraId="6F6E9FDF"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01F82B7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30</w:t>
            </w:r>
          </w:p>
        </w:tc>
        <w:tc>
          <w:tcPr>
            <w:tcW w:w="1985" w:type="dxa"/>
          </w:tcPr>
          <w:p w14:paraId="28A76A9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70</w:t>
            </w:r>
          </w:p>
        </w:tc>
        <w:tc>
          <w:tcPr>
            <w:tcW w:w="2126" w:type="dxa"/>
          </w:tcPr>
          <w:p w14:paraId="39B0E2D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76</w:t>
            </w:r>
          </w:p>
        </w:tc>
      </w:tr>
      <w:bookmarkEnd w:id="64"/>
    </w:tbl>
    <w:p w14:paraId="35B622A7" w14:textId="77777777" w:rsidR="00CA25EF" w:rsidRPr="00CA25EF" w:rsidRDefault="00CA25EF" w:rsidP="00CA25EF">
      <w:pPr>
        <w:spacing w:after="0" w:line="240" w:lineRule="auto"/>
        <w:jc w:val="both"/>
        <w:rPr>
          <w:rFonts w:ascii="Times New Roman" w:hAnsi="Times New Roman" w:cs="Times New Roman"/>
          <w:sz w:val="28"/>
          <w:szCs w:val="28"/>
          <w:lang w:val="kk-KZ"/>
        </w:rPr>
      </w:pPr>
    </w:p>
    <w:p w14:paraId="275C218F"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bookmarkStart w:id="65" w:name="_Hlk189496710"/>
      <w:r w:rsidRPr="00CA25EF">
        <w:rPr>
          <w:rFonts w:ascii="Times New Roman" w:hAnsi="Times New Roman" w:cs="Times New Roman"/>
          <w:sz w:val="28"/>
          <w:szCs w:val="28"/>
          <w:lang w:val="kk-KZ"/>
        </w:rPr>
        <w:lastRenderedPageBreak/>
        <w:t xml:space="preserve">Зерттеу натижелері көрсеткендей Этал Инжект эпоксид шайырымен диаминодифенилсульфон қатырғышы 25 % мөлшерде қосу арқылы алынған байланыстырғыш құрам созу 140 МПа және сығу 150 МПа беріктігі бойынша ең жоғарғы көрсеткіштерге ие болды. Бұл көрсеткіш ЭШ кең қолданыстағы аминді қатырғышты қолданғандағы беріктік сипаттамаларынан 16 % артық. </w:t>
      </w:r>
    </w:p>
    <w:bookmarkEnd w:id="65"/>
    <w:p w14:paraId="148029F8"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Кестеде Larit L эпоксидті шайырының беріктік сипаттамаларына қатырғыштардын әсерін зерттеу нәтижелері көрсетілген.</w:t>
      </w:r>
    </w:p>
    <w:p w14:paraId="13D6B95B" w14:textId="77777777" w:rsidR="00CA25EF" w:rsidRPr="00CA25EF" w:rsidRDefault="00CA25EF" w:rsidP="00CA25EF">
      <w:pPr>
        <w:spacing w:after="0" w:line="240" w:lineRule="auto"/>
        <w:jc w:val="both"/>
        <w:rPr>
          <w:rFonts w:ascii="Times New Roman" w:hAnsi="Times New Roman" w:cs="Times New Roman"/>
          <w:b/>
          <w:bCs/>
          <w:sz w:val="28"/>
          <w:szCs w:val="28"/>
          <w:lang w:val="kk-KZ"/>
        </w:rPr>
      </w:pPr>
    </w:p>
    <w:p w14:paraId="2F919C9F"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Кесте 17 – Larit L эпоксидті шайырының беріктік сипаттамаларына қатырғыштардын әсерін зерттеу</w:t>
      </w:r>
    </w:p>
    <w:p w14:paraId="00323AF6" w14:textId="77777777" w:rsidR="00CA25EF" w:rsidRPr="00CA25EF" w:rsidRDefault="00CA25EF" w:rsidP="00CA25EF">
      <w:pPr>
        <w:spacing w:after="0" w:line="240" w:lineRule="auto"/>
        <w:jc w:val="both"/>
        <w:rPr>
          <w:rFonts w:ascii="Times New Roman" w:hAnsi="Times New Roman" w:cs="Times New Roman"/>
          <w:b/>
          <w:bCs/>
          <w:sz w:val="28"/>
          <w:szCs w:val="28"/>
          <w:lang w:val="kk-KZ"/>
        </w:rPr>
      </w:pPr>
    </w:p>
    <w:tbl>
      <w:tblPr>
        <w:tblStyle w:val="a5"/>
        <w:tblW w:w="0" w:type="auto"/>
        <w:tblInd w:w="108" w:type="dxa"/>
        <w:tblLook w:val="04A0" w:firstRow="1" w:lastRow="0" w:firstColumn="1" w:lastColumn="0" w:noHBand="0" w:noVBand="1"/>
      </w:tblPr>
      <w:tblGrid>
        <w:gridCol w:w="3290"/>
        <w:gridCol w:w="1843"/>
        <w:gridCol w:w="1985"/>
        <w:gridCol w:w="2126"/>
      </w:tblGrid>
      <w:tr w:rsidR="00CA25EF" w:rsidRPr="00CA25EF" w14:paraId="0FE08700" w14:textId="77777777" w:rsidTr="00CA25EF">
        <w:tc>
          <w:tcPr>
            <w:tcW w:w="3289" w:type="dxa"/>
          </w:tcPr>
          <w:p w14:paraId="220C8F83" w14:textId="77777777" w:rsidR="00CA25EF" w:rsidRPr="00CA25EF" w:rsidRDefault="00CA25EF" w:rsidP="009D3190">
            <w:pPr>
              <w:jc w:val="both"/>
              <w:rPr>
                <w:rFonts w:ascii="Times New Roman" w:eastAsiaTheme="minorEastAsia" w:hAnsi="Times New Roman" w:cs="Times New Roman"/>
                <w:sz w:val="28"/>
                <w:szCs w:val="28"/>
                <w:lang w:val="kk-KZ" w:eastAsia="ru-RU"/>
              </w:rPr>
            </w:pPr>
            <w:bookmarkStart w:id="66" w:name="_Hlk189496867"/>
            <w:r w:rsidRPr="00CA25EF">
              <w:rPr>
                <w:rFonts w:ascii="Times New Roman" w:eastAsiaTheme="minorEastAsia" w:hAnsi="Times New Roman" w:cs="Times New Roman"/>
                <w:sz w:val="28"/>
                <w:szCs w:val="28"/>
                <w:lang w:val="kk-KZ" w:eastAsia="ru-RU"/>
              </w:rPr>
              <w:t>Larit L</w:t>
            </w:r>
            <w:bookmarkEnd w:id="66"/>
            <w:r w:rsidRPr="00CA25EF">
              <w:rPr>
                <w:rFonts w:ascii="Times New Roman" w:eastAsiaTheme="minorEastAsia" w:hAnsi="Times New Roman" w:cs="Times New Roman"/>
                <w:sz w:val="28"/>
                <w:szCs w:val="28"/>
                <w:lang w:val="kk-KZ" w:eastAsia="ru-RU"/>
              </w:rPr>
              <w:t xml:space="preserve"> Эпоксид шайырының қатырғышы</w:t>
            </w:r>
          </w:p>
        </w:tc>
        <w:tc>
          <w:tcPr>
            <w:tcW w:w="1843" w:type="dxa"/>
          </w:tcPr>
          <w:p w14:paraId="56EA6B82" w14:textId="77777777" w:rsidR="00CA25EF" w:rsidRPr="00CA25EF" w:rsidRDefault="00CA25EF" w:rsidP="009D3190">
            <w:pPr>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val="kk-KZ" w:eastAsia="ru-RU"/>
              </w:rPr>
              <w:t>Қатырғыш мөлшері,</w:t>
            </w:r>
            <w:r w:rsidRPr="00CA25EF">
              <w:rPr>
                <w:rFonts w:ascii="Times New Roman" w:eastAsiaTheme="minorEastAsia" w:hAnsi="Times New Roman" w:cs="Times New Roman"/>
                <w:sz w:val="28"/>
                <w:szCs w:val="28"/>
                <w:lang w:eastAsia="ru-RU"/>
              </w:rPr>
              <w:t>%</w:t>
            </w:r>
          </w:p>
        </w:tc>
        <w:tc>
          <w:tcPr>
            <w:tcW w:w="1985" w:type="dxa"/>
          </w:tcPr>
          <w:p w14:paraId="7A2B370F"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Созу беріктігі, МПа</w:t>
            </w:r>
          </w:p>
        </w:tc>
        <w:tc>
          <w:tcPr>
            <w:tcW w:w="2126" w:type="dxa"/>
          </w:tcPr>
          <w:p w14:paraId="66EC3CAC"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Сығу беріктігі, МПа</w:t>
            </w:r>
          </w:p>
        </w:tc>
      </w:tr>
      <w:tr w:rsidR="00CA25EF" w:rsidRPr="00CA25EF" w14:paraId="414C3C8A" w14:textId="77777777" w:rsidTr="00CA25EF">
        <w:tc>
          <w:tcPr>
            <w:tcW w:w="3289" w:type="dxa"/>
            <w:vMerge w:val="restart"/>
          </w:tcPr>
          <w:p w14:paraId="33A7CFC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«Этал инжект-Т»</w:t>
            </w:r>
          </w:p>
        </w:tc>
        <w:tc>
          <w:tcPr>
            <w:tcW w:w="1843" w:type="dxa"/>
          </w:tcPr>
          <w:p w14:paraId="47DB221E"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20</w:t>
            </w:r>
          </w:p>
        </w:tc>
        <w:tc>
          <w:tcPr>
            <w:tcW w:w="1985" w:type="dxa"/>
          </w:tcPr>
          <w:p w14:paraId="3CB8B96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60</w:t>
            </w:r>
          </w:p>
        </w:tc>
        <w:tc>
          <w:tcPr>
            <w:tcW w:w="2126" w:type="dxa"/>
          </w:tcPr>
          <w:p w14:paraId="15ADA2D3"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72</w:t>
            </w:r>
          </w:p>
        </w:tc>
      </w:tr>
      <w:tr w:rsidR="00CA25EF" w:rsidRPr="00CA25EF" w14:paraId="10324812" w14:textId="77777777" w:rsidTr="00CA25EF">
        <w:tc>
          <w:tcPr>
            <w:tcW w:w="3289" w:type="dxa"/>
            <w:vMerge/>
          </w:tcPr>
          <w:p w14:paraId="24BB4357"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3F1325D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25</w:t>
            </w:r>
          </w:p>
        </w:tc>
        <w:tc>
          <w:tcPr>
            <w:tcW w:w="1985" w:type="dxa"/>
          </w:tcPr>
          <w:p w14:paraId="5C9F7CA6"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72</w:t>
            </w:r>
          </w:p>
        </w:tc>
        <w:tc>
          <w:tcPr>
            <w:tcW w:w="2126" w:type="dxa"/>
          </w:tcPr>
          <w:p w14:paraId="6D7DDA7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88</w:t>
            </w:r>
          </w:p>
        </w:tc>
      </w:tr>
      <w:tr w:rsidR="00CA25EF" w:rsidRPr="00CA25EF" w14:paraId="4CEAB316" w14:textId="77777777" w:rsidTr="00CA25EF">
        <w:tc>
          <w:tcPr>
            <w:tcW w:w="3289" w:type="dxa"/>
            <w:vMerge/>
          </w:tcPr>
          <w:p w14:paraId="7403895E"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46B9C925"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30</w:t>
            </w:r>
          </w:p>
        </w:tc>
        <w:tc>
          <w:tcPr>
            <w:tcW w:w="1985" w:type="dxa"/>
          </w:tcPr>
          <w:p w14:paraId="60665CC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80</w:t>
            </w:r>
          </w:p>
        </w:tc>
        <w:tc>
          <w:tcPr>
            <w:tcW w:w="2126" w:type="dxa"/>
          </w:tcPr>
          <w:p w14:paraId="5202B51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93</w:t>
            </w:r>
          </w:p>
        </w:tc>
      </w:tr>
      <w:tr w:rsidR="00CA25EF" w:rsidRPr="00CA25EF" w14:paraId="421D873B" w14:textId="77777777" w:rsidTr="00CA25EF">
        <w:tc>
          <w:tcPr>
            <w:tcW w:w="3289" w:type="dxa"/>
            <w:vMerge/>
          </w:tcPr>
          <w:p w14:paraId="62E52A82"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0C9C9D1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35</w:t>
            </w:r>
          </w:p>
        </w:tc>
        <w:tc>
          <w:tcPr>
            <w:tcW w:w="1985" w:type="dxa"/>
          </w:tcPr>
          <w:p w14:paraId="6F422E8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73</w:t>
            </w:r>
          </w:p>
        </w:tc>
        <w:tc>
          <w:tcPr>
            <w:tcW w:w="2126" w:type="dxa"/>
          </w:tcPr>
          <w:p w14:paraId="58FECD7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82</w:t>
            </w:r>
          </w:p>
        </w:tc>
      </w:tr>
      <w:tr w:rsidR="00CA25EF" w:rsidRPr="00CA25EF" w14:paraId="78C5A924" w14:textId="77777777" w:rsidTr="00CA25EF">
        <w:trPr>
          <w:trHeight w:val="234"/>
        </w:trPr>
        <w:tc>
          <w:tcPr>
            <w:tcW w:w="3289" w:type="dxa"/>
            <w:vMerge/>
          </w:tcPr>
          <w:p w14:paraId="01D9A7F9"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160D9E2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40</w:t>
            </w:r>
          </w:p>
        </w:tc>
        <w:tc>
          <w:tcPr>
            <w:tcW w:w="1985" w:type="dxa"/>
          </w:tcPr>
          <w:p w14:paraId="2378F57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58</w:t>
            </w:r>
          </w:p>
        </w:tc>
        <w:tc>
          <w:tcPr>
            <w:tcW w:w="2126" w:type="dxa"/>
          </w:tcPr>
          <w:p w14:paraId="726DC905"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70</w:t>
            </w:r>
          </w:p>
        </w:tc>
      </w:tr>
      <w:tr w:rsidR="00CA25EF" w:rsidRPr="00CA25EF" w14:paraId="6CDCF515" w14:textId="77777777" w:rsidTr="00CA25EF">
        <w:trPr>
          <w:trHeight w:val="234"/>
        </w:trPr>
        <w:tc>
          <w:tcPr>
            <w:tcW w:w="3289" w:type="dxa"/>
            <w:vMerge/>
          </w:tcPr>
          <w:p w14:paraId="51F6D2AC"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04FCEF6C"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45</w:t>
            </w:r>
          </w:p>
        </w:tc>
        <w:tc>
          <w:tcPr>
            <w:tcW w:w="1985" w:type="dxa"/>
          </w:tcPr>
          <w:p w14:paraId="7679BB0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52</w:t>
            </w:r>
          </w:p>
        </w:tc>
        <w:tc>
          <w:tcPr>
            <w:tcW w:w="2126" w:type="dxa"/>
          </w:tcPr>
          <w:p w14:paraId="3708EF9C"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62</w:t>
            </w:r>
          </w:p>
        </w:tc>
      </w:tr>
      <w:tr w:rsidR="00CA25EF" w:rsidRPr="00CA25EF" w14:paraId="2A04E1AD" w14:textId="77777777" w:rsidTr="00CA25EF">
        <w:tc>
          <w:tcPr>
            <w:tcW w:w="3289" w:type="dxa"/>
            <w:vMerge w:val="restart"/>
          </w:tcPr>
          <w:p w14:paraId="73B3166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Изо-МТГФА;</w:t>
            </w:r>
          </w:p>
        </w:tc>
        <w:tc>
          <w:tcPr>
            <w:tcW w:w="1843" w:type="dxa"/>
          </w:tcPr>
          <w:p w14:paraId="3870076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20</w:t>
            </w:r>
          </w:p>
        </w:tc>
        <w:tc>
          <w:tcPr>
            <w:tcW w:w="1985" w:type="dxa"/>
          </w:tcPr>
          <w:p w14:paraId="3CD7B52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50</w:t>
            </w:r>
          </w:p>
        </w:tc>
        <w:tc>
          <w:tcPr>
            <w:tcW w:w="2126" w:type="dxa"/>
          </w:tcPr>
          <w:p w14:paraId="3A4CA93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58</w:t>
            </w:r>
          </w:p>
        </w:tc>
      </w:tr>
      <w:tr w:rsidR="00CA25EF" w:rsidRPr="00CA25EF" w14:paraId="6195837C" w14:textId="77777777" w:rsidTr="00CA25EF">
        <w:tc>
          <w:tcPr>
            <w:tcW w:w="3289" w:type="dxa"/>
            <w:vMerge/>
          </w:tcPr>
          <w:p w14:paraId="185267E4"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2C685897"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25</w:t>
            </w:r>
          </w:p>
        </w:tc>
        <w:tc>
          <w:tcPr>
            <w:tcW w:w="1985" w:type="dxa"/>
          </w:tcPr>
          <w:p w14:paraId="3A1B6CA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62</w:t>
            </w:r>
          </w:p>
        </w:tc>
        <w:tc>
          <w:tcPr>
            <w:tcW w:w="2126" w:type="dxa"/>
          </w:tcPr>
          <w:p w14:paraId="492312D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70</w:t>
            </w:r>
          </w:p>
        </w:tc>
      </w:tr>
      <w:tr w:rsidR="00CA25EF" w:rsidRPr="00CA25EF" w14:paraId="319FCD3D" w14:textId="77777777" w:rsidTr="00CA25EF">
        <w:tc>
          <w:tcPr>
            <w:tcW w:w="3289" w:type="dxa"/>
            <w:vMerge/>
          </w:tcPr>
          <w:p w14:paraId="3FE228A7"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623E6B21"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30</w:t>
            </w:r>
          </w:p>
        </w:tc>
        <w:tc>
          <w:tcPr>
            <w:tcW w:w="1985" w:type="dxa"/>
          </w:tcPr>
          <w:p w14:paraId="0FA0B06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66</w:t>
            </w:r>
          </w:p>
        </w:tc>
        <w:tc>
          <w:tcPr>
            <w:tcW w:w="2126" w:type="dxa"/>
          </w:tcPr>
          <w:p w14:paraId="229B0F1F"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74</w:t>
            </w:r>
          </w:p>
        </w:tc>
      </w:tr>
      <w:tr w:rsidR="00CA25EF" w:rsidRPr="00CA25EF" w14:paraId="475D991B" w14:textId="77777777" w:rsidTr="00CA25EF">
        <w:tc>
          <w:tcPr>
            <w:tcW w:w="3289" w:type="dxa"/>
            <w:vMerge/>
          </w:tcPr>
          <w:p w14:paraId="5A9160BF"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16395316"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35</w:t>
            </w:r>
          </w:p>
        </w:tc>
        <w:tc>
          <w:tcPr>
            <w:tcW w:w="1985" w:type="dxa"/>
          </w:tcPr>
          <w:p w14:paraId="3035225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71</w:t>
            </w:r>
          </w:p>
        </w:tc>
        <w:tc>
          <w:tcPr>
            <w:tcW w:w="2126" w:type="dxa"/>
          </w:tcPr>
          <w:p w14:paraId="0173826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80</w:t>
            </w:r>
          </w:p>
        </w:tc>
      </w:tr>
      <w:tr w:rsidR="00CA25EF" w:rsidRPr="00CA25EF" w14:paraId="6FAF8F64" w14:textId="77777777" w:rsidTr="00CA25EF">
        <w:trPr>
          <w:trHeight w:val="271"/>
        </w:trPr>
        <w:tc>
          <w:tcPr>
            <w:tcW w:w="3289" w:type="dxa"/>
            <w:vMerge/>
          </w:tcPr>
          <w:p w14:paraId="6CC780CA"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3CA4C4D6"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40</w:t>
            </w:r>
          </w:p>
        </w:tc>
        <w:tc>
          <w:tcPr>
            <w:tcW w:w="1985" w:type="dxa"/>
          </w:tcPr>
          <w:p w14:paraId="18201E8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76</w:t>
            </w:r>
          </w:p>
        </w:tc>
        <w:tc>
          <w:tcPr>
            <w:tcW w:w="2126" w:type="dxa"/>
          </w:tcPr>
          <w:p w14:paraId="23402A9D"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85</w:t>
            </w:r>
          </w:p>
        </w:tc>
      </w:tr>
      <w:tr w:rsidR="00CA25EF" w:rsidRPr="00CA25EF" w14:paraId="518EEB1C" w14:textId="77777777" w:rsidTr="00CA25EF">
        <w:trPr>
          <w:trHeight w:val="271"/>
        </w:trPr>
        <w:tc>
          <w:tcPr>
            <w:tcW w:w="3289" w:type="dxa"/>
            <w:vMerge/>
          </w:tcPr>
          <w:p w14:paraId="3D1CDEAC"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17974354"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45</w:t>
            </w:r>
          </w:p>
        </w:tc>
        <w:tc>
          <w:tcPr>
            <w:tcW w:w="1985" w:type="dxa"/>
          </w:tcPr>
          <w:p w14:paraId="20FEB50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70</w:t>
            </w:r>
          </w:p>
        </w:tc>
        <w:tc>
          <w:tcPr>
            <w:tcW w:w="2126" w:type="dxa"/>
          </w:tcPr>
          <w:p w14:paraId="66727F6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78</w:t>
            </w:r>
          </w:p>
        </w:tc>
      </w:tr>
      <w:tr w:rsidR="00CA25EF" w:rsidRPr="00CA25EF" w14:paraId="7567F27D" w14:textId="77777777" w:rsidTr="00CA25EF">
        <w:tc>
          <w:tcPr>
            <w:tcW w:w="3289" w:type="dxa"/>
            <w:vMerge w:val="restart"/>
          </w:tcPr>
          <w:p w14:paraId="72DE76B2" w14:textId="77777777" w:rsidR="00CA25EF" w:rsidRPr="00CA25EF" w:rsidRDefault="00CA25EF" w:rsidP="009D3190">
            <w:pPr>
              <w:jc w:val="both"/>
              <w:rPr>
                <w:rFonts w:ascii="Times New Roman" w:eastAsiaTheme="minorEastAsia" w:hAnsi="Times New Roman" w:cs="Times New Roman"/>
                <w:sz w:val="28"/>
                <w:szCs w:val="28"/>
                <w:lang w:val="kk-KZ" w:eastAsia="ru-RU"/>
              </w:rPr>
            </w:pPr>
            <w:bookmarkStart w:id="67" w:name="_Hlk188527234"/>
            <w:r w:rsidRPr="00CA25EF">
              <w:rPr>
                <w:rFonts w:ascii="Times New Roman" w:eastAsiaTheme="minorEastAsia" w:hAnsi="Times New Roman" w:cs="Times New Roman"/>
                <w:sz w:val="28"/>
                <w:szCs w:val="28"/>
                <w:lang w:val="kk-KZ" w:eastAsia="ru-RU"/>
              </w:rPr>
              <w:t>диаминодифенилсульфон</w:t>
            </w:r>
            <w:bookmarkEnd w:id="67"/>
          </w:p>
        </w:tc>
        <w:tc>
          <w:tcPr>
            <w:tcW w:w="1843" w:type="dxa"/>
          </w:tcPr>
          <w:p w14:paraId="5B7C8F96"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20</w:t>
            </w:r>
          </w:p>
        </w:tc>
        <w:tc>
          <w:tcPr>
            <w:tcW w:w="1985" w:type="dxa"/>
          </w:tcPr>
          <w:p w14:paraId="549D505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120</w:t>
            </w:r>
          </w:p>
        </w:tc>
        <w:tc>
          <w:tcPr>
            <w:tcW w:w="2126" w:type="dxa"/>
          </w:tcPr>
          <w:p w14:paraId="321F4A0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132</w:t>
            </w:r>
          </w:p>
        </w:tc>
      </w:tr>
      <w:tr w:rsidR="00CA25EF" w:rsidRPr="00CA25EF" w14:paraId="4AB35127" w14:textId="77777777" w:rsidTr="00CA25EF">
        <w:tc>
          <w:tcPr>
            <w:tcW w:w="3289" w:type="dxa"/>
            <w:vMerge/>
          </w:tcPr>
          <w:p w14:paraId="2FCEA098"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24F3B26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25</w:t>
            </w:r>
          </w:p>
        </w:tc>
        <w:tc>
          <w:tcPr>
            <w:tcW w:w="1985" w:type="dxa"/>
          </w:tcPr>
          <w:p w14:paraId="340EC77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130</w:t>
            </w:r>
          </w:p>
        </w:tc>
        <w:tc>
          <w:tcPr>
            <w:tcW w:w="2126" w:type="dxa"/>
          </w:tcPr>
          <w:p w14:paraId="36072215"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140</w:t>
            </w:r>
          </w:p>
        </w:tc>
      </w:tr>
      <w:tr w:rsidR="00CA25EF" w:rsidRPr="00CA25EF" w14:paraId="1E52E67C" w14:textId="77777777" w:rsidTr="00CA25EF">
        <w:tc>
          <w:tcPr>
            <w:tcW w:w="3289" w:type="dxa"/>
            <w:vMerge/>
          </w:tcPr>
          <w:p w14:paraId="5C3D109F"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2DB37A3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30</w:t>
            </w:r>
          </w:p>
        </w:tc>
        <w:tc>
          <w:tcPr>
            <w:tcW w:w="1985" w:type="dxa"/>
          </w:tcPr>
          <w:p w14:paraId="5964F47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122</w:t>
            </w:r>
          </w:p>
        </w:tc>
        <w:tc>
          <w:tcPr>
            <w:tcW w:w="2126" w:type="dxa"/>
          </w:tcPr>
          <w:p w14:paraId="11023FB6"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135</w:t>
            </w:r>
          </w:p>
        </w:tc>
      </w:tr>
      <w:tr w:rsidR="00CA25EF" w:rsidRPr="00CA25EF" w14:paraId="1462B744" w14:textId="77777777" w:rsidTr="00CA25EF">
        <w:tc>
          <w:tcPr>
            <w:tcW w:w="3289" w:type="dxa"/>
            <w:vMerge/>
          </w:tcPr>
          <w:p w14:paraId="6D60F3D1"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3B7691C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35</w:t>
            </w:r>
          </w:p>
        </w:tc>
        <w:tc>
          <w:tcPr>
            <w:tcW w:w="1985" w:type="dxa"/>
          </w:tcPr>
          <w:p w14:paraId="4EC3A56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110</w:t>
            </w:r>
          </w:p>
        </w:tc>
        <w:tc>
          <w:tcPr>
            <w:tcW w:w="2126" w:type="dxa"/>
          </w:tcPr>
          <w:p w14:paraId="42AD7B5F"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120</w:t>
            </w:r>
          </w:p>
        </w:tc>
      </w:tr>
      <w:tr w:rsidR="00CA25EF" w:rsidRPr="00CA25EF" w14:paraId="17CD9EEB" w14:textId="77777777" w:rsidTr="00CA25EF">
        <w:trPr>
          <w:trHeight w:val="323"/>
        </w:trPr>
        <w:tc>
          <w:tcPr>
            <w:tcW w:w="3289" w:type="dxa"/>
            <w:vMerge/>
          </w:tcPr>
          <w:p w14:paraId="2A1D77AF"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47852F18"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40</w:t>
            </w:r>
          </w:p>
        </w:tc>
        <w:tc>
          <w:tcPr>
            <w:tcW w:w="1985" w:type="dxa"/>
          </w:tcPr>
          <w:p w14:paraId="5B6C803D"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95</w:t>
            </w:r>
          </w:p>
        </w:tc>
        <w:tc>
          <w:tcPr>
            <w:tcW w:w="2126" w:type="dxa"/>
          </w:tcPr>
          <w:p w14:paraId="6C8079CD"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102</w:t>
            </w:r>
          </w:p>
        </w:tc>
      </w:tr>
      <w:tr w:rsidR="00CA25EF" w:rsidRPr="00CA25EF" w14:paraId="4179DC34" w14:textId="77777777" w:rsidTr="00CA25EF">
        <w:trPr>
          <w:trHeight w:val="323"/>
        </w:trPr>
        <w:tc>
          <w:tcPr>
            <w:tcW w:w="3289" w:type="dxa"/>
            <w:vMerge/>
          </w:tcPr>
          <w:p w14:paraId="46565126"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7873E5FC"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45</w:t>
            </w:r>
          </w:p>
        </w:tc>
        <w:tc>
          <w:tcPr>
            <w:tcW w:w="1985" w:type="dxa"/>
          </w:tcPr>
          <w:p w14:paraId="114AE3D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70</w:t>
            </w:r>
          </w:p>
        </w:tc>
        <w:tc>
          <w:tcPr>
            <w:tcW w:w="2126" w:type="dxa"/>
          </w:tcPr>
          <w:p w14:paraId="011298BB"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86</w:t>
            </w:r>
          </w:p>
        </w:tc>
      </w:tr>
      <w:tr w:rsidR="00CA25EF" w:rsidRPr="00CA25EF" w14:paraId="24BDF19B" w14:textId="77777777" w:rsidTr="00CA25EF">
        <w:trPr>
          <w:trHeight w:val="323"/>
        </w:trPr>
        <w:tc>
          <w:tcPr>
            <w:tcW w:w="3289" w:type="dxa"/>
            <w:vMerge w:val="restart"/>
          </w:tcPr>
          <w:p w14:paraId="7B019F6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дициандиамид (DICY)</w:t>
            </w:r>
          </w:p>
        </w:tc>
        <w:tc>
          <w:tcPr>
            <w:tcW w:w="1843" w:type="dxa"/>
          </w:tcPr>
          <w:p w14:paraId="084D99B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w:t>
            </w:r>
          </w:p>
        </w:tc>
        <w:tc>
          <w:tcPr>
            <w:tcW w:w="1985" w:type="dxa"/>
          </w:tcPr>
          <w:p w14:paraId="240F1D8F"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100</w:t>
            </w:r>
          </w:p>
        </w:tc>
        <w:tc>
          <w:tcPr>
            <w:tcW w:w="2126" w:type="dxa"/>
          </w:tcPr>
          <w:p w14:paraId="72EDB822"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115</w:t>
            </w:r>
          </w:p>
        </w:tc>
      </w:tr>
      <w:tr w:rsidR="00CA25EF" w:rsidRPr="00CA25EF" w14:paraId="689870AC" w14:textId="77777777" w:rsidTr="00CA25EF">
        <w:trPr>
          <w:trHeight w:val="323"/>
        </w:trPr>
        <w:tc>
          <w:tcPr>
            <w:tcW w:w="3289" w:type="dxa"/>
            <w:vMerge/>
          </w:tcPr>
          <w:p w14:paraId="25EA8786"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315DECB5"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15</w:t>
            </w:r>
          </w:p>
        </w:tc>
        <w:tc>
          <w:tcPr>
            <w:tcW w:w="1985" w:type="dxa"/>
          </w:tcPr>
          <w:p w14:paraId="7B4EAB1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110</w:t>
            </w:r>
          </w:p>
        </w:tc>
        <w:tc>
          <w:tcPr>
            <w:tcW w:w="2126" w:type="dxa"/>
          </w:tcPr>
          <w:p w14:paraId="1406EC00"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124</w:t>
            </w:r>
          </w:p>
        </w:tc>
      </w:tr>
      <w:tr w:rsidR="00CA25EF" w:rsidRPr="00CA25EF" w14:paraId="69A8EF73" w14:textId="77777777" w:rsidTr="00CA25EF">
        <w:trPr>
          <w:trHeight w:val="323"/>
        </w:trPr>
        <w:tc>
          <w:tcPr>
            <w:tcW w:w="3289" w:type="dxa"/>
            <w:vMerge/>
          </w:tcPr>
          <w:p w14:paraId="3B276AEC"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723DC3E9"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20</w:t>
            </w:r>
          </w:p>
        </w:tc>
        <w:tc>
          <w:tcPr>
            <w:tcW w:w="1985" w:type="dxa"/>
          </w:tcPr>
          <w:p w14:paraId="4691BC3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95</w:t>
            </w:r>
          </w:p>
        </w:tc>
        <w:tc>
          <w:tcPr>
            <w:tcW w:w="2126" w:type="dxa"/>
          </w:tcPr>
          <w:p w14:paraId="5FEEDD34"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105</w:t>
            </w:r>
          </w:p>
        </w:tc>
      </w:tr>
      <w:tr w:rsidR="00CA25EF" w:rsidRPr="00CA25EF" w14:paraId="4EA241D8" w14:textId="77777777" w:rsidTr="00CA25EF">
        <w:trPr>
          <w:trHeight w:val="323"/>
        </w:trPr>
        <w:tc>
          <w:tcPr>
            <w:tcW w:w="3289" w:type="dxa"/>
            <w:vMerge/>
          </w:tcPr>
          <w:p w14:paraId="10F70DA2"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70D2C72E"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25</w:t>
            </w:r>
          </w:p>
        </w:tc>
        <w:tc>
          <w:tcPr>
            <w:tcW w:w="1985" w:type="dxa"/>
          </w:tcPr>
          <w:p w14:paraId="61302CEA"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82</w:t>
            </w:r>
          </w:p>
        </w:tc>
        <w:tc>
          <w:tcPr>
            <w:tcW w:w="2126" w:type="dxa"/>
          </w:tcPr>
          <w:p w14:paraId="1037FAEE"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90</w:t>
            </w:r>
          </w:p>
        </w:tc>
      </w:tr>
      <w:tr w:rsidR="00CA25EF" w:rsidRPr="00CA25EF" w14:paraId="614F0CFB" w14:textId="77777777" w:rsidTr="00CA25EF">
        <w:trPr>
          <w:trHeight w:val="323"/>
        </w:trPr>
        <w:tc>
          <w:tcPr>
            <w:tcW w:w="3289" w:type="dxa"/>
            <w:vMerge/>
          </w:tcPr>
          <w:p w14:paraId="41C4DCF3" w14:textId="77777777" w:rsidR="00CA25EF" w:rsidRPr="00CA25EF" w:rsidRDefault="00CA25EF" w:rsidP="009D3190">
            <w:pPr>
              <w:jc w:val="both"/>
              <w:rPr>
                <w:rFonts w:ascii="Times New Roman" w:eastAsiaTheme="minorEastAsia" w:hAnsi="Times New Roman" w:cs="Times New Roman"/>
                <w:sz w:val="28"/>
                <w:szCs w:val="28"/>
                <w:lang w:val="kk-KZ" w:eastAsia="ru-RU"/>
              </w:rPr>
            </w:pPr>
          </w:p>
        </w:tc>
        <w:tc>
          <w:tcPr>
            <w:tcW w:w="1843" w:type="dxa"/>
          </w:tcPr>
          <w:p w14:paraId="385D3C2E"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30</w:t>
            </w:r>
          </w:p>
        </w:tc>
        <w:tc>
          <w:tcPr>
            <w:tcW w:w="1985" w:type="dxa"/>
          </w:tcPr>
          <w:p w14:paraId="6BDA8BBF"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70</w:t>
            </w:r>
          </w:p>
        </w:tc>
        <w:tc>
          <w:tcPr>
            <w:tcW w:w="2126" w:type="dxa"/>
          </w:tcPr>
          <w:p w14:paraId="3A3012D3" w14:textId="77777777" w:rsidR="00CA25EF" w:rsidRPr="00CA25EF" w:rsidRDefault="00CA25EF" w:rsidP="009D3190">
            <w:pPr>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80</w:t>
            </w:r>
          </w:p>
        </w:tc>
      </w:tr>
    </w:tbl>
    <w:p w14:paraId="30B1DB57" w14:textId="77777777" w:rsidR="00CA25EF" w:rsidRPr="00CA25EF" w:rsidRDefault="00CA25EF" w:rsidP="00CA25EF">
      <w:pPr>
        <w:spacing w:after="0" w:line="240" w:lineRule="auto"/>
        <w:jc w:val="both"/>
        <w:rPr>
          <w:rFonts w:ascii="Times New Roman" w:hAnsi="Times New Roman" w:cs="Times New Roman"/>
          <w:b/>
          <w:bCs/>
          <w:sz w:val="28"/>
          <w:szCs w:val="28"/>
          <w:lang w:val="kk-KZ"/>
        </w:rPr>
      </w:pPr>
    </w:p>
    <w:p w14:paraId="3238707F"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Зерттеу натижелері көрсеткендей Larit L эпоксид шайырымен диаминодифенилсульфон қатырғышы 25 % мөлшерде қосу арқылы алынған байланыстырғыш құрам созу 130 МПа және сығу 140 МПа беріктігі бойынша ең жоғарғы көрсеткіштерге ие болды. </w:t>
      </w:r>
    </w:p>
    <w:p w14:paraId="3A409473"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Эпоксид шайырларының жоғары беріктігіне қол жеткізуде 4,4-диаминодифенилсульфон қатырғышын қолданудың тиімділігі анықталды. </w:t>
      </w:r>
      <w:bookmarkStart w:id="68" w:name="_Hlk189498901"/>
      <w:r w:rsidRPr="00CA25EF">
        <w:rPr>
          <w:rFonts w:ascii="Times New Roman" w:hAnsi="Times New Roman" w:cs="Times New Roman"/>
          <w:sz w:val="28"/>
          <w:szCs w:val="28"/>
          <w:lang w:val="kk-KZ"/>
        </w:rPr>
        <w:t xml:space="preserve">Этал Инжект эпоксид шайырымен диаминодифенилсульфон қатырғышы 25 % </w:t>
      </w:r>
      <w:r w:rsidRPr="00CA25EF">
        <w:rPr>
          <w:rFonts w:ascii="Times New Roman" w:hAnsi="Times New Roman" w:cs="Times New Roman"/>
          <w:sz w:val="28"/>
          <w:szCs w:val="28"/>
          <w:lang w:val="kk-KZ"/>
        </w:rPr>
        <w:lastRenderedPageBreak/>
        <w:t>мөлшерде қосу арқылы созу 140 МПа және сығу 150 МПа беріктіктеріне ие байланыстырғыш құрам алынды.</w:t>
      </w:r>
    </w:p>
    <w:p w14:paraId="5A8BD139"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Қатырғыш диаминодифенилсульфонды қосқанда эпоксидті шайырдың беріктігінің артуы эпоксидті шайырлардың полимерленуі кезінде болатын химиялық процестермен байланысты. Диаминодифенилсульфон эпоксидті топтармен реакцияны катализдейтін қатайтқыш ретінде әрекет етеді.</w:t>
      </w:r>
    </w:p>
    <w:p w14:paraId="40E6628E"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Эпоксидті шайырлар – әдетте көміртек тізбегінің бөлігі ретінде реактивті эпоксидті топтары (–C–O–C–) бар полимерлі материалдар. Бұл топтар қалыпты жағдайда айтарлықтай тұрақты, бірақ белгілі бір жағдайларда олар басқа заттармен, мысалы, амин топтарымен химиялық реакцияларға түсе алады.</w:t>
      </w:r>
    </w:p>
    <w:p w14:paraId="615FBC2C"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Диаминодифенилсульфон (DDS) – көміртек тізбегіне сульфон тобы (–SO₂) арқылы қосылған фенил сақиналарында орналасқан екі амин тобы (–NH₂) бар органикалық қосылыс. Бұл амин топтары эпоксидті топтармен әрекеттесіп, қату процесін бастайды.</w:t>
      </w:r>
    </w:p>
    <w:p w14:paraId="30C2D4FA"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Эпоксидті шайырдың қатаюы оның эпоксидті топтарының қатайтқыштың (DDS) амин топтарымен реакциясынан басталады. Бұл реакция нуклеофильді алмастыру механизмі арқылы жүреді, мұнда амин тобы күшті нуклеофил бола отырып, эпоксид тобындағы оттегімен байланысқан көміртекке шабуыл жасайды.</w:t>
      </w:r>
    </w:p>
    <w:p w14:paraId="3D71515D"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Гидроксил тобының түзілу реакциясы:</w:t>
      </w:r>
    </w:p>
    <w:p w14:paraId="3F4B2EC2"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
    <w:p w14:paraId="424D9760" w14:textId="77777777" w:rsidR="00CA25EF" w:rsidRPr="00CA25EF" w:rsidRDefault="00CA25EF" w:rsidP="00CA25EF">
      <w:pPr>
        <w:spacing w:after="0" w:line="240" w:lineRule="auto"/>
        <w:ind w:firstLine="567"/>
        <w:jc w:val="center"/>
        <w:rPr>
          <w:rFonts w:ascii="Times New Roman" w:hAnsi="Times New Roman" w:cs="Times New Roman"/>
          <w:sz w:val="24"/>
          <w:szCs w:val="24"/>
          <w:lang w:val="kk-KZ"/>
        </w:rPr>
      </w:pPr>
      <w:bookmarkStart w:id="69" w:name="_Hlk193804050"/>
      <w:r w:rsidRPr="00CA25EF">
        <w:rPr>
          <w:rFonts w:ascii="Times New Roman" w:hAnsi="Times New Roman" w:cs="Times New Roman"/>
          <w:sz w:val="24"/>
          <w:szCs w:val="24"/>
          <w:lang w:val="kk-KZ"/>
        </w:rPr>
        <w:t>R–C–O–C–R+H</w:t>
      </w:r>
      <w:r w:rsidRPr="00CA25EF">
        <w:rPr>
          <w:rFonts w:ascii="Times New Roman" w:hAnsi="Times New Roman" w:cs="Times New Roman"/>
          <w:sz w:val="24"/>
          <w:szCs w:val="24"/>
          <w:vertAlign w:val="subscript"/>
          <w:lang w:val="kk-KZ"/>
        </w:rPr>
        <w:t>2</w:t>
      </w:r>
      <w:r w:rsidRPr="00CA25EF">
        <w:rPr>
          <w:rFonts w:ascii="Times New Roman" w:hAnsi="Times New Roman" w:cs="Times New Roman"/>
          <w:sz w:val="24"/>
          <w:szCs w:val="24"/>
          <w:lang w:val="kk-KZ"/>
        </w:rPr>
        <w:t>N–C</w:t>
      </w:r>
      <w:r w:rsidRPr="00CA25EF">
        <w:rPr>
          <w:rFonts w:ascii="Times New Roman" w:hAnsi="Times New Roman" w:cs="Times New Roman"/>
          <w:sz w:val="24"/>
          <w:szCs w:val="24"/>
          <w:vertAlign w:val="subscript"/>
          <w:lang w:val="kk-KZ"/>
        </w:rPr>
        <w:t>6</w:t>
      </w:r>
      <w:r w:rsidRPr="00CA25EF">
        <w:rPr>
          <w:rFonts w:ascii="Times New Roman" w:hAnsi="Times New Roman" w:cs="Times New Roman"/>
          <w:sz w:val="24"/>
          <w:szCs w:val="24"/>
          <w:lang w:val="kk-KZ"/>
        </w:rPr>
        <w:t>H</w:t>
      </w:r>
      <w:r w:rsidRPr="00CA25EF">
        <w:rPr>
          <w:rFonts w:ascii="Times New Roman" w:hAnsi="Times New Roman" w:cs="Times New Roman"/>
          <w:sz w:val="24"/>
          <w:szCs w:val="24"/>
          <w:vertAlign w:val="subscript"/>
          <w:lang w:val="kk-KZ"/>
        </w:rPr>
        <w:t>4</w:t>
      </w:r>
      <w:r w:rsidRPr="00CA25EF">
        <w:rPr>
          <w:rFonts w:ascii="Times New Roman" w:hAnsi="Times New Roman" w:cs="Times New Roman"/>
          <w:sz w:val="24"/>
          <w:szCs w:val="24"/>
          <w:lang w:val="kk-KZ"/>
        </w:rPr>
        <w:t>–SO</w:t>
      </w:r>
      <w:r w:rsidRPr="00CA25EF">
        <w:rPr>
          <w:rFonts w:ascii="Times New Roman" w:hAnsi="Times New Roman" w:cs="Times New Roman"/>
          <w:sz w:val="24"/>
          <w:szCs w:val="24"/>
          <w:vertAlign w:val="subscript"/>
          <w:lang w:val="kk-KZ"/>
        </w:rPr>
        <w:t>2</w:t>
      </w:r>
      <w:r w:rsidRPr="00CA25EF">
        <w:rPr>
          <w:rFonts w:ascii="Times New Roman" w:hAnsi="Times New Roman" w:cs="Times New Roman"/>
          <w:sz w:val="24"/>
          <w:szCs w:val="24"/>
          <w:lang w:val="kk-KZ"/>
        </w:rPr>
        <w:t>–NH</w:t>
      </w:r>
      <w:r w:rsidRPr="00CA25EF">
        <w:rPr>
          <w:rFonts w:ascii="Times New Roman" w:hAnsi="Times New Roman" w:cs="Times New Roman"/>
          <w:sz w:val="24"/>
          <w:szCs w:val="24"/>
          <w:vertAlign w:val="subscript"/>
          <w:lang w:val="kk-KZ"/>
        </w:rPr>
        <w:t xml:space="preserve">2 </w:t>
      </w:r>
      <w:bookmarkStart w:id="70" w:name="_Hlk193803953"/>
      <w:bookmarkEnd w:id="69"/>
      <w:r w:rsidRPr="00CA25EF">
        <w:rPr>
          <w:rFonts w:ascii="Cambria Math" w:hAnsi="Cambria Math" w:cs="Cambria Math"/>
          <w:sz w:val="24"/>
          <w:szCs w:val="24"/>
          <w:lang w:val="kk-KZ"/>
        </w:rPr>
        <w:t xml:space="preserve">⟶ </w:t>
      </w:r>
      <w:bookmarkEnd w:id="70"/>
      <w:r w:rsidRPr="00CA25EF">
        <w:rPr>
          <w:rFonts w:ascii="Times New Roman" w:hAnsi="Times New Roman" w:cs="Times New Roman"/>
          <w:sz w:val="24"/>
          <w:szCs w:val="24"/>
          <w:lang w:val="kk-KZ"/>
        </w:rPr>
        <w:t>R–C–O–C–(C</w:t>
      </w:r>
      <w:r w:rsidRPr="00CA25EF">
        <w:rPr>
          <w:rFonts w:ascii="Times New Roman" w:hAnsi="Times New Roman" w:cs="Times New Roman"/>
          <w:sz w:val="24"/>
          <w:szCs w:val="24"/>
          <w:vertAlign w:val="subscript"/>
          <w:lang w:val="kk-KZ"/>
        </w:rPr>
        <w:t>6</w:t>
      </w:r>
      <w:r w:rsidRPr="00CA25EF">
        <w:rPr>
          <w:rFonts w:ascii="Times New Roman" w:hAnsi="Times New Roman" w:cs="Times New Roman"/>
          <w:sz w:val="24"/>
          <w:szCs w:val="24"/>
          <w:lang w:val="kk-KZ"/>
        </w:rPr>
        <w:t>H</w:t>
      </w:r>
      <w:r w:rsidRPr="00CA25EF">
        <w:rPr>
          <w:rFonts w:ascii="Times New Roman" w:hAnsi="Times New Roman" w:cs="Times New Roman"/>
          <w:sz w:val="24"/>
          <w:szCs w:val="24"/>
          <w:vertAlign w:val="subscript"/>
          <w:lang w:val="kk-KZ"/>
        </w:rPr>
        <w:t>4</w:t>
      </w:r>
      <w:r w:rsidRPr="00CA25EF">
        <w:rPr>
          <w:rFonts w:ascii="Times New Roman" w:hAnsi="Times New Roman" w:cs="Times New Roman"/>
          <w:sz w:val="24"/>
          <w:szCs w:val="24"/>
          <w:lang w:val="kk-KZ"/>
        </w:rPr>
        <w:t>–SO</w:t>
      </w:r>
      <w:r w:rsidRPr="00CA25EF">
        <w:rPr>
          <w:rFonts w:ascii="Times New Roman" w:hAnsi="Times New Roman" w:cs="Times New Roman"/>
          <w:sz w:val="24"/>
          <w:szCs w:val="24"/>
          <w:vertAlign w:val="subscript"/>
          <w:lang w:val="kk-KZ"/>
        </w:rPr>
        <w:t>2</w:t>
      </w:r>
      <w:r w:rsidRPr="00CA25EF">
        <w:rPr>
          <w:rFonts w:ascii="Times New Roman" w:hAnsi="Times New Roman" w:cs="Times New Roman"/>
          <w:sz w:val="24"/>
          <w:szCs w:val="24"/>
          <w:lang w:val="kk-KZ"/>
        </w:rPr>
        <w:t>–NH–)–C</w:t>
      </w:r>
      <w:r w:rsidRPr="00CA25EF">
        <w:rPr>
          <w:rFonts w:ascii="Times New Roman" w:hAnsi="Times New Roman" w:cs="Times New Roman"/>
          <w:sz w:val="24"/>
          <w:szCs w:val="24"/>
          <w:vertAlign w:val="subscript"/>
          <w:lang w:val="kk-KZ"/>
        </w:rPr>
        <w:t>6</w:t>
      </w:r>
      <w:r w:rsidRPr="00CA25EF">
        <w:rPr>
          <w:rFonts w:ascii="Times New Roman" w:hAnsi="Times New Roman" w:cs="Times New Roman"/>
          <w:sz w:val="24"/>
          <w:szCs w:val="24"/>
          <w:lang w:val="kk-KZ"/>
        </w:rPr>
        <w:t>H</w:t>
      </w:r>
      <w:r w:rsidRPr="00CA25EF">
        <w:rPr>
          <w:rFonts w:ascii="Times New Roman" w:hAnsi="Times New Roman" w:cs="Times New Roman"/>
          <w:sz w:val="24"/>
          <w:szCs w:val="24"/>
          <w:vertAlign w:val="subscript"/>
          <w:lang w:val="kk-KZ"/>
        </w:rPr>
        <w:t>4</w:t>
      </w:r>
      <w:r w:rsidRPr="00CA25EF">
        <w:rPr>
          <w:rFonts w:ascii="Times New Roman" w:hAnsi="Times New Roman" w:cs="Times New Roman"/>
          <w:sz w:val="24"/>
          <w:szCs w:val="24"/>
          <w:lang w:val="kk-KZ"/>
        </w:rPr>
        <w:t>–NH</w:t>
      </w:r>
      <w:r w:rsidRPr="00CA25EF">
        <w:rPr>
          <w:rFonts w:ascii="Times New Roman" w:hAnsi="Times New Roman" w:cs="Times New Roman"/>
          <w:sz w:val="24"/>
          <w:szCs w:val="24"/>
          <w:vertAlign w:val="subscript"/>
          <w:lang w:val="kk-KZ"/>
        </w:rPr>
        <w:t>2</w:t>
      </w:r>
    </w:p>
    <w:p w14:paraId="35B521FB"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
    <w:p w14:paraId="00E56770"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Осылайша, қатайтқыштың амин тобы оттегі атомын алмастыратын жерде аралық қосылыс түзіледі, бұл эпоксидті сақинаның ашылуына және жаңа ковалентті қосылыстың пайда болуына әкеледі.</w:t>
      </w:r>
    </w:p>
    <w:p w14:paraId="7BBDF193"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Реакция басталғаннан кейін эпоксидті топтар амин топтарымен белсенді әрекеттесе бастайды, бұл молекулалық тізбектің өсуіне әкеледі. Эпоксидті топтардың амидке немесе басқа тұрақты байланыстарға айналуы үш өлшемді желіні құру үшін өзара тоғысатын ұзын молекулалардың пайда болуына әкеледі.</w:t>
      </w:r>
    </w:p>
    <w:p w14:paraId="40E995F4"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Бұл кезеңде эпоксидті шайырдың бүкіл массасына реакцияның диффузиясы және таралуы жүреді. Реакцияға бір ғана эпоксидті топтар ғана емес, сонымен қатар күшті құрылымды жоғары молекулалық желілерді құруға мүмкіндік беретін бірнеше шайыр молекулалары қатысуы маңызды.</w:t>
      </w:r>
    </w:p>
    <w:p w14:paraId="5C2A9944"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Желіні қатайту эпоксидті шайырдың механикалық және термиялық қасиеттерін айтарлықтай жақсартуға әкелетін негізгі процесс болып табылады. Бұл құбылыс қатайтқышпен байланысқан шайыр молекулалары қиылысып, үш өлшемді желі құра бастағанда пайда болады.</w:t>
      </w:r>
    </w:p>
    <w:p w14:paraId="6946A78F"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Бұл кезеңде көптеген жаңа коваленттік байланыстар (эпоксидті шайыр мен қатайтқыш арасындағы байланыс) химиялық реакция нәтижесінде пайда бола бастайды.</w:t>
      </w:r>
    </w:p>
    <w:p w14:paraId="5696FB54"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Бұл желілік құрылымдар материалдың механикалық беріктігін айтарлықтай арттырады, өйткені молекулалар енді еркін қозғала алмайды, бұл деформация мүмкіндігін шектейді. Неғұрлым көп қиылысулар мен қосылыстар болса, материал соғұрлым берік және тұрақты болады.</w:t>
      </w:r>
    </w:p>
    <w:p w14:paraId="7934B24F"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lastRenderedPageBreak/>
        <w:t>Полимерлеу аяқталғаннан кейін эпоксидті шайырдың химиялық құрылымы тұрақтанады. Бұл дегеніміз, химиялық реакция дерлік тоқтап, материал толығымен беріктігі жоғары қатты полимерге айналады. Бұл сонымен қатар бүкіл полимерлеу процесі аяқталғанын және қатайтылған шайырдың енді оның қасиеттерін өзгерте алмайтынын білдіреді.</w:t>
      </w:r>
    </w:p>
    <w:p w14:paraId="75A97702"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Бұл кезеңде көптеген эпоксидті шайырларды қатыру реакцияларына тән жылу бөлінеді (экзотермиялық реакция). Бұл процесс температураны бақылауды талап етеді, өйткені тым жоғары температура қызып кетуге және құрылымдағы ақауларға әкелуі мүмкін.</w:t>
      </w:r>
    </w:p>
    <w:p w14:paraId="014780BD"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Оңтайлы қасиеттерге қол жеткізу үшін дұрыс араластыру қатынасын сақтау маңызды, өйткені тым көп эпоксидті шайыр немесе қатайтқыш материалдың соңғы беріктігіне және басқа сипаттамаларына әсер етуі мүмкін.</w:t>
      </w:r>
    </w:p>
    <w:p w14:paraId="2F2293A0"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Осылайша, диаминодифенилсульфонды қатайтқыш ретінде пайдалану арқылы эпоксидті шайырды қатыру үрдісі күрделі химиялық реакцияны қамтиды, онда шайырдың эпоксидті топтары қатайтқыштың амин топтарымен әрекеттесіп, күшті үш өлшемді желіні құрайды, бұл материалдың механикалық қасиеттерін айтарлықтай жақсартады.</w:t>
      </w:r>
    </w:p>
    <w:p w14:paraId="5C86271C"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bookmarkStart w:id="71" w:name="_Hlk195552910"/>
      <w:r w:rsidRPr="00CA25EF">
        <w:rPr>
          <w:rFonts w:ascii="Times New Roman" w:hAnsi="Times New Roman" w:cs="Times New Roman"/>
          <w:sz w:val="28"/>
          <w:szCs w:val="28"/>
          <w:lang w:val="kk-KZ"/>
        </w:rPr>
        <w:t>Зерттеу нәтижелері бойынша, эпоксид шайырлары мен диаминодифенилсульфон қатырғышын қолданудың байланыстырғыш құрамның механикалық қасиеттеріне әсері анықталды. Larit L эпоксид шайыры мен диаминодифенилсульфон қатырғышының 25% мөлшерінде қосылуы созу беріктігі 130 МПа және сығу беріктігі 140 МПа болатын байланыстырғыш құрамды алуға мүмкіндік берді. Ал Этал Инжект эпоксид шайыры мен диаминодифенилсульфон қатырғышының 25% мөлшеріндегі қосылысы нәтижесінде созу беріктігі 140 МПа және сығу беріктігі 150 МПа көрсеткіштеріне жетті, бұл байланыстырғыш құрамның жоғары механикалық қасиеттерін көрсетеді.</w:t>
      </w:r>
    </w:p>
    <w:p w14:paraId="2197352D" w14:textId="32D293BE"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Қорытындылай келе, 4,4-диаминодифенилсульфон қатырғышының эпоксид шайырларымен бірге қолданылуы эпоксидті байланыстырғыштардың беріктігін айтарлықтай арттыруға мүмкіндік береді. Бұл зерттеу эпоксид шайырлары мен қатырғыштарды оңтайлы үйлестіру арқылы жоғары беріктігі бар материалдарды өндіруге қол жеткізу мүмкіндігін көрсетеді.</w:t>
      </w:r>
    </w:p>
    <w:bookmarkEnd w:id="68"/>
    <w:bookmarkEnd w:id="71"/>
    <w:p w14:paraId="42EA2EA3"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ЭШ сақтау уақытына оның қатаю дәрежесінің тәуелділігі зерттелді. Сынақ үлгілерінің қатаю дәрежесін есептеу үшін қатпаған ЭШ реакциясының жалпы экзотермиялық жылуы анықталды (22 сурет).</w:t>
      </w:r>
    </w:p>
    <w:p w14:paraId="2D0BF8B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noProof/>
          <w:sz w:val="28"/>
          <w:szCs w:val="28"/>
        </w:rPr>
        <w:lastRenderedPageBreak/>
        <w:drawing>
          <wp:inline distT="0" distB="0" distL="0" distR="0" wp14:anchorId="0C6CF0F1" wp14:editId="4A63F7E3">
            <wp:extent cx="5939155" cy="2793442"/>
            <wp:effectExtent l="0" t="0" r="4445" b="6985"/>
            <wp:docPr id="2" name="Рисунок 2" descr="C:\Temp\Rar$DIa7140.7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Rar$DIa7140.7707\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56917" cy="2801796"/>
                    </a:xfrm>
                    <a:prstGeom prst="rect">
                      <a:avLst/>
                    </a:prstGeom>
                    <a:noFill/>
                    <a:ln>
                      <a:noFill/>
                    </a:ln>
                  </pic:spPr>
                </pic:pic>
              </a:graphicData>
            </a:graphic>
          </wp:inline>
        </w:drawing>
      </w:r>
    </w:p>
    <w:p w14:paraId="3F511B42" w14:textId="77777777" w:rsidR="00CA25EF" w:rsidRPr="00CA25EF" w:rsidRDefault="00CA25EF" w:rsidP="00CA25EF">
      <w:pPr>
        <w:spacing w:after="0" w:line="240" w:lineRule="auto"/>
        <w:jc w:val="both"/>
        <w:rPr>
          <w:rFonts w:ascii="Times New Roman" w:hAnsi="Times New Roman" w:cs="Times New Roman"/>
          <w:sz w:val="28"/>
          <w:szCs w:val="28"/>
        </w:rPr>
      </w:pPr>
    </w:p>
    <w:p w14:paraId="258F9536" w14:textId="77777777" w:rsidR="00CA25EF" w:rsidRPr="00CA25EF" w:rsidRDefault="00CA25EF" w:rsidP="00CA25EF">
      <w:pPr>
        <w:spacing w:after="0" w:line="240" w:lineRule="auto"/>
        <w:jc w:val="center"/>
        <w:rPr>
          <w:rFonts w:ascii="Times New Roman" w:hAnsi="Times New Roman" w:cs="Times New Roman"/>
          <w:sz w:val="28"/>
          <w:szCs w:val="28"/>
          <w:lang w:val="kk-KZ"/>
        </w:rPr>
      </w:pPr>
      <w:r w:rsidRPr="00CA25EF">
        <w:rPr>
          <w:rFonts w:ascii="Times New Roman" w:hAnsi="Times New Roman" w:cs="Times New Roman"/>
          <w:sz w:val="28"/>
          <w:szCs w:val="28"/>
        </w:rPr>
        <w:t xml:space="preserve">Сурет </w:t>
      </w:r>
      <w:r w:rsidRPr="00CA25EF">
        <w:rPr>
          <w:rFonts w:ascii="Times New Roman" w:hAnsi="Times New Roman" w:cs="Times New Roman"/>
          <w:sz w:val="28"/>
          <w:szCs w:val="28"/>
          <w:lang w:val="kk-KZ"/>
        </w:rPr>
        <w:t xml:space="preserve">22 </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Кептірілмеген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байланыстырғыштың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реакциясының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жалпы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жылуы</w:t>
      </w:r>
      <w:proofErr w:type="spellEnd"/>
    </w:p>
    <w:p w14:paraId="105BF11E" w14:textId="77777777" w:rsidR="00CA25EF" w:rsidRPr="00CA25EF" w:rsidRDefault="00CA25EF" w:rsidP="00CA25EF">
      <w:pPr>
        <w:spacing w:after="0" w:line="240" w:lineRule="auto"/>
        <w:ind w:firstLine="709"/>
        <w:jc w:val="both"/>
        <w:rPr>
          <w:rFonts w:ascii="Times New Roman" w:hAnsi="Times New Roman" w:cs="Times New Roman"/>
          <w:sz w:val="28"/>
          <w:szCs w:val="28"/>
          <w:lang w:val="kk-KZ"/>
        </w:rPr>
      </w:pPr>
    </w:p>
    <w:p w14:paraId="323DBDBA"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22-суреттен көрініп тұрғандай, қатпаған ЭШ реакциясының жалпы жылуы H</w:t>
      </w:r>
      <w:r w:rsidRPr="00F51A77">
        <w:rPr>
          <w:rFonts w:ascii="Times New Roman" w:hAnsi="Times New Roman" w:cs="Times New Roman"/>
          <w:sz w:val="28"/>
          <w:szCs w:val="28"/>
          <w:vertAlign w:val="subscript"/>
          <w:lang w:val="kk-KZ"/>
        </w:rPr>
        <w:t>T</w:t>
      </w:r>
      <w:r w:rsidRPr="00CA25EF">
        <w:rPr>
          <w:rFonts w:ascii="Times New Roman" w:hAnsi="Times New Roman" w:cs="Times New Roman"/>
          <w:sz w:val="28"/>
          <w:szCs w:val="28"/>
          <w:lang w:val="kk-KZ"/>
        </w:rPr>
        <w:t>=1024 Дж/г құрады. Үлгінің жылу бөлу реакциясы бесінші минутта басталады, экзотермиялық реакцияның ұзақтығы шамамен 80 минутты құрайды.</w:t>
      </w:r>
    </w:p>
    <w:p w14:paraId="05A45A65"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Әрі қарай, 60 күнге дейін сақталғаннан кейін ЭШ үлгілерінің қатаю реакциясының жылуы анықталды. Мысал ретінде, суреттер ЭШ үлгілерінің 30 (23-сурет) және 60 күн бойы (24-сурет) сақтаудан кейінгі реакция жылуын көрсетеді.</w:t>
      </w:r>
    </w:p>
    <w:p w14:paraId="0D2C95A8"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
    <w:p w14:paraId="0276140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noProof/>
          <w:sz w:val="28"/>
          <w:szCs w:val="28"/>
        </w:rPr>
        <w:drawing>
          <wp:inline distT="0" distB="0" distL="0" distR="0" wp14:anchorId="78298AFD" wp14:editId="6CC60FB5">
            <wp:extent cx="5711190" cy="2733152"/>
            <wp:effectExtent l="0" t="0" r="3810" b="0"/>
            <wp:docPr id="1600481127" name="Рисунок 1600481127" descr="C:\Temp\Rar$DIa2700.20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Rar$DIa2700.2061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7636" cy="2774522"/>
                    </a:xfrm>
                    <a:prstGeom prst="rect">
                      <a:avLst/>
                    </a:prstGeom>
                    <a:noFill/>
                    <a:ln>
                      <a:noFill/>
                    </a:ln>
                  </pic:spPr>
                </pic:pic>
              </a:graphicData>
            </a:graphic>
          </wp:inline>
        </w:drawing>
      </w:r>
    </w:p>
    <w:p w14:paraId="06EAA9F5" w14:textId="77777777" w:rsidR="00CA25EF" w:rsidRPr="00CA25EF" w:rsidRDefault="00CA25EF" w:rsidP="00CA25EF">
      <w:pPr>
        <w:spacing w:after="0" w:line="240" w:lineRule="auto"/>
        <w:jc w:val="both"/>
        <w:rPr>
          <w:rFonts w:ascii="Times New Roman" w:hAnsi="Times New Roman" w:cs="Times New Roman"/>
          <w:sz w:val="28"/>
          <w:szCs w:val="28"/>
        </w:rPr>
      </w:pPr>
    </w:p>
    <w:p w14:paraId="7386E0F0" w14:textId="77777777" w:rsidR="00CA25EF" w:rsidRPr="00CA25EF" w:rsidRDefault="00CA25EF" w:rsidP="00CA25EF">
      <w:pPr>
        <w:spacing w:after="0" w:line="240" w:lineRule="auto"/>
        <w:jc w:val="both"/>
        <w:rPr>
          <w:rFonts w:ascii="Times New Roman" w:hAnsi="Times New Roman" w:cs="Times New Roman"/>
          <w:sz w:val="28"/>
          <w:szCs w:val="28"/>
        </w:rPr>
      </w:pPr>
      <w:bookmarkStart w:id="72" w:name="_Hlk193805273"/>
      <w:r w:rsidRPr="00CA25EF">
        <w:rPr>
          <w:rFonts w:ascii="Times New Roman" w:hAnsi="Times New Roman" w:cs="Times New Roman"/>
          <w:sz w:val="28"/>
          <w:szCs w:val="28"/>
        </w:rPr>
        <w:t xml:space="preserve">Сурет </w:t>
      </w:r>
      <w:r w:rsidRPr="00CA25EF">
        <w:rPr>
          <w:rFonts w:ascii="Times New Roman" w:hAnsi="Times New Roman" w:cs="Times New Roman"/>
          <w:sz w:val="28"/>
          <w:szCs w:val="28"/>
          <w:lang w:val="kk-KZ"/>
        </w:rPr>
        <w:t xml:space="preserve">23 </w:t>
      </w:r>
      <w:r w:rsidRPr="00CA25EF">
        <w:rPr>
          <w:rFonts w:ascii="Times New Roman" w:hAnsi="Times New Roman" w:cs="Times New Roman"/>
          <w:sz w:val="28"/>
          <w:szCs w:val="28"/>
        </w:rPr>
        <w:t xml:space="preserve">– 30 </w:t>
      </w:r>
      <w:proofErr w:type="spellStart"/>
      <w:r w:rsidRPr="00CA25EF">
        <w:rPr>
          <w:rFonts w:ascii="Times New Roman" w:hAnsi="Times New Roman" w:cs="Times New Roman"/>
          <w:sz w:val="28"/>
          <w:szCs w:val="28"/>
        </w:rPr>
        <w:t>күн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сақтаудан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кейінгі</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ЭШ</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үлгілерінің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қатаю</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реакциясының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жылуы</w:t>
      </w:r>
      <w:proofErr w:type="spellEnd"/>
    </w:p>
    <w:bookmarkEnd w:id="72"/>
    <w:p w14:paraId="18704C3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noProof/>
          <w:sz w:val="28"/>
          <w:szCs w:val="28"/>
        </w:rPr>
        <w:lastRenderedPageBreak/>
        <w:drawing>
          <wp:inline distT="0" distB="0" distL="0" distR="0" wp14:anchorId="05558014" wp14:editId="3C1F3357">
            <wp:extent cx="5824809" cy="3084844"/>
            <wp:effectExtent l="0" t="0" r="5080" b="1270"/>
            <wp:docPr id="6" name="Рисунок 6" descr="C:\Temp\Rar$DIa2700.83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Rar$DIa2700.8382\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3191" cy="3089283"/>
                    </a:xfrm>
                    <a:prstGeom prst="rect">
                      <a:avLst/>
                    </a:prstGeom>
                    <a:noFill/>
                    <a:ln>
                      <a:noFill/>
                    </a:ln>
                  </pic:spPr>
                </pic:pic>
              </a:graphicData>
            </a:graphic>
          </wp:inline>
        </w:drawing>
      </w:r>
    </w:p>
    <w:p w14:paraId="2728C069" w14:textId="77777777" w:rsidR="00CA25EF" w:rsidRPr="00CA25EF" w:rsidRDefault="00CA25EF" w:rsidP="00CA25EF">
      <w:pPr>
        <w:spacing w:after="0" w:line="240" w:lineRule="auto"/>
        <w:jc w:val="both"/>
        <w:rPr>
          <w:rFonts w:ascii="Times New Roman" w:hAnsi="Times New Roman" w:cs="Times New Roman"/>
          <w:sz w:val="28"/>
          <w:szCs w:val="28"/>
        </w:rPr>
      </w:pPr>
    </w:p>
    <w:p w14:paraId="616A3B3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 xml:space="preserve">Сурет </w:t>
      </w:r>
      <w:r w:rsidRPr="00CA25EF">
        <w:rPr>
          <w:rFonts w:ascii="Times New Roman" w:hAnsi="Times New Roman" w:cs="Times New Roman"/>
          <w:sz w:val="28"/>
          <w:szCs w:val="28"/>
          <w:lang w:val="kk-KZ"/>
        </w:rPr>
        <w:t xml:space="preserve">24 </w:t>
      </w:r>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6</w:t>
      </w:r>
      <w:r w:rsidRPr="00CA25EF">
        <w:rPr>
          <w:rFonts w:ascii="Times New Roman" w:hAnsi="Times New Roman" w:cs="Times New Roman"/>
          <w:sz w:val="28"/>
          <w:szCs w:val="28"/>
        </w:rPr>
        <w:t xml:space="preserve">0 </w:t>
      </w:r>
      <w:proofErr w:type="spellStart"/>
      <w:r w:rsidRPr="00CA25EF">
        <w:rPr>
          <w:rFonts w:ascii="Times New Roman" w:hAnsi="Times New Roman" w:cs="Times New Roman"/>
          <w:sz w:val="28"/>
          <w:szCs w:val="28"/>
        </w:rPr>
        <w:t>күн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сақтаудан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кейінгі</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ЭШ</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үлгілерінің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қатаю</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реакциясының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жылуы</w:t>
      </w:r>
      <w:proofErr w:type="spellEnd"/>
    </w:p>
    <w:p w14:paraId="436F4463" w14:textId="77777777" w:rsidR="00CA25EF" w:rsidRPr="00CA25EF" w:rsidRDefault="00CA25EF" w:rsidP="00CA25EF">
      <w:pPr>
        <w:spacing w:after="0" w:line="240" w:lineRule="auto"/>
        <w:jc w:val="both"/>
        <w:rPr>
          <w:rFonts w:ascii="Times New Roman" w:hAnsi="Times New Roman" w:cs="Times New Roman"/>
          <w:sz w:val="28"/>
          <w:szCs w:val="28"/>
        </w:rPr>
      </w:pPr>
    </w:p>
    <w:p w14:paraId="1E9F70C5" w14:textId="77777777" w:rsidR="00CA25EF" w:rsidRPr="00CA25EF" w:rsidRDefault="00CA25EF" w:rsidP="00CA25EF">
      <w:pPr>
        <w:spacing w:after="0" w:line="240" w:lineRule="auto"/>
        <w:ind w:firstLine="567"/>
        <w:jc w:val="both"/>
        <w:rPr>
          <w:rFonts w:ascii="Times New Roman" w:hAnsi="Times New Roman" w:cs="Times New Roman"/>
          <w:sz w:val="28"/>
          <w:szCs w:val="28"/>
        </w:rPr>
      </w:pPr>
      <w:proofErr w:type="spellStart"/>
      <w:r w:rsidRPr="00CA25EF">
        <w:rPr>
          <w:rFonts w:ascii="Times New Roman" w:hAnsi="Times New Roman" w:cs="Times New Roman"/>
          <w:sz w:val="28"/>
          <w:szCs w:val="28"/>
        </w:rPr>
        <w:t>Тәжірибе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нәтижелері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көрсеткендей</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байланыстырушы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үлгінің</w:t>
      </w:r>
      <w:proofErr w:type="spellEnd"/>
      <w:r w:rsidRPr="00CA25EF">
        <w:rPr>
          <w:rFonts w:ascii="Times New Roman" w:hAnsi="Times New Roman" w:cs="Times New Roman"/>
          <w:sz w:val="28"/>
          <w:szCs w:val="28"/>
        </w:rPr>
        <w:t xml:space="preserve"> 30 </w:t>
      </w:r>
      <w:proofErr w:type="spellStart"/>
      <w:r w:rsidRPr="00CA25EF">
        <w:rPr>
          <w:rFonts w:ascii="Times New Roman" w:hAnsi="Times New Roman" w:cs="Times New Roman"/>
          <w:sz w:val="28"/>
          <w:szCs w:val="28"/>
        </w:rPr>
        <w:t>күн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сақтаудан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кейінгі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реакциясының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жалпы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жылуы</w:t>
      </w:r>
      <w:proofErr w:type="spellEnd"/>
      <w:r w:rsidRPr="00CA25EF">
        <w:rPr>
          <w:rFonts w:ascii="Times New Roman" w:hAnsi="Times New Roman" w:cs="Times New Roman"/>
          <w:sz w:val="28"/>
          <w:szCs w:val="28"/>
        </w:rPr>
        <w:t xml:space="preserve"> Hs1=687 Дж/г, ал 60 </w:t>
      </w:r>
      <w:proofErr w:type="spellStart"/>
      <w:r w:rsidRPr="00CA25EF">
        <w:rPr>
          <w:rFonts w:ascii="Times New Roman" w:hAnsi="Times New Roman" w:cs="Times New Roman"/>
          <w:sz w:val="28"/>
          <w:szCs w:val="28"/>
        </w:rPr>
        <w:t>күн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сақтаудан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кейінгі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байланыстырушы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үлгінің</w:t>
      </w:r>
      <w:proofErr w:type="spellEnd"/>
      <w:r w:rsidRPr="00CA25EF">
        <w:rPr>
          <w:rFonts w:ascii="Times New Roman" w:hAnsi="Times New Roman" w:cs="Times New Roman"/>
          <w:sz w:val="28"/>
          <w:szCs w:val="28"/>
        </w:rPr>
        <w:t xml:space="preserve"> реакция </w:t>
      </w:r>
      <w:proofErr w:type="spellStart"/>
      <w:r w:rsidRPr="00CA25EF">
        <w:rPr>
          <w:rFonts w:ascii="Times New Roman" w:hAnsi="Times New Roman" w:cs="Times New Roman"/>
          <w:sz w:val="28"/>
          <w:szCs w:val="28"/>
        </w:rPr>
        <w:t>жылуы</w:t>
      </w:r>
      <w:proofErr w:type="spellEnd"/>
      <w:r w:rsidRPr="00CA25EF">
        <w:rPr>
          <w:rFonts w:ascii="Times New Roman" w:hAnsi="Times New Roman" w:cs="Times New Roman"/>
          <w:sz w:val="28"/>
          <w:szCs w:val="28"/>
        </w:rPr>
        <w:t xml:space="preserve"> Hs5=305 Дж/г </w:t>
      </w:r>
      <w:proofErr w:type="spellStart"/>
      <w:r w:rsidRPr="00CA25EF">
        <w:rPr>
          <w:rFonts w:ascii="Times New Roman" w:hAnsi="Times New Roman" w:cs="Times New Roman"/>
          <w:sz w:val="28"/>
          <w:szCs w:val="28"/>
        </w:rPr>
        <w:t>болды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Сынақ</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нәтижелері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көрсеткендей</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экзотермиялық</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шың</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шайыр</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үлгілерін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сақтау</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уақытының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ұлғаюымен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төмендейді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бұл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үрдіс</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матрицаның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біртіндеп</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ішінара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қатаюының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және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сақтау</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кезінде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қартаю</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кезінде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фазалардың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бөлінуінің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нәтижесі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болып</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табылады</w:t>
      </w:r>
      <w:proofErr w:type="spellEnd"/>
      <w:r w:rsidRPr="00CA25EF">
        <w:rPr>
          <w:rFonts w:ascii="Times New Roman" w:hAnsi="Times New Roman" w:cs="Times New Roman"/>
          <w:sz w:val="28"/>
          <w:szCs w:val="28"/>
        </w:rPr>
        <w:t>.</w:t>
      </w:r>
    </w:p>
    <w:p w14:paraId="65B5F122" w14:textId="77777777" w:rsidR="00CA25EF" w:rsidRPr="00CA25EF" w:rsidRDefault="00CA25EF" w:rsidP="00CA25EF">
      <w:pPr>
        <w:spacing w:after="0" w:line="240" w:lineRule="auto"/>
        <w:ind w:firstLine="567"/>
        <w:jc w:val="both"/>
        <w:rPr>
          <w:rFonts w:ascii="Times New Roman" w:hAnsi="Times New Roman" w:cs="Times New Roman"/>
          <w:sz w:val="28"/>
          <w:szCs w:val="28"/>
        </w:rPr>
      </w:pPr>
      <w:r w:rsidRPr="00CA25EF">
        <w:rPr>
          <w:rFonts w:ascii="Times New Roman" w:hAnsi="Times New Roman" w:cs="Times New Roman"/>
          <w:sz w:val="28"/>
          <w:szCs w:val="28"/>
          <w:lang w:val="kk-KZ"/>
        </w:rPr>
        <w:t>Шайырдың</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жартылай</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қатқан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үлгілерінің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қатаю</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дәрежесі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оның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Hs</w:t>
      </w:r>
      <w:proofErr w:type="spellEnd"/>
      <w:r w:rsidRPr="00CA25EF">
        <w:rPr>
          <w:rFonts w:ascii="Times New Roman" w:hAnsi="Times New Roman" w:cs="Times New Roman"/>
          <w:sz w:val="28"/>
          <w:szCs w:val="28"/>
        </w:rPr>
        <w:t xml:space="preserve"> реакция </w:t>
      </w:r>
      <w:proofErr w:type="spellStart"/>
      <w:r w:rsidRPr="00CA25EF">
        <w:rPr>
          <w:rFonts w:ascii="Times New Roman" w:hAnsi="Times New Roman" w:cs="Times New Roman"/>
          <w:sz w:val="28"/>
          <w:szCs w:val="28"/>
        </w:rPr>
        <w:t>жылуының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қатпаған</w:t>
      </w:r>
      <w:proofErr w:type="spellEnd"/>
      <w:r w:rsidRPr="00CA25EF">
        <w:rPr>
          <w:rFonts w:ascii="Times New Roman" w:hAnsi="Times New Roman" w:cs="Times New Roman"/>
          <w:sz w:val="28"/>
          <w:szCs w:val="28"/>
        </w:rPr>
        <w:t xml:space="preserve"> препрег H</w:t>
      </w:r>
      <w:r w:rsidRPr="00CA25EF">
        <w:rPr>
          <w:rFonts w:ascii="Times New Roman" w:hAnsi="Times New Roman" w:cs="Times New Roman"/>
          <w:sz w:val="28"/>
          <w:szCs w:val="28"/>
          <w:vertAlign w:val="subscript"/>
          <w:lang w:val="kk-KZ"/>
        </w:rPr>
        <w:t>Т</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реакциясының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жалпы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жылуына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қатынасымен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анықталды</w:t>
      </w:r>
      <w:proofErr w:type="spellEnd"/>
      <w:r w:rsidRPr="00CA25EF">
        <w:rPr>
          <w:rFonts w:ascii="Times New Roman" w:hAnsi="Times New Roman" w:cs="Times New Roman"/>
          <w:sz w:val="28"/>
          <w:szCs w:val="28"/>
        </w:rPr>
        <w:t xml:space="preserve">. α </w:t>
      </w:r>
      <w:proofErr w:type="spellStart"/>
      <w:r w:rsidRPr="00CA25EF">
        <w:rPr>
          <w:rFonts w:ascii="Times New Roman" w:hAnsi="Times New Roman" w:cs="Times New Roman"/>
          <w:sz w:val="28"/>
          <w:szCs w:val="28"/>
        </w:rPr>
        <w:t>қатаю</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дәрежесі</w:t>
      </w:r>
      <w:proofErr w:type="spellEnd"/>
      <w:r w:rsidRPr="00CA25EF">
        <w:rPr>
          <w:rFonts w:ascii="Times New Roman" w:hAnsi="Times New Roman" w:cs="Times New Roman"/>
          <w:sz w:val="28"/>
          <w:szCs w:val="28"/>
        </w:rPr>
        <w:t xml:space="preserve"> (1) формула </w:t>
      </w:r>
      <w:proofErr w:type="spellStart"/>
      <w:r w:rsidRPr="00CA25EF">
        <w:rPr>
          <w:rFonts w:ascii="Times New Roman" w:hAnsi="Times New Roman" w:cs="Times New Roman"/>
          <w:sz w:val="28"/>
          <w:szCs w:val="28"/>
        </w:rPr>
        <w:t>арқылы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есептелді</w:t>
      </w:r>
      <w:proofErr w:type="spellEnd"/>
      <w:r w:rsidRPr="00CA25EF">
        <w:rPr>
          <w:rFonts w:ascii="Times New Roman" w:hAnsi="Times New Roman" w:cs="Times New Roman"/>
          <w:sz w:val="28"/>
          <w:szCs w:val="28"/>
        </w:rPr>
        <w:t>.</w:t>
      </w:r>
    </w:p>
    <w:p w14:paraId="0FF08EB4"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roofErr w:type="spellStart"/>
      <w:r w:rsidRPr="00CA25EF">
        <w:rPr>
          <w:rFonts w:ascii="Times New Roman" w:hAnsi="Times New Roman" w:cs="Times New Roman"/>
          <w:sz w:val="28"/>
          <w:szCs w:val="28"/>
        </w:rPr>
        <w:t>Зерттеуді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жүргізу</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үшін</w:t>
      </w:r>
      <w:proofErr w:type="spellEnd"/>
      <w:r w:rsidRPr="00CA25EF">
        <w:rPr>
          <w:rFonts w:ascii="Times New Roman" w:hAnsi="Times New Roman" w:cs="Times New Roman"/>
          <w:sz w:val="28"/>
          <w:szCs w:val="28"/>
        </w:rPr>
        <w:t xml:space="preserve"> 3.1.1 </w:t>
      </w:r>
      <w:proofErr w:type="spellStart"/>
      <w:r w:rsidRPr="00CA25EF">
        <w:rPr>
          <w:rFonts w:ascii="Times New Roman" w:hAnsi="Times New Roman" w:cs="Times New Roman"/>
          <w:sz w:val="28"/>
          <w:szCs w:val="28"/>
        </w:rPr>
        <w:t>бөлімінде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алынған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нәтижелерден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жоғары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беріктік</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көрсеткіштерін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көрсететін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байланыстырғыш</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композициялар</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дайындалды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Кестеде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бөлме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температурасында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сақтау</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мерзіміне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w:t>
      </w:r>
      <w:proofErr w:type="spellEnd"/>
      <w:r w:rsidRPr="00CA25EF">
        <w:rPr>
          <w:rFonts w:ascii="Times New Roman" w:hAnsi="Times New Roman" w:cs="Times New Roman"/>
          <w:sz w:val="28"/>
          <w:szCs w:val="28"/>
        </w:rPr>
        <w:t xml:space="preserve"> ек</w:t>
      </w:r>
      <w:r w:rsidRPr="00CA25EF">
        <w:rPr>
          <w:rFonts w:ascii="Times New Roman" w:hAnsi="Times New Roman" w:cs="Times New Roman"/>
          <w:sz w:val="28"/>
          <w:szCs w:val="28"/>
          <w:lang w:val="kk-KZ"/>
        </w:rPr>
        <w:t>і</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түрлі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типтегі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қатайтқыштармен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байланыстырғыш</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заттардың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қатаю</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және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жабысқақтық</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дәрежелері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көрсетілген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осының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негізінде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олардың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өміршеңдігі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анықталды</w:t>
      </w:r>
      <w:proofErr w:type="spellEnd"/>
      <w:r w:rsidRPr="00CA25EF">
        <w:rPr>
          <w:rFonts w:ascii="Times New Roman" w:hAnsi="Times New Roman" w:cs="Times New Roman"/>
          <w:sz w:val="28"/>
          <w:szCs w:val="28"/>
        </w:rPr>
        <w:t>.</w:t>
      </w:r>
    </w:p>
    <w:p w14:paraId="1A9F51B4" w14:textId="77777777" w:rsidR="00CA25EF" w:rsidRPr="00CA25EF" w:rsidRDefault="00CA25EF" w:rsidP="00CA25EF">
      <w:pPr>
        <w:spacing w:after="0" w:line="240" w:lineRule="auto"/>
        <w:jc w:val="both"/>
        <w:rPr>
          <w:rFonts w:ascii="Times New Roman" w:hAnsi="Times New Roman" w:cs="Times New Roman"/>
          <w:sz w:val="28"/>
          <w:szCs w:val="28"/>
          <w:lang w:val="kk-KZ"/>
        </w:rPr>
      </w:pPr>
    </w:p>
    <w:p w14:paraId="6D0E36B6"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Кесте 18 – Байланыстырғыштардың өміршеңдігін зерттеу нәтижелері </w:t>
      </w:r>
    </w:p>
    <w:p w14:paraId="5555D987" w14:textId="77777777" w:rsidR="00CA25EF" w:rsidRPr="00CA25EF" w:rsidRDefault="00CA25EF" w:rsidP="00CA25EF">
      <w:pPr>
        <w:spacing w:after="0" w:line="240" w:lineRule="auto"/>
        <w:jc w:val="both"/>
        <w:rPr>
          <w:rFonts w:ascii="Times New Roman" w:hAnsi="Times New Roman" w:cs="Times New Roman"/>
          <w:sz w:val="28"/>
          <w:szCs w:val="28"/>
          <w:lang w:val="kk-KZ"/>
        </w:rPr>
      </w:pPr>
    </w:p>
    <w:tbl>
      <w:tblPr>
        <w:tblStyle w:val="a5"/>
        <w:tblW w:w="0" w:type="auto"/>
        <w:jc w:val="center"/>
        <w:tblLook w:val="04A0" w:firstRow="1" w:lastRow="0" w:firstColumn="1" w:lastColumn="0" w:noHBand="0" w:noVBand="1"/>
      </w:tblPr>
      <w:tblGrid>
        <w:gridCol w:w="3290"/>
        <w:gridCol w:w="1171"/>
        <w:gridCol w:w="1758"/>
        <w:gridCol w:w="1623"/>
        <w:gridCol w:w="1786"/>
      </w:tblGrid>
      <w:tr w:rsidR="00CA25EF" w:rsidRPr="00CA25EF" w14:paraId="4E0D20EB" w14:textId="77777777" w:rsidTr="00797568">
        <w:trPr>
          <w:jc w:val="center"/>
        </w:trPr>
        <w:tc>
          <w:tcPr>
            <w:tcW w:w="3290" w:type="dxa"/>
          </w:tcPr>
          <w:p w14:paraId="59870228"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Байланыстырғыш</w:t>
            </w:r>
          </w:p>
        </w:tc>
        <w:tc>
          <w:tcPr>
            <w:tcW w:w="1171" w:type="dxa"/>
          </w:tcPr>
          <w:p w14:paraId="2B6AAAE0"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eastAsia="ru-RU"/>
              </w:rPr>
              <w:t>Са</w:t>
            </w:r>
            <w:r w:rsidRPr="00CA25EF">
              <w:rPr>
                <w:rFonts w:ascii="Times New Roman" w:eastAsiaTheme="minorEastAsia" w:hAnsi="Times New Roman" w:cs="Times New Roman"/>
                <w:sz w:val="28"/>
                <w:szCs w:val="28"/>
                <w:lang w:val="kk-KZ" w:eastAsia="ru-RU"/>
              </w:rPr>
              <w:t>қтау мерзімі, тәулік</w:t>
            </w:r>
          </w:p>
        </w:tc>
        <w:tc>
          <w:tcPr>
            <w:tcW w:w="1771" w:type="dxa"/>
          </w:tcPr>
          <w:p w14:paraId="362A0DE5"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Жабысу күші, Н/см</w:t>
            </w:r>
            <w:r w:rsidRPr="00CA25EF">
              <w:rPr>
                <w:rFonts w:ascii="Times New Roman" w:eastAsiaTheme="minorEastAsia" w:hAnsi="Times New Roman" w:cs="Times New Roman"/>
                <w:sz w:val="28"/>
                <w:szCs w:val="28"/>
                <w:vertAlign w:val="superscript"/>
                <w:lang w:val="kk-KZ" w:eastAsia="ru-RU"/>
              </w:rPr>
              <w:t>2</w:t>
            </w:r>
          </w:p>
        </w:tc>
        <w:tc>
          <w:tcPr>
            <w:tcW w:w="1633" w:type="dxa"/>
          </w:tcPr>
          <w:p w14:paraId="0663DEB7"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kk-KZ" w:eastAsia="ru-RU"/>
              </w:rPr>
              <w:t xml:space="preserve">Қату деңгейі, </w:t>
            </w:r>
            <w:r w:rsidRPr="00CA25EF">
              <w:rPr>
                <w:rFonts w:ascii="Times New Roman" w:eastAsiaTheme="minorEastAsia" w:hAnsi="Times New Roman" w:cs="Times New Roman"/>
                <w:sz w:val="28"/>
                <w:szCs w:val="28"/>
                <w:lang w:val="en-US" w:eastAsia="ru-RU"/>
              </w:rPr>
              <w:t>%</w:t>
            </w:r>
          </w:p>
        </w:tc>
        <w:tc>
          <w:tcPr>
            <w:tcW w:w="1763" w:type="dxa"/>
          </w:tcPr>
          <w:p w14:paraId="4063C1C3"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Өміршеңдігі, тәулік</w:t>
            </w:r>
          </w:p>
        </w:tc>
      </w:tr>
      <w:tr w:rsidR="00CA25EF" w:rsidRPr="00CA25EF" w14:paraId="268E9BB4" w14:textId="77777777" w:rsidTr="00797568">
        <w:trPr>
          <w:trHeight w:val="303"/>
          <w:jc w:val="center"/>
        </w:trPr>
        <w:tc>
          <w:tcPr>
            <w:tcW w:w="3290" w:type="dxa"/>
            <w:vMerge w:val="restart"/>
          </w:tcPr>
          <w:p w14:paraId="68B4B15C"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 xml:space="preserve">70 </w:t>
            </w:r>
            <w:r w:rsidRPr="00CA25EF">
              <w:rPr>
                <w:rFonts w:ascii="Times New Roman" w:eastAsiaTheme="minorEastAsia" w:hAnsi="Times New Roman" w:cs="Times New Roman"/>
                <w:sz w:val="28"/>
                <w:szCs w:val="28"/>
                <w:lang w:eastAsia="ru-RU"/>
              </w:rPr>
              <w:t xml:space="preserve">% </w:t>
            </w:r>
            <w:r w:rsidRPr="00CA25EF">
              <w:rPr>
                <w:rFonts w:ascii="Times New Roman" w:eastAsiaTheme="minorEastAsia" w:hAnsi="Times New Roman" w:cs="Times New Roman"/>
                <w:sz w:val="28"/>
                <w:szCs w:val="28"/>
                <w:lang w:val="kk-KZ" w:eastAsia="ru-RU"/>
              </w:rPr>
              <w:t>«Этал инжект-Т» шайыры + 30 % «Этал инжект</w:t>
            </w:r>
            <w:r w:rsidRPr="00CA25EF">
              <w:rPr>
                <w:rFonts w:ascii="Times New Roman" w:eastAsiaTheme="minorEastAsia" w:hAnsi="Times New Roman" w:cs="Times New Roman"/>
                <w:sz w:val="28"/>
                <w:szCs w:val="28"/>
                <w:lang w:eastAsia="ru-RU"/>
              </w:rPr>
              <w:t>»</w:t>
            </w:r>
            <w:r w:rsidRPr="00CA25EF">
              <w:rPr>
                <w:rFonts w:ascii="Times New Roman" w:eastAsiaTheme="minorEastAsia" w:hAnsi="Times New Roman" w:cs="Times New Roman"/>
                <w:sz w:val="28"/>
                <w:szCs w:val="28"/>
                <w:lang w:val="kk-KZ" w:eastAsia="ru-RU"/>
              </w:rPr>
              <w:t xml:space="preserve"> қатырғышы</w:t>
            </w:r>
          </w:p>
        </w:tc>
        <w:tc>
          <w:tcPr>
            <w:tcW w:w="1171" w:type="dxa"/>
          </w:tcPr>
          <w:p w14:paraId="7704F607"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1</w:t>
            </w:r>
          </w:p>
        </w:tc>
        <w:tc>
          <w:tcPr>
            <w:tcW w:w="1771" w:type="dxa"/>
          </w:tcPr>
          <w:p w14:paraId="145F620E"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0,3</w:t>
            </w:r>
          </w:p>
        </w:tc>
        <w:tc>
          <w:tcPr>
            <w:tcW w:w="1633" w:type="dxa"/>
          </w:tcPr>
          <w:p w14:paraId="2A418223"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12</w:t>
            </w:r>
          </w:p>
        </w:tc>
        <w:tc>
          <w:tcPr>
            <w:tcW w:w="1763" w:type="dxa"/>
            <w:vMerge w:val="restart"/>
          </w:tcPr>
          <w:p w14:paraId="2E2A4465"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w:t>
            </w:r>
          </w:p>
        </w:tc>
      </w:tr>
      <w:tr w:rsidR="00CA25EF" w:rsidRPr="00CA25EF" w14:paraId="4D501A96" w14:textId="77777777" w:rsidTr="00797568">
        <w:trPr>
          <w:trHeight w:val="252"/>
          <w:jc w:val="center"/>
        </w:trPr>
        <w:tc>
          <w:tcPr>
            <w:tcW w:w="3290" w:type="dxa"/>
            <w:vMerge/>
          </w:tcPr>
          <w:p w14:paraId="47F80708"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1132920E"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2</w:t>
            </w:r>
          </w:p>
        </w:tc>
        <w:tc>
          <w:tcPr>
            <w:tcW w:w="1771" w:type="dxa"/>
          </w:tcPr>
          <w:p w14:paraId="5C19D5E3"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1,5</w:t>
            </w:r>
          </w:p>
        </w:tc>
        <w:tc>
          <w:tcPr>
            <w:tcW w:w="1633" w:type="dxa"/>
          </w:tcPr>
          <w:p w14:paraId="662F4525"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25</w:t>
            </w:r>
          </w:p>
        </w:tc>
        <w:tc>
          <w:tcPr>
            <w:tcW w:w="1763" w:type="dxa"/>
            <w:vMerge/>
          </w:tcPr>
          <w:p w14:paraId="3E7C9AEC"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6F9768B5" w14:textId="77777777" w:rsidTr="00797568">
        <w:trPr>
          <w:trHeight w:val="272"/>
          <w:jc w:val="center"/>
        </w:trPr>
        <w:tc>
          <w:tcPr>
            <w:tcW w:w="3290" w:type="dxa"/>
            <w:vMerge/>
          </w:tcPr>
          <w:p w14:paraId="1518D7F1"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7520FE28"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3</w:t>
            </w:r>
          </w:p>
        </w:tc>
        <w:tc>
          <w:tcPr>
            <w:tcW w:w="1771" w:type="dxa"/>
          </w:tcPr>
          <w:p w14:paraId="0DC33AEC"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3,5</w:t>
            </w:r>
          </w:p>
        </w:tc>
        <w:tc>
          <w:tcPr>
            <w:tcW w:w="1633" w:type="dxa"/>
          </w:tcPr>
          <w:p w14:paraId="15B822EA"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38</w:t>
            </w:r>
          </w:p>
        </w:tc>
        <w:tc>
          <w:tcPr>
            <w:tcW w:w="1763" w:type="dxa"/>
            <w:vMerge/>
          </w:tcPr>
          <w:p w14:paraId="542020CE"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5AE0E231" w14:textId="77777777" w:rsidTr="00797568">
        <w:trPr>
          <w:trHeight w:val="304"/>
          <w:jc w:val="center"/>
        </w:trPr>
        <w:tc>
          <w:tcPr>
            <w:tcW w:w="3290" w:type="dxa"/>
            <w:vMerge/>
          </w:tcPr>
          <w:p w14:paraId="1E98DAD9"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69106A4E"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4</w:t>
            </w:r>
          </w:p>
        </w:tc>
        <w:tc>
          <w:tcPr>
            <w:tcW w:w="1771" w:type="dxa"/>
          </w:tcPr>
          <w:p w14:paraId="35CB2A5F"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4,8</w:t>
            </w:r>
          </w:p>
        </w:tc>
        <w:tc>
          <w:tcPr>
            <w:tcW w:w="1633" w:type="dxa"/>
          </w:tcPr>
          <w:p w14:paraId="4E2557E7"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51</w:t>
            </w:r>
          </w:p>
        </w:tc>
        <w:tc>
          <w:tcPr>
            <w:tcW w:w="1763" w:type="dxa"/>
            <w:vMerge/>
          </w:tcPr>
          <w:p w14:paraId="09AA0726"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55FF4D3F" w14:textId="77777777" w:rsidTr="00797568">
        <w:trPr>
          <w:trHeight w:val="252"/>
          <w:jc w:val="center"/>
        </w:trPr>
        <w:tc>
          <w:tcPr>
            <w:tcW w:w="3290" w:type="dxa"/>
            <w:vMerge/>
          </w:tcPr>
          <w:p w14:paraId="00526425"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73D899F5"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5</w:t>
            </w:r>
          </w:p>
        </w:tc>
        <w:tc>
          <w:tcPr>
            <w:tcW w:w="1771" w:type="dxa"/>
          </w:tcPr>
          <w:p w14:paraId="579746E3"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w:t>
            </w:r>
          </w:p>
        </w:tc>
        <w:tc>
          <w:tcPr>
            <w:tcW w:w="1633" w:type="dxa"/>
          </w:tcPr>
          <w:p w14:paraId="6187567E"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64</w:t>
            </w:r>
          </w:p>
        </w:tc>
        <w:tc>
          <w:tcPr>
            <w:tcW w:w="1763" w:type="dxa"/>
            <w:vMerge/>
          </w:tcPr>
          <w:p w14:paraId="200E0C6C"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56FBA5FC" w14:textId="77777777" w:rsidTr="00797568">
        <w:trPr>
          <w:trHeight w:val="199"/>
          <w:jc w:val="center"/>
        </w:trPr>
        <w:tc>
          <w:tcPr>
            <w:tcW w:w="3290" w:type="dxa"/>
            <w:vMerge w:val="restart"/>
          </w:tcPr>
          <w:p w14:paraId="3E4344B3"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75 % «Этал инжект-Т» шайыры +  25 % диаминодифенилсульфон қатырғышы</w:t>
            </w:r>
          </w:p>
        </w:tc>
        <w:tc>
          <w:tcPr>
            <w:tcW w:w="1171" w:type="dxa"/>
          </w:tcPr>
          <w:p w14:paraId="35AF6690"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1</w:t>
            </w:r>
          </w:p>
        </w:tc>
        <w:tc>
          <w:tcPr>
            <w:tcW w:w="1771" w:type="dxa"/>
          </w:tcPr>
          <w:p w14:paraId="24FE6C7E"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0,5</w:t>
            </w:r>
          </w:p>
        </w:tc>
        <w:tc>
          <w:tcPr>
            <w:tcW w:w="1633" w:type="dxa"/>
          </w:tcPr>
          <w:p w14:paraId="4F94F0DE"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w:t>
            </w:r>
          </w:p>
        </w:tc>
        <w:tc>
          <w:tcPr>
            <w:tcW w:w="1763" w:type="dxa"/>
            <w:vMerge w:val="restart"/>
          </w:tcPr>
          <w:p w14:paraId="1FE95F59"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55</w:t>
            </w:r>
          </w:p>
        </w:tc>
      </w:tr>
      <w:tr w:rsidR="00CA25EF" w:rsidRPr="00CA25EF" w14:paraId="33932C82" w14:textId="77777777" w:rsidTr="00797568">
        <w:trPr>
          <w:trHeight w:val="276"/>
          <w:jc w:val="center"/>
        </w:trPr>
        <w:tc>
          <w:tcPr>
            <w:tcW w:w="3290" w:type="dxa"/>
            <w:vMerge/>
          </w:tcPr>
          <w:p w14:paraId="0F1B876C"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2E26E9AA"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5</w:t>
            </w:r>
          </w:p>
        </w:tc>
        <w:tc>
          <w:tcPr>
            <w:tcW w:w="1771" w:type="dxa"/>
          </w:tcPr>
          <w:p w14:paraId="25DEF7C6"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w:t>
            </w:r>
          </w:p>
        </w:tc>
        <w:tc>
          <w:tcPr>
            <w:tcW w:w="1633" w:type="dxa"/>
          </w:tcPr>
          <w:p w14:paraId="75D438AC"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w:t>
            </w:r>
          </w:p>
        </w:tc>
        <w:tc>
          <w:tcPr>
            <w:tcW w:w="1763" w:type="dxa"/>
            <w:vMerge/>
          </w:tcPr>
          <w:p w14:paraId="698F2534"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2DA34677" w14:textId="77777777" w:rsidTr="00797568">
        <w:trPr>
          <w:trHeight w:val="251"/>
          <w:jc w:val="center"/>
        </w:trPr>
        <w:tc>
          <w:tcPr>
            <w:tcW w:w="3290" w:type="dxa"/>
            <w:vMerge/>
          </w:tcPr>
          <w:p w14:paraId="301F514B"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3C7E6A76"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10</w:t>
            </w:r>
          </w:p>
        </w:tc>
        <w:tc>
          <w:tcPr>
            <w:tcW w:w="1771" w:type="dxa"/>
          </w:tcPr>
          <w:p w14:paraId="58C6FDE4"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1,5</w:t>
            </w:r>
          </w:p>
        </w:tc>
        <w:tc>
          <w:tcPr>
            <w:tcW w:w="1633" w:type="dxa"/>
          </w:tcPr>
          <w:p w14:paraId="6507098A"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w:t>
            </w:r>
          </w:p>
        </w:tc>
        <w:tc>
          <w:tcPr>
            <w:tcW w:w="1763" w:type="dxa"/>
            <w:vMerge/>
          </w:tcPr>
          <w:p w14:paraId="5A05DAAF"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0FABC1F7" w14:textId="77777777" w:rsidTr="00797568">
        <w:trPr>
          <w:trHeight w:val="271"/>
          <w:jc w:val="center"/>
        </w:trPr>
        <w:tc>
          <w:tcPr>
            <w:tcW w:w="3290" w:type="dxa"/>
            <w:vMerge/>
          </w:tcPr>
          <w:p w14:paraId="6BD3035E"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19351993"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15</w:t>
            </w:r>
          </w:p>
        </w:tc>
        <w:tc>
          <w:tcPr>
            <w:tcW w:w="1771" w:type="dxa"/>
          </w:tcPr>
          <w:p w14:paraId="2522C996"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1,75</w:t>
            </w:r>
          </w:p>
        </w:tc>
        <w:tc>
          <w:tcPr>
            <w:tcW w:w="1633" w:type="dxa"/>
          </w:tcPr>
          <w:p w14:paraId="429C4746"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16</w:t>
            </w:r>
          </w:p>
        </w:tc>
        <w:tc>
          <w:tcPr>
            <w:tcW w:w="1763" w:type="dxa"/>
            <w:vMerge/>
          </w:tcPr>
          <w:p w14:paraId="006722B9"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5C309CCF" w14:textId="77777777" w:rsidTr="00797568">
        <w:trPr>
          <w:trHeight w:val="147"/>
          <w:jc w:val="center"/>
        </w:trPr>
        <w:tc>
          <w:tcPr>
            <w:tcW w:w="3290" w:type="dxa"/>
            <w:vMerge/>
          </w:tcPr>
          <w:p w14:paraId="4B3CE165"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799FBE87"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20</w:t>
            </w:r>
          </w:p>
        </w:tc>
        <w:tc>
          <w:tcPr>
            <w:tcW w:w="1771" w:type="dxa"/>
          </w:tcPr>
          <w:p w14:paraId="005D4778"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2,2</w:t>
            </w:r>
          </w:p>
        </w:tc>
        <w:tc>
          <w:tcPr>
            <w:tcW w:w="1633" w:type="dxa"/>
          </w:tcPr>
          <w:p w14:paraId="158B74FA"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21</w:t>
            </w:r>
          </w:p>
        </w:tc>
        <w:tc>
          <w:tcPr>
            <w:tcW w:w="1763" w:type="dxa"/>
            <w:vMerge/>
          </w:tcPr>
          <w:p w14:paraId="22135F02"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523B3C36" w14:textId="77777777" w:rsidTr="00797568">
        <w:trPr>
          <w:trHeight w:val="281"/>
          <w:jc w:val="center"/>
        </w:trPr>
        <w:tc>
          <w:tcPr>
            <w:tcW w:w="3290" w:type="dxa"/>
            <w:vMerge/>
          </w:tcPr>
          <w:p w14:paraId="4FFC8F62"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271588CE"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25</w:t>
            </w:r>
          </w:p>
        </w:tc>
        <w:tc>
          <w:tcPr>
            <w:tcW w:w="1771" w:type="dxa"/>
          </w:tcPr>
          <w:p w14:paraId="002E1763"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2,75</w:t>
            </w:r>
          </w:p>
        </w:tc>
        <w:tc>
          <w:tcPr>
            <w:tcW w:w="1633" w:type="dxa"/>
          </w:tcPr>
          <w:p w14:paraId="0343EE8F"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27</w:t>
            </w:r>
          </w:p>
        </w:tc>
        <w:tc>
          <w:tcPr>
            <w:tcW w:w="1763" w:type="dxa"/>
            <w:vMerge/>
          </w:tcPr>
          <w:p w14:paraId="6023A343"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6A27E677" w14:textId="77777777" w:rsidTr="00797568">
        <w:trPr>
          <w:trHeight w:val="230"/>
          <w:jc w:val="center"/>
        </w:trPr>
        <w:tc>
          <w:tcPr>
            <w:tcW w:w="3290" w:type="dxa"/>
            <w:vMerge/>
          </w:tcPr>
          <w:p w14:paraId="4581B956"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1CAFEA4B"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30</w:t>
            </w:r>
          </w:p>
        </w:tc>
        <w:tc>
          <w:tcPr>
            <w:tcW w:w="1771" w:type="dxa"/>
          </w:tcPr>
          <w:p w14:paraId="23BBEEC1"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3,15</w:t>
            </w:r>
          </w:p>
        </w:tc>
        <w:tc>
          <w:tcPr>
            <w:tcW w:w="1633" w:type="dxa"/>
          </w:tcPr>
          <w:p w14:paraId="7BC31BBB"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32</w:t>
            </w:r>
          </w:p>
        </w:tc>
        <w:tc>
          <w:tcPr>
            <w:tcW w:w="1763" w:type="dxa"/>
            <w:vMerge/>
          </w:tcPr>
          <w:p w14:paraId="070BC8ED"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76335BCF" w14:textId="77777777" w:rsidTr="00797568">
        <w:trPr>
          <w:trHeight w:val="177"/>
          <w:jc w:val="center"/>
        </w:trPr>
        <w:tc>
          <w:tcPr>
            <w:tcW w:w="3290" w:type="dxa"/>
            <w:vMerge/>
          </w:tcPr>
          <w:p w14:paraId="17C1502E"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6E2DAC3B"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35</w:t>
            </w:r>
          </w:p>
        </w:tc>
        <w:tc>
          <w:tcPr>
            <w:tcW w:w="1771" w:type="dxa"/>
          </w:tcPr>
          <w:p w14:paraId="69354420"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3,7</w:t>
            </w:r>
          </w:p>
        </w:tc>
        <w:tc>
          <w:tcPr>
            <w:tcW w:w="1633" w:type="dxa"/>
          </w:tcPr>
          <w:p w14:paraId="3B8360A8"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39</w:t>
            </w:r>
          </w:p>
        </w:tc>
        <w:tc>
          <w:tcPr>
            <w:tcW w:w="1763" w:type="dxa"/>
            <w:vMerge/>
          </w:tcPr>
          <w:p w14:paraId="3A1FEF7D"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55579CDB" w14:textId="77777777" w:rsidTr="00797568">
        <w:trPr>
          <w:trHeight w:val="268"/>
          <w:jc w:val="center"/>
        </w:trPr>
        <w:tc>
          <w:tcPr>
            <w:tcW w:w="3290" w:type="dxa"/>
            <w:vMerge/>
          </w:tcPr>
          <w:p w14:paraId="2B560664"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1E3FFD47"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40</w:t>
            </w:r>
          </w:p>
        </w:tc>
        <w:tc>
          <w:tcPr>
            <w:tcW w:w="1771" w:type="dxa"/>
          </w:tcPr>
          <w:p w14:paraId="17E44332"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4,2</w:t>
            </w:r>
          </w:p>
        </w:tc>
        <w:tc>
          <w:tcPr>
            <w:tcW w:w="1633" w:type="dxa"/>
          </w:tcPr>
          <w:p w14:paraId="2AF283B2"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44</w:t>
            </w:r>
          </w:p>
        </w:tc>
        <w:tc>
          <w:tcPr>
            <w:tcW w:w="1763" w:type="dxa"/>
            <w:vMerge/>
          </w:tcPr>
          <w:p w14:paraId="34B315C9"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28EDD4E9" w14:textId="77777777" w:rsidTr="00797568">
        <w:trPr>
          <w:trHeight w:val="216"/>
          <w:jc w:val="center"/>
        </w:trPr>
        <w:tc>
          <w:tcPr>
            <w:tcW w:w="3290" w:type="dxa"/>
            <w:vMerge/>
          </w:tcPr>
          <w:p w14:paraId="1D29596C"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5658523C"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45</w:t>
            </w:r>
          </w:p>
        </w:tc>
        <w:tc>
          <w:tcPr>
            <w:tcW w:w="1771" w:type="dxa"/>
          </w:tcPr>
          <w:p w14:paraId="1557A503"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3</w:t>
            </w:r>
          </w:p>
        </w:tc>
        <w:tc>
          <w:tcPr>
            <w:tcW w:w="1633" w:type="dxa"/>
          </w:tcPr>
          <w:p w14:paraId="5E621611"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50</w:t>
            </w:r>
          </w:p>
        </w:tc>
        <w:tc>
          <w:tcPr>
            <w:tcW w:w="1763" w:type="dxa"/>
            <w:vMerge/>
          </w:tcPr>
          <w:p w14:paraId="73F569EE"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1D71A775" w14:textId="77777777" w:rsidTr="00797568">
        <w:trPr>
          <w:trHeight w:val="333"/>
          <w:jc w:val="center"/>
        </w:trPr>
        <w:tc>
          <w:tcPr>
            <w:tcW w:w="3290" w:type="dxa"/>
            <w:vMerge/>
          </w:tcPr>
          <w:p w14:paraId="470DB574"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73F6EF91"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50</w:t>
            </w:r>
          </w:p>
        </w:tc>
        <w:tc>
          <w:tcPr>
            <w:tcW w:w="1771" w:type="dxa"/>
          </w:tcPr>
          <w:p w14:paraId="63517201"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2</w:t>
            </w:r>
          </w:p>
        </w:tc>
        <w:tc>
          <w:tcPr>
            <w:tcW w:w="1633" w:type="dxa"/>
          </w:tcPr>
          <w:p w14:paraId="468F7298"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54</w:t>
            </w:r>
          </w:p>
        </w:tc>
        <w:tc>
          <w:tcPr>
            <w:tcW w:w="1763" w:type="dxa"/>
            <w:vMerge/>
          </w:tcPr>
          <w:p w14:paraId="082C1015"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3090F87C" w14:textId="77777777" w:rsidTr="00797568">
        <w:trPr>
          <w:trHeight w:val="268"/>
          <w:jc w:val="center"/>
        </w:trPr>
        <w:tc>
          <w:tcPr>
            <w:tcW w:w="3290" w:type="dxa"/>
            <w:vMerge/>
          </w:tcPr>
          <w:p w14:paraId="2C320554"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1603287B"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55</w:t>
            </w:r>
          </w:p>
        </w:tc>
        <w:tc>
          <w:tcPr>
            <w:tcW w:w="1771" w:type="dxa"/>
          </w:tcPr>
          <w:p w14:paraId="1234BCAB"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1,1</w:t>
            </w:r>
          </w:p>
        </w:tc>
        <w:tc>
          <w:tcPr>
            <w:tcW w:w="1633" w:type="dxa"/>
          </w:tcPr>
          <w:p w14:paraId="0C36B8A0"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58</w:t>
            </w:r>
          </w:p>
        </w:tc>
        <w:tc>
          <w:tcPr>
            <w:tcW w:w="1763" w:type="dxa"/>
            <w:vMerge/>
          </w:tcPr>
          <w:p w14:paraId="2A559710"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r w:rsidR="00CA25EF" w:rsidRPr="00CA25EF" w14:paraId="7F730C1E" w14:textId="77777777" w:rsidTr="00797568">
        <w:trPr>
          <w:trHeight w:val="73"/>
          <w:jc w:val="center"/>
        </w:trPr>
        <w:tc>
          <w:tcPr>
            <w:tcW w:w="3290" w:type="dxa"/>
            <w:vMerge/>
          </w:tcPr>
          <w:p w14:paraId="44998550"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c>
          <w:tcPr>
            <w:tcW w:w="1171" w:type="dxa"/>
          </w:tcPr>
          <w:p w14:paraId="509C26DA" w14:textId="77777777" w:rsidR="00CA25EF" w:rsidRPr="00CA25EF" w:rsidRDefault="00CA25EF" w:rsidP="004048B8">
            <w:pPr>
              <w:spacing w:line="276" w:lineRule="auto"/>
              <w:jc w:val="both"/>
              <w:rPr>
                <w:rFonts w:ascii="Times New Roman" w:eastAsiaTheme="minorEastAsia" w:hAnsi="Times New Roman" w:cs="Times New Roman"/>
                <w:sz w:val="28"/>
                <w:szCs w:val="28"/>
                <w:lang w:val="en-US" w:eastAsia="ru-RU"/>
              </w:rPr>
            </w:pPr>
            <w:r w:rsidRPr="00CA25EF">
              <w:rPr>
                <w:rFonts w:ascii="Times New Roman" w:eastAsiaTheme="minorEastAsia" w:hAnsi="Times New Roman" w:cs="Times New Roman"/>
                <w:sz w:val="28"/>
                <w:szCs w:val="28"/>
                <w:lang w:val="en-US" w:eastAsia="ru-RU"/>
              </w:rPr>
              <w:t>60</w:t>
            </w:r>
          </w:p>
        </w:tc>
        <w:tc>
          <w:tcPr>
            <w:tcW w:w="1771" w:type="dxa"/>
          </w:tcPr>
          <w:p w14:paraId="118B5C67"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w:t>
            </w:r>
          </w:p>
        </w:tc>
        <w:tc>
          <w:tcPr>
            <w:tcW w:w="1633" w:type="dxa"/>
          </w:tcPr>
          <w:p w14:paraId="2A64A1C7"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r w:rsidRPr="00CA25EF">
              <w:rPr>
                <w:rFonts w:ascii="Times New Roman" w:eastAsiaTheme="minorEastAsia" w:hAnsi="Times New Roman" w:cs="Times New Roman"/>
                <w:sz w:val="28"/>
                <w:szCs w:val="28"/>
                <w:lang w:val="kk-KZ" w:eastAsia="ru-RU"/>
              </w:rPr>
              <w:t>64</w:t>
            </w:r>
          </w:p>
        </w:tc>
        <w:tc>
          <w:tcPr>
            <w:tcW w:w="1763" w:type="dxa"/>
            <w:vMerge/>
          </w:tcPr>
          <w:p w14:paraId="719F1845" w14:textId="77777777" w:rsidR="00CA25EF" w:rsidRPr="00CA25EF" w:rsidRDefault="00CA25EF" w:rsidP="004048B8">
            <w:pPr>
              <w:spacing w:line="276" w:lineRule="auto"/>
              <w:jc w:val="both"/>
              <w:rPr>
                <w:rFonts w:ascii="Times New Roman" w:eastAsiaTheme="minorEastAsia" w:hAnsi="Times New Roman" w:cs="Times New Roman"/>
                <w:sz w:val="28"/>
                <w:szCs w:val="28"/>
                <w:lang w:val="kk-KZ" w:eastAsia="ru-RU"/>
              </w:rPr>
            </w:pPr>
          </w:p>
        </w:tc>
      </w:tr>
    </w:tbl>
    <w:p w14:paraId="7BA4E13E" w14:textId="77777777" w:rsidR="00CA25EF" w:rsidRPr="00CA25EF" w:rsidRDefault="00CA25EF" w:rsidP="00CA25EF">
      <w:pPr>
        <w:spacing w:after="0" w:line="240" w:lineRule="auto"/>
        <w:jc w:val="both"/>
        <w:rPr>
          <w:rFonts w:ascii="Times New Roman" w:hAnsi="Times New Roman" w:cs="Times New Roman"/>
          <w:sz w:val="28"/>
          <w:szCs w:val="28"/>
          <w:lang w:val="kk-KZ"/>
        </w:rPr>
      </w:pPr>
    </w:p>
    <w:p w14:paraId="7F61FB95" w14:textId="70F3C4AF"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Зерттеу нәтижелері көрсеткендей, шайыр үлгілері жабысқақтығын 55 күнге дейін сақтады, ал бұл үлгінің қатаю дәрежесі 58</w:t>
      </w:r>
      <w:r w:rsidR="008D09CE">
        <w:rPr>
          <w:rFonts w:ascii="Times New Roman" w:hAnsi="Times New Roman" w:cs="Times New Roman"/>
          <w:sz w:val="28"/>
          <w:szCs w:val="28"/>
          <w:lang w:val="kk-KZ"/>
        </w:rPr>
        <w:t xml:space="preserve"> </w:t>
      </w:r>
      <w:r w:rsidRPr="00CA25EF">
        <w:rPr>
          <w:rFonts w:ascii="Times New Roman" w:hAnsi="Times New Roman" w:cs="Times New Roman"/>
          <w:sz w:val="28"/>
          <w:szCs w:val="28"/>
          <w:lang w:val="kk-KZ"/>
        </w:rPr>
        <w:t>% құрады. Өте жоғары жабысқақтығы 4,2 Н/см</w:t>
      </w:r>
      <w:r w:rsidRPr="008D09CE">
        <w:rPr>
          <w:rFonts w:ascii="Times New Roman" w:hAnsi="Times New Roman" w:cs="Times New Roman"/>
          <w:sz w:val="28"/>
          <w:szCs w:val="28"/>
          <w:vertAlign w:val="superscript"/>
          <w:lang w:val="kk-KZ"/>
        </w:rPr>
        <w:t>2</w:t>
      </w:r>
      <w:r w:rsidRPr="00CA25EF">
        <w:rPr>
          <w:rFonts w:ascii="Times New Roman" w:hAnsi="Times New Roman" w:cs="Times New Roman"/>
          <w:sz w:val="28"/>
          <w:szCs w:val="28"/>
          <w:lang w:val="kk-KZ"/>
        </w:rPr>
        <w:t xml:space="preserve"> препрегтермен жұмыс істегенде шайырдың таралуы мен талшықтардың бағыты қатты бұзылады немесе арматуралық материалдың әркелкілігі пайда болады. Компоненттердің арақатынасы сәйкес емес болып шығады, өйткені препрегтен босату пленкасы немесе субстратты алу кезінде әрқашан шайырдың белгісіз мөлшері жойылады. Ең жоғары жабысқақтық, қатаю дәрежесіне байланысты, сақтаудың 40-шы күні 43% конверсияда қалыптасады.</w:t>
      </w:r>
    </w:p>
    <w:p w14:paraId="6CFD9144"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Әрі қарай сақтау кезінде тұтқырлықтың біртіндеп төмендеуі байқалады, байланыстырғыштың бұл әрекеті оның қатаю дәрежесінің жоғарылауымен және матрицасының тұтқырлығының жоғарылауымен байланысты. 61 күн сақтаудан кейін препрег үлгілері 70% қатаю дәрежесімен жабысқақтығын толығымен жоғалтады. Егер препрегтердің жабысқақтығы болмаса, бұл олардың қатаюы тым жоғары сатыға өткенін және сақтау мерзімінің өткенін білдіреді. Мұндай материалдар енді қалыпты түрде пайдаланыла алмайды.</w:t>
      </w:r>
    </w:p>
    <w:p w14:paraId="56BACD92"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Осылайша, шайыр үлгілерінің өміршеңдігі 55 күнге дейін болатындығы анықталды. </w:t>
      </w:r>
      <w:bookmarkStart w:id="73" w:name="_Hlk195553542"/>
      <w:r w:rsidRPr="00CA25EF">
        <w:rPr>
          <w:rFonts w:ascii="Times New Roman" w:hAnsi="Times New Roman" w:cs="Times New Roman"/>
          <w:sz w:val="28"/>
          <w:szCs w:val="28"/>
          <w:lang w:val="kk-KZ"/>
        </w:rPr>
        <w:t>4,4-диаминодифенилсульфонды қатайтқышты қолдану арқылы мұндай ұзақ қызмет ету олардың құрамында ароматты сақиналы амин топтарының болуына байланысты, мұндай амин топтары эпоксидті шайырларды бөлме температурасында баяу қатырады. Бөлме температурасында қату бастапқы аминдермен реакциямен іс жүзінде тоқтайды.</w:t>
      </w:r>
    </w:p>
    <w:p w14:paraId="576D3B38"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Эпоксидті шайырларды диаминодифенилсульфонмен қатыру температураға тәуелді химиялық реакция болып табылады. Эпоксидтік топтарды амин топтарымен нуклеофильді алмастыру реакциясы бөлме температурасында өте баяу жүреді. Эпоксидті шайырлардың полимерленуі қатайтқыштың амин </w:t>
      </w:r>
      <w:r w:rsidRPr="00CA25EF">
        <w:rPr>
          <w:rFonts w:ascii="Times New Roman" w:hAnsi="Times New Roman" w:cs="Times New Roman"/>
          <w:sz w:val="28"/>
          <w:szCs w:val="28"/>
          <w:lang w:val="kk-KZ"/>
        </w:rPr>
        <w:lastRenderedPageBreak/>
        <w:t>тобы эпоксидті топқа шабуыл жасайтын механизм арқылы жүзеге асады, бұл барлық химиялық өзгерістерді аяқтау үшін уақытты қажет етеді.</w:t>
      </w:r>
    </w:p>
    <w:p w14:paraId="1485C3BD"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Бөлме температурасында бұл реакцияның белсендіру энергиясы тым аз, және реакцияның жылдам жүруі үшін жеткіліксіз. Сондықтан белгілі бір жағдайларға байланысты процесс бірнеше сағатқа немесе тіпті күндерге созылуы мүмкін. Бұл әсіресе кейбір басқа амин қатайтқыштар сияқты күшті катализатор болып табылмайтын DDS-ке қатысты.</w:t>
      </w:r>
    </w:p>
    <w:p w14:paraId="6AB2EED1"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Диаминодифенилсульфон (DDS) салыстырмалы түрде тұрақты қосылыс болып табылады және оның амин топтары төмен температурада жоғары реактивті емес. Эпоксидті топтармен жылдам әрекеттесетін бастапқы немесе қайталама алифатты аминдер сияқты белсендірек қатыратын агенттерден айырмашылығы, DDS ароматты және сульфонды сипатына байланысты салыстырмалы түрде төмен нуклеофильділікке ие. Бұл эпоксидті шайырмен, әсіресе бөлме температурасында баяу реакцияға әкеледі.</w:t>
      </w:r>
    </w:p>
    <w:p w14:paraId="6D80BADD"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Қатайтқыштың амин тобы эпоксидті топқа тиімді шабуыл жасай алуы үшін реакцияның басталуына біраз уақыт қажет, бұл қатыру уақытының ұлғаюына әкеледі.</w:t>
      </w:r>
    </w:p>
    <w:p w14:paraId="7E8DA28C"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Бөлме температурасында эпоксидті шайырлардың тұтқырлығы әдетте айтарлықтай жоғары, бұл материалға қатайтқыш молекулалардың диффузиясын бәсеңдетуі мүмкін. Жоғары тұтқырлық эпоксидті шайыр мен қатайтқыш арасындағы реакция жылдамдығын бәсеңдетеді, өйткені молекулалар қозғала алмайды және бір-бірімен оңай байланыса алмайды. Бұл полимерлену жылдамдығының баяулауына әкеледі.</w:t>
      </w:r>
    </w:p>
    <w:p w14:paraId="1AA1D537"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Сонымен қатар, қатаю процесінде полимердің молекулалық салмағы артқан сайын, қоспаның тұтқырлығы да артып, одан әрі реакцияны баяу және қиындатады.</w:t>
      </w:r>
    </w:p>
    <w:p w14:paraId="4D7D584D"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Эпоксидті шайырларды амин қатайтқыштарымен (соның ішінде DDS) полимерлеу эпоксидті топтардың айқаспалы полимер құрылымын қалыптастыру үшін жоғары дәрежелі конверсиясын қажет. Бұл уақытты талап етеді, өйткені әрбір эпоксидті молекула өзара әрекеттесудің бірнеше сатысынан өтіп, коваленттік байланыстар құруы керек.</w:t>
      </w:r>
    </w:p>
    <w:p w14:paraId="5CB15A16"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Соңғы материалдың беріктігі мен тұрақтылығы көбінесе полимерлеудің қаншалықты тиімді аяқталғанына байланысты, бұл өз кезегінде толық конверсияға жету үшін ұзақ реакция уақытын қажет етеді.</w:t>
      </w:r>
    </w:p>
    <w:p w14:paraId="1AD9EF36"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Құрамында катализаторлар немесе үдеткіштер болуы мүмкін амидті немесе полиамидті қатайтқыштар сияқты эпоксидті қатайтқыштардың басқа түрлерінен айырмашылығы, диаминодифенилсульфон бөлме температурасында катализденбейді. Мұндай үдеткіштердің болмауы реакцияны баяулатады, нәтижесінде қатаю уақыттары ұзақ болады.</w:t>
      </w:r>
    </w:p>
    <w:p w14:paraId="35BAAFB4"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Катализаторларды пайдаланған кезде (мысалы, қатайтқыштардың басқа түрлерінде) қатаю уақытын едәуір қысқартуға болады, өйткені катализатор реакцияның энергетикалық кедергісін төмендетеді, полимерлену процесін жылдамдатады.</w:t>
      </w:r>
    </w:p>
    <w:p w14:paraId="55F351FF"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lastRenderedPageBreak/>
        <w:t>Эпоксидті шайыр молекулалары үш өлшемді құрылымды құрайтын желілік қатыру процесі көптеген молекулалардың өзара әрекеттесуі және тұрақты коваленттік байланыстар құруы үшін уақытты қажет етеді.</w:t>
      </w:r>
    </w:p>
    <w:p w14:paraId="729D9A05"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Бөлме температурасында эпоксидті шайыр мен қатайтқыш арасында химиялық реакция болғанымен, бұл процесс баяу жалғасады, өйткені молекулалар тығыз желі құру үшін көптеген реакциялар мен диффузиялық процестерден өтуі керек.</w:t>
      </w:r>
    </w:p>
    <w:p w14:paraId="232AB1B9"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Бұл эпоксидті шайырдағы DDS-пен кросс-байланыстыру процесі (молекулалардың өзара байланысы) дұрыс және берік құрылымды қалыптастыру үшін уақытты қажет ететіндігімен негізделеді. Бұл жағдайда жылдам полимерлену болмайды, бірақ молекулалар бірте-бірте үш өлшемді желіні салады, бұл ұзақ мерзімді емдеуге әкеледі. </w:t>
      </w:r>
    </w:p>
    <w:p w14:paraId="37F0BC15"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Жүргізілген зерттеулер негізінде келесі қорытындыларды жасауға болады:</w:t>
      </w:r>
    </w:p>
    <w:p w14:paraId="296C3C1C"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4,4-диаминодифенилсульфонды қатайтқышты қолдану арқылы дайындалған препрегтер өздерінің жабысқақтығын 55 күнге дейін сақтайды. Үлгілердің қатаю дәрежесі бұл мерзімде 58% құрады, бұл осы уақыт ішінде материалдың жеткілікті тұрақтылығын көрсетеді.</w:t>
      </w:r>
    </w:p>
    <w:p w14:paraId="384AC6C7"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Препрегтердің максималды жабысқақтығы сақтаудың 40-шы күні 43% конверсия кезінде байқалады, содан кейін жабысқақтық төмендей бастайды. Бұл қатаю дәрежесінің одан әрі жоғарылауына және матрицаның тұтқырлығының жоғарылауына байланысты, бұл материалдың жабысқақтығын сақтау қабілетіне әсер етеді.</w:t>
      </w:r>
    </w:p>
    <w:p w14:paraId="27B89A82"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61 күн сақтаудан кейін препрегтер 70% қату деңгейінде жабысқақтығын толығымен жоғалтады, бұл қатаю сатысының тым жоғары екенін және олардың енді өміршең еместігін көрсетеді. Бұл мұндай материалдар бұдан былай қалыпты түрде қатырыла алмайды және функционалдығын жоғалтады дегенді білдіреді.</w:t>
      </w:r>
    </w:p>
    <w:p w14:paraId="700C3B60"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25% мөлшерде диаминодифенилсульфонмен дайындалған байланыстырғыштың өміршеңдігі 55 күнге дейін созылатындығы анықталды. Мұндай ұзақ қызмет ету мерзімі эпоксидті шайырларды бөлме температурасында баяу өңдейтін 4,4-диаминодифенилсульфонды қатайтқышта ароматты сақиналы амин топтарының болуына байланысты. Сонымен қатар бастапқы аминдермен реакция сатысында қатаю баяулайды, бұл материалдың қасиеттерін айтарлықтай уақыт бойы сақтауға көмектеседі.</w:t>
      </w:r>
    </w:p>
    <w:p w14:paraId="204EBD06" w14:textId="658BF3C8" w:rsid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Осылайша, зерттеу 4,4-диаминодифенилсульфонды қатырғыш агент ретінде пайдалану препрегтердің ұзақ қызмет ету мерзіміне қол жеткізуге мүмкіндік беретінін растады, бұл оларды одан әрі өндірістік процестерде пайдалану үшін маңызды</w:t>
      </w:r>
      <w:r w:rsidR="00A37283">
        <w:rPr>
          <w:rFonts w:ascii="Times New Roman" w:hAnsi="Times New Roman" w:cs="Times New Roman"/>
          <w:sz w:val="28"/>
          <w:szCs w:val="28"/>
          <w:lang w:val="kk-KZ"/>
        </w:rPr>
        <w:t xml:space="preserve"> </w:t>
      </w:r>
      <w:r w:rsidR="00A37283" w:rsidRPr="00A37283">
        <w:rPr>
          <w:rFonts w:ascii="Times New Roman" w:hAnsi="Times New Roman" w:cs="Times New Roman"/>
          <w:sz w:val="28"/>
          <w:szCs w:val="28"/>
          <w:lang w:val="kk-KZ"/>
        </w:rPr>
        <w:t>[70,71]</w:t>
      </w:r>
      <w:r w:rsidRPr="00CA25EF">
        <w:rPr>
          <w:rFonts w:ascii="Times New Roman" w:hAnsi="Times New Roman" w:cs="Times New Roman"/>
          <w:sz w:val="28"/>
          <w:szCs w:val="28"/>
          <w:lang w:val="kk-KZ"/>
        </w:rPr>
        <w:t>.</w:t>
      </w:r>
    </w:p>
    <w:p w14:paraId="1022259D" w14:textId="77777777" w:rsidR="00A65DFF" w:rsidRPr="00A65DFF" w:rsidRDefault="00A65DFF" w:rsidP="00A65DFF">
      <w:pPr>
        <w:spacing w:after="0" w:line="240" w:lineRule="auto"/>
        <w:ind w:firstLine="567"/>
        <w:jc w:val="both"/>
        <w:rPr>
          <w:rFonts w:ascii="Times New Roman" w:hAnsi="Times New Roman" w:cs="Times New Roman"/>
          <w:bCs/>
          <w:sz w:val="28"/>
          <w:szCs w:val="28"/>
          <w:lang w:val="kk-KZ"/>
        </w:rPr>
      </w:pPr>
      <w:r w:rsidRPr="00A65DFF">
        <w:rPr>
          <w:rFonts w:ascii="Times New Roman" w:hAnsi="Times New Roman" w:cs="Times New Roman"/>
          <w:bCs/>
          <w:sz w:val="28"/>
          <w:szCs w:val="28"/>
          <w:lang w:val="kk-KZ"/>
        </w:rPr>
        <w:t>Байланыстырғыштардың беріктік және өміршеңдік сипаттамаларына қатырғыш агенттердің әсерін зерттеу бойнша мәселе оң шешілді: Этал Инжект эпоксид шайырымен диаминодифенилсульфон қатырғышы 25 % мөлшерде қосу арқылы созу 140 МПа және сығу 150 МПа беріктіктеріне ие және өміршеңдігі 55 тәулік болатын байланыстырғыш құрам алынды.</w:t>
      </w:r>
    </w:p>
    <w:bookmarkEnd w:id="73"/>
    <w:p w14:paraId="07B65F6F"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
    <w:p w14:paraId="7A77C70A" w14:textId="6CDBE1AD" w:rsidR="00CA25EF" w:rsidRPr="00CA25EF" w:rsidRDefault="00CA25EF" w:rsidP="00CA25EF">
      <w:pPr>
        <w:spacing w:after="0" w:line="240" w:lineRule="auto"/>
        <w:ind w:firstLine="567"/>
        <w:jc w:val="both"/>
        <w:rPr>
          <w:rFonts w:ascii="Times New Roman" w:hAnsi="Times New Roman" w:cs="Times New Roman"/>
          <w:b/>
          <w:sz w:val="28"/>
          <w:szCs w:val="28"/>
          <w:lang w:val="kk-KZ"/>
        </w:rPr>
      </w:pPr>
      <w:r w:rsidRPr="00CA25EF">
        <w:rPr>
          <w:rFonts w:ascii="Times New Roman" w:hAnsi="Times New Roman" w:cs="Times New Roman"/>
          <w:b/>
          <w:sz w:val="28"/>
          <w:szCs w:val="28"/>
          <w:lang w:val="kk-KZ"/>
        </w:rPr>
        <w:lastRenderedPageBreak/>
        <w:t>3.1.</w:t>
      </w:r>
      <w:r w:rsidR="004048B8">
        <w:rPr>
          <w:rFonts w:ascii="Times New Roman" w:hAnsi="Times New Roman" w:cs="Times New Roman"/>
          <w:b/>
          <w:sz w:val="28"/>
          <w:szCs w:val="28"/>
          <w:lang w:val="kk-KZ"/>
        </w:rPr>
        <w:t>2</w:t>
      </w:r>
      <w:r w:rsidRPr="00CA25EF">
        <w:rPr>
          <w:rFonts w:ascii="Times New Roman" w:hAnsi="Times New Roman" w:cs="Times New Roman"/>
          <w:b/>
          <w:sz w:val="28"/>
          <w:szCs w:val="28"/>
          <w:lang w:val="kk-KZ"/>
        </w:rPr>
        <w:t xml:space="preserve"> Байланыстырғыштардың термовакуумдағы массалық тұрақтылығын зерттеу</w:t>
      </w:r>
    </w:p>
    <w:p w14:paraId="601BC0CB"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bCs/>
          <w:sz w:val="28"/>
          <w:szCs w:val="28"/>
          <w:lang w:val="kk-KZ"/>
        </w:rPr>
        <w:t xml:space="preserve">Этал Инжект эпоксид шайырымен диаминодифенилсульфон қатырғышы 25 % мөлшерде байланыстырғыш құрамның </w:t>
      </w:r>
      <w:r w:rsidRPr="00CA25EF">
        <w:rPr>
          <w:rFonts w:ascii="Times New Roman" w:hAnsi="Times New Roman" w:cs="Times New Roman"/>
          <w:sz w:val="28"/>
          <w:szCs w:val="28"/>
          <w:lang w:val="kk-KZ"/>
        </w:rPr>
        <w:t>термовакуумдағы массалық тұрақтылығы зерттелді</w:t>
      </w:r>
      <w:r w:rsidRPr="00CA25EF">
        <w:rPr>
          <w:rFonts w:ascii="Times New Roman" w:hAnsi="Times New Roman" w:cs="Times New Roman"/>
          <w:bCs/>
          <w:sz w:val="28"/>
          <w:szCs w:val="28"/>
          <w:lang w:val="kk-KZ"/>
        </w:rPr>
        <w:t>. Зерттеу нәтижелері кестеде келтірілген.</w:t>
      </w:r>
    </w:p>
    <w:p w14:paraId="23C016D2" w14:textId="77777777" w:rsidR="00CA25EF" w:rsidRPr="00CA25EF" w:rsidRDefault="00CA25EF" w:rsidP="00CA25EF">
      <w:pPr>
        <w:spacing w:after="0" w:line="240" w:lineRule="auto"/>
        <w:jc w:val="both"/>
        <w:rPr>
          <w:rFonts w:ascii="Times New Roman" w:hAnsi="Times New Roman" w:cs="Times New Roman"/>
          <w:bCs/>
          <w:sz w:val="28"/>
          <w:szCs w:val="28"/>
          <w:lang w:val="kk-KZ"/>
        </w:rPr>
      </w:pPr>
    </w:p>
    <w:p w14:paraId="1B383F6C" w14:textId="77777777" w:rsidR="00CA25EF" w:rsidRPr="00CA25EF" w:rsidRDefault="00CA25EF" w:rsidP="00CA25EF">
      <w:pPr>
        <w:spacing w:after="0" w:line="240" w:lineRule="auto"/>
        <w:jc w:val="both"/>
        <w:rPr>
          <w:rFonts w:ascii="Times New Roman" w:hAnsi="Times New Roman" w:cs="Times New Roman"/>
          <w:bCs/>
          <w:sz w:val="28"/>
          <w:szCs w:val="28"/>
          <w:lang w:val="kk-KZ"/>
        </w:rPr>
      </w:pPr>
      <w:r w:rsidRPr="00CA25EF">
        <w:rPr>
          <w:rFonts w:ascii="Times New Roman" w:hAnsi="Times New Roman" w:cs="Times New Roman"/>
          <w:bCs/>
          <w:sz w:val="28"/>
          <w:szCs w:val="28"/>
          <w:lang w:val="kk-KZ"/>
        </w:rPr>
        <w:t xml:space="preserve">Кесте 19 – </w:t>
      </w:r>
      <w:bookmarkStart w:id="74" w:name="_Hlk190002109"/>
      <w:r w:rsidRPr="00CA25EF">
        <w:rPr>
          <w:rFonts w:ascii="Times New Roman" w:hAnsi="Times New Roman" w:cs="Times New Roman"/>
          <w:bCs/>
          <w:sz w:val="28"/>
          <w:szCs w:val="28"/>
          <w:lang w:val="kk-KZ"/>
        </w:rPr>
        <w:t>Байланыстырғыштардың термовакуумдағы массалық тұрақтылығына зерттеу</w:t>
      </w:r>
    </w:p>
    <w:bookmarkEnd w:id="74"/>
    <w:p w14:paraId="57E5D080" w14:textId="77777777" w:rsidR="00CA25EF" w:rsidRPr="00CA25EF" w:rsidRDefault="00CA25EF" w:rsidP="00CA25EF">
      <w:pPr>
        <w:spacing w:after="0" w:line="240" w:lineRule="auto"/>
        <w:jc w:val="both"/>
        <w:rPr>
          <w:rFonts w:ascii="Times New Roman" w:hAnsi="Times New Roman" w:cs="Times New Roman"/>
          <w:bCs/>
          <w:sz w:val="28"/>
          <w:szCs w:val="28"/>
          <w:lang w:val="kk-KZ"/>
        </w:rPr>
      </w:pPr>
    </w:p>
    <w:tbl>
      <w:tblPr>
        <w:tblStyle w:val="a5"/>
        <w:tblW w:w="0" w:type="auto"/>
        <w:jc w:val="center"/>
        <w:tblLook w:val="04A0" w:firstRow="1" w:lastRow="0" w:firstColumn="1" w:lastColumn="0" w:noHBand="0" w:noVBand="1"/>
      </w:tblPr>
      <w:tblGrid>
        <w:gridCol w:w="2789"/>
        <w:gridCol w:w="2336"/>
        <w:gridCol w:w="2328"/>
        <w:gridCol w:w="8"/>
      </w:tblGrid>
      <w:tr w:rsidR="00CA25EF" w:rsidRPr="00CA25EF" w14:paraId="680F655A" w14:textId="77777777" w:rsidTr="00797568">
        <w:trPr>
          <w:gridAfter w:val="1"/>
          <w:wAfter w:w="8" w:type="dxa"/>
          <w:trHeight w:val="282"/>
          <w:jc w:val="center"/>
        </w:trPr>
        <w:tc>
          <w:tcPr>
            <w:tcW w:w="2336" w:type="dxa"/>
            <w:vMerge w:val="restart"/>
          </w:tcPr>
          <w:p w14:paraId="267C962B"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Термиялық өңдеусіз байланыстырғыштың үлгілері</w:t>
            </w:r>
          </w:p>
        </w:tc>
        <w:tc>
          <w:tcPr>
            <w:tcW w:w="4664" w:type="dxa"/>
            <w:gridSpan w:val="2"/>
          </w:tcPr>
          <w:p w14:paraId="1499B708"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Газ бөліну сипаттамалары</w:t>
            </w:r>
          </w:p>
        </w:tc>
      </w:tr>
      <w:tr w:rsidR="00CA25EF" w:rsidRPr="00CA25EF" w14:paraId="319DD443" w14:textId="77777777" w:rsidTr="00797568">
        <w:trPr>
          <w:trHeight w:val="266"/>
          <w:jc w:val="center"/>
        </w:trPr>
        <w:tc>
          <w:tcPr>
            <w:tcW w:w="2336" w:type="dxa"/>
            <w:vMerge/>
          </w:tcPr>
          <w:p w14:paraId="31B0176C"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p>
        </w:tc>
        <w:tc>
          <w:tcPr>
            <w:tcW w:w="2336" w:type="dxa"/>
          </w:tcPr>
          <w:p w14:paraId="4B7F4906"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МЖ, %</w:t>
            </w:r>
          </w:p>
        </w:tc>
        <w:tc>
          <w:tcPr>
            <w:tcW w:w="2336" w:type="dxa"/>
            <w:gridSpan w:val="2"/>
          </w:tcPr>
          <w:p w14:paraId="6D214D42"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ҰКЗ, %</w:t>
            </w:r>
          </w:p>
        </w:tc>
      </w:tr>
      <w:tr w:rsidR="00CA25EF" w:rsidRPr="00CA25EF" w14:paraId="1E2F466B" w14:textId="77777777" w:rsidTr="00797568">
        <w:trPr>
          <w:jc w:val="center"/>
        </w:trPr>
        <w:tc>
          <w:tcPr>
            <w:tcW w:w="2336" w:type="dxa"/>
          </w:tcPr>
          <w:p w14:paraId="0EE4EEC7"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1</w:t>
            </w:r>
          </w:p>
        </w:tc>
        <w:tc>
          <w:tcPr>
            <w:tcW w:w="2336" w:type="dxa"/>
          </w:tcPr>
          <w:p w14:paraId="7FA8F300"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1,68</w:t>
            </w:r>
          </w:p>
        </w:tc>
        <w:tc>
          <w:tcPr>
            <w:tcW w:w="2336" w:type="dxa"/>
            <w:gridSpan w:val="2"/>
          </w:tcPr>
          <w:p w14:paraId="0F7F355F"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0,16</w:t>
            </w:r>
          </w:p>
        </w:tc>
      </w:tr>
      <w:tr w:rsidR="00CA25EF" w:rsidRPr="00CA25EF" w14:paraId="7F61B3C7" w14:textId="77777777" w:rsidTr="00797568">
        <w:trPr>
          <w:jc w:val="center"/>
        </w:trPr>
        <w:tc>
          <w:tcPr>
            <w:tcW w:w="2336" w:type="dxa"/>
          </w:tcPr>
          <w:p w14:paraId="16AD4699"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2</w:t>
            </w:r>
          </w:p>
        </w:tc>
        <w:tc>
          <w:tcPr>
            <w:tcW w:w="2336" w:type="dxa"/>
          </w:tcPr>
          <w:p w14:paraId="107A1940"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1,64</w:t>
            </w:r>
          </w:p>
        </w:tc>
        <w:tc>
          <w:tcPr>
            <w:tcW w:w="2336" w:type="dxa"/>
            <w:gridSpan w:val="2"/>
          </w:tcPr>
          <w:p w14:paraId="37277289"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0,15</w:t>
            </w:r>
          </w:p>
        </w:tc>
      </w:tr>
      <w:tr w:rsidR="00CA25EF" w:rsidRPr="00CA25EF" w14:paraId="1DCBC5B8" w14:textId="77777777" w:rsidTr="00797568">
        <w:trPr>
          <w:jc w:val="center"/>
        </w:trPr>
        <w:tc>
          <w:tcPr>
            <w:tcW w:w="2336" w:type="dxa"/>
          </w:tcPr>
          <w:p w14:paraId="623ADA78"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3</w:t>
            </w:r>
          </w:p>
        </w:tc>
        <w:tc>
          <w:tcPr>
            <w:tcW w:w="2336" w:type="dxa"/>
          </w:tcPr>
          <w:p w14:paraId="06DC0D22"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1,63</w:t>
            </w:r>
          </w:p>
        </w:tc>
        <w:tc>
          <w:tcPr>
            <w:tcW w:w="2336" w:type="dxa"/>
            <w:gridSpan w:val="2"/>
          </w:tcPr>
          <w:p w14:paraId="42F0752B"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0,12</w:t>
            </w:r>
          </w:p>
        </w:tc>
      </w:tr>
    </w:tbl>
    <w:p w14:paraId="2D6CE82E" w14:textId="77777777" w:rsidR="00CA25EF" w:rsidRPr="00CA25EF" w:rsidRDefault="00CA25EF" w:rsidP="00CA25EF">
      <w:pPr>
        <w:spacing w:after="0" w:line="240" w:lineRule="auto"/>
        <w:jc w:val="both"/>
        <w:rPr>
          <w:rFonts w:ascii="Times New Roman" w:hAnsi="Times New Roman" w:cs="Times New Roman"/>
          <w:bCs/>
          <w:i/>
          <w:sz w:val="28"/>
          <w:szCs w:val="28"/>
          <w:lang w:val="kk-KZ"/>
        </w:rPr>
      </w:pPr>
    </w:p>
    <w:tbl>
      <w:tblPr>
        <w:tblStyle w:val="a5"/>
        <w:tblW w:w="0" w:type="auto"/>
        <w:jc w:val="center"/>
        <w:tblLook w:val="04A0" w:firstRow="1" w:lastRow="0" w:firstColumn="1" w:lastColumn="0" w:noHBand="0" w:noVBand="1"/>
      </w:tblPr>
      <w:tblGrid>
        <w:gridCol w:w="2789"/>
        <w:gridCol w:w="2336"/>
        <w:gridCol w:w="2328"/>
        <w:gridCol w:w="8"/>
      </w:tblGrid>
      <w:tr w:rsidR="00CA25EF" w:rsidRPr="00CA25EF" w14:paraId="782DFDD2" w14:textId="77777777" w:rsidTr="00797568">
        <w:trPr>
          <w:gridAfter w:val="1"/>
          <w:wAfter w:w="8" w:type="dxa"/>
          <w:trHeight w:val="282"/>
          <w:jc w:val="center"/>
        </w:trPr>
        <w:tc>
          <w:tcPr>
            <w:tcW w:w="2336" w:type="dxa"/>
            <w:vMerge w:val="restart"/>
          </w:tcPr>
          <w:p w14:paraId="4613F95D"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Термиялық өңделген байланыстырғыштың үлгілері</w:t>
            </w:r>
          </w:p>
        </w:tc>
        <w:tc>
          <w:tcPr>
            <w:tcW w:w="4664" w:type="dxa"/>
            <w:gridSpan w:val="2"/>
          </w:tcPr>
          <w:p w14:paraId="075237A9"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Газ эмиссиясының сипаттамалары</w:t>
            </w:r>
          </w:p>
        </w:tc>
      </w:tr>
      <w:tr w:rsidR="00CA25EF" w:rsidRPr="00CA25EF" w14:paraId="6E1720D4" w14:textId="77777777" w:rsidTr="00797568">
        <w:trPr>
          <w:trHeight w:val="266"/>
          <w:jc w:val="center"/>
        </w:trPr>
        <w:tc>
          <w:tcPr>
            <w:tcW w:w="2336" w:type="dxa"/>
            <w:vMerge/>
          </w:tcPr>
          <w:p w14:paraId="176F60AC"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p>
        </w:tc>
        <w:tc>
          <w:tcPr>
            <w:tcW w:w="2336" w:type="dxa"/>
          </w:tcPr>
          <w:p w14:paraId="26DC51DF"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МЖ, %</w:t>
            </w:r>
          </w:p>
        </w:tc>
        <w:tc>
          <w:tcPr>
            <w:tcW w:w="2336" w:type="dxa"/>
            <w:gridSpan w:val="2"/>
          </w:tcPr>
          <w:p w14:paraId="6D3D9201"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ҰКЗ, %</w:t>
            </w:r>
          </w:p>
        </w:tc>
      </w:tr>
      <w:tr w:rsidR="00CA25EF" w:rsidRPr="00CA25EF" w14:paraId="4A0F5AAF" w14:textId="77777777" w:rsidTr="00797568">
        <w:trPr>
          <w:jc w:val="center"/>
        </w:trPr>
        <w:tc>
          <w:tcPr>
            <w:tcW w:w="2336" w:type="dxa"/>
          </w:tcPr>
          <w:p w14:paraId="08535796"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1</w:t>
            </w:r>
          </w:p>
        </w:tc>
        <w:tc>
          <w:tcPr>
            <w:tcW w:w="2336" w:type="dxa"/>
          </w:tcPr>
          <w:p w14:paraId="0053BEA2"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0,92</w:t>
            </w:r>
          </w:p>
        </w:tc>
        <w:tc>
          <w:tcPr>
            <w:tcW w:w="2336" w:type="dxa"/>
            <w:gridSpan w:val="2"/>
          </w:tcPr>
          <w:p w14:paraId="27C4F59D"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0,08</w:t>
            </w:r>
          </w:p>
        </w:tc>
      </w:tr>
      <w:tr w:rsidR="00CA25EF" w:rsidRPr="00CA25EF" w14:paraId="702FBA14" w14:textId="77777777" w:rsidTr="00797568">
        <w:trPr>
          <w:jc w:val="center"/>
        </w:trPr>
        <w:tc>
          <w:tcPr>
            <w:tcW w:w="2336" w:type="dxa"/>
          </w:tcPr>
          <w:p w14:paraId="4A16BAD9"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2</w:t>
            </w:r>
          </w:p>
        </w:tc>
        <w:tc>
          <w:tcPr>
            <w:tcW w:w="2336" w:type="dxa"/>
          </w:tcPr>
          <w:p w14:paraId="650AF76A"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0,83</w:t>
            </w:r>
          </w:p>
        </w:tc>
        <w:tc>
          <w:tcPr>
            <w:tcW w:w="2336" w:type="dxa"/>
            <w:gridSpan w:val="2"/>
          </w:tcPr>
          <w:p w14:paraId="70C27C84"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0,08</w:t>
            </w:r>
          </w:p>
        </w:tc>
      </w:tr>
      <w:tr w:rsidR="00CA25EF" w:rsidRPr="00CA25EF" w14:paraId="3DAD70E8" w14:textId="77777777" w:rsidTr="00797568">
        <w:trPr>
          <w:jc w:val="center"/>
        </w:trPr>
        <w:tc>
          <w:tcPr>
            <w:tcW w:w="2336" w:type="dxa"/>
          </w:tcPr>
          <w:p w14:paraId="72028148"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3</w:t>
            </w:r>
          </w:p>
        </w:tc>
        <w:tc>
          <w:tcPr>
            <w:tcW w:w="2336" w:type="dxa"/>
          </w:tcPr>
          <w:p w14:paraId="65269646"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1</w:t>
            </w:r>
          </w:p>
        </w:tc>
        <w:tc>
          <w:tcPr>
            <w:tcW w:w="2336" w:type="dxa"/>
            <w:gridSpan w:val="2"/>
          </w:tcPr>
          <w:p w14:paraId="145FE3A8" w14:textId="77777777" w:rsidR="00CA25EF" w:rsidRPr="00CA25EF" w:rsidRDefault="00CA25EF" w:rsidP="009F7BB2">
            <w:pPr>
              <w:spacing w:line="276" w:lineRule="auto"/>
              <w:jc w:val="both"/>
              <w:rPr>
                <w:rFonts w:ascii="Times New Roman" w:eastAsiaTheme="minorEastAsia" w:hAnsi="Times New Roman" w:cs="Times New Roman"/>
                <w:bCs/>
                <w:sz w:val="28"/>
                <w:szCs w:val="28"/>
                <w:lang w:val="kk-KZ" w:eastAsia="ru-RU"/>
              </w:rPr>
            </w:pPr>
            <w:r w:rsidRPr="00CA25EF">
              <w:rPr>
                <w:rFonts w:ascii="Times New Roman" w:eastAsiaTheme="minorEastAsia" w:hAnsi="Times New Roman" w:cs="Times New Roman"/>
                <w:bCs/>
                <w:sz w:val="28"/>
                <w:szCs w:val="28"/>
                <w:lang w:val="kk-KZ" w:eastAsia="ru-RU"/>
              </w:rPr>
              <w:t>0,09</w:t>
            </w:r>
          </w:p>
        </w:tc>
      </w:tr>
    </w:tbl>
    <w:p w14:paraId="41D15C0F" w14:textId="77777777" w:rsidR="00CA25EF" w:rsidRPr="00CA25EF" w:rsidRDefault="00CA25EF" w:rsidP="00CA25EF">
      <w:pPr>
        <w:spacing w:after="0" w:line="240" w:lineRule="auto"/>
        <w:jc w:val="both"/>
        <w:rPr>
          <w:rFonts w:ascii="Times New Roman" w:hAnsi="Times New Roman" w:cs="Times New Roman"/>
          <w:bCs/>
          <w:sz w:val="28"/>
          <w:szCs w:val="28"/>
          <w:lang w:val="kk-KZ"/>
        </w:rPr>
      </w:pPr>
      <w:r w:rsidRPr="00CA25EF">
        <w:rPr>
          <w:rFonts w:ascii="Times New Roman" w:hAnsi="Times New Roman" w:cs="Times New Roman"/>
          <w:bCs/>
          <w:i/>
          <w:sz w:val="28"/>
          <w:szCs w:val="28"/>
          <w:lang w:val="kk-KZ"/>
        </w:rPr>
        <w:t>Ескерту: ҰКЗ – ұшқыш конденсацияланатын заттар, МЖ – массаның жоғалуы</w:t>
      </w:r>
    </w:p>
    <w:p w14:paraId="17C574E2" w14:textId="77777777" w:rsidR="00CA25EF" w:rsidRPr="00CA25EF" w:rsidRDefault="00CA25EF" w:rsidP="00CA25EF">
      <w:pPr>
        <w:spacing w:after="0" w:line="240" w:lineRule="auto"/>
        <w:jc w:val="both"/>
        <w:rPr>
          <w:rFonts w:ascii="Times New Roman" w:hAnsi="Times New Roman" w:cs="Times New Roman"/>
          <w:bCs/>
          <w:sz w:val="28"/>
          <w:szCs w:val="28"/>
          <w:lang w:val="kk-KZ"/>
        </w:rPr>
      </w:pPr>
    </w:p>
    <w:p w14:paraId="0D21B5E1" w14:textId="77777777" w:rsidR="00CA25EF" w:rsidRPr="00CA25EF" w:rsidRDefault="00CA25EF" w:rsidP="00CA25EF">
      <w:pPr>
        <w:spacing w:after="0"/>
        <w:ind w:firstLine="567"/>
        <w:jc w:val="both"/>
        <w:rPr>
          <w:rFonts w:ascii="Times New Roman" w:hAnsi="Times New Roman" w:cs="Times New Roman"/>
          <w:bCs/>
          <w:sz w:val="28"/>
          <w:szCs w:val="28"/>
          <w:lang w:val="kk-KZ"/>
        </w:rPr>
      </w:pPr>
      <w:r w:rsidRPr="00CA25EF">
        <w:rPr>
          <w:rFonts w:ascii="Times New Roman" w:hAnsi="Times New Roman" w:cs="Times New Roman"/>
          <w:bCs/>
          <w:sz w:val="28"/>
          <w:szCs w:val="28"/>
          <w:lang w:val="kk-KZ"/>
        </w:rPr>
        <w:t>Термиялық өңделмеген байланыстырғыш үлгілерінің орташа МЖ 1,65% және ҰКЗ=0,14% құрады. Мұндай массаның жоғалуы адсорбцияланған газдар түріндегі ұшпа компоненттердің болуының нәтижесі деп болжанады.</w:t>
      </w:r>
    </w:p>
    <w:p w14:paraId="614B3FEB" w14:textId="77777777" w:rsidR="00CA25EF" w:rsidRPr="00CA25EF" w:rsidRDefault="00CA25EF" w:rsidP="00CA25EF">
      <w:pPr>
        <w:spacing w:after="0"/>
        <w:ind w:firstLine="567"/>
        <w:jc w:val="both"/>
        <w:rPr>
          <w:rFonts w:ascii="Times New Roman" w:hAnsi="Times New Roman" w:cs="Times New Roman"/>
          <w:bCs/>
          <w:sz w:val="28"/>
          <w:szCs w:val="28"/>
          <w:lang w:val="kk-KZ"/>
        </w:rPr>
      </w:pPr>
      <w:r w:rsidRPr="00CA25EF">
        <w:rPr>
          <w:rFonts w:ascii="Times New Roman" w:hAnsi="Times New Roman" w:cs="Times New Roman"/>
          <w:bCs/>
          <w:sz w:val="28"/>
          <w:szCs w:val="28"/>
          <w:lang w:val="kk-KZ"/>
        </w:rPr>
        <w:t>МЖ және ҰКЗ индекстерін азайту үшін байланыстырғыш үлгілер ұшқыш заттарды кетіру үшін термиялық қартаюға ұшырады. Байланыстырғыш үлгілері кептіру пешінде 150°С температурада 12-60 сағат ұсталды.</w:t>
      </w:r>
    </w:p>
    <w:p w14:paraId="1EE009A4" w14:textId="77777777" w:rsidR="00CA25EF" w:rsidRPr="00CA25EF" w:rsidRDefault="00CA25EF" w:rsidP="00CA25EF">
      <w:pPr>
        <w:spacing w:after="0"/>
        <w:ind w:firstLine="567"/>
        <w:jc w:val="both"/>
        <w:rPr>
          <w:rFonts w:ascii="Times New Roman" w:hAnsi="Times New Roman" w:cs="Times New Roman"/>
          <w:bCs/>
          <w:sz w:val="28"/>
          <w:szCs w:val="28"/>
          <w:lang w:val="kk-KZ"/>
        </w:rPr>
      </w:pPr>
      <w:r w:rsidRPr="00CA25EF">
        <w:rPr>
          <w:rFonts w:ascii="Times New Roman" w:hAnsi="Times New Roman" w:cs="Times New Roman"/>
          <w:bCs/>
          <w:sz w:val="28"/>
          <w:szCs w:val="28"/>
          <w:lang w:val="kk-KZ"/>
        </w:rPr>
        <w:t>150°С температурада үлгі массасының жоғалу шегі 24 сағат әсер еткеннен кейін 0,9% құрады; экспозиция уақытының одан әрі ұлғаюымен үлгі массасы тұрақты болып қалды.</w:t>
      </w:r>
    </w:p>
    <w:p w14:paraId="13DEA84E" w14:textId="77777777" w:rsidR="00CA25EF" w:rsidRPr="00CA25EF" w:rsidRDefault="00CA25EF" w:rsidP="00CA25EF">
      <w:pPr>
        <w:spacing w:after="0"/>
        <w:ind w:firstLine="567"/>
        <w:jc w:val="both"/>
        <w:rPr>
          <w:rFonts w:ascii="Times New Roman" w:hAnsi="Times New Roman" w:cs="Times New Roman"/>
          <w:bCs/>
          <w:sz w:val="28"/>
          <w:szCs w:val="28"/>
          <w:lang w:val="kk-KZ"/>
        </w:rPr>
      </w:pPr>
      <w:r w:rsidRPr="00CA25EF">
        <w:rPr>
          <w:rFonts w:ascii="Times New Roman" w:hAnsi="Times New Roman" w:cs="Times New Roman"/>
          <w:bCs/>
          <w:sz w:val="28"/>
          <w:szCs w:val="28"/>
          <w:lang w:val="kk-KZ"/>
        </w:rPr>
        <w:t xml:space="preserve">Термиялық өңделген байланыстырғыш үлгілерінің газ бөлінуге сынақтар жүргізілді. Үлгілердің орташа МЖ 0,92% және ҰКЗ=0,083% құрады. </w:t>
      </w:r>
    </w:p>
    <w:p w14:paraId="5FEB7600" w14:textId="77777777" w:rsidR="00CA25EF" w:rsidRPr="00CA25EF" w:rsidRDefault="00CA25EF" w:rsidP="00CA25EF">
      <w:pPr>
        <w:spacing w:after="0"/>
        <w:ind w:firstLine="567"/>
        <w:jc w:val="both"/>
        <w:rPr>
          <w:rFonts w:ascii="Times New Roman" w:hAnsi="Times New Roman" w:cs="Times New Roman"/>
          <w:bCs/>
          <w:sz w:val="28"/>
          <w:szCs w:val="28"/>
          <w:lang w:val="kk-KZ"/>
        </w:rPr>
      </w:pPr>
      <w:r w:rsidRPr="00CA25EF">
        <w:rPr>
          <w:rFonts w:ascii="Times New Roman" w:hAnsi="Times New Roman" w:cs="Times New Roman"/>
          <w:bCs/>
          <w:sz w:val="28"/>
          <w:szCs w:val="28"/>
          <w:lang w:val="kk-KZ"/>
        </w:rPr>
        <w:t>Сыналған байланыстырғыштар массалық жоғалту талаптарын қанағаттандырады (ASTM E595 сәйкес &lt;1%); ұшқыш конденсацияланатын заттардың мөлшері (ASTM E595 сәйкес &lt;0,1%).</w:t>
      </w:r>
    </w:p>
    <w:p w14:paraId="671ACAA5" w14:textId="77777777" w:rsidR="00CA25EF" w:rsidRPr="00CA25EF" w:rsidRDefault="00CA25EF" w:rsidP="00CA25EF">
      <w:pPr>
        <w:spacing w:after="0"/>
        <w:ind w:firstLine="567"/>
        <w:jc w:val="both"/>
        <w:rPr>
          <w:rFonts w:ascii="Times New Roman" w:hAnsi="Times New Roman" w:cs="Times New Roman"/>
          <w:bCs/>
          <w:sz w:val="28"/>
          <w:szCs w:val="28"/>
          <w:lang w:val="kk-KZ"/>
        </w:rPr>
      </w:pPr>
      <w:r w:rsidRPr="00CA25EF">
        <w:rPr>
          <w:rFonts w:ascii="Times New Roman" w:hAnsi="Times New Roman" w:cs="Times New Roman"/>
          <w:bCs/>
          <w:sz w:val="28"/>
          <w:szCs w:val="28"/>
          <w:lang w:val="kk-KZ"/>
        </w:rPr>
        <w:t xml:space="preserve">Термиялық вакуумдық қыздыру кезінде диаминодифенилсульфонды (DDS) қолдану арқылы өңделген эпоксидті шайырдың термиялық массалық </w:t>
      </w:r>
      <w:r w:rsidRPr="00CA25EF">
        <w:rPr>
          <w:rFonts w:ascii="Times New Roman" w:hAnsi="Times New Roman" w:cs="Times New Roman"/>
          <w:bCs/>
          <w:sz w:val="28"/>
          <w:szCs w:val="28"/>
          <w:lang w:val="kk-KZ"/>
        </w:rPr>
        <w:lastRenderedPageBreak/>
        <w:t>тұрақтылығы бірқатар физикалық және химиялық процестермен және құрылымдық ерекшеліктерімен анықталады.</w:t>
      </w:r>
    </w:p>
    <w:p w14:paraId="09DD0452"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Осы құбылыстың негізінде жатқан механизмдерді ғылыми негіздеу үшін оларды толығырақ қарастырайық. Молекулярлық желі: </w:t>
      </w:r>
      <w:r w:rsidRPr="00CA25EF">
        <w:rPr>
          <w:rFonts w:ascii="Times New Roman" w:hAnsi="Times New Roman" w:cs="Times New Roman"/>
          <w:bCs/>
          <w:sz w:val="28"/>
          <w:szCs w:val="28"/>
          <w:lang w:val="kk-KZ"/>
        </w:rPr>
        <w:t>DDS</w:t>
      </w:r>
      <w:r w:rsidRPr="00CA25EF">
        <w:rPr>
          <w:rFonts w:ascii="Times New Roman" w:hAnsi="Times New Roman" w:cs="Times New Roman"/>
          <w:sz w:val="28"/>
          <w:szCs w:val="28"/>
          <w:lang w:val="kk-KZ"/>
        </w:rPr>
        <w:t>-пен қатыру эпоксидті шайыр үш өлшемді полимерлі желіні құрайды, ол жоғары ыстыққа төзімділігімен сипатталады, өйткені молекулалардың көлденең байланысы температура көтерілген кезде олардың қозғалысына кедергі жасайды.</w:t>
      </w:r>
    </w:p>
    <w:p w14:paraId="7EFB723C"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Термиялық бұзылуға төзімділік: қатайғаннан кейін шайыр жоғары ыстыққа төзімділікке ие, өйткені эпоксидті байланыстар желісі қыздырылған кезде полимер құрылымының бұзылуына жол бермейді. Температура жоғары мәндерге жетуі мүмкін термиялық вакуумда қыздырылған кезде мұндай қосылыстар күшті химиялық байланыстардың арқасында тұрақты болып қалады.</w:t>
      </w:r>
    </w:p>
    <w:p w14:paraId="0F5A6DB2"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Қыздыру кезінде масса жоғалту факторларының бірі ұшпа компоненттердің булануы болып табылады (мысалы, еріткіштер, су немесе полимер матрицасында қатаюдан кейін қалған басқа ұшқыш заттар). </w:t>
      </w:r>
      <w:bookmarkStart w:id="75" w:name="_Hlk193959428"/>
      <w:r w:rsidRPr="00CA25EF">
        <w:rPr>
          <w:rFonts w:ascii="Times New Roman" w:hAnsi="Times New Roman" w:cs="Times New Roman"/>
          <w:sz w:val="28"/>
          <w:szCs w:val="28"/>
          <w:lang w:val="kk-KZ"/>
        </w:rPr>
        <w:t>DDS</w:t>
      </w:r>
      <w:bookmarkEnd w:id="75"/>
      <w:r w:rsidRPr="00CA25EF">
        <w:rPr>
          <w:rFonts w:ascii="Times New Roman" w:hAnsi="Times New Roman" w:cs="Times New Roman"/>
          <w:sz w:val="28"/>
          <w:szCs w:val="28"/>
          <w:lang w:val="kk-KZ"/>
        </w:rPr>
        <w:t xml:space="preserve"> бар эпоксидті шайырлар жағдайында қатыру процесі ұшпа компоненттердің булануын және ағып кетуін болдырмайтын тұрақты полимерлік желіні жасайды.</w:t>
      </w:r>
    </w:p>
    <w:p w14:paraId="1B2F0FEC"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Жоғары кросс-байланыс тығыздығы мен тұрақты полимер желісінің арқасында эпоксидті шайыр молекулаларының қозғалғыштығы шектеулі, бұл ұшпа заттардың шығарылу ықтималдығын азайтады. Бұл материалдың термиялық тұрақтылығын айтарлықтай арттырады, өйткені температураның жоғарылауымен молекулалар еркін қозғала алмайды, бұл желінің бұзылуына және массаның жоғалуына жол бермейді.</w:t>
      </w:r>
    </w:p>
    <w:p w14:paraId="7782846F"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Термиялық вакуумды қыздыру шайыр компоненттерінің тотығуын тудыруы мүмкін. Дегенмен, DDS қосу арқылы қамтамасыз етілетін көлденең байланыстырудың жоғары дәрежесі оттегінің полимерлік желінің ішкі аймақтарына қол жеткізуіне кедергі келтіреді. Бұл термиялық ыдырау мен тотығуды болдырмайды, демек, массаның жоғалуын азайтады.</w:t>
      </w:r>
    </w:p>
    <w:p w14:paraId="651F7CE6" w14:textId="77777777" w:rsidR="00CA25EF" w:rsidRPr="00CA25EF" w:rsidRDefault="00CA25EF" w:rsidP="00CA25EF">
      <w:pPr>
        <w:spacing w:after="0" w:line="240" w:lineRule="auto"/>
        <w:ind w:firstLine="567"/>
        <w:jc w:val="both"/>
        <w:rPr>
          <w:rFonts w:ascii="Times New Roman" w:hAnsi="Times New Roman" w:cs="Times New Roman"/>
          <w:b/>
          <w:bCs/>
          <w:sz w:val="28"/>
          <w:szCs w:val="28"/>
          <w:lang w:val="kk-KZ"/>
        </w:rPr>
      </w:pPr>
      <w:r w:rsidRPr="00CA25EF">
        <w:rPr>
          <w:rFonts w:ascii="Times New Roman" w:hAnsi="Times New Roman" w:cs="Times New Roman"/>
          <w:sz w:val="28"/>
          <w:szCs w:val="28"/>
          <w:lang w:val="kk-KZ"/>
        </w:rPr>
        <w:t>Оттегімен реакциясы: шайырдың DDS бар көлденең байланысқан құрылымы термиялық ыдырау кезінде түзілуі мүмкін радикалдар мен белсенді қосылыстардың пайда болуына жол бермейді. Бұл эпоксидті шайырдың термиялық ыдырауға және деградацияға төзімділігі жоғары болады дегенді білдіреді.</w:t>
      </w:r>
    </w:p>
    <w:p w14:paraId="04077706" w14:textId="68980F21" w:rsidR="00CA25EF" w:rsidRPr="00CA25EF" w:rsidRDefault="00CA25EF" w:rsidP="00CA25EF">
      <w:pPr>
        <w:spacing w:after="0" w:line="240" w:lineRule="auto"/>
        <w:ind w:firstLine="567"/>
        <w:jc w:val="both"/>
        <w:rPr>
          <w:rFonts w:ascii="Times New Roman" w:hAnsi="Times New Roman" w:cs="Times New Roman"/>
          <w:b/>
          <w:bCs/>
          <w:sz w:val="28"/>
          <w:szCs w:val="28"/>
          <w:lang w:val="kk-KZ"/>
        </w:rPr>
      </w:pPr>
      <w:r w:rsidRPr="00CA25EF">
        <w:rPr>
          <w:rFonts w:ascii="Times New Roman" w:hAnsi="Times New Roman" w:cs="Times New Roman"/>
          <w:b/>
          <w:bCs/>
          <w:sz w:val="28"/>
          <w:szCs w:val="28"/>
          <w:lang w:val="kk-KZ"/>
        </w:rPr>
        <w:t>3.1.</w:t>
      </w:r>
      <w:r w:rsidR="004048B8">
        <w:rPr>
          <w:rFonts w:ascii="Times New Roman" w:hAnsi="Times New Roman" w:cs="Times New Roman"/>
          <w:b/>
          <w:bCs/>
          <w:sz w:val="28"/>
          <w:szCs w:val="28"/>
          <w:lang w:val="kk-KZ"/>
        </w:rPr>
        <w:t>3</w:t>
      </w:r>
      <w:r w:rsidRPr="00CA25EF">
        <w:rPr>
          <w:rFonts w:ascii="Times New Roman" w:hAnsi="Times New Roman" w:cs="Times New Roman"/>
          <w:b/>
          <w:bCs/>
          <w:sz w:val="28"/>
          <w:szCs w:val="28"/>
          <w:lang w:val="kk-KZ"/>
        </w:rPr>
        <w:t xml:space="preserve"> </w:t>
      </w:r>
      <w:bookmarkStart w:id="76" w:name="_Hlk190005559"/>
      <w:r w:rsidRPr="00CA25EF">
        <w:rPr>
          <w:rFonts w:ascii="Times New Roman" w:hAnsi="Times New Roman" w:cs="Times New Roman"/>
          <w:b/>
          <w:bCs/>
          <w:sz w:val="28"/>
          <w:szCs w:val="28"/>
          <w:lang w:val="kk-KZ"/>
        </w:rPr>
        <w:t>Байланыстырғышты сұйылтқыштармен модификациялау жолдарын зерттеу</w:t>
      </w:r>
      <w:bookmarkEnd w:id="76"/>
      <w:r w:rsidRPr="00CA25EF">
        <w:rPr>
          <w:rFonts w:ascii="Times New Roman" w:hAnsi="Times New Roman" w:cs="Times New Roman"/>
          <w:b/>
          <w:bCs/>
          <w:sz w:val="28"/>
          <w:szCs w:val="28"/>
          <w:lang w:val="kk-KZ"/>
        </w:rPr>
        <w:t xml:space="preserve"> нәтижелері</w:t>
      </w:r>
    </w:p>
    <w:p w14:paraId="2D6DD123"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bookmarkStart w:id="77" w:name="_Hlk190002395"/>
      <w:r w:rsidRPr="00CA25EF">
        <w:rPr>
          <w:rFonts w:ascii="Times New Roman" w:hAnsi="Times New Roman" w:cs="Times New Roman"/>
          <w:sz w:val="28"/>
          <w:szCs w:val="28"/>
          <w:lang w:val="kk-KZ"/>
        </w:rPr>
        <w:t>Көміртекті матаны байланыстырғышпен сіңдіру процесі толтырғыш бетінің малынуы, байланыстырғыштың кеуектерге диффузиясы, толтырғыш бетінің және оның бетке жақын қабатының ақаулары және байланыстырғыштың талшық аралық кеңістікке сүзілуі сияқты физикалық құбылыстардың жүзеге асуына байланысты болады. Сіңдіру процесінде байланыстырғыш сұйық консистенцияда бола отырып, гидростатикалық қысым күштерінің әсерінен толтырғыштың тесіктеріне енеді.</w:t>
      </w:r>
    </w:p>
    <w:p w14:paraId="68FCE8C7"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Сіңдіру процесінің жоғары сапалы орындалуы байланыстырғыштың тұтқырлығын төмендету арқылы қол жеткізіледі. Шайырдың тұтқырлығын </w:t>
      </w:r>
      <w:r w:rsidRPr="00CA25EF">
        <w:rPr>
          <w:rFonts w:ascii="Times New Roman" w:hAnsi="Times New Roman" w:cs="Times New Roman"/>
          <w:sz w:val="28"/>
          <w:szCs w:val="28"/>
          <w:lang w:val="kk-KZ"/>
        </w:rPr>
        <w:lastRenderedPageBreak/>
        <w:t>төмендету үшін оған еріткіштер қосылады. Еріткіш ретінде химиялық инерттілер жиі қолданылады: ацетон, этил спирті, спирт-ацетон қоспалары немесе химиялық белсенділер: бутилглицидил эфирі, стирол оксидтері, фенилглицидил эфирі, алифаттық глицидил эфирі.</w:t>
      </w:r>
    </w:p>
    <w:bookmarkEnd w:id="77"/>
    <w:p w14:paraId="497B1BEB" w14:textId="79533521"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Белсенді еріткіштерді қосу эпоксидті шайырдың тұтқырлығын белсенді түрде төмендетеді. Сондықтан эпоксидті шайырдың тұтқырлығын төмендету үшін реактивті сұйылтқышты қолдану жиі қолданылатын әдістердің бірі болып табылады. Циклогексанон, диоксан, метил этил кетон, этилацетат және бутилацетат еріткіш ретінде де қызмет ете алады. Еріткіштерді таңдағанда салыстырмалы ұшқыштық, қауіптілік класы және ерігіштік параметрлері ескеріледі.</w:t>
      </w:r>
    </w:p>
    <w:p w14:paraId="12EAE95B"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Эпоксидті байланыстырғыштың тұтқырлығы мен беріктігіне инертті еріткіштердің әсері бойынша зерттеулер жүргізілді.</w:t>
      </w:r>
    </w:p>
    <w:p w14:paraId="5906F983"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Жұмыста матаны сіңдіру кезінде еріткіштердің: ацетон, еріткіш 646, этил спиртінің байланыстырғыш заттардың тұтқырлығына әсері зерттелді. Бұл еріткіштер эпоксидті шайырға 30%, 40% және 50% массалық қатынасында қосылды. Байланыстырғыш заттардың тұтқырлығын зерттеу бойынша тәжірибелер ВЗ-246 вискозиметрінде жүргізілді.</w:t>
      </w:r>
    </w:p>
    <w:p w14:paraId="7B9EEBEE"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Тәжірибелерді жүргізу үшін магнитті араластырғышта байланыстырғыш ерітіндісін дайындайды, дайындалған ерітіндіні вискозиметрдің шүмегіне құяды, ал саптаманың астына сыналатын байланыстырғышты алатын ыдыс қояды. Әрі қарай, вискозиметр шыныаяқы алдымен саптама саңылауын жапқаннан кейін байланыстырғышпен баяу толтырылады. Саптаманың ашылуымен бір уақытта секундомер іске қосылады. Секундомер сұйықтық ағынының бірінші үзіліс сәтінде тоқтатылуы керек және оның көрсеткіштеріне сүйене отырып, сұйықтықтың тұтқырлығы «Константа ВЗ» шартты тұтқырлық түрлендіргішінің көмегімен анықталады.</w:t>
      </w:r>
    </w:p>
    <w:p w14:paraId="1ACE0565" w14:textId="77777777" w:rsidR="00CA25EF" w:rsidRPr="00CA25EF" w:rsidRDefault="00CA25EF" w:rsidP="00CA25EF">
      <w:pPr>
        <w:spacing w:after="0" w:line="240" w:lineRule="auto"/>
        <w:ind w:firstLine="567"/>
        <w:jc w:val="center"/>
        <w:rPr>
          <w:rFonts w:ascii="Times New Roman" w:hAnsi="Times New Roman" w:cs="Times New Roman"/>
          <w:sz w:val="28"/>
          <w:szCs w:val="28"/>
          <w:lang w:val="kk-KZ"/>
        </w:rPr>
      </w:pPr>
    </w:p>
    <w:p w14:paraId="6CB1B7F3"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Кесте 20 – Инертті еріткіштердің ЭШ тұтқырлығы мен беріктігіне әсері</w:t>
      </w:r>
    </w:p>
    <w:p w14:paraId="78EAD152" w14:textId="77777777" w:rsidR="00CA25EF" w:rsidRPr="00CA25EF" w:rsidRDefault="00CA25EF" w:rsidP="00CA25EF">
      <w:pPr>
        <w:spacing w:after="0" w:line="240" w:lineRule="auto"/>
        <w:jc w:val="both"/>
        <w:rPr>
          <w:rFonts w:ascii="Times New Roman" w:hAnsi="Times New Roman" w:cs="Times New Roman"/>
          <w:sz w:val="28"/>
          <w:szCs w:val="28"/>
          <w:lang w:val="kk-KZ"/>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1985"/>
        <w:gridCol w:w="1559"/>
        <w:gridCol w:w="2410"/>
      </w:tblGrid>
      <w:tr w:rsidR="00CA25EF" w:rsidRPr="00CA25EF" w14:paraId="01122CBB" w14:textId="77777777" w:rsidTr="008D09CE">
        <w:trPr>
          <w:trHeight w:val="708"/>
        </w:trPr>
        <w:tc>
          <w:tcPr>
            <w:tcW w:w="3260" w:type="dxa"/>
          </w:tcPr>
          <w:p w14:paraId="636D344B" w14:textId="10A85626" w:rsidR="00CA25EF" w:rsidRPr="008D10FA" w:rsidRDefault="008D10FA" w:rsidP="00CA25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Байлыныстырғыш</w:t>
            </w:r>
          </w:p>
        </w:tc>
        <w:tc>
          <w:tcPr>
            <w:tcW w:w="1985" w:type="dxa"/>
          </w:tcPr>
          <w:p w14:paraId="6F7C04AC" w14:textId="53030E97" w:rsidR="00CA25EF" w:rsidRPr="00CA25EF" w:rsidRDefault="008D10FA"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ЭШ еріткіш құрамы</w:t>
            </w:r>
            <w:r w:rsidR="00CA25EF" w:rsidRPr="00CA25EF">
              <w:rPr>
                <w:rFonts w:ascii="Times New Roman" w:hAnsi="Times New Roman" w:cs="Times New Roman"/>
                <w:sz w:val="28"/>
                <w:szCs w:val="28"/>
              </w:rPr>
              <w:t>, %</w:t>
            </w:r>
          </w:p>
        </w:tc>
        <w:tc>
          <w:tcPr>
            <w:tcW w:w="1559" w:type="dxa"/>
          </w:tcPr>
          <w:p w14:paraId="03CC3C1D" w14:textId="60D25A6B" w:rsidR="00CA25EF" w:rsidRPr="00CA25EF" w:rsidRDefault="008D10FA"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Байланыстырғыш тұтқырлығы</w:t>
            </w:r>
            <w:r w:rsidR="00CA25EF" w:rsidRPr="00CA25EF">
              <w:rPr>
                <w:rFonts w:ascii="Times New Roman" w:hAnsi="Times New Roman" w:cs="Times New Roman"/>
                <w:sz w:val="28"/>
                <w:szCs w:val="28"/>
              </w:rPr>
              <w:t xml:space="preserve">, </w:t>
            </w:r>
            <w:proofErr w:type="spellStart"/>
            <w:r w:rsidR="00CA25EF" w:rsidRPr="00CA25EF">
              <w:rPr>
                <w:rFonts w:ascii="Times New Roman" w:hAnsi="Times New Roman" w:cs="Times New Roman"/>
                <w:sz w:val="28"/>
                <w:szCs w:val="28"/>
              </w:rPr>
              <w:t>сСт</w:t>
            </w:r>
            <w:proofErr w:type="spellEnd"/>
          </w:p>
        </w:tc>
        <w:tc>
          <w:tcPr>
            <w:tcW w:w="2410" w:type="dxa"/>
          </w:tcPr>
          <w:p w14:paraId="4D2AE14D" w14:textId="3478CF27" w:rsidR="00CA25EF" w:rsidRPr="00CA25EF" w:rsidRDefault="008D10FA"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Байланыстырғыш беріктігі</w:t>
            </w:r>
            <w:r w:rsidR="00CA25EF" w:rsidRPr="00CA25EF">
              <w:rPr>
                <w:rFonts w:ascii="Times New Roman" w:hAnsi="Times New Roman" w:cs="Times New Roman"/>
                <w:sz w:val="28"/>
                <w:szCs w:val="28"/>
              </w:rPr>
              <w:t>, МПа</w:t>
            </w:r>
          </w:p>
        </w:tc>
      </w:tr>
      <w:tr w:rsidR="00CA25EF" w:rsidRPr="00CA25EF" w14:paraId="5F5921DE" w14:textId="77777777" w:rsidTr="008D09CE">
        <w:trPr>
          <w:trHeight w:val="267"/>
        </w:trPr>
        <w:tc>
          <w:tcPr>
            <w:tcW w:w="3260" w:type="dxa"/>
          </w:tcPr>
          <w:p w14:paraId="314AA8AC" w14:textId="7D4E6C9B"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kk-KZ"/>
              </w:rPr>
              <w:t>Э</w:t>
            </w:r>
            <w:r w:rsidR="00DD52AC">
              <w:rPr>
                <w:rFonts w:ascii="Times New Roman" w:hAnsi="Times New Roman" w:cs="Times New Roman"/>
                <w:sz w:val="28"/>
                <w:szCs w:val="28"/>
                <w:lang w:val="kk-KZ"/>
              </w:rPr>
              <w:t>Ш</w:t>
            </w:r>
            <w:r w:rsidRPr="00CA25EF">
              <w:rPr>
                <w:rFonts w:ascii="Times New Roman" w:hAnsi="Times New Roman" w:cs="Times New Roman"/>
                <w:sz w:val="28"/>
                <w:szCs w:val="28"/>
                <w:lang w:val="kk-KZ"/>
              </w:rPr>
              <w:t xml:space="preserve"> (75 % «Этал инжект-Т» шайыры +  25 % диаминодифенилсульфон қатырғышы)</w:t>
            </w:r>
          </w:p>
        </w:tc>
        <w:tc>
          <w:tcPr>
            <w:tcW w:w="1985" w:type="dxa"/>
          </w:tcPr>
          <w:p w14:paraId="1835A4C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0</w:t>
            </w:r>
          </w:p>
        </w:tc>
        <w:tc>
          <w:tcPr>
            <w:tcW w:w="1559" w:type="dxa"/>
          </w:tcPr>
          <w:p w14:paraId="5D003B67"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92</w:t>
            </w:r>
          </w:p>
        </w:tc>
        <w:tc>
          <w:tcPr>
            <w:tcW w:w="2410" w:type="dxa"/>
          </w:tcPr>
          <w:p w14:paraId="6CF3C854"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150</w:t>
            </w:r>
          </w:p>
        </w:tc>
      </w:tr>
      <w:tr w:rsidR="00CA25EF" w:rsidRPr="00CA25EF" w14:paraId="0E1E08E4" w14:textId="77777777" w:rsidTr="008D09CE">
        <w:trPr>
          <w:trHeight w:val="272"/>
        </w:trPr>
        <w:tc>
          <w:tcPr>
            <w:tcW w:w="3260" w:type="dxa"/>
            <w:vMerge w:val="restart"/>
          </w:tcPr>
          <w:p w14:paraId="79753C74" w14:textId="30ECF71A"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Э</w:t>
            </w:r>
            <w:r w:rsidR="00DD52AC">
              <w:rPr>
                <w:rFonts w:ascii="Times New Roman" w:hAnsi="Times New Roman" w:cs="Times New Roman"/>
                <w:sz w:val="28"/>
                <w:szCs w:val="28"/>
                <w:lang w:val="kk-KZ"/>
              </w:rPr>
              <w:t>Ш</w:t>
            </w:r>
            <w:r w:rsidRPr="00CA25EF">
              <w:rPr>
                <w:rFonts w:ascii="Times New Roman" w:hAnsi="Times New Roman" w:cs="Times New Roman"/>
                <w:sz w:val="28"/>
                <w:szCs w:val="28"/>
              </w:rPr>
              <w:t xml:space="preserve"> + Ацетон</w:t>
            </w:r>
          </w:p>
        </w:tc>
        <w:tc>
          <w:tcPr>
            <w:tcW w:w="1985" w:type="dxa"/>
          </w:tcPr>
          <w:p w14:paraId="219D232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30</w:t>
            </w:r>
          </w:p>
        </w:tc>
        <w:tc>
          <w:tcPr>
            <w:tcW w:w="1559" w:type="dxa"/>
          </w:tcPr>
          <w:p w14:paraId="245B6B1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30</w:t>
            </w:r>
          </w:p>
        </w:tc>
        <w:tc>
          <w:tcPr>
            <w:tcW w:w="2410" w:type="dxa"/>
          </w:tcPr>
          <w:p w14:paraId="6227060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90</w:t>
            </w:r>
          </w:p>
        </w:tc>
      </w:tr>
      <w:tr w:rsidR="00CA25EF" w:rsidRPr="00CA25EF" w14:paraId="5DA4C3BC" w14:textId="77777777" w:rsidTr="008D09CE">
        <w:trPr>
          <w:trHeight w:val="277"/>
        </w:trPr>
        <w:tc>
          <w:tcPr>
            <w:tcW w:w="3260" w:type="dxa"/>
            <w:vMerge/>
          </w:tcPr>
          <w:p w14:paraId="3147D2F8"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5" w:type="dxa"/>
          </w:tcPr>
          <w:p w14:paraId="2B753A2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40</w:t>
            </w:r>
          </w:p>
        </w:tc>
        <w:tc>
          <w:tcPr>
            <w:tcW w:w="1559" w:type="dxa"/>
          </w:tcPr>
          <w:p w14:paraId="4B44BDA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24</w:t>
            </w:r>
          </w:p>
        </w:tc>
        <w:tc>
          <w:tcPr>
            <w:tcW w:w="2410" w:type="dxa"/>
          </w:tcPr>
          <w:p w14:paraId="272BFD6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75</w:t>
            </w:r>
          </w:p>
        </w:tc>
      </w:tr>
      <w:tr w:rsidR="00CA25EF" w:rsidRPr="00CA25EF" w14:paraId="25DC751C" w14:textId="77777777" w:rsidTr="008D09CE">
        <w:trPr>
          <w:trHeight w:val="255"/>
        </w:trPr>
        <w:tc>
          <w:tcPr>
            <w:tcW w:w="3260" w:type="dxa"/>
            <w:vMerge/>
          </w:tcPr>
          <w:p w14:paraId="14F5FE68"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5" w:type="dxa"/>
          </w:tcPr>
          <w:p w14:paraId="3C2D9FF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50</w:t>
            </w:r>
          </w:p>
        </w:tc>
        <w:tc>
          <w:tcPr>
            <w:tcW w:w="1559" w:type="dxa"/>
          </w:tcPr>
          <w:p w14:paraId="3D5EABC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20</w:t>
            </w:r>
          </w:p>
        </w:tc>
        <w:tc>
          <w:tcPr>
            <w:tcW w:w="2410" w:type="dxa"/>
          </w:tcPr>
          <w:p w14:paraId="73F1FF4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50</w:t>
            </w:r>
          </w:p>
        </w:tc>
      </w:tr>
      <w:tr w:rsidR="00CA25EF" w:rsidRPr="00CA25EF" w14:paraId="43109138" w14:textId="77777777" w:rsidTr="008D09CE">
        <w:trPr>
          <w:trHeight w:val="258"/>
        </w:trPr>
        <w:tc>
          <w:tcPr>
            <w:tcW w:w="3260" w:type="dxa"/>
            <w:vMerge w:val="restart"/>
          </w:tcPr>
          <w:p w14:paraId="15856CF2" w14:textId="0F46D2D8"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Э</w:t>
            </w:r>
            <w:r w:rsidR="00DD52AC">
              <w:rPr>
                <w:rFonts w:ascii="Times New Roman" w:hAnsi="Times New Roman" w:cs="Times New Roman"/>
                <w:sz w:val="28"/>
                <w:szCs w:val="28"/>
                <w:lang w:val="kk-KZ"/>
              </w:rPr>
              <w:t>Ш</w:t>
            </w:r>
            <w:r w:rsidRPr="00CA25EF">
              <w:rPr>
                <w:rFonts w:ascii="Times New Roman" w:hAnsi="Times New Roman" w:cs="Times New Roman"/>
                <w:sz w:val="28"/>
                <w:szCs w:val="28"/>
              </w:rPr>
              <w:t xml:space="preserve"> + </w:t>
            </w:r>
            <w:r w:rsidR="0059501F">
              <w:rPr>
                <w:rFonts w:ascii="Times New Roman" w:hAnsi="Times New Roman" w:cs="Times New Roman"/>
                <w:sz w:val="28"/>
                <w:szCs w:val="28"/>
                <w:lang w:val="kk-KZ"/>
              </w:rPr>
              <w:t>Еріткіш</w:t>
            </w:r>
            <w:r w:rsidRPr="00CA25EF">
              <w:rPr>
                <w:rFonts w:ascii="Times New Roman" w:hAnsi="Times New Roman" w:cs="Times New Roman"/>
                <w:sz w:val="28"/>
                <w:szCs w:val="28"/>
              </w:rPr>
              <w:t xml:space="preserve"> 646</w:t>
            </w:r>
          </w:p>
        </w:tc>
        <w:tc>
          <w:tcPr>
            <w:tcW w:w="1985" w:type="dxa"/>
          </w:tcPr>
          <w:p w14:paraId="3AB1351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30</w:t>
            </w:r>
          </w:p>
        </w:tc>
        <w:tc>
          <w:tcPr>
            <w:tcW w:w="1559" w:type="dxa"/>
          </w:tcPr>
          <w:p w14:paraId="3B4F720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34</w:t>
            </w:r>
          </w:p>
        </w:tc>
        <w:tc>
          <w:tcPr>
            <w:tcW w:w="2410" w:type="dxa"/>
          </w:tcPr>
          <w:p w14:paraId="71D63DD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86</w:t>
            </w:r>
          </w:p>
        </w:tc>
      </w:tr>
      <w:tr w:rsidR="00CA25EF" w:rsidRPr="00CA25EF" w14:paraId="6822C6D0" w14:textId="77777777" w:rsidTr="008D09CE">
        <w:trPr>
          <w:trHeight w:val="244"/>
        </w:trPr>
        <w:tc>
          <w:tcPr>
            <w:tcW w:w="3260" w:type="dxa"/>
            <w:vMerge/>
          </w:tcPr>
          <w:p w14:paraId="6D9FD8E6"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5" w:type="dxa"/>
          </w:tcPr>
          <w:p w14:paraId="2850DB4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40</w:t>
            </w:r>
          </w:p>
        </w:tc>
        <w:tc>
          <w:tcPr>
            <w:tcW w:w="1559" w:type="dxa"/>
          </w:tcPr>
          <w:p w14:paraId="40F9FA9B"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28</w:t>
            </w:r>
          </w:p>
        </w:tc>
        <w:tc>
          <w:tcPr>
            <w:tcW w:w="2410" w:type="dxa"/>
          </w:tcPr>
          <w:p w14:paraId="510FD9C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60</w:t>
            </w:r>
          </w:p>
        </w:tc>
      </w:tr>
      <w:tr w:rsidR="00CA25EF" w:rsidRPr="00CA25EF" w14:paraId="06BD887A" w14:textId="77777777" w:rsidTr="008D09CE">
        <w:trPr>
          <w:trHeight w:val="249"/>
        </w:trPr>
        <w:tc>
          <w:tcPr>
            <w:tcW w:w="3260" w:type="dxa"/>
            <w:vMerge/>
          </w:tcPr>
          <w:p w14:paraId="19320EC1"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5" w:type="dxa"/>
          </w:tcPr>
          <w:p w14:paraId="306CB8E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50</w:t>
            </w:r>
          </w:p>
        </w:tc>
        <w:tc>
          <w:tcPr>
            <w:tcW w:w="1559" w:type="dxa"/>
          </w:tcPr>
          <w:p w14:paraId="55FDADD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23</w:t>
            </w:r>
          </w:p>
        </w:tc>
        <w:tc>
          <w:tcPr>
            <w:tcW w:w="2410" w:type="dxa"/>
          </w:tcPr>
          <w:p w14:paraId="0002CEA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45</w:t>
            </w:r>
          </w:p>
        </w:tc>
      </w:tr>
      <w:tr w:rsidR="00CA25EF" w:rsidRPr="00CA25EF" w14:paraId="193769B2" w14:textId="77777777" w:rsidTr="008D09CE">
        <w:trPr>
          <w:trHeight w:val="238"/>
        </w:trPr>
        <w:tc>
          <w:tcPr>
            <w:tcW w:w="3260" w:type="dxa"/>
            <w:vMerge w:val="restart"/>
          </w:tcPr>
          <w:p w14:paraId="30295437" w14:textId="234D66F9"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lastRenderedPageBreak/>
              <w:t>Э</w:t>
            </w:r>
            <w:r w:rsidR="00DD52AC">
              <w:rPr>
                <w:rFonts w:ascii="Times New Roman" w:hAnsi="Times New Roman" w:cs="Times New Roman"/>
                <w:sz w:val="28"/>
                <w:szCs w:val="28"/>
                <w:lang w:val="kk-KZ"/>
              </w:rPr>
              <w:t>Ш</w:t>
            </w:r>
            <w:r w:rsidRPr="00CA25EF">
              <w:rPr>
                <w:rFonts w:ascii="Times New Roman" w:hAnsi="Times New Roman" w:cs="Times New Roman"/>
                <w:sz w:val="28"/>
                <w:szCs w:val="28"/>
              </w:rPr>
              <w:t xml:space="preserve"> + Спирт</w:t>
            </w:r>
          </w:p>
        </w:tc>
        <w:tc>
          <w:tcPr>
            <w:tcW w:w="1985" w:type="dxa"/>
          </w:tcPr>
          <w:p w14:paraId="3C90838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30</w:t>
            </w:r>
          </w:p>
        </w:tc>
        <w:tc>
          <w:tcPr>
            <w:tcW w:w="1559" w:type="dxa"/>
          </w:tcPr>
          <w:p w14:paraId="0F122EE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39</w:t>
            </w:r>
          </w:p>
        </w:tc>
        <w:tc>
          <w:tcPr>
            <w:tcW w:w="2410" w:type="dxa"/>
          </w:tcPr>
          <w:p w14:paraId="479E267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85</w:t>
            </w:r>
          </w:p>
        </w:tc>
      </w:tr>
      <w:tr w:rsidR="00CA25EF" w:rsidRPr="00CA25EF" w14:paraId="58A6BB1A" w14:textId="77777777" w:rsidTr="008D09CE">
        <w:trPr>
          <w:trHeight w:val="238"/>
        </w:trPr>
        <w:tc>
          <w:tcPr>
            <w:tcW w:w="3260" w:type="dxa"/>
            <w:vMerge/>
          </w:tcPr>
          <w:p w14:paraId="7DDE94CC"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5" w:type="dxa"/>
          </w:tcPr>
          <w:p w14:paraId="5EFF4CB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40</w:t>
            </w:r>
          </w:p>
        </w:tc>
        <w:tc>
          <w:tcPr>
            <w:tcW w:w="1559" w:type="dxa"/>
          </w:tcPr>
          <w:p w14:paraId="032F1D5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31</w:t>
            </w:r>
          </w:p>
        </w:tc>
        <w:tc>
          <w:tcPr>
            <w:tcW w:w="2410" w:type="dxa"/>
          </w:tcPr>
          <w:p w14:paraId="41864F8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62</w:t>
            </w:r>
          </w:p>
        </w:tc>
      </w:tr>
      <w:tr w:rsidR="00CA25EF" w:rsidRPr="00CA25EF" w14:paraId="5EC299D1" w14:textId="77777777" w:rsidTr="008D09CE">
        <w:trPr>
          <w:trHeight w:val="238"/>
        </w:trPr>
        <w:tc>
          <w:tcPr>
            <w:tcW w:w="3260" w:type="dxa"/>
            <w:vMerge/>
          </w:tcPr>
          <w:p w14:paraId="0F64ADFD"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5" w:type="dxa"/>
          </w:tcPr>
          <w:p w14:paraId="247378B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50</w:t>
            </w:r>
          </w:p>
        </w:tc>
        <w:tc>
          <w:tcPr>
            <w:tcW w:w="1559" w:type="dxa"/>
          </w:tcPr>
          <w:p w14:paraId="7CEAA1A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26</w:t>
            </w:r>
          </w:p>
        </w:tc>
        <w:tc>
          <w:tcPr>
            <w:tcW w:w="2410" w:type="dxa"/>
          </w:tcPr>
          <w:p w14:paraId="50476A3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48</w:t>
            </w:r>
          </w:p>
        </w:tc>
      </w:tr>
    </w:tbl>
    <w:p w14:paraId="6A93DEF5" w14:textId="77777777" w:rsidR="00CA25EF" w:rsidRPr="00CA25EF" w:rsidRDefault="00CA25EF" w:rsidP="00CA25EF">
      <w:pPr>
        <w:spacing w:after="0" w:line="240" w:lineRule="auto"/>
        <w:jc w:val="both"/>
        <w:rPr>
          <w:rFonts w:ascii="Times New Roman" w:hAnsi="Times New Roman" w:cs="Times New Roman"/>
          <w:sz w:val="28"/>
          <w:szCs w:val="28"/>
        </w:rPr>
      </w:pPr>
    </w:p>
    <w:p w14:paraId="45DD5CC2" w14:textId="77777777" w:rsidR="00CA25EF" w:rsidRPr="00CA25EF" w:rsidRDefault="00CA25EF" w:rsidP="00CA25EF">
      <w:pPr>
        <w:spacing w:after="0" w:line="240" w:lineRule="auto"/>
        <w:ind w:firstLine="567"/>
        <w:jc w:val="both"/>
        <w:rPr>
          <w:rFonts w:ascii="Times New Roman" w:hAnsi="Times New Roman" w:cs="Times New Roman"/>
          <w:sz w:val="28"/>
          <w:szCs w:val="28"/>
        </w:rPr>
      </w:pPr>
      <w:proofErr w:type="spellStart"/>
      <w:r w:rsidRPr="00CA25EF">
        <w:rPr>
          <w:rFonts w:ascii="Times New Roman" w:hAnsi="Times New Roman" w:cs="Times New Roman"/>
          <w:sz w:val="28"/>
          <w:szCs w:val="28"/>
        </w:rPr>
        <w:t>Тәжірибе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нәтижелері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көрсеткендей</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еріткішсіз</w:t>
      </w:r>
      <w:proofErr w:type="spellEnd"/>
      <w:r w:rsidRPr="00CA25EF">
        <w:rPr>
          <w:rFonts w:ascii="Times New Roman" w:hAnsi="Times New Roman" w:cs="Times New Roman"/>
          <w:sz w:val="28"/>
          <w:szCs w:val="28"/>
        </w:rPr>
        <w:t xml:space="preserve"> Э</w:t>
      </w:r>
      <w:r w:rsidRPr="00CA25EF">
        <w:rPr>
          <w:rFonts w:ascii="Times New Roman" w:hAnsi="Times New Roman" w:cs="Times New Roman"/>
          <w:sz w:val="28"/>
          <w:szCs w:val="28"/>
          <w:lang w:val="kk-KZ"/>
        </w:rPr>
        <w:t>Ш</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тұтқырлығы</w:t>
      </w:r>
      <w:proofErr w:type="spellEnd"/>
      <w:r w:rsidRPr="00CA25EF">
        <w:rPr>
          <w:rFonts w:ascii="Times New Roman" w:hAnsi="Times New Roman" w:cs="Times New Roman"/>
          <w:sz w:val="28"/>
          <w:szCs w:val="28"/>
        </w:rPr>
        <w:t xml:space="preserve"> 92 </w:t>
      </w:r>
      <w:r w:rsidRPr="00CA25EF">
        <w:rPr>
          <w:rFonts w:ascii="Times New Roman" w:hAnsi="Times New Roman" w:cs="Times New Roman"/>
          <w:sz w:val="28"/>
          <w:szCs w:val="28"/>
          <w:lang w:val="kk-KZ"/>
        </w:rPr>
        <w:t xml:space="preserve">сСт </w:t>
      </w:r>
      <w:proofErr w:type="spellStart"/>
      <w:r w:rsidRPr="00CA25EF">
        <w:rPr>
          <w:rFonts w:ascii="Times New Roman" w:hAnsi="Times New Roman" w:cs="Times New Roman"/>
          <w:sz w:val="28"/>
          <w:szCs w:val="28"/>
        </w:rPr>
        <w:t>болды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Құрамы</w:t>
      </w:r>
      <w:proofErr w:type="spellEnd"/>
      <w:r w:rsidRPr="00CA25EF">
        <w:rPr>
          <w:rFonts w:ascii="Times New Roman" w:hAnsi="Times New Roman" w:cs="Times New Roman"/>
          <w:sz w:val="28"/>
          <w:szCs w:val="28"/>
        </w:rPr>
        <w:t xml:space="preserve"> 30% </w:t>
      </w:r>
      <w:proofErr w:type="spellStart"/>
      <w:r w:rsidRPr="00CA25EF">
        <w:rPr>
          <w:rFonts w:ascii="Times New Roman" w:hAnsi="Times New Roman" w:cs="Times New Roman"/>
          <w:sz w:val="28"/>
          <w:szCs w:val="28"/>
        </w:rPr>
        <w:t>ацетонды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қосқанда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шайырдың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тұтқырлығы</w:t>
      </w:r>
      <w:proofErr w:type="spellEnd"/>
      <w:r w:rsidRPr="00CA25EF">
        <w:rPr>
          <w:rFonts w:ascii="Times New Roman" w:hAnsi="Times New Roman" w:cs="Times New Roman"/>
          <w:sz w:val="28"/>
          <w:szCs w:val="28"/>
        </w:rPr>
        <w:t xml:space="preserve"> 3 </w:t>
      </w:r>
      <w:proofErr w:type="spellStart"/>
      <w:r w:rsidRPr="00CA25EF">
        <w:rPr>
          <w:rFonts w:ascii="Times New Roman" w:hAnsi="Times New Roman" w:cs="Times New Roman"/>
          <w:sz w:val="28"/>
          <w:szCs w:val="28"/>
        </w:rPr>
        <w:t>есеге</w:t>
      </w:r>
      <w:proofErr w:type="spellEnd"/>
      <w:r w:rsidRPr="00CA25EF">
        <w:rPr>
          <w:rFonts w:ascii="Times New Roman" w:hAnsi="Times New Roman" w:cs="Times New Roman"/>
          <w:sz w:val="28"/>
          <w:szCs w:val="28"/>
        </w:rPr>
        <w:t xml:space="preserve"> 30 c</w:t>
      </w:r>
      <w:r w:rsidRPr="00CA25EF">
        <w:rPr>
          <w:rFonts w:ascii="Times New Roman" w:hAnsi="Times New Roman" w:cs="Times New Roman"/>
          <w:sz w:val="28"/>
          <w:szCs w:val="28"/>
          <w:lang w:val="kk-KZ"/>
        </w:rPr>
        <w:t>Ст</w:t>
      </w:r>
      <w:r w:rsidRPr="00CA25EF">
        <w:rPr>
          <w:rFonts w:ascii="Times New Roman" w:hAnsi="Times New Roman" w:cs="Times New Roman"/>
          <w:sz w:val="28"/>
          <w:szCs w:val="28"/>
        </w:rPr>
        <w:t>-</w:t>
      </w:r>
      <w:proofErr w:type="spellStart"/>
      <w:r w:rsidRPr="00CA25EF">
        <w:rPr>
          <w:rFonts w:ascii="Times New Roman" w:hAnsi="Times New Roman" w:cs="Times New Roman"/>
          <w:sz w:val="28"/>
          <w:szCs w:val="28"/>
        </w:rPr>
        <w:t>ке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дейін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төмендейді</w:t>
      </w:r>
      <w:proofErr w:type="spellEnd"/>
      <w:r w:rsidRPr="00CA25EF">
        <w:rPr>
          <w:rFonts w:ascii="Times New Roman" w:hAnsi="Times New Roman" w:cs="Times New Roman"/>
          <w:sz w:val="28"/>
          <w:szCs w:val="28"/>
        </w:rPr>
        <w:t xml:space="preserve">, ал </w:t>
      </w:r>
      <w:proofErr w:type="spellStart"/>
      <w:r w:rsidRPr="00CA25EF">
        <w:rPr>
          <w:rFonts w:ascii="Times New Roman" w:hAnsi="Times New Roman" w:cs="Times New Roman"/>
          <w:sz w:val="28"/>
          <w:szCs w:val="28"/>
        </w:rPr>
        <w:t>ацетонның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одан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әрі</w:t>
      </w:r>
      <w:proofErr w:type="spellEnd"/>
      <w:r w:rsidRPr="00CA25EF">
        <w:rPr>
          <w:rFonts w:ascii="Times New Roman" w:hAnsi="Times New Roman" w:cs="Times New Roman"/>
          <w:sz w:val="28"/>
          <w:szCs w:val="28"/>
        </w:rPr>
        <w:t xml:space="preserve"> 50% </w:t>
      </w:r>
      <w:proofErr w:type="spellStart"/>
      <w:r w:rsidRPr="00CA25EF">
        <w:rPr>
          <w:rFonts w:ascii="Times New Roman" w:hAnsi="Times New Roman" w:cs="Times New Roman"/>
          <w:sz w:val="28"/>
          <w:szCs w:val="28"/>
        </w:rPr>
        <w:t>дейін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жоғарылауы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тұтқырлықтың</w:t>
      </w:r>
      <w:proofErr w:type="spellEnd"/>
      <w:r w:rsidRPr="00CA25EF">
        <w:rPr>
          <w:rFonts w:ascii="Times New Roman" w:hAnsi="Times New Roman" w:cs="Times New Roman"/>
          <w:sz w:val="28"/>
          <w:szCs w:val="28"/>
        </w:rPr>
        <w:t xml:space="preserve"> 22 </w:t>
      </w:r>
      <w:r w:rsidRPr="00CA25EF">
        <w:rPr>
          <w:rFonts w:ascii="Times New Roman" w:hAnsi="Times New Roman" w:cs="Times New Roman"/>
          <w:sz w:val="28"/>
          <w:szCs w:val="28"/>
          <w:lang w:val="kk-KZ"/>
        </w:rPr>
        <w:t>сСт</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дейін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төмендеуіне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әкеледі</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ЭШ</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тұтқырлығын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төмендету</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үшін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тиімді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w:t>
      </w:r>
      <w:proofErr w:type="spellEnd"/>
      <w:r w:rsidRPr="00CA25EF">
        <w:rPr>
          <w:rFonts w:ascii="Times New Roman" w:hAnsi="Times New Roman" w:cs="Times New Roman"/>
          <w:sz w:val="28"/>
          <w:szCs w:val="28"/>
        </w:rPr>
        <w:t xml:space="preserve"> ацетон </w:t>
      </w:r>
      <w:proofErr w:type="spellStart"/>
      <w:r w:rsidRPr="00CA25EF">
        <w:rPr>
          <w:rFonts w:ascii="Times New Roman" w:hAnsi="Times New Roman" w:cs="Times New Roman"/>
          <w:sz w:val="28"/>
          <w:szCs w:val="28"/>
        </w:rPr>
        <w:t>болып</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табылады</w:t>
      </w:r>
      <w:proofErr w:type="spellEnd"/>
      <w:r w:rsidRPr="00CA25EF">
        <w:rPr>
          <w:rFonts w:ascii="Times New Roman" w:hAnsi="Times New Roman" w:cs="Times New Roman"/>
          <w:sz w:val="28"/>
          <w:szCs w:val="28"/>
        </w:rPr>
        <w:t>.</w:t>
      </w:r>
    </w:p>
    <w:p w14:paraId="583C4CB3" w14:textId="77777777" w:rsidR="00CA25EF" w:rsidRPr="00CA25EF" w:rsidRDefault="00CA25EF" w:rsidP="00CA25EF">
      <w:pPr>
        <w:spacing w:after="0" w:line="240" w:lineRule="auto"/>
        <w:ind w:firstLine="567"/>
        <w:jc w:val="both"/>
        <w:rPr>
          <w:rFonts w:ascii="Times New Roman" w:hAnsi="Times New Roman" w:cs="Times New Roman"/>
          <w:sz w:val="28"/>
          <w:szCs w:val="28"/>
        </w:rPr>
      </w:pPr>
      <w:proofErr w:type="spellStart"/>
      <w:r w:rsidRPr="00CA25EF">
        <w:rPr>
          <w:rFonts w:ascii="Times New Roman" w:hAnsi="Times New Roman" w:cs="Times New Roman"/>
          <w:sz w:val="28"/>
          <w:szCs w:val="28"/>
        </w:rPr>
        <w:t>Инертті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еріткіштерді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қосқанда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байланыстырғыштың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беріктік</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қасиеттері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айтарлықтай</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төмендейді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бұл</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 xml:space="preserve">байланыстырғыштың қатуы кезіндегі </w:t>
      </w:r>
      <w:proofErr w:type="spellStart"/>
      <w:r w:rsidRPr="00CA25EF">
        <w:rPr>
          <w:rFonts w:ascii="Times New Roman" w:hAnsi="Times New Roman" w:cs="Times New Roman"/>
          <w:sz w:val="28"/>
          <w:szCs w:val="28"/>
        </w:rPr>
        <w:t>көптеген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кеуектердің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пайда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болуына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Шайырдың</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жоғары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температурада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қатаюы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кезінде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еріткіштер</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белсенді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түрде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буланып</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байланыстырушы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заттың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бүкіл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көлемінде</w:t>
      </w:r>
      <w:proofErr w:type="spellEnd"/>
      <w:r w:rsidRPr="00CA25EF">
        <w:rPr>
          <w:rFonts w:ascii="Times New Roman" w:hAnsi="Times New Roman" w:cs="Times New Roman"/>
          <w:sz w:val="28"/>
          <w:szCs w:val="28"/>
        </w:rPr>
        <w:t xml:space="preserve"> газ </w:t>
      </w:r>
      <w:proofErr w:type="spellStart"/>
      <w:r w:rsidRPr="00CA25EF">
        <w:rPr>
          <w:rFonts w:ascii="Times New Roman" w:hAnsi="Times New Roman" w:cs="Times New Roman"/>
          <w:sz w:val="28"/>
          <w:szCs w:val="28"/>
        </w:rPr>
        <w:t>көпіршіктері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пайда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болады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және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уақыт</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өте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келе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шайырдың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полимерленуі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нәтижесінде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үлгінің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бетінде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қатайған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қабат</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пайда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болып</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байланыстырғыштан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қалдық</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көпіршіктердің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бөлінуін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тежейді</w:t>
      </w:r>
      <w:proofErr w:type="spellEnd"/>
      <w:r w:rsidRPr="00CA25EF">
        <w:rPr>
          <w:rFonts w:ascii="Times New Roman" w:hAnsi="Times New Roman" w:cs="Times New Roman"/>
          <w:sz w:val="28"/>
          <w:szCs w:val="28"/>
        </w:rPr>
        <w:t>.</w:t>
      </w:r>
    </w:p>
    <w:p w14:paraId="1C576125" w14:textId="1CE7725B" w:rsidR="00CA25EF" w:rsidRPr="00CA25EF" w:rsidRDefault="00CA25EF" w:rsidP="00CA25EF">
      <w:pPr>
        <w:spacing w:after="0" w:line="240" w:lineRule="auto"/>
        <w:ind w:firstLine="567"/>
        <w:jc w:val="both"/>
        <w:rPr>
          <w:rFonts w:ascii="Times New Roman" w:hAnsi="Times New Roman" w:cs="Times New Roman"/>
          <w:sz w:val="28"/>
          <w:szCs w:val="28"/>
        </w:rPr>
      </w:pPr>
      <w:proofErr w:type="spellStart"/>
      <w:r w:rsidRPr="00CA25EF">
        <w:rPr>
          <w:rFonts w:ascii="Times New Roman" w:hAnsi="Times New Roman" w:cs="Times New Roman"/>
          <w:sz w:val="28"/>
          <w:szCs w:val="28"/>
        </w:rPr>
        <w:t>Сондықтан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препрегті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құрамында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инертті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еріткіштері</w:t>
      </w:r>
      <w:proofErr w:type="spellEnd"/>
      <w:r w:rsidRPr="00CA25EF">
        <w:rPr>
          <w:rFonts w:ascii="Times New Roman" w:hAnsi="Times New Roman" w:cs="Times New Roman"/>
          <w:sz w:val="28"/>
          <w:szCs w:val="28"/>
        </w:rPr>
        <w:t xml:space="preserve"> бар </w:t>
      </w:r>
      <w:proofErr w:type="spellStart"/>
      <w:r w:rsidRPr="00CA25EF">
        <w:rPr>
          <w:rFonts w:ascii="Times New Roman" w:hAnsi="Times New Roman" w:cs="Times New Roman"/>
          <w:sz w:val="28"/>
          <w:szCs w:val="28"/>
        </w:rPr>
        <w:t>байланыстырғыш</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заттармен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сіңдіргеннен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кейін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ұшқыш</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заттардың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қалдықтарын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қыздыру</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арқылы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тиімді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жою</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буландыру</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міндетті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болып</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табылады</w:t>
      </w:r>
      <w:proofErr w:type="spellEnd"/>
      <w:r w:rsidR="00A37283" w:rsidRPr="002751CA">
        <w:rPr>
          <w:rFonts w:ascii="Times New Roman" w:hAnsi="Times New Roman" w:cs="Times New Roman"/>
          <w:sz w:val="28"/>
          <w:szCs w:val="28"/>
        </w:rPr>
        <w:t xml:space="preserve"> [71]</w:t>
      </w:r>
      <w:r w:rsidRPr="00CA25EF">
        <w:rPr>
          <w:rFonts w:ascii="Times New Roman" w:hAnsi="Times New Roman" w:cs="Times New Roman"/>
          <w:sz w:val="28"/>
          <w:szCs w:val="28"/>
        </w:rPr>
        <w:t>.</w:t>
      </w:r>
    </w:p>
    <w:p w14:paraId="5F36946B"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Жұмыста б</w:t>
      </w:r>
      <w:proofErr w:type="spellStart"/>
      <w:r w:rsidRPr="00CA25EF">
        <w:rPr>
          <w:rFonts w:ascii="Times New Roman" w:hAnsi="Times New Roman" w:cs="Times New Roman"/>
          <w:sz w:val="28"/>
          <w:szCs w:val="28"/>
        </w:rPr>
        <w:t>елсенді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еріткіштердің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эпоксидті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байланыстырғыштардың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тұтқырлығы</w:t>
      </w:r>
      <w:proofErr w:type="spellEnd"/>
      <w:r w:rsidRPr="00CA25EF">
        <w:rPr>
          <w:rFonts w:ascii="Times New Roman" w:hAnsi="Times New Roman" w:cs="Times New Roman"/>
          <w:sz w:val="28"/>
          <w:szCs w:val="28"/>
        </w:rPr>
        <w:t xml:space="preserve"> мен </w:t>
      </w:r>
      <w:proofErr w:type="spellStart"/>
      <w:r w:rsidRPr="00CA25EF">
        <w:rPr>
          <w:rFonts w:ascii="Times New Roman" w:hAnsi="Times New Roman" w:cs="Times New Roman"/>
          <w:sz w:val="28"/>
          <w:szCs w:val="28"/>
        </w:rPr>
        <w:t>беріктігіне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әсерін</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анықтау</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үшін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зерттеулер</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жүргізілді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Зерттеулер</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үшін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құрамында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эпоксидті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топтары</w:t>
      </w:r>
      <w:proofErr w:type="spellEnd"/>
      <w:r w:rsidRPr="00CA25EF">
        <w:rPr>
          <w:rFonts w:ascii="Times New Roman" w:hAnsi="Times New Roman" w:cs="Times New Roman"/>
          <w:sz w:val="28"/>
          <w:szCs w:val="28"/>
        </w:rPr>
        <w:t xml:space="preserve"> бар </w:t>
      </w:r>
      <w:proofErr w:type="spellStart"/>
      <w:r w:rsidRPr="00CA25EF">
        <w:rPr>
          <w:rFonts w:ascii="Times New Roman" w:hAnsi="Times New Roman" w:cs="Times New Roman"/>
          <w:sz w:val="28"/>
          <w:szCs w:val="28"/>
        </w:rPr>
        <w:t>белсенді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еріткіштер</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таңдалды</w:t>
      </w:r>
      <w:proofErr w:type="spellEnd"/>
      <w:r w:rsidRPr="00CA25EF">
        <w:rPr>
          <w:rFonts w:ascii="Times New Roman" w:hAnsi="Times New Roman" w:cs="Times New Roman"/>
          <w:sz w:val="28"/>
          <w:szCs w:val="28"/>
        </w:rPr>
        <w:t xml:space="preserve">: глицерин </w:t>
      </w:r>
      <w:proofErr w:type="spellStart"/>
      <w:r w:rsidRPr="00CA25EF">
        <w:rPr>
          <w:rFonts w:ascii="Times New Roman" w:hAnsi="Times New Roman" w:cs="Times New Roman"/>
          <w:sz w:val="28"/>
          <w:szCs w:val="28"/>
        </w:rPr>
        <w:t>триглицидил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эфирі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пентаэритритол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тетраглицидил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эфирі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бутилглицидил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эфирі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Кестеде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белсенді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еріткіштердің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байланыстырғыштың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тұтқырлығы</w:t>
      </w:r>
      <w:proofErr w:type="spellEnd"/>
      <w:r w:rsidRPr="00CA25EF">
        <w:rPr>
          <w:rFonts w:ascii="Times New Roman" w:hAnsi="Times New Roman" w:cs="Times New Roman"/>
          <w:sz w:val="28"/>
          <w:szCs w:val="28"/>
          <w:lang w:val="kk-KZ"/>
        </w:rPr>
        <w:t xml:space="preserve"> мен беріктігіне</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әсері</w:t>
      </w:r>
      <w:proofErr w:type="spellEnd"/>
      <w:r w:rsidRPr="00CA25EF">
        <w:rPr>
          <w:rFonts w:ascii="Times New Roman" w:hAnsi="Times New Roman" w:cs="Times New Roman"/>
          <w:sz w:val="28"/>
          <w:szCs w:val="28"/>
          <w:lang w:val="kk-KZ"/>
        </w:rPr>
        <w:t xml:space="preserve">н зерттеу бойынша </w:t>
      </w:r>
      <w:proofErr w:type="spellStart"/>
      <w:r w:rsidRPr="00CA25EF">
        <w:rPr>
          <w:rFonts w:ascii="Times New Roman" w:hAnsi="Times New Roman" w:cs="Times New Roman"/>
          <w:sz w:val="28"/>
          <w:szCs w:val="28"/>
        </w:rPr>
        <w:t>деректер</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келтірілген</w:t>
      </w:r>
      <w:proofErr w:type="spellEnd"/>
      <w:r w:rsidRPr="00CA25EF">
        <w:rPr>
          <w:rFonts w:ascii="Times New Roman" w:hAnsi="Times New Roman" w:cs="Times New Roman"/>
          <w:sz w:val="28"/>
          <w:szCs w:val="28"/>
        </w:rPr>
        <w:t>.</w:t>
      </w:r>
    </w:p>
    <w:p w14:paraId="4BE8ADC1"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
    <w:p w14:paraId="385E99A2" w14:textId="696165D3" w:rsidR="00CA25EF" w:rsidRPr="00CA25EF" w:rsidRDefault="000E5FBF" w:rsidP="00CA25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CA25EF" w:rsidRPr="00CA25EF">
        <w:rPr>
          <w:rFonts w:ascii="Times New Roman" w:hAnsi="Times New Roman" w:cs="Times New Roman"/>
          <w:sz w:val="28"/>
          <w:szCs w:val="28"/>
          <w:lang w:val="kk-KZ"/>
        </w:rPr>
        <w:t xml:space="preserve"> 21 – </w:t>
      </w:r>
      <w:r w:rsidR="008D10FA">
        <w:rPr>
          <w:rFonts w:ascii="Times New Roman" w:hAnsi="Times New Roman" w:cs="Times New Roman"/>
          <w:sz w:val="28"/>
          <w:szCs w:val="28"/>
          <w:lang w:val="kk-KZ"/>
        </w:rPr>
        <w:t>Белсенді</w:t>
      </w:r>
      <w:r w:rsidR="00CA25EF" w:rsidRPr="00CA25EF">
        <w:rPr>
          <w:rFonts w:ascii="Times New Roman" w:hAnsi="Times New Roman" w:cs="Times New Roman"/>
          <w:sz w:val="28"/>
          <w:szCs w:val="28"/>
          <w:lang w:val="kk-KZ"/>
        </w:rPr>
        <w:t xml:space="preserve"> </w:t>
      </w:r>
      <w:r w:rsidR="008D10FA">
        <w:rPr>
          <w:rFonts w:ascii="Times New Roman" w:hAnsi="Times New Roman" w:cs="Times New Roman"/>
          <w:sz w:val="28"/>
          <w:szCs w:val="28"/>
          <w:lang w:val="kk-KZ"/>
        </w:rPr>
        <w:t>сұйылтқыштардың</w:t>
      </w:r>
      <w:r w:rsidR="00CA25EF" w:rsidRPr="00CA25EF">
        <w:rPr>
          <w:rFonts w:ascii="Times New Roman" w:hAnsi="Times New Roman" w:cs="Times New Roman"/>
          <w:sz w:val="28"/>
          <w:szCs w:val="28"/>
          <w:lang w:val="kk-KZ"/>
        </w:rPr>
        <w:t xml:space="preserve"> ЭШ тұтқырлығы мен беріктігіне әсері</w:t>
      </w:r>
    </w:p>
    <w:p w14:paraId="2038B17F" w14:textId="77777777" w:rsidR="00CA25EF" w:rsidRPr="00CA25EF" w:rsidRDefault="00CA25EF" w:rsidP="00CA25EF">
      <w:pPr>
        <w:spacing w:after="0" w:line="240" w:lineRule="auto"/>
        <w:jc w:val="both"/>
        <w:rPr>
          <w:rFonts w:ascii="Times New Roman" w:hAnsi="Times New Roman" w:cs="Times New Roman"/>
          <w:sz w:val="28"/>
          <w:szCs w:val="28"/>
          <w:lang w:val="kk-KZ"/>
        </w:rPr>
      </w:pPr>
    </w:p>
    <w:tbl>
      <w:tblPr>
        <w:tblW w:w="92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409"/>
        <w:gridCol w:w="1962"/>
        <w:gridCol w:w="2342"/>
      </w:tblGrid>
      <w:tr w:rsidR="00CA25EF" w:rsidRPr="00CA25EF" w14:paraId="7039831B" w14:textId="77777777" w:rsidTr="00797568">
        <w:trPr>
          <w:trHeight w:val="696"/>
        </w:trPr>
        <w:tc>
          <w:tcPr>
            <w:tcW w:w="2552" w:type="dxa"/>
          </w:tcPr>
          <w:p w14:paraId="39FE2037" w14:textId="771EAD47" w:rsidR="00CA25EF" w:rsidRPr="008D10FA" w:rsidRDefault="008D10FA" w:rsidP="00CA25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Байланыстырғыш</w:t>
            </w:r>
          </w:p>
        </w:tc>
        <w:tc>
          <w:tcPr>
            <w:tcW w:w="2409" w:type="dxa"/>
          </w:tcPr>
          <w:p w14:paraId="6526B7F8" w14:textId="4053969E" w:rsidR="00CA25EF" w:rsidRPr="00CA25EF" w:rsidRDefault="008D10FA"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w:t>
            </w:r>
            <w:r>
              <w:rPr>
                <w:rFonts w:ascii="Times New Roman" w:hAnsi="Times New Roman" w:cs="Times New Roman"/>
                <w:sz w:val="28"/>
                <w:szCs w:val="28"/>
                <w:lang w:val="kk-KZ"/>
              </w:rPr>
              <w:t>Ш еріткіш құрамы</w:t>
            </w:r>
            <w:r w:rsidR="00CA25EF" w:rsidRPr="00CA25EF">
              <w:rPr>
                <w:rFonts w:ascii="Times New Roman" w:hAnsi="Times New Roman" w:cs="Times New Roman"/>
                <w:sz w:val="28"/>
                <w:szCs w:val="28"/>
              </w:rPr>
              <w:t>, %</w:t>
            </w:r>
          </w:p>
        </w:tc>
        <w:tc>
          <w:tcPr>
            <w:tcW w:w="1962" w:type="dxa"/>
          </w:tcPr>
          <w:p w14:paraId="196C84B4" w14:textId="08256812" w:rsidR="00CA25EF" w:rsidRPr="00CA25EF" w:rsidRDefault="008D10FA"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Байланыстырғыш тұтқырлығы</w:t>
            </w:r>
            <w:r w:rsidR="00CA25EF" w:rsidRPr="00CA25EF">
              <w:rPr>
                <w:rFonts w:ascii="Times New Roman" w:hAnsi="Times New Roman" w:cs="Times New Roman"/>
                <w:sz w:val="28"/>
                <w:szCs w:val="28"/>
              </w:rPr>
              <w:t xml:space="preserve">, </w:t>
            </w:r>
            <w:proofErr w:type="spellStart"/>
            <w:r w:rsidR="00CA25EF" w:rsidRPr="00CA25EF">
              <w:rPr>
                <w:rFonts w:ascii="Times New Roman" w:hAnsi="Times New Roman" w:cs="Times New Roman"/>
                <w:sz w:val="28"/>
                <w:szCs w:val="28"/>
              </w:rPr>
              <w:t>сСт</w:t>
            </w:r>
            <w:proofErr w:type="spellEnd"/>
          </w:p>
        </w:tc>
        <w:tc>
          <w:tcPr>
            <w:tcW w:w="2342" w:type="dxa"/>
          </w:tcPr>
          <w:p w14:paraId="732BBE89" w14:textId="1DF6E7C7" w:rsidR="00CA25EF" w:rsidRPr="00CA25EF" w:rsidRDefault="008D10FA"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Байланыстырғыш беріктігі</w:t>
            </w:r>
            <w:r w:rsidR="00CA25EF" w:rsidRPr="00CA25EF">
              <w:rPr>
                <w:rFonts w:ascii="Times New Roman" w:hAnsi="Times New Roman" w:cs="Times New Roman"/>
                <w:sz w:val="28"/>
                <w:szCs w:val="28"/>
              </w:rPr>
              <w:t>, МПа</w:t>
            </w:r>
          </w:p>
        </w:tc>
      </w:tr>
      <w:tr w:rsidR="00CA25EF" w:rsidRPr="00CA25EF" w14:paraId="4DC75A08" w14:textId="77777777" w:rsidTr="00797568">
        <w:trPr>
          <w:trHeight w:val="262"/>
        </w:trPr>
        <w:tc>
          <w:tcPr>
            <w:tcW w:w="2552" w:type="dxa"/>
          </w:tcPr>
          <w:p w14:paraId="69678E0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kk-KZ"/>
              </w:rPr>
              <w:t>75 % «Этал инжект-Т» шайыры +  25 % диаминодифенилсульфон қатырғышы</w:t>
            </w:r>
          </w:p>
        </w:tc>
        <w:tc>
          <w:tcPr>
            <w:tcW w:w="2409" w:type="dxa"/>
          </w:tcPr>
          <w:p w14:paraId="44C0A00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0</w:t>
            </w:r>
          </w:p>
        </w:tc>
        <w:tc>
          <w:tcPr>
            <w:tcW w:w="1962" w:type="dxa"/>
          </w:tcPr>
          <w:p w14:paraId="2CC8CFB7"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92</w:t>
            </w:r>
          </w:p>
        </w:tc>
        <w:tc>
          <w:tcPr>
            <w:tcW w:w="2342" w:type="dxa"/>
          </w:tcPr>
          <w:p w14:paraId="2ED573C7"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150</w:t>
            </w:r>
          </w:p>
        </w:tc>
      </w:tr>
      <w:tr w:rsidR="00CA25EF" w:rsidRPr="00CA25EF" w14:paraId="5965C99B" w14:textId="77777777" w:rsidTr="00797568">
        <w:trPr>
          <w:trHeight w:val="267"/>
        </w:trPr>
        <w:tc>
          <w:tcPr>
            <w:tcW w:w="2552" w:type="dxa"/>
            <w:vMerge w:val="restart"/>
          </w:tcPr>
          <w:p w14:paraId="73D5BC58" w14:textId="11F995CA" w:rsidR="00CA25EF" w:rsidRPr="00252F6B"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rPr>
              <w:t>Э</w:t>
            </w:r>
            <w:r w:rsidR="0028247A">
              <w:rPr>
                <w:rFonts w:ascii="Times New Roman" w:hAnsi="Times New Roman" w:cs="Times New Roman"/>
                <w:sz w:val="28"/>
                <w:szCs w:val="28"/>
                <w:lang w:val="kk-KZ"/>
              </w:rPr>
              <w:t>Ш</w:t>
            </w:r>
            <w:r w:rsidRPr="00CA25EF">
              <w:rPr>
                <w:rFonts w:ascii="Times New Roman" w:hAnsi="Times New Roman" w:cs="Times New Roman"/>
                <w:sz w:val="28"/>
                <w:szCs w:val="28"/>
              </w:rPr>
              <w:t xml:space="preserve"> + глицерин </w:t>
            </w:r>
            <w:proofErr w:type="spellStart"/>
            <w:r w:rsidRPr="00CA25EF">
              <w:rPr>
                <w:rFonts w:ascii="Times New Roman" w:hAnsi="Times New Roman" w:cs="Times New Roman"/>
                <w:sz w:val="28"/>
                <w:szCs w:val="28"/>
              </w:rPr>
              <w:t>триглицидил</w:t>
            </w:r>
            <w:proofErr w:type="spellEnd"/>
            <w:r w:rsidRPr="00CA25EF">
              <w:rPr>
                <w:rFonts w:ascii="Times New Roman" w:hAnsi="Times New Roman" w:cs="Times New Roman"/>
                <w:sz w:val="28"/>
                <w:szCs w:val="28"/>
              </w:rPr>
              <w:t xml:space="preserve"> эфир</w:t>
            </w:r>
            <w:r w:rsidR="00252F6B">
              <w:rPr>
                <w:rFonts w:ascii="Times New Roman" w:hAnsi="Times New Roman" w:cs="Times New Roman"/>
                <w:sz w:val="28"/>
                <w:szCs w:val="28"/>
                <w:lang w:val="kk-KZ"/>
              </w:rPr>
              <w:t>і</w:t>
            </w:r>
          </w:p>
        </w:tc>
        <w:tc>
          <w:tcPr>
            <w:tcW w:w="2409" w:type="dxa"/>
          </w:tcPr>
          <w:p w14:paraId="69A77B3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w:t>
            </w:r>
          </w:p>
        </w:tc>
        <w:tc>
          <w:tcPr>
            <w:tcW w:w="1962" w:type="dxa"/>
          </w:tcPr>
          <w:p w14:paraId="592E177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63</w:t>
            </w:r>
          </w:p>
        </w:tc>
        <w:tc>
          <w:tcPr>
            <w:tcW w:w="2342" w:type="dxa"/>
          </w:tcPr>
          <w:p w14:paraId="5847E69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145</w:t>
            </w:r>
          </w:p>
        </w:tc>
      </w:tr>
      <w:tr w:rsidR="00CA25EF" w:rsidRPr="00CA25EF" w14:paraId="09D8AAA6" w14:textId="77777777" w:rsidTr="00797568">
        <w:trPr>
          <w:trHeight w:val="273"/>
        </w:trPr>
        <w:tc>
          <w:tcPr>
            <w:tcW w:w="2552" w:type="dxa"/>
            <w:vMerge/>
          </w:tcPr>
          <w:p w14:paraId="30F4133B"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409" w:type="dxa"/>
          </w:tcPr>
          <w:p w14:paraId="1E9282B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w:t>
            </w:r>
          </w:p>
        </w:tc>
        <w:tc>
          <w:tcPr>
            <w:tcW w:w="1962" w:type="dxa"/>
          </w:tcPr>
          <w:p w14:paraId="75ACAC5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57</w:t>
            </w:r>
          </w:p>
        </w:tc>
        <w:tc>
          <w:tcPr>
            <w:tcW w:w="2342" w:type="dxa"/>
          </w:tcPr>
          <w:p w14:paraId="7C5CA95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130</w:t>
            </w:r>
          </w:p>
        </w:tc>
      </w:tr>
      <w:tr w:rsidR="00CA25EF" w:rsidRPr="00CA25EF" w14:paraId="29922CF3" w14:textId="77777777" w:rsidTr="00797568">
        <w:trPr>
          <w:trHeight w:val="251"/>
        </w:trPr>
        <w:tc>
          <w:tcPr>
            <w:tcW w:w="2552" w:type="dxa"/>
            <w:vMerge/>
          </w:tcPr>
          <w:p w14:paraId="58175F85"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409" w:type="dxa"/>
          </w:tcPr>
          <w:p w14:paraId="13B85A8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w:t>
            </w:r>
          </w:p>
        </w:tc>
        <w:tc>
          <w:tcPr>
            <w:tcW w:w="1962" w:type="dxa"/>
          </w:tcPr>
          <w:p w14:paraId="227554B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48</w:t>
            </w:r>
          </w:p>
        </w:tc>
        <w:tc>
          <w:tcPr>
            <w:tcW w:w="2342" w:type="dxa"/>
          </w:tcPr>
          <w:p w14:paraId="0A3EE2D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110</w:t>
            </w:r>
          </w:p>
        </w:tc>
      </w:tr>
      <w:tr w:rsidR="00CA25EF" w:rsidRPr="00CA25EF" w14:paraId="4FA7CD23" w14:textId="77777777" w:rsidTr="00797568">
        <w:trPr>
          <w:trHeight w:val="251"/>
        </w:trPr>
        <w:tc>
          <w:tcPr>
            <w:tcW w:w="2552" w:type="dxa"/>
            <w:vMerge/>
          </w:tcPr>
          <w:p w14:paraId="67D338FF"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409" w:type="dxa"/>
          </w:tcPr>
          <w:p w14:paraId="2D3E7CD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20</w:t>
            </w:r>
          </w:p>
        </w:tc>
        <w:tc>
          <w:tcPr>
            <w:tcW w:w="1962" w:type="dxa"/>
          </w:tcPr>
          <w:p w14:paraId="5148BED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34</w:t>
            </w:r>
          </w:p>
        </w:tc>
        <w:tc>
          <w:tcPr>
            <w:tcW w:w="2342" w:type="dxa"/>
          </w:tcPr>
          <w:p w14:paraId="6ECD28E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100</w:t>
            </w:r>
          </w:p>
        </w:tc>
      </w:tr>
      <w:tr w:rsidR="00CA25EF" w:rsidRPr="00CA25EF" w14:paraId="621F45CF" w14:textId="77777777" w:rsidTr="00797568">
        <w:trPr>
          <w:trHeight w:val="254"/>
        </w:trPr>
        <w:tc>
          <w:tcPr>
            <w:tcW w:w="2552" w:type="dxa"/>
            <w:vMerge w:val="restart"/>
          </w:tcPr>
          <w:p w14:paraId="737584AA" w14:textId="6853FEC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Э</w:t>
            </w:r>
            <w:r w:rsidR="0028247A">
              <w:rPr>
                <w:rFonts w:ascii="Times New Roman" w:hAnsi="Times New Roman" w:cs="Times New Roman"/>
                <w:sz w:val="28"/>
                <w:szCs w:val="28"/>
                <w:lang w:val="kk-KZ"/>
              </w:rPr>
              <w:t>Ш</w:t>
            </w:r>
            <w:r w:rsidRPr="00CA25EF">
              <w:rPr>
                <w:rFonts w:ascii="Times New Roman" w:hAnsi="Times New Roman" w:cs="Times New Roman"/>
                <w:sz w:val="28"/>
                <w:szCs w:val="28"/>
              </w:rPr>
              <w:t xml:space="preserve"> + </w:t>
            </w:r>
            <w:r w:rsidR="00252F6B" w:rsidRPr="00CA25EF">
              <w:rPr>
                <w:rFonts w:ascii="Times New Roman" w:hAnsi="Times New Roman" w:cs="Times New Roman"/>
                <w:sz w:val="28"/>
                <w:szCs w:val="28"/>
              </w:rPr>
              <w:t xml:space="preserve">пентаэритрит </w:t>
            </w:r>
            <w:proofErr w:type="spellStart"/>
            <w:r w:rsidRPr="00CA25EF">
              <w:rPr>
                <w:rFonts w:ascii="Times New Roman" w:hAnsi="Times New Roman" w:cs="Times New Roman"/>
                <w:sz w:val="28"/>
                <w:szCs w:val="28"/>
              </w:rPr>
              <w:lastRenderedPageBreak/>
              <w:t>тетраглицидил</w:t>
            </w:r>
            <w:bookmarkStart w:id="78" w:name="_Hlk189392820"/>
            <w:proofErr w:type="spellEnd"/>
            <w:r w:rsidR="00252F6B">
              <w:rPr>
                <w:rFonts w:ascii="Times New Roman" w:hAnsi="Times New Roman" w:cs="Times New Roman"/>
                <w:sz w:val="28"/>
                <w:szCs w:val="28"/>
                <w:lang w:val="kk-KZ"/>
              </w:rPr>
              <w:t xml:space="preserve"> </w:t>
            </w:r>
            <w:r w:rsidRPr="00CA25EF">
              <w:rPr>
                <w:rFonts w:ascii="Times New Roman" w:hAnsi="Times New Roman" w:cs="Times New Roman"/>
                <w:sz w:val="28"/>
                <w:szCs w:val="28"/>
              </w:rPr>
              <w:t>эфир</w:t>
            </w:r>
            <w:r w:rsidR="00252F6B">
              <w:rPr>
                <w:rFonts w:ascii="Times New Roman" w:hAnsi="Times New Roman" w:cs="Times New Roman"/>
                <w:sz w:val="28"/>
                <w:szCs w:val="28"/>
                <w:lang w:val="kk-KZ"/>
              </w:rPr>
              <w:t>і</w:t>
            </w:r>
            <w:r w:rsidRPr="00CA25EF">
              <w:rPr>
                <w:rFonts w:ascii="Times New Roman" w:hAnsi="Times New Roman" w:cs="Times New Roman"/>
                <w:sz w:val="28"/>
                <w:szCs w:val="28"/>
              </w:rPr>
              <w:t xml:space="preserve"> </w:t>
            </w:r>
            <w:bookmarkEnd w:id="78"/>
          </w:p>
        </w:tc>
        <w:tc>
          <w:tcPr>
            <w:tcW w:w="2409" w:type="dxa"/>
          </w:tcPr>
          <w:p w14:paraId="7E6F5C8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lastRenderedPageBreak/>
              <w:t>5</w:t>
            </w:r>
          </w:p>
        </w:tc>
        <w:tc>
          <w:tcPr>
            <w:tcW w:w="1962" w:type="dxa"/>
          </w:tcPr>
          <w:p w14:paraId="113C865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56</w:t>
            </w:r>
          </w:p>
        </w:tc>
        <w:tc>
          <w:tcPr>
            <w:tcW w:w="2342" w:type="dxa"/>
          </w:tcPr>
          <w:p w14:paraId="59F9E05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152</w:t>
            </w:r>
          </w:p>
        </w:tc>
      </w:tr>
      <w:tr w:rsidR="00CA25EF" w:rsidRPr="00CA25EF" w14:paraId="60136F3D" w14:textId="77777777" w:rsidTr="00797568">
        <w:trPr>
          <w:trHeight w:val="254"/>
        </w:trPr>
        <w:tc>
          <w:tcPr>
            <w:tcW w:w="2552" w:type="dxa"/>
            <w:vMerge/>
          </w:tcPr>
          <w:p w14:paraId="64C613DA"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409" w:type="dxa"/>
          </w:tcPr>
          <w:p w14:paraId="1DF4837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w:t>
            </w:r>
          </w:p>
        </w:tc>
        <w:tc>
          <w:tcPr>
            <w:tcW w:w="1962" w:type="dxa"/>
          </w:tcPr>
          <w:p w14:paraId="48651E7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45</w:t>
            </w:r>
          </w:p>
        </w:tc>
        <w:tc>
          <w:tcPr>
            <w:tcW w:w="2342" w:type="dxa"/>
          </w:tcPr>
          <w:p w14:paraId="6A4E7CB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160</w:t>
            </w:r>
          </w:p>
        </w:tc>
      </w:tr>
      <w:tr w:rsidR="00CA25EF" w:rsidRPr="00CA25EF" w14:paraId="6FA044E1" w14:textId="77777777" w:rsidTr="00797568">
        <w:trPr>
          <w:trHeight w:val="240"/>
        </w:trPr>
        <w:tc>
          <w:tcPr>
            <w:tcW w:w="2552" w:type="dxa"/>
            <w:vMerge/>
          </w:tcPr>
          <w:p w14:paraId="649F738A"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409" w:type="dxa"/>
          </w:tcPr>
          <w:p w14:paraId="5420630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w:t>
            </w:r>
          </w:p>
        </w:tc>
        <w:tc>
          <w:tcPr>
            <w:tcW w:w="1962" w:type="dxa"/>
          </w:tcPr>
          <w:p w14:paraId="7984D57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33</w:t>
            </w:r>
          </w:p>
        </w:tc>
        <w:tc>
          <w:tcPr>
            <w:tcW w:w="2342" w:type="dxa"/>
          </w:tcPr>
          <w:p w14:paraId="77FE3E1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155</w:t>
            </w:r>
          </w:p>
        </w:tc>
      </w:tr>
      <w:tr w:rsidR="00CA25EF" w:rsidRPr="00CA25EF" w14:paraId="7669ED35" w14:textId="77777777" w:rsidTr="00797568">
        <w:trPr>
          <w:trHeight w:val="245"/>
        </w:trPr>
        <w:tc>
          <w:tcPr>
            <w:tcW w:w="2552" w:type="dxa"/>
            <w:vMerge/>
          </w:tcPr>
          <w:p w14:paraId="727F4DD1"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409" w:type="dxa"/>
          </w:tcPr>
          <w:p w14:paraId="18D9424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20</w:t>
            </w:r>
          </w:p>
        </w:tc>
        <w:tc>
          <w:tcPr>
            <w:tcW w:w="1962" w:type="dxa"/>
          </w:tcPr>
          <w:p w14:paraId="61D0D1F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29</w:t>
            </w:r>
          </w:p>
        </w:tc>
        <w:tc>
          <w:tcPr>
            <w:tcW w:w="2342" w:type="dxa"/>
          </w:tcPr>
          <w:p w14:paraId="2314F78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146</w:t>
            </w:r>
          </w:p>
        </w:tc>
      </w:tr>
      <w:tr w:rsidR="00CA25EF" w:rsidRPr="00CA25EF" w14:paraId="1A663D5E" w14:textId="77777777" w:rsidTr="00797568">
        <w:trPr>
          <w:trHeight w:val="234"/>
        </w:trPr>
        <w:tc>
          <w:tcPr>
            <w:tcW w:w="2552" w:type="dxa"/>
            <w:vMerge w:val="restart"/>
          </w:tcPr>
          <w:p w14:paraId="58BDF64D" w14:textId="40CEAEC7" w:rsidR="00CA25EF" w:rsidRPr="00252F6B"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rPr>
              <w:t>Э</w:t>
            </w:r>
            <w:r w:rsidR="0028247A">
              <w:rPr>
                <w:rFonts w:ascii="Times New Roman" w:hAnsi="Times New Roman" w:cs="Times New Roman"/>
                <w:sz w:val="28"/>
                <w:szCs w:val="28"/>
                <w:lang w:val="kk-KZ"/>
              </w:rPr>
              <w:t>Ш</w:t>
            </w:r>
            <w:r w:rsidRPr="00CA25EF">
              <w:rPr>
                <w:rFonts w:ascii="Times New Roman" w:hAnsi="Times New Roman" w:cs="Times New Roman"/>
                <w:sz w:val="28"/>
                <w:szCs w:val="28"/>
              </w:rPr>
              <w:t xml:space="preserve"> + </w:t>
            </w:r>
            <w:proofErr w:type="spellStart"/>
            <w:r w:rsidRPr="00CA25EF">
              <w:rPr>
                <w:rFonts w:ascii="Times New Roman" w:hAnsi="Times New Roman" w:cs="Times New Roman"/>
                <w:sz w:val="28"/>
                <w:szCs w:val="28"/>
              </w:rPr>
              <w:t>бутилглицидил</w:t>
            </w:r>
            <w:proofErr w:type="spellEnd"/>
            <w:r w:rsidRPr="00CA25EF">
              <w:rPr>
                <w:rFonts w:ascii="Times New Roman" w:hAnsi="Times New Roman" w:cs="Times New Roman"/>
                <w:sz w:val="28"/>
                <w:szCs w:val="28"/>
              </w:rPr>
              <w:t xml:space="preserve"> эфир</w:t>
            </w:r>
            <w:r w:rsidR="00252F6B">
              <w:rPr>
                <w:rFonts w:ascii="Times New Roman" w:hAnsi="Times New Roman" w:cs="Times New Roman"/>
                <w:sz w:val="28"/>
                <w:szCs w:val="28"/>
                <w:lang w:val="kk-KZ"/>
              </w:rPr>
              <w:t>і</w:t>
            </w:r>
          </w:p>
        </w:tc>
        <w:tc>
          <w:tcPr>
            <w:tcW w:w="2409" w:type="dxa"/>
          </w:tcPr>
          <w:p w14:paraId="0A9EBF1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w:t>
            </w:r>
          </w:p>
        </w:tc>
        <w:tc>
          <w:tcPr>
            <w:tcW w:w="1962" w:type="dxa"/>
          </w:tcPr>
          <w:p w14:paraId="07169EE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72</w:t>
            </w:r>
          </w:p>
        </w:tc>
        <w:tc>
          <w:tcPr>
            <w:tcW w:w="2342" w:type="dxa"/>
          </w:tcPr>
          <w:p w14:paraId="09DA652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140</w:t>
            </w:r>
          </w:p>
        </w:tc>
      </w:tr>
      <w:tr w:rsidR="00CA25EF" w:rsidRPr="00CA25EF" w14:paraId="33A9D784" w14:textId="77777777" w:rsidTr="00797568">
        <w:trPr>
          <w:trHeight w:val="234"/>
        </w:trPr>
        <w:tc>
          <w:tcPr>
            <w:tcW w:w="2552" w:type="dxa"/>
            <w:vMerge/>
          </w:tcPr>
          <w:p w14:paraId="5F4CF03A"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409" w:type="dxa"/>
          </w:tcPr>
          <w:p w14:paraId="25A8B9F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w:t>
            </w:r>
          </w:p>
        </w:tc>
        <w:tc>
          <w:tcPr>
            <w:tcW w:w="1962" w:type="dxa"/>
          </w:tcPr>
          <w:p w14:paraId="54F1EFF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65</w:t>
            </w:r>
          </w:p>
        </w:tc>
        <w:tc>
          <w:tcPr>
            <w:tcW w:w="2342" w:type="dxa"/>
          </w:tcPr>
          <w:p w14:paraId="6090F23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125</w:t>
            </w:r>
          </w:p>
        </w:tc>
      </w:tr>
      <w:tr w:rsidR="00CA25EF" w:rsidRPr="00CA25EF" w14:paraId="70263DA9" w14:textId="77777777" w:rsidTr="00797568">
        <w:trPr>
          <w:trHeight w:val="234"/>
        </w:trPr>
        <w:tc>
          <w:tcPr>
            <w:tcW w:w="2552" w:type="dxa"/>
            <w:vMerge/>
          </w:tcPr>
          <w:p w14:paraId="15BDB620"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409" w:type="dxa"/>
          </w:tcPr>
          <w:p w14:paraId="2A00B4E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w:t>
            </w:r>
          </w:p>
        </w:tc>
        <w:tc>
          <w:tcPr>
            <w:tcW w:w="1962" w:type="dxa"/>
          </w:tcPr>
          <w:p w14:paraId="7829D6F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52</w:t>
            </w:r>
          </w:p>
        </w:tc>
        <w:tc>
          <w:tcPr>
            <w:tcW w:w="2342" w:type="dxa"/>
          </w:tcPr>
          <w:p w14:paraId="7829A18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110</w:t>
            </w:r>
          </w:p>
        </w:tc>
      </w:tr>
      <w:tr w:rsidR="00CA25EF" w:rsidRPr="00CA25EF" w14:paraId="36C41FC8" w14:textId="77777777" w:rsidTr="00797568">
        <w:trPr>
          <w:trHeight w:val="234"/>
        </w:trPr>
        <w:tc>
          <w:tcPr>
            <w:tcW w:w="2552" w:type="dxa"/>
            <w:vMerge/>
          </w:tcPr>
          <w:p w14:paraId="06186E37"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409" w:type="dxa"/>
          </w:tcPr>
          <w:p w14:paraId="7248E42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20</w:t>
            </w:r>
          </w:p>
        </w:tc>
        <w:tc>
          <w:tcPr>
            <w:tcW w:w="1962" w:type="dxa"/>
          </w:tcPr>
          <w:p w14:paraId="7165CAD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45</w:t>
            </w:r>
          </w:p>
        </w:tc>
        <w:tc>
          <w:tcPr>
            <w:tcW w:w="2342" w:type="dxa"/>
          </w:tcPr>
          <w:p w14:paraId="692475B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95</w:t>
            </w:r>
          </w:p>
        </w:tc>
      </w:tr>
    </w:tbl>
    <w:p w14:paraId="1D0407A3" w14:textId="77777777" w:rsidR="00CA25EF" w:rsidRPr="00CA25EF" w:rsidRDefault="00CA25EF" w:rsidP="00CA25EF">
      <w:pPr>
        <w:spacing w:after="0" w:line="240" w:lineRule="auto"/>
        <w:ind w:firstLine="567"/>
        <w:jc w:val="both"/>
        <w:rPr>
          <w:rFonts w:ascii="Times New Roman" w:hAnsi="Times New Roman" w:cs="Times New Roman"/>
          <w:sz w:val="28"/>
          <w:szCs w:val="28"/>
        </w:rPr>
      </w:pPr>
    </w:p>
    <w:p w14:paraId="3EA5B2BC" w14:textId="77777777" w:rsidR="00CA25EF" w:rsidRPr="00CA25EF" w:rsidRDefault="00CA25EF" w:rsidP="00CA25EF">
      <w:pPr>
        <w:spacing w:after="0" w:line="240" w:lineRule="auto"/>
        <w:ind w:firstLine="567"/>
        <w:jc w:val="both"/>
        <w:rPr>
          <w:rFonts w:ascii="Times New Roman" w:hAnsi="Times New Roman" w:cs="Times New Roman"/>
          <w:sz w:val="28"/>
          <w:szCs w:val="28"/>
        </w:rPr>
      </w:pPr>
      <w:bookmarkStart w:id="79" w:name="_Hlk195554242"/>
      <w:proofErr w:type="spellStart"/>
      <w:r w:rsidRPr="00CA25EF">
        <w:rPr>
          <w:rFonts w:ascii="Times New Roman" w:hAnsi="Times New Roman" w:cs="Times New Roman"/>
          <w:sz w:val="28"/>
          <w:szCs w:val="28"/>
        </w:rPr>
        <w:t>Тәжірибе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нәтижелері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көрсеткендей</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тетраглицидил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эфирі</w:t>
      </w:r>
      <w:proofErr w:type="spellEnd"/>
      <w:r w:rsidRPr="00CA25EF">
        <w:rPr>
          <w:rFonts w:ascii="Times New Roman" w:hAnsi="Times New Roman" w:cs="Times New Roman"/>
          <w:sz w:val="28"/>
          <w:szCs w:val="28"/>
        </w:rPr>
        <w:t xml:space="preserve"> пентаэритрит 20</w:t>
      </w:r>
      <w:r w:rsidRPr="00CA25EF">
        <w:rPr>
          <w:rFonts w:ascii="Times New Roman" w:hAnsi="Times New Roman" w:cs="Times New Roman"/>
          <w:sz w:val="28"/>
          <w:szCs w:val="28"/>
          <w:lang w:val="kk-KZ"/>
        </w:rPr>
        <w:t xml:space="preserve"> %</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мөлшерінің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жоғарылауымен</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ЭШ</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тұтқырлығы</w:t>
      </w:r>
      <w:proofErr w:type="spellEnd"/>
      <w:r w:rsidRPr="00CA25EF">
        <w:rPr>
          <w:rFonts w:ascii="Times New Roman" w:hAnsi="Times New Roman" w:cs="Times New Roman"/>
          <w:sz w:val="28"/>
          <w:szCs w:val="28"/>
        </w:rPr>
        <w:t xml:space="preserve"> 92 </w:t>
      </w:r>
      <w:r w:rsidRPr="00CA25EF">
        <w:rPr>
          <w:rFonts w:ascii="Times New Roman" w:hAnsi="Times New Roman" w:cs="Times New Roman"/>
          <w:sz w:val="28"/>
          <w:szCs w:val="28"/>
          <w:lang w:val="kk-KZ"/>
        </w:rPr>
        <w:t>сСт</w:t>
      </w:r>
      <w:r w:rsidRPr="00CA25EF">
        <w:rPr>
          <w:rFonts w:ascii="Times New Roman" w:hAnsi="Times New Roman" w:cs="Times New Roman"/>
          <w:sz w:val="28"/>
          <w:szCs w:val="28"/>
        </w:rPr>
        <w:t>-</w:t>
      </w:r>
      <w:r w:rsidRPr="00CA25EF">
        <w:rPr>
          <w:rFonts w:ascii="Times New Roman" w:hAnsi="Times New Roman" w:cs="Times New Roman"/>
          <w:sz w:val="28"/>
          <w:szCs w:val="28"/>
          <w:lang w:val="kk-KZ"/>
        </w:rPr>
        <w:t>т</w:t>
      </w:r>
      <w:proofErr w:type="spellStart"/>
      <w:r w:rsidRPr="00CA25EF">
        <w:rPr>
          <w:rFonts w:ascii="Times New Roman" w:hAnsi="Times New Roman" w:cs="Times New Roman"/>
          <w:sz w:val="28"/>
          <w:szCs w:val="28"/>
        </w:rPr>
        <w:t>ен</w:t>
      </w:r>
      <w:proofErr w:type="spellEnd"/>
      <w:r w:rsidRPr="00CA25EF">
        <w:rPr>
          <w:rFonts w:ascii="Times New Roman" w:hAnsi="Times New Roman" w:cs="Times New Roman"/>
          <w:sz w:val="28"/>
          <w:szCs w:val="28"/>
        </w:rPr>
        <w:t xml:space="preserve"> 29 </w:t>
      </w:r>
      <w:r w:rsidRPr="00CA25EF">
        <w:rPr>
          <w:rFonts w:ascii="Times New Roman" w:hAnsi="Times New Roman" w:cs="Times New Roman"/>
          <w:sz w:val="28"/>
          <w:szCs w:val="28"/>
          <w:lang w:val="kk-KZ"/>
        </w:rPr>
        <w:t>сСт-қа</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дейін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төмендейді</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ЭШ</w:t>
      </w:r>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тұтқырлығын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төмендету</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үшін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тиімді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белсенді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еріткіш</w:t>
      </w:r>
      <w:proofErr w:type="spellEnd"/>
      <w:r w:rsidRPr="00CA25EF">
        <w:rPr>
          <w:rFonts w:ascii="Times New Roman" w:hAnsi="Times New Roman" w:cs="Times New Roman"/>
          <w:sz w:val="28"/>
          <w:szCs w:val="28"/>
        </w:rPr>
        <w:t xml:space="preserve"> пентаэритрит </w:t>
      </w:r>
      <w:proofErr w:type="spellStart"/>
      <w:r w:rsidRPr="00CA25EF">
        <w:rPr>
          <w:rFonts w:ascii="Times New Roman" w:hAnsi="Times New Roman" w:cs="Times New Roman"/>
          <w:sz w:val="28"/>
          <w:szCs w:val="28"/>
        </w:rPr>
        <w:t>тетраглицдил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эфирі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болып</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табылады</w:t>
      </w:r>
      <w:proofErr w:type="spellEnd"/>
      <w:r w:rsidRPr="00CA25EF">
        <w:rPr>
          <w:rFonts w:ascii="Times New Roman" w:hAnsi="Times New Roman" w:cs="Times New Roman"/>
          <w:sz w:val="28"/>
          <w:szCs w:val="28"/>
        </w:rPr>
        <w:t>.</w:t>
      </w:r>
    </w:p>
    <w:p w14:paraId="75C6AAD0" w14:textId="77777777" w:rsidR="00CA25EF" w:rsidRPr="00CA25EF" w:rsidRDefault="00CA25EF" w:rsidP="00CA25EF">
      <w:pPr>
        <w:spacing w:after="0" w:line="240" w:lineRule="auto"/>
        <w:ind w:firstLine="567"/>
        <w:jc w:val="both"/>
        <w:rPr>
          <w:rFonts w:ascii="Times New Roman" w:hAnsi="Times New Roman" w:cs="Times New Roman"/>
          <w:sz w:val="28"/>
          <w:szCs w:val="28"/>
        </w:rPr>
      </w:pPr>
      <w:proofErr w:type="spellStart"/>
      <w:r w:rsidRPr="00CA25EF">
        <w:rPr>
          <w:rFonts w:ascii="Times New Roman" w:hAnsi="Times New Roman" w:cs="Times New Roman"/>
          <w:sz w:val="28"/>
          <w:szCs w:val="28"/>
        </w:rPr>
        <w:t>Құрамында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эпоксидті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топтары</w:t>
      </w:r>
      <w:proofErr w:type="spellEnd"/>
      <w:r w:rsidRPr="00CA25EF">
        <w:rPr>
          <w:rFonts w:ascii="Times New Roman" w:hAnsi="Times New Roman" w:cs="Times New Roman"/>
          <w:sz w:val="28"/>
          <w:szCs w:val="28"/>
        </w:rPr>
        <w:t xml:space="preserve"> бар пентаэритрит </w:t>
      </w:r>
      <w:proofErr w:type="spellStart"/>
      <w:r w:rsidRPr="00CA25EF">
        <w:rPr>
          <w:rFonts w:ascii="Times New Roman" w:hAnsi="Times New Roman" w:cs="Times New Roman"/>
          <w:sz w:val="28"/>
          <w:szCs w:val="28"/>
        </w:rPr>
        <w:t>тетраглицидил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эфирін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қосу</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эпоксидті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шайырдың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тұтқырлығын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төмендетіп</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қана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қоймайды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сонымен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қатар</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эпоксидті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шайырмен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қосылып</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қатайтатын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агентпен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реакциядан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кейін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үш</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өлшемді</w:t>
      </w:r>
      <w:proofErr w:type="spellEnd"/>
      <w:r w:rsidRPr="00CA25EF">
        <w:rPr>
          <w:rFonts w:ascii="Times New Roman" w:hAnsi="Times New Roman" w:cs="Times New Roman"/>
          <w:sz w:val="28"/>
          <w:szCs w:val="28"/>
        </w:rPr>
        <w:t xml:space="preserve"> </w:t>
      </w:r>
      <w:r w:rsidRPr="00CA25EF">
        <w:rPr>
          <w:rFonts w:ascii="Times New Roman" w:hAnsi="Times New Roman" w:cs="Times New Roman"/>
          <w:sz w:val="28"/>
          <w:szCs w:val="28"/>
          <w:lang w:val="kk-KZ"/>
        </w:rPr>
        <w:t xml:space="preserve">тығыздалған </w:t>
      </w:r>
      <w:proofErr w:type="spellStart"/>
      <w:r w:rsidRPr="00CA25EF">
        <w:rPr>
          <w:rFonts w:ascii="Times New Roman" w:hAnsi="Times New Roman" w:cs="Times New Roman"/>
          <w:sz w:val="28"/>
          <w:szCs w:val="28"/>
        </w:rPr>
        <w:t>желіні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құрайды</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және</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беріктікті</w:t>
      </w:r>
      <w:proofErr w:type="spellEnd"/>
      <w:r w:rsidRPr="00CA25EF">
        <w:rPr>
          <w:rFonts w:ascii="Times New Roman" w:hAnsi="Times New Roman" w:cs="Times New Roman"/>
          <w:sz w:val="28"/>
          <w:szCs w:val="28"/>
        </w:rPr>
        <w:t xml:space="preserve"> 150 МПа-дан 160 МПа-</w:t>
      </w:r>
      <w:proofErr w:type="spellStart"/>
      <w:r w:rsidRPr="00CA25EF">
        <w:rPr>
          <w:rFonts w:ascii="Times New Roman" w:hAnsi="Times New Roman" w:cs="Times New Roman"/>
          <w:sz w:val="28"/>
          <w:szCs w:val="28"/>
        </w:rPr>
        <w:t>ға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дейін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арттырады</w:t>
      </w:r>
      <w:proofErr w:type="spellEnd"/>
      <w:r w:rsidRPr="00CA25EF">
        <w:rPr>
          <w:rFonts w:ascii="Times New Roman" w:hAnsi="Times New Roman" w:cs="Times New Roman"/>
          <w:sz w:val="28"/>
          <w:szCs w:val="28"/>
        </w:rPr>
        <w:t>.</w:t>
      </w:r>
    </w:p>
    <w:p w14:paraId="6193E991"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rPr>
        <w:t xml:space="preserve">Пентаэритрит </w:t>
      </w:r>
      <w:proofErr w:type="spellStart"/>
      <w:r w:rsidRPr="00CA25EF">
        <w:rPr>
          <w:rFonts w:ascii="Times New Roman" w:hAnsi="Times New Roman" w:cs="Times New Roman"/>
          <w:sz w:val="28"/>
          <w:szCs w:val="28"/>
        </w:rPr>
        <w:t>тетраглицидил</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эфирінің</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эпоксидті</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шайырмен</w:t>
      </w:r>
      <w:proofErr w:type="spellEnd"/>
      <w:r w:rsidRPr="00CA25EF">
        <w:rPr>
          <w:rFonts w:ascii="Times New Roman" w:hAnsi="Times New Roman" w:cs="Times New Roman"/>
          <w:sz w:val="28"/>
          <w:szCs w:val="28"/>
        </w:rPr>
        <w:t xml:space="preserve"> және </w:t>
      </w:r>
      <w:r w:rsidRPr="00CA25EF">
        <w:rPr>
          <w:rFonts w:ascii="Times New Roman" w:hAnsi="Times New Roman" w:cs="Times New Roman"/>
          <w:sz w:val="28"/>
          <w:szCs w:val="28"/>
          <w:lang w:val="en-US"/>
        </w:rPr>
        <w:t>D</w:t>
      </w:r>
      <w:r w:rsidRPr="00CA25EF">
        <w:rPr>
          <w:rFonts w:ascii="Times New Roman" w:hAnsi="Times New Roman" w:cs="Times New Roman"/>
          <w:sz w:val="28"/>
          <w:szCs w:val="28"/>
        </w:rPr>
        <w:t xml:space="preserve">DS-пен </w:t>
      </w:r>
      <w:proofErr w:type="spellStart"/>
      <w:r w:rsidRPr="00CA25EF">
        <w:rPr>
          <w:rFonts w:ascii="Times New Roman" w:hAnsi="Times New Roman" w:cs="Times New Roman"/>
          <w:sz w:val="28"/>
          <w:szCs w:val="28"/>
        </w:rPr>
        <w:t>химиялық</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реакциясын</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келесідей</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сипаттауға</w:t>
      </w:r>
      <w:proofErr w:type="spellEnd"/>
      <w:r w:rsidRPr="00CA25EF">
        <w:rPr>
          <w:rFonts w:ascii="Times New Roman" w:hAnsi="Times New Roman" w:cs="Times New Roman"/>
          <w:sz w:val="28"/>
          <w:szCs w:val="28"/>
        </w:rPr>
        <w:t xml:space="preserve"> </w:t>
      </w:r>
      <w:proofErr w:type="spellStart"/>
      <w:r w:rsidRPr="00CA25EF">
        <w:rPr>
          <w:rFonts w:ascii="Times New Roman" w:hAnsi="Times New Roman" w:cs="Times New Roman"/>
          <w:sz w:val="28"/>
          <w:szCs w:val="28"/>
        </w:rPr>
        <w:t>болады</w:t>
      </w:r>
      <w:proofErr w:type="spellEnd"/>
      <w:r w:rsidRPr="00CA25EF">
        <w:rPr>
          <w:rFonts w:ascii="Times New Roman" w:hAnsi="Times New Roman" w:cs="Times New Roman"/>
          <w:sz w:val="28"/>
          <w:szCs w:val="28"/>
        </w:rPr>
        <w:t>:</w:t>
      </w:r>
    </w:p>
    <w:p w14:paraId="02745132" w14:textId="77777777" w:rsidR="00CA25EF" w:rsidRPr="00CA25EF" w:rsidRDefault="00CA25EF" w:rsidP="00CA25EF">
      <w:pPr>
        <w:spacing w:after="0"/>
        <w:ind w:firstLine="709"/>
        <w:jc w:val="center"/>
        <w:rPr>
          <w:rFonts w:ascii="Times New Roman" w:eastAsia="Calibri" w:hAnsi="Times New Roman" w:cs="Times New Roman"/>
          <w:kern w:val="2"/>
          <w:sz w:val="28"/>
          <w:lang w:eastAsia="en-US"/>
        </w:rPr>
      </w:pPr>
    </w:p>
    <w:p w14:paraId="435BA5C2" w14:textId="4526C70B" w:rsidR="00CA25EF" w:rsidRPr="00472724" w:rsidRDefault="00CA25EF" w:rsidP="00CA25EF">
      <w:pPr>
        <w:spacing w:after="0"/>
        <w:jc w:val="center"/>
        <w:rPr>
          <w:rFonts w:ascii="Times New Roman" w:eastAsia="Calibri" w:hAnsi="Times New Roman" w:cs="Times New Roman"/>
          <w:kern w:val="2"/>
          <w:sz w:val="24"/>
          <w:szCs w:val="24"/>
          <w:lang w:val="en-US" w:eastAsia="en-US"/>
        </w:rPr>
      </w:pPr>
      <w:r w:rsidRPr="00CA25EF">
        <w:rPr>
          <w:rFonts w:ascii="Times New Roman" w:eastAsia="Calibri" w:hAnsi="Times New Roman" w:cs="Times New Roman"/>
          <w:kern w:val="2"/>
          <w:sz w:val="24"/>
          <w:szCs w:val="24"/>
          <w:lang w:val="en-US" w:eastAsia="en-US"/>
        </w:rPr>
        <w:t>R-C-O-C</w:t>
      </w:r>
      <w:r w:rsidRPr="00CA25EF">
        <w:rPr>
          <w:rFonts w:ascii="Times New Roman" w:eastAsia="Calibri" w:hAnsi="Times New Roman" w:cs="Times New Roman"/>
          <w:kern w:val="2"/>
          <w:sz w:val="24"/>
          <w:szCs w:val="24"/>
          <w:vertAlign w:val="subscript"/>
          <w:lang w:val="en-US" w:eastAsia="en-US"/>
        </w:rPr>
        <w:t>2</w:t>
      </w:r>
      <w:r w:rsidRPr="00CA25EF">
        <w:rPr>
          <w:rFonts w:ascii="Times New Roman" w:eastAsia="Calibri" w:hAnsi="Times New Roman" w:cs="Times New Roman"/>
          <w:kern w:val="2"/>
          <w:sz w:val="24"/>
          <w:szCs w:val="24"/>
          <w:lang w:val="en-US" w:eastAsia="en-US"/>
        </w:rPr>
        <w:t>+C</w:t>
      </w:r>
      <w:r w:rsidRPr="00CA25EF">
        <w:rPr>
          <w:rFonts w:ascii="Times New Roman" w:eastAsia="Calibri" w:hAnsi="Times New Roman" w:cs="Times New Roman"/>
          <w:kern w:val="2"/>
          <w:sz w:val="24"/>
          <w:szCs w:val="24"/>
          <w:vertAlign w:val="subscript"/>
          <w:lang w:val="en-US" w:eastAsia="en-US"/>
        </w:rPr>
        <w:t>12</w:t>
      </w:r>
      <w:r w:rsidRPr="00CA25EF">
        <w:rPr>
          <w:rFonts w:ascii="Times New Roman" w:eastAsia="Calibri" w:hAnsi="Times New Roman" w:cs="Times New Roman"/>
          <w:kern w:val="2"/>
          <w:sz w:val="24"/>
          <w:szCs w:val="24"/>
          <w:lang w:val="en-US" w:eastAsia="en-US"/>
        </w:rPr>
        <w:t>H</w:t>
      </w:r>
      <w:r w:rsidRPr="00CA25EF">
        <w:rPr>
          <w:rFonts w:ascii="Times New Roman" w:eastAsia="Calibri" w:hAnsi="Times New Roman" w:cs="Times New Roman"/>
          <w:kern w:val="2"/>
          <w:sz w:val="24"/>
          <w:szCs w:val="24"/>
          <w:vertAlign w:val="subscript"/>
          <w:lang w:val="en-US" w:eastAsia="en-US"/>
        </w:rPr>
        <w:t>20</w:t>
      </w:r>
      <w:r w:rsidRPr="00CA25EF">
        <w:rPr>
          <w:rFonts w:ascii="Times New Roman" w:eastAsia="Calibri" w:hAnsi="Times New Roman" w:cs="Times New Roman"/>
          <w:kern w:val="2"/>
          <w:sz w:val="24"/>
          <w:szCs w:val="24"/>
          <w:lang w:val="en-US" w:eastAsia="en-US"/>
        </w:rPr>
        <w:t>O</w:t>
      </w:r>
      <w:r w:rsidRPr="00CA25EF">
        <w:rPr>
          <w:rFonts w:ascii="Times New Roman" w:eastAsia="Calibri" w:hAnsi="Times New Roman" w:cs="Times New Roman"/>
          <w:kern w:val="2"/>
          <w:sz w:val="24"/>
          <w:szCs w:val="24"/>
          <w:vertAlign w:val="subscript"/>
          <w:lang w:val="en-US" w:eastAsia="en-US"/>
        </w:rPr>
        <w:t>6</w:t>
      </w:r>
      <w:r w:rsidRPr="00CA25EF">
        <w:rPr>
          <w:rFonts w:ascii="Times New Roman" w:eastAsia="Calibri" w:hAnsi="Times New Roman" w:cs="Times New Roman"/>
          <w:kern w:val="2"/>
          <w:sz w:val="24"/>
          <w:szCs w:val="24"/>
          <w:lang w:val="en-US" w:eastAsia="en-US"/>
        </w:rPr>
        <w:t>+C</w:t>
      </w:r>
      <w:r w:rsidRPr="00CA25EF">
        <w:rPr>
          <w:rFonts w:ascii="Times New Roman" w:eastAsia="Calibri" w:hAnsi="Times New Roman" w:cs="Times New Roman"/>
          <w:kern w:val="2"/>
          <w:sz w:val="24"/>
          <w:szCs w:val="24"/>
          <w:vertAlign w:val="subscript"/>
          <w:lang w:val="en-US" w:eastAsia="en-US"/>
        </w:rPr>
        <w:t>6</w:t>
      </w:r>
      <w:r w:rsidRPr="00CA25EF">
        <w:rPr>
          <w:rFonts w:ascii="Times New Roman" w:eastAsia="Calibri" w:hAnsi="Times New Roman" w:cs="Times New Roman"/>
          <w:kern w:val="2"/>
          <w:sz w:val="24"/>
          <w:szCs w:val="24"/>
          <w:lang w:val="en-US" w:eastAsia="en-US"/>
        </w:rPr>
        <w:t>H</w:t>
      </w:r>
      <w:r w:rsidRPr="00CA25EF">
        <w:rPr>
          <w:rFonts w:ascii="Times New Roman" w:eastAsia="Calibri" w:hAnsi="Times New Roman" w:cs="Times New Roman"/>
          <w:kern w:val="2"/>
          <w:sz w:val="24"/>
          <w:szCs w:val="24"/>
          <w:vertAlign w:val="subscript"/>
          <w:lang w:val="en-US" w:eastAsia="en-US"/>
        </w:rPr>
        <w:t>4</w:t>
      </w:r>
      <w:r w:rsidRPr="00CA25EF">
        <w:rPr>
          <w:rFonts w:ascii="Times New Roman" w:eastAsia="Calibri" w:hAnsi="Times New Roman" w:cs="Times New Roman"/>
          <w:kern w:val="2"/>
          <w:sz w:val="24"/>
          <w:szCs w:val="24"/>
          <w:lang w:val="en-US" w:eastAsia="en-US"/>
        </w:rPr>
        <w:t>SO</w:t>
      </w:r>
      <w:r w:rsidRPr="00CA25EF">
        <w:rPr>
          <w:rFonts w:ascii="Times New Roman" w:eastAsia="Calibri" w:hAnsi="Times New Roman" w:cs="Times New Roman"/>
          <w:kern w:val="2"/>
          <w:sz w:val="24"/>
          <w:szCs w:val="24"/>
          <w:vertAlign w:val="subscript"/>
          <w:lang w:val="en-US" w:eastAsia="en-US"/>
        </w:rPr>
        <w:t>2</w:t>
      </w:r>
      <w:r w:rsidRPr="00CA25EF">
        <w:rPr>
          <w:rFonts w:ascii="Times New Roman" w:eastAsia="Calibri" w:hAnsi="Times New Roman" w:cs="Times New Roman"/>
          <w:kern w:val="2"/>
          <w:sz w:val="24"/>
          <w:szCs w:val="24"/>
          <w:lang w:val="en-US" w:eastAsia="en-US"/>
        </w:rPr>
        <w:t>NH</w:t>
      </w:r>
      <w:r w:rsidRPr="00CA25EF">
        <w:rPr>
          <w:rFonts w:ascii="Times New Roman" w:eastAsia="Calibri" w:hAnsi="Times New Roman" w:cs="Times New Roman"/>
          <w:kern w:val="2"/>
          <w:sz w:val="24"/>
          <w:szCs w:val="24"/>
          <w:vertAlign w:val="subscript"/>
          <w:lang w:val="en-US" w:eastAsia="en-US"/>
        </w:rPr>
        <w:t>2</w:t>
      </w:r>
      <w:r w:rsidRPr="00CA25EF">
        <w:rPr>
          <w:rFonts w:ascii="Times New Roman" w:eastAsia="Calibri" w:hAnsi="Times New Roman" w:cs="Times New Roman"/>
          <w:kern w:val="2"/>
          <w:sz w:val="24"/>
          <w:szCs w:val="24"/>
          <w:lang w:val="en-US" w:eastAsia="en-US"/>
        </w:rPr>
        <w:t xml:space="preserve"> </w:t>
      </w:r>
      <w:r w:rsidRPr="00CA25EF">
        <w:rPr>
          <w:rFonts w:ascii="Cambria Math" w:eastAsia="Calibri" w:hAnsi="Cambria Math" w:cs="Cambria Math"/>
          <w:kern w:val="2"/>
          <w:sz w:val="24"/>
          <w:szCs w:val="24"/>
          <w:lang w:eastAsia="en-US"/>
        </w:rPr>
        <w:t>⟶</w:t>
      </w:r>
      <w:r w:rsidRPr="00CA25EF">
        <w:rPr>
          <w:rFonts w:ascii="Times New Roman" w:eastAsia="Calibri" w:hAnsi="Times New Roman" w:cs="Times New Roman"/>
          <w:kern w:val="2"/>
          <w:sz w:val="24"/>
          <w:szCs w:val="24"/>
          <w:lang w:val="en-US" w:eastAsia="en-US"/>
        </w:rPr>
        <w:t xml:space="preserve"> [C</w:t>
      </w:r>
      <w:r w:rsidRPr="00CA25EF">
        <w:rPr>
          <w:rFonts w:ascii="Times New Roman" w:eastAsia="Calibri" w:hAnsi="Times New Roman" w:cs="Times New Roman"/>
          <w:kern w:val="2"/>
          <w:sz w:val="24"/>
          <w:szCs w:val="24"/>
          <w:vertAlign w:val="subscript"/>
          <w:lang w:val="en-US" w:eastAsia="en-US"/>
        </w:rPr>
        <w:t>9</w:t>
      </w:r>
      <w:r w:rsidRPr="00CA25EF">
        <w:rPr>
          <w:rFonts w:ascii="Times New Roman" w:eastAsia="Calibri" w:hAnsi="Times New Roman" w:cs="Times New Roman"/>
          <w:kern w:val="2"/>
          <w:sz w:val="24"/>
          <w:szCs w:val="24"/>
          <w:lang w:val="en-US" w:eastAsia="en-US"/>
        </w:rPr>
        <w:t>H</w:t>
      </w:r>
      <w:r w:rsidRPr="00CA25EF">
        <w:rPr>
          <w:rFonts w:ascii="Times New Roman" w:eastAsia="Calibri" w:hAnsi="Times New Roman" w:cs="Times New Roman"/>
          <w:kern w:val="2"/>
          <w:sz w:val="24"/>
          <w:szCs w:val="24"/>
          <w:vertAlign w:val="subscript"/>
          <w:lang w:val="en-US" w:eastAsia="en-US"/>
        </w:rPr>
        <w:t>10</w:t>
      </w:r>
      <w:r w:rsidRPr="00CA25EF">
        <w:rPr>
          <w:rFonts w:ascii="Times New Roman" w:eastAsia="Calibri" w:hAnsi="Times New Roman" w:cs="Times New Roman"/>
          <w:kern w:val="2"/>
          <w:sz w:val="24"/>
          <w:szCs w:val="24"/>
          <w:lang w:val="en-US" w:eastAsia="en-US"/>
        </w:rPr>
        <w:t>O</w:t>
      </w:r>
      <w:r w:rsidRPr="00CA25EF">
        <w:rPr>
          <w:rFonts w:ascii="Times New Roman" w:eastAsia="Calibri" w:hAnsi="Times New Roman" w:cs="Times New Roman"/>
          <w:kern w:val="2"/>
          <w:sz w:val="24"/>
          <w:szCs w:val="24"/>
          <w:vertAlign w:val="subscript"/>
          <w:lang w:val="en-US" w:eastAsia="en-US"/>
        </w:rPr>
        <w:t>2</w:t>
      </w:r>
      <w:r w:rsidRPr="00CA25EF">
        <w:rPr>
          <w:rFonts w:ascii="Times New Roman" w:eastAsia="Calibri" w:hAnsi="Times New Roman" w:cs="Times New Roman"/>
          <w:kern w:val="2"/>
          <w:sz w:val="24"/>
          <w:szCs w:val="24"/>
          <w:lang w:val="en-US" w:eastAsia="en-US"/>
        </w:rPr>
        <w:t>–C</w:t>
      </w:r>
      <w:r w:rsidRPr="00CA25EF">
        <w:rPr>
          <w:rFonts w:ascii="Times New Roman" w:eastAsia="Calibri" w:hAnsi="Times New Roman" w:cs="Times New Roman"/>
          <w:kern w:val="2"/>
          <w:sz w:val="24"/>
          <w:szCs w:val="24"/>
          <w:vertAlign w:val="subscript"/>
          <w:lang w:val="en-US" w:eastAsia="en-US"/>
        </w:rPr>
        <w:t>6</w:t>
      </w:r>
      <w:r w:rsidRPr="00CA25EF">
        <w:rPr>
          <w:rFonts w:ascii="Times New Roman" w:eastAsia="Calibri" w:hAnsi="Times New Roman" w:cs="Times New Roman"/>
          <w:kern w:val="2"/>
          <w:sz w:val="24"/>
          <w:szCs w:val="24"/>
          <w:lang w:val="en-US" w:eastAsia="en-US"/>
        </w:rPr>
        <w:t>H</w:t>
      </w:r>
      <w:r w:rsidRPr="00CA25EF">
        <w:rPr>
          <w:rFonts w:ascii="Times New Roman" w:eastAsia="Calibri" w:hAnsi="Times New Roman" w:cs="Times New Roman"/>
          <w:kern w:val="2"/>
          <w:sz w:val="24"/>
          <w:szCs w:val="24"/>
          <w:vertAlign w:val="subscript"/>
          <w:lang w:val="en-US" w:eastAsia="en-US"/>
        </w:rPr>
        <w:t>4</w:t>
      </w:r>
      <w:r w:rsidRPr="00CA25EF">
        <w:rPr>
          <w:rFonts w:ascii="Times New Roman" w:eastAsia="Calibri" w:hAnsi="Times New Roman" w:cs="Times New Roman"/>
          <w:kern w:val="2"/>
          <w:sz w:val="24"/>
          <w:szCs w:val="24"/>
          <w:lang w:val="en-US" w:eastAsia="en-US"/>
        </w:rPr>
        <w:t>SO</w:t>
      </w:r>
      <w:r w:rsidRPr="00CA25EF">
        <w:rPr>
          <w:rFonts w:ascii="Times New Roman" w:eastAsia="Calibri" w:hAnsi="Times New Roman" w:cs="Times New Roman"/>
          <w:kern w:val="2"/>
          <w:sz w:val="24"/>
          <w:szCs w:val="24"/>
          <w:vertAlign w:val="subscript"/>
          <w:lang w:val="en-US" w:eastAsia="en-US"/>
        </w:rPr>
        <w:t>2</w:t>
      </w:r>
      <w:r w:rsidRPr="00CA25EF">
        <w:rPr>
          <w:rFonts w:ascii="Times New Roman" w:eastAsia="Calibri" w:hAnsi="Times New Roman" w:cs="Times New Roman"/>
          <w:kern w:val="2"/>
          <w:sz w:val="24"/>
          <w:szCs w:val="24"/>
          <w:lang w:val="en-US" w:eastAsia="en-US"/>
        </w:rPr>
        <w:t>NH</w:t>
      </w:r>
      <w:r w:rsidRPr="00CA25EF">
        <w:rPr>
          <w:rFonts w:ascii="Times New Roman" w:eastAsia="Calibri" w:hAnsi="Times New Roman" w:cs="Times New Roman"/>
          <w:kern w:val="2"/>
          <w:sz w:val="24"/>
          <w:szCs w:val="24"/>
          <w:vertAlign w:val="subscript"/>
          <w:lang w:val="en-US" w:eastAsia="en-US"/>
        </w:rPr>
        <w:t>2</w:t>
      </w:r>
      <w:r w:rsidRPr="00CA25EF">
        <w:rPr>
          <w:rFonts w:ascii="Times New Roman" w:eastAsia="Calibri" w:hAnsi="Times New Roman" w:cs="Times New Roman"/>
          <w:kern w:val="2"/>
          <w:sz w:val="24"/>
          <w:szCs w:val="24"/>
          <w:lang w:val="en-US" w:eastAsia="en-US"/>
        </w:rPr>
        <w:t xml:space="preserve">] </w:t>
      </w:r>
      <w:r w:rsidRPr="00CA25EF">
        <w:rPr>
          <w:rFonts w:ascii="Times New Roman" w:eastAsia="Calibri" w:hAnsi="Times New Roman" w:cs="Times New Roman"/>
          <w:kern w:val="2"/>
          <w:sz w:val="24"/>
          <w:szCs w:val="24"/>
          <w:vertAlign w:val="subscript"/>
          <w:lang w:val="en-US" w:eastAsia="en-US"/>
        </w:rPr>
        <w:t>n</w:t>
      </w:r>
      <w:r w:rsidRPr="00CA25EF">
        <w:rPr>
          <w:rFonts w:ascii="Times New Roman" w:eastAsia="Calibri" w:hAnsi="Times New Roman" w:cs="Times New Roman"/>
          <w:kern w:val="2"/>
          <w:sz w:val="24"/>
          <w:szCs w:val="24"/>
          <w:lang w:val="en-US" w:eastAsia="en-US"/>
        </w:rPr>
        <w:t>+[C</w:t>
      </w:r>
      <w:r w:rsidRPr="00CA25EF">
        <w:rPr>
          <w:rFonts w:ascii="Times New Roman" w:eastAsia="Calibri" w:hAnsi="Times New Roman" w:cs="Times New Roman"/>
          <w:kern w:val="2"/>
          <w:sz w:val="24"/>
          <w:szCs w:val="24"/>
          <w:vertAlign w:val="subscript"/>
          <w:lang w:val="en-US" w:eastAsia="en-US"/>
        </w:rPr>
        <w:t>12</w:t>
      </w:r>
      <w:r w:rsidRPr="00CA25EF">
        <w:rPr>
          <w:rFonts w:ascii="Times New Roman" w:eastAsia="Calibri" w:hAnsi="Times New Roman" w:cs="Times New Roman"/>
          <w:kern w:val="2"/>
          <w:sz w:val="24"/>
          <w:szCs w:val="24"/>
          <w:lang w:val="en-US" w:eastAsia="en-US"/>
        </w:rPr>
        <w:t>H</w:t>
      </w:r>
      <w:r w:rsidRPr="00CA25EF">
        <w:rPr>
          <w:rFonts w:ascii="Times New Roman" w:eastAsia="Calibri" w:hAnsi="Times New Roman" w:cs="Times New Roman"/>
          <w:kern w:val="2"/>
          <w:sz w:val="24"/>
          <w:szCs w:val="24"/>
          <w:vertAlign w:val="subscript"/>
          <w:lang w:val="en-US" w:eastAsia="en-US"/>
        </w:rPr>
        <w:t>20</w:t>
      </w:r>
      <w:r w:rsidRPr="00CA25EF">
        <w:rPr>
          <w:rFonts w:ascii="Times New Roman" w:eastAsia="Calibri" w:hAnsi="Times New Roman" w:cs="Times New Roman"/>
          <w:kern w:val="2"/>
          <w:sz w:val="24"/>
          <w:szCs w:val="24"/>
          <w:lang w:val="en-US" w:eastAsia="en-US"/>
        </w:rPr>
        <w:t>O</w:t>
      </w:r>
      <w:r w:rsidRPr="00CA25EF">
        <w:rPr>
          <w:rFonts w:ascii="Times New Roman" w:eastAsia="Calibri" w:hAnsi="Times New Roman" w:cs="Times New Roman"/>
          <w:kern w:val="2"/>
          <w:sz w:val="24"/>
          <w:szCs w:val="24"/>
          <w:vertAlign w:val="subscript"/>
          <w:lang w:val="en-US" w:eastAsia="en-US"/>
        </w:rPr>
        <w:t>6</w:t>
      </w:r>
      <w:r w:rsidRPr="00CA25EF">
        <w:rPr>
          <w:rFonts w:ascii="Times New Roman" w:eastAsia="Calibri" w:hAnsi="Times New Roman" w:cs="Times New Roman"/>
          <w:kern w:val="2"/>
          <w:sz w:val="24"/>
          <w:szCs w:val="24"/>
          <w:lang w:val="en-US" w:eastAsia="en-US"/>
        </w:rPr>
        <w:t xml:space="preserve">] </w:t>
      </w:r>
      <w:r w:rsidRPr="00CA25EF">
        <w:rPr>
          <w:rFonts w:ascii="Times New Roman" w:eastAsia="Calibri" w:hAnsi="Times New Roman" w:cs="Times New Roman"/>
          <w:kern w:val="2"/>
          <w:sz w:val="24"/>
          <w:szCs w:val="24"/>
          <w:vertAlign w:val="subscript"/>
          <w:lang w:val="en-US" w:eastAsia="en-US"/>
        </w:rPr>
        <w:t>m</w:t>
      </w:r>
    </w:p>
    <w:p w14:paraId="2DF2DEF8" w14:textId="77777777" w:rsidR="00CA25EF" w:rsidRPr="00CA25EF" w:rsidRDefault="00CA25EF" w:rsidP="00CA25EF">
      <w:pPr>
        <w:spacing w:after="0" w:line="240" w:lineRule="auto"/>
        <w:ind w:firstLine="567"/>
        <w:jc w:val="both"/>
        <w:rPr>
          <w:rFonts w:ascii="Times New Roman" w:hAnsi="Times New Roman" w:cs="Times New Roman"/>
          <w:sz w:val="28"/>
          <w:szCs w:val="28"/>
          <w:lang w:val="en-US"/>
        </w:rPr>
      </w:pPr>
    </w:p>
    <w:p w14:paraId="59609241" w14:textId="77777777" w:rsidR="00CA25EF" w:rsidRPr="00CA25EF" w:rsidRDefault="00CA25EF" w:rsidP="00CA25EF">
      <w:pPr>
        <w:spacing w:after="0" w:line="240" w:lineRule="auto"/>
        <w:ind w:firstLine="567"/>
        <w:jc w:val="both"/>
        <w:rPr>
          <w:rFonts w:ascii="Times New Roman" w:hAnsi="Times New Roman" w:cs="Times New Roman"/>
          <w:sz w:val="28"/>
          <w:szCs w:val="28"/>
          <w:lang w:val="en-US"/>
        </w:rPr>
      </w:pPr>
      <w:proofErr w:type="spellStart"/>
      <w:r w:rsidRPr="00CA25EF">
        <w:rPr>
          <w:rFonts w:ascii="Times New Roman" w:hAnsi="Times New Roman" w:cs="Times New Roman"/>
          <w:sz w:val="28"/>
          <w:szCs w:val="28"/>
        </w:rPr>
        <w:t>Реакцияның</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нәтижесі</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полимерлі</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тордың</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түзілуі</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болады</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онда</w:t>
      </w:r>
      <w:proofErr w:type="spellEnd"/>
      <w:r w:rsidRPr="00CA25EF">
        <w:rPr>
          <w:rFonts w:ascii="Times New Roman" w:hAnsi="Times New Roman" w:cs="Times New Roman"/>
          <w:sz w:val="28"/>
          <w:szCs w:val="28"/>
          <w:lang w:val="en-US"/>
        </w:rPr>
        <w:t xml:space="preserve"> </w:t>
      </w:r>
      <w:r w:rsidRPr="00CA25EF">
        <w:rPr>
          <w:rFonts w:ascii="Times New Roman" w:hAnsi="Times New Roman" w:cs="Times New Roman"/>
          <w:sz w:val="28"/>
          <w:szCs w:val="28"/>
        </w:rPr>
        <w:t>Э</w:t>
      </w:r>
      <w:r w:rsidRPr="00CA25EF">
        <w:rPr>
          <w:rFonts w:ascii="Times New Roman" w:hAnsi="Times New Roman" w:cs="Times New Roman"/>
          <w:sz w:val="28"/>
          <w:szCs w:val="28"/>
          <w:lang w:val="kk-KZ"/>
        </w:rPr>
        <w:t>Ш</w:t>
      </w:r>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молекулалары</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пентаэритритолдың</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тетраглицидильді</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эфирі</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және</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диаминодифенилсульфон</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эпоксидті</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және</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амидтік</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топтар</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арқылы</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байланысып</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күшті</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термореактивті</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желі</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құрайды</w:t>
      </w:r>
      <w:proofErr w:type="spellEnd"/>
      <w:r w:rsidRPr="00CA25EF">
        <w:rPr>
          <w:rFonts w:ascii="Times New Roman" w:hAnsi="Times New Roman" w:cs="Times New Roman"/>
          <w:sz w:val="28"/>
          <w:szCs w:val="28"/>
          <w:lang w:val="en-US"/>
        </w:rPr>
        <w:t xml:space="preserve">. </w:t>
      </w:r>
      <w:r w:rsidRPr="00CA25EF">
        <w:rPr>
          <w:rFonts w:ascii="Times New Roman" w:hAnsi="Times New Roman" w:cs="Times New Roman"/>
          <w:sz w:val="28"/>
          <w:szCs w:val="28"/>
        </w:rPr>
        <w:t>Полимер</w:t>
      </w:r>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тетраглицидил</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эфирінің</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күшейтетін</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әсерінің</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арқасында</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жақсартылған</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механикалық</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қасиеттерге</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ие</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болады</w:t>
      </w:r>
      <w:proofErr w:type="spellEnd"/>
      <w:r w:rsidRPr="00CA25EF">
        <w:rPr>
          <w:rFonts w:ascii="Times New Roman" w:hAnsi="Times New Roman" w:cs="Times New Roman"/>
          <w:sz w:val="28"/>
          <w:szCs w:val="28"/>
          <w:lang w:val="en-US"/>
        </w:rPr>
        <w:t>.</w:t>
      </w:r>
    </w:p>
    <w:p w14:paraId="68D7B05C"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roofErr w:type="spellStart"/>
      <w:r w:rsidRPr="00CA25EF">
        <w:rPr>
          <w:rFonts w:ascii="Times New Roman" w:hAnsi="Times New Roman" w:cs="Times New Roman"/>
          <w:sz w:val="28"/>
          <w:szCs w:val="28"/>
        </w:rPr>
        <w:t>Соңғы</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полимердің</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формуласы</w:t>
      </w:r>
      <w:proofErr w:type="spellEnd"/>
      <w:r w:rsidRPr="00CA25EF">
        <w:rPr>
          <w:rFonts w:ascii="Times New Roman" w:hAnsi="Times New Roman" w:cs="Times New Roman"/>
          <w:sz w:val="28"/>
          <w:szCs w:val="28"/>
          <w:lang w:val="en-US"/>
        </w:rPr>
        <w:t>:</w:t>
      </w:r>
    </w:p>
    <w:p w14:paraId="3595B714" w14:textId="77777777" w:rsidR="00CA25EF" w:rsidRPr="00CA25EF" w:rsidRDefault="00CA25EF" w:rsidP="00CA25EF">
      <w:pPr>
        <w:spacing w:after="0" w:line="240" w:lineRule="auto"/>
        <w:ind w:firstLine="567"/>
        <w:jc w:val="both"/>
        <w:rPr>
          <w:rFonts w:ascii="Times New Roman" w:hAnsi="Times New Roman" w:cs="Times New Roman"/>
          <w:sz w:val="28"/>
          <w:szCs w:val="28"/>
          <w:lang w:val="en-US"/>
        </w:rPr>
      </w:pPr>
    </w:p>
    <w:p w14:paraId="4B9D4532" w14:textId="77777777" w:rsidR="00CA25EF" w:rsidRPr="00CA25EF" w:rsidRDefault="00CA25EF" w:rsidP="00CA25EF">
      <w:pPr>
        <w:spacing w:after="0" w:line="240" w:lineRule="auto"/>
        <w:jc w:val="center"/>
        <w:rPr>
          <w:rFonts w:ascii="Times New Roman" w:hAnsi="Times New Roman" w:cs="Times New Roman"/>
          <w:sz w:val="24"/>
          <w:szCs w:val="24"/>
          <w:lang w:val="kk-KZ"/>
        </w:rPr>
      </w:pPr>
      <w:r w:rsidRPr="00CA25EF">
        <w:rPr>
          <w:rFonts w:ascii="Times New Roman" w:hAnsi="Times New Roman" w:cs="Times New Roman"/>
          <w:sz w:val="24"/>
          <w:szCs w:val="24"/>
          <w:lang w:val="en-US"/>
        </w:rPr>
        <w:t>[C</w:t>
      </w:r>
      <w:r w:rsidRPr="00CA25EF">
        <w:rPr>
          <w:rFonts w:ascii="Times New Roman" w:hAnsi="Times New Roman" w:cs="Times New Roman"/>
          <w:sz w:val="24"/>
          <w:szCs w:val="24"/>
          <w:vertAlign w:val="subscript"/>
          <w:lang w:val="en-US"/>
        </w:rPr>
        <w:t>9</w:t>
      </w:r>
      <w:r w:rsidRPr="00CA25EF">
        <w:rPr>
          <w:rFonts w:ascii="Times New Roman" w:hAnsi="Times New Roman" w:cs="Times New Roman"/>
          <w:sz w:val="24"/>
          <w:szCs w:val="24"/>
          <w:lang w:val="en-US"/>
        </w:rPr>
        <w:t>H</w:t>
      </w:r>
      <w:r w:rsidRPr="00CA25EF">
        <w:rPr>
          <w:rFonts w:ascii="Times New Roman" w:hAnsi="Times New Roman" w:cs="Times New Roman"/>
          <w:sz w:val="24"/>
          <w:szCs w:val="24"/>
          <w:vertAlign w:val="subscript"/>
          <w:lang w:val="en-US"/>
        </w:rPr>
        <w:t>10</w:t>
      </w:r>
      <w:r w:rsidRPr="00CA25EF">
        <w:rPr>
          <w:rFonts w:ascii="Times New Roman" w:hAnsi="Times New Roman" w:cs="Times New Roman"/>
          <w:sz w:val="24"/>
          <w:szCs w:val="24"/>
          <w:lang w:val="en-US"/>
        </w:rPr>
        <w:t>O</w:t>
      </w:r>
      <w:r w:rsidRPr="00CA25EF">
        <w:rPr>
          <w:rFonts w:ascii="Times New Roman" w:hAnsi="Times New Roman" w:cs="Times New Roman"/>
          <w:sz w:val="24"/>
          <w:szCs w:val="24"/>
          <w:vertAlign w:val="subscript"/>
          <w:lang w:val="en-US"/>
        </w:rPr>
        <w:t>2</w:t>
      </w:r>
      <w:r w:rsidRPr="00CA25EF">
        <w:rPr>
          <w:rFonts w:ascii="Times New Roman" w:hAnsi="Times New Roman" w:cs="Times New Roman"/>
          <w:sz w:val="24"/>
          <w:szCs w:val="24"/>
          <w:lang w:val="en-US"/>
        </w:rPr>
        <w:t>−C</w:t>
      </w:r>
      <w:r w:rsidRPr="00CA25EF">
        <w:rPr>
          <w:rFonts w:ascii="Times New Roman" w:hAnsi="Times New Roman" w:cs="Times New Roman"/>
          <w:sz w:val="24"/>
          <w:szCs w:val="24"/>
          <w:vertAlign w:val="subscript"/>
          <w:lang w:val="en-US"/>
        </w:rPr>
        <w:t>6</w:t>
      </w:r>
      <w:r w:rsidRPr="00CA25EF">
        <w:rPr>
          <w:rFonts w:ascii="Times New Roman" w:hAnsi="Times New Roman" w:cs="Times New Roman"/>
          <w:sz w:val="24"/>
          <w:szCs w:val="24"/>
          <w:lang w:val="en-US"/>
        </w:rPr>
        <w:t>H</w:t>
      </w:r>
      <w:r w:rsidRPr="00CA25EF">
        <w:rPr>
          <w:rFonts w:ascii="Times New Roman" w:hAnsi="Times New Roman" w:cs="Times New Roman"/>
          <w:sz w:val="24"/>
          <w:szCs w:val="24"/>
          <w:vertAlign w:val="subscript"/>
          <w:lang w:val="en-US"/>
        </w:rPr>
        <w:t>4</w:t>
      </w:r>
      <w:r w:rsidRPr="00CA25EF">
        <w:rPr>
          <w:rFonts w:ascii="Times New Roman" w:hAnsi="Times New Roman" w:cs="Times New Roman"/>
          <w:sz w:val="24"/>
          <w:szCs w:val="24"/>
          <w:lang w:val="en-US"/>
        </w:rPr>
        <w:t>SO</w:t>
      </w:r>
      <w:r w:rsidRPr="00CA25EF">
        <w:rPr>
          <w:rFonts w:ascii="Times New Roman" w:hAnsi="Times New Roman" w:cs="Times New Roman"/>
          <w:sz w:val="24"/>
          <w:szCs w:val="24"/>
          <w:vertAlign w:val="subscript"/>
          <w:lang w:val="en-US"/>
        </w:rPr>
        <w:t>2</w:t>
      </w:r>
      <w:r w:rsidRPr="00CA25EF">
        <w:rPr>
          <w:rFonts w:ascii="Times New Roman" w:hAnsi="Times New Roman" w:cs="Times New Roman"/>
          <w:sz w:val="24"/>
          <w:szCs w:val="24"/>
          <w:lang w:val="en-US"/>
        </w:rPr>
        <w:t>NH</w:t>
      </w:r>
      <w:r w:rsidRPr="00CA25EF">
        <w:rPr>
          <w:rFonts w:ascii="Times New Roman" w:hAnsi="Times New Roman" w:cs="Times New Roman"/>
          <w:sz w:val="24"/>
          <w:szCs w:val="24"/>
          <w:vertAlign w:val="subscript"/>
          <w:lang w:val="en-US"/>
        </w:rPr>
        <w:t>2</w:t>
      </w:r>
      <w:r w:rsidRPr="00CA25EF">
        <w:rPr>
          <w:rFonts w:ascii="Times New Roman" w:hAnsi="Times New Roman" w:cs="Times New Roman"/>
          <w:sz w:val="24"/>
          <w:szCs w:val="24"/>
          <w:lang w:val="en-US"/>
        </w:rPr>
        <w:t xml:space="preserve">] </w:t>
      </w:r>
      <w:r w:rsidRPr="00CA25EF">
        <w:rPr>
          <w:rFonts w:ascii="Times New Roman" w:hAnsi="Times New Roman" w:cs="Times New Roman"/>
          <w:sz w:val="24"/>
          <w:szCs w:val="24"/>
          <w:vertAlign w:val="subscript"/>
          <w:lang w:val="en-US"/>
        </w:rPr>
        <w:t>n</w:t>
      </w:r>
      <w:r w:rsidRPr="00CA25EF">
        <w:rPr>
          <w:rFonts w:ascii="Times New Roman" w:hAnsi="Times New Roman" w:cs="Times New Roman"/>
          <w:sz w:val="24"/>
          <w:szCs w:val="24"/>
          <w:lang w:val="en-US"/>
        </w:rPr>
        <w:t>+[C</w:t>
      </w:r>
      <w:r w:rsidRPr="00CA25EF">
        <w:rPr>
          <w:rFonts w:ascii="Times New Roman" w:hAnsi="Times New Roman" w:cs="Times New Roman"/>
          <w:sz w:val="24"/>
          <w:szCs w:val="24"/>
          <w:vertAlign w:val="subscript"/>
          <w:lang w:val="en-US"/>
        </w:rPr>
        <w:t>12</w:t>
      </w:r>
      <w:r w:rsidRPr="00CA25EF">
        <w:rPr>
          <w:rFonts w:ascii="Times New Roman" w:hAnsi="Times New Roman" w:cs="Times New Roman"/>
          <w:sz w:val="24"/>
          <w:szCs w:val="24"/>
          <w:lang w:val="en-US"/>
        </w:rPr>
        <w:t>H</w:t>
      </w:r>
      <w:r w:rsidRPr="00CA25EF">
        <w:rPr>
          <w:rFonts w:ascii="Times New Roman" w:hAnsi="Times New Roman" w:cs="Times New Roman"/>
          <w:sz w:val="24"/>
          <w:szCs w:val="24"/>
          <w:vertAlign w:val="subscript"/>
          <w:lang w:val="en-US"/>
        </w:rPr>
        <w:t>20</w:t>
      </w:r>
      <w:r w:rsidRPr="00CA25EF">
        <w:rPr>
          <w:rFonts w:ascii="Times New Roman" w:hAnsi="Times New Roman" w:cs="Times New Roman"/>
          <w:sz w:val="24"/>
          <w:szCs w:val="24"/>
          <w:lang w:val="en-US"/>
        </w:rPr>
        <w:t>O</w:t>
      </w:r>
      <w:r w:rsidRPr="00CA25EF">
        <w:rPr>
          <w:rFonts w:ascii="Times New Roman" w:hAnsi="Times New Roman" w:cs="Times New Roman"/>
          <w:sz w:val="24"/>
          <w:szCs w:val="24"/>
          <w:vertAlign w:val="subscript"/>
          <w:lang w:val="en-US"/>
        </w:rPr>
        <w:t>6</w:t>
      </w:r>
      <w:r w:rsidRPr="00CA25EF">
        <w:rPr>
          <w:rFonts w:ascii="Times New Roman" w:hAnsi="Times New Roman" w:cs="Times New Roman"/>
          <w:sz w:val="24"/>
          <w:szCs w:val="24"/>
          <w:lang w:val="en-US"/>
        </w:rPr>
        <w:t>]</w:t>
      </w:r>
      <w:r w:rsidRPr="00CA25EF">
        <w:rPr>
          <w:rFonts w:ascii="Times New Roman" w:hAnsi="Times New Roman" w:cs="Times New Roman"/>
          <w:sz w:val="24"/>
          <w:szCs w:val="24"/>
          <w:vertAlign w:val="subscript"/>
          <w:lang w:val="en-US"/>
        </w:rPr>
        <w:t>m</w:t>
      </w:r>
      <w:r w:rsidRPr="00CA25EF">
        <w:rPr>
          <w:rFonts w:ascii="Times New Roman" w:hAnsi="Times New Roman" w:cs="Times New Roman"/>
          <w:sz w:val="24"/>
          <w:szCs w:val="24"/>
          <w:lang w:val="en-US"/>
        </w:rPr>
        <w:t>→</w:t>
      </w:r>
      <w:r w:rsidRPr="00CA25EF">
        <w:rPr>
          <w:rFonts w:ascii="Times New Roman" w:hAnsi="Times New Roman" w:cs="Times New Roman"/>
          <w:sz w:val="24"/>
          <w:szCs w:val="24"/>
        </w:rPr>
        <w:t>Полимер</w:t>
      </w:r>
      <w:r w:rsidRPr="00CA25EF">
        <w:rPr>
          <w:rFonts w:ascii="Times New Roman" w:hAnsi="Times New Roman" w:cs="Times New Roman"/>
          <w:sz w:val="24"/>
          <w:szCs w:val="24"/>
          <w:lang w:val="kk-KZ"/>
        </w:rPr>
        <w:t>лік тор</w:t>
      </w:r>
    </w:p>
    <w:p w14:paraId="6B745B37" w14:textId="77777777" w:rsidR="00CA25EF" w:rsidRPr="00CA25EF" w:rsidRDefault="00CA25EF" w:rsidP="00CA25EF">
      <w:pPr>
        <w:spacing w:after="0" w:line="240" w:lineRule="auto"/>
        <w:ind w:firstLine="567"/>
        <w:jc w:val="both"/>
        <w:rPr>
          <w:rFonts w:ascii="Times New Roman" w:hAnsi="Times New Roman" w:cs="Times New Roman"/>
          <w:sz w:val="28"/>
          <w:szCs w:val="28"/>
          <w:lang w:val="en-US"/>
        </w:rPr>
      </w:pPr>
    </w:p>
    <w:p w14:paraId="69DC34D4"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мұнда</w:t>
      </w:r>
      <w:r w:rsidRPr="00CA25EF">
        <w:rPr>
          <w:rFonts w:ascii="Times New Roman" w:hAnsi="Times New Roman" w:cs="Times New Roman"/>
          <w:sz w:val="28"/>
          <w:szCs w:val="28"/>
          <w:lang w:val="en-US"/>
        </w:rPr>
        <w:t xml:space="preserve"> n </w:t>
      </w:r>
      <w:r w:rsidRPr="00CA25EF">
        <w:rPr>
          <w:rFonts w:ascii="Times New Roman" w:hAnsi="Times New Roman" w:cs="Times New Roman"/>
          <w:sz w:val="28"/>
          <w:szCs w:val="28"/>
          <w:lang w:val="kk-KZ"/>
        </w:rPr>
        <w:t>және</w:t>
      </w:r>
      <w:r w:rsidRPr="00CA25EF">
        <w:rPr>
          <w:rFonts w:ascii="Times New Roman" w:hAnsi="Times New Roman" w:cs="Times New Roman"/>
          <w:sz w:val="28"/>
          <w:szCs w:val="28"/>
          <w:lang w:val="en-US"/>
        </w:rPr>
        <w:t xml:space="preserve"> m – </w:t>
      </w:r>
      <w:r w:rsidRPr="00CA25EF">
        <w:rPr>
          <w:rFonts w:ascii="Times New Roman" w:hAnsi="Times New Roman" w:cs="Times New Roman"/>
          <w:sz w:val="28"/>
          <w:szCs w:val="28"/>
          <w:lang w:val="kk-KZ"/>
        </w:rPr>
        <w:t>б</w:t>
      </w:r>
      <w:proofErr w:type="spellStart"/>
      <w:r w:rsidRPr="00CA25EF">
        <w:rPr>
          <w:rFonts w:ascii="Times New Roman" w:hAnsi="Times New Roman" w:cs="Times New Roman"/>
          <w:sz w:val="28"/>
          <w:szCs w:val="28"/>
        </w:rPr>
        <w:t>ұл</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реакцияға</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қатысатын</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және</w:t>
      </w:r>
      <w:proofErr w:type="spellEnd"/>
      <w:r w:rsidRPr="00CA25EF">
        <w:rPr>
          <w:rFonts w:ascii="Times New Roman" w:hAnsi="Times New Roman" w:cs="Times New Roman"/>
          <w:sz w:val="28"/>
          <w:szCs w:val="28"/>
          <w:lang w:val="en-US"/>
        </w:rPr>
        <w:t xml:space="preserve"> </w:t>
      </w:r>
      <w:r w:rsidRPr="00CA25EF">
        <w:rPr>
          <w:rFonts w:ascii="Times New Roman" w:hAnsi="Times New Roman" w:cs="Times New Roman"/>
          <w:sz w:val="28"/>
          <w:szCs w:val="28"/>
        </w:rPr>
        <w:t>полимер</w:t>
      </w:r>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торын</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құрайтын</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молекулалар</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санын</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анықтайтын</w:t>
      </w:r>
      <w:proofErr w:type="spellEnd"/>
      <w:r w:rsidRPr="00CA25EF">
        <w:rPr>
          <w:rFonts w:ascii="Times New Roman" w:hAnsi="Times New Roman" w:cs="Times New Roman"/>
          <w:sz w:val="28"/>
          <w:szCs w:val="28"/>
          <w:lang w:val="en-US"/>
        </w:rPr>
        <w:t xml:space="preserve"> </w:t>
      </w:r>
      <w:proofErr w:type="spellStart"/>
      <w:r w:rsidRPr="00CA25EF">
        <w:rPr>
          <w:rFonts w:ascii="Times New Roman" w:hAnsi="Times New Roman" w:cs="Times New Roman"/>
          <w:sz w:val="28"/>
          <w:szCs w:val="28"/>
        </w:rPr>
        <w:t>коэффициенттер</w:t>
      </w:r>
      <w:proofErr w:type="spellEnd"/>
      <w:r w:rsidRPr="00CA25EF">
        <w:rPr>
          <w:rFonts w:ascii="Times New Roman" w:hAnsi="Times New Roman" w:cs="Times New Roman"/>
          <w:sz w:val="28"/>
          <w:szCs w:val="28"/>
          <w:lang w:val="en-US"/>
        </w:rPr>
        <w:t>.</w:t>
      </w:r>
    </w:p>
    <w:p w14:paraId="3FE39FED"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Бұл материалдың беріктігін, ыстыққа төзімділігін және механикалық тұрақтылығын қамтамасыз ететін көптеген эпоксидті және амидті байланыстары бар көлденең байланысқан полимер болады.</w:t>
      </w:r>
    </w:p>
    <w:p w14:paraId="1A7B2B0E"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Эпоксидті шайырларға пентаэритритолдың тетраглицидил эфирін қосу тұтқырлық сияқты физика-химиялық қасиеттерге де, өңдеуден кейінгі материалдың беріктігін қоса алғанда, механикалық сипаттамаларға да әсер етеді. Эпоксидті шайырларға қосылған кезде пайда болатын және материалдың қасиеттерін жақсартуды түсіндіретін бірнеше негізгі физикалық және химиялық процестерді қарастырайық.</w:t>
      </w:r>
    </w:p>
    <w:p w14:paraId="022F7768"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lastRenderedPageBreak/>
        <w:t>Пентаэритрит тетраглицидил эфирі бір молекулада төрт эпоксидті топты қамтиды, бұл оны жоғары реактивті етеді және басқа эпоксидті шайырлармен тиімді әрекеттесуге мүмкіндік береді.</w:t>
      </w:r>
    </w:p>
    <w:p w14:paraId="50FAC514" w14:textId="77777777" w:rsidR="0000038A"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Тұтқырлықты төмендету процесі келесі факторлардың әсерінен жүреді:</w:t>
      </w:r>
    </w:p>
    <w:p w14:paraId="7204708C" w14:textId="77354090"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Эпоксидті топтармен ПТЭ қосу қоспадағы жоғары молекулалық құрамдастардың концентрациясын төмендетеді, бұл көлем бірлігіндегі жалпы молекулалық салмақтың төмендеуіне әкеледі. Бұл ішкі тұтқыр күштерді әлсіретеді, өйткені молекулалар қысқарады және қозғалады.</w:t>
      </w:r>
    </w:p>
    <w:p w14:paraId="2F5EABAA" w14:textId="3F67785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ПТЭ молекулалары шағын, бірақ бірнеше эпоксидті топтардан тұратын құрылымына байланысты әдетте икемді. Бұл құрылым эпоксидті шайыр молекулаларының оңай қозғалуына және өзара әрекеттесуіне мүмкіндік береді, бұл тұтқырлықты азайтады.</w:t>
      </w:r>
    </w:p>
    <w:p w14:paraId="5DEC6C74" w14:textId="08FBECBB" w:rsidR="00CA25EF" w:rsidRPr="00CA25EF" w:rsidRDefault="0000038A" w:rsidP="00CA25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CA25EF" w:rsidRPr="00CA25EF">
        <w:rPr>
          <w:rFonts w:ascii="Times New Roman" w:hAnsi="Times New Roman" w:cs="Times New Roman"/>
          <w:sz w:val="28"/>
          <w:szCs w:val="28"/>
          <w:lang w:val="kk-KZ"/>
        </w:rPr>
        <w:t>оспаға қосқанда ПТЭ сутегі байланыстары немесе ван-дер-Ваальс әрекеттесулері сияқты эпоксидті шайырдың ұзын тізбектері арасындағы молекулааралық күштерді ішінара азайта алады. Бұл жүйенің жалпы тұтқырлығының төмендеуіне әкеледі, бұл өңдеуді жақсартады және материалды қолдануды жеңілдетеді.</w:t>
      </w:r>
    </w:p>
    <w:p w14:paraId="520973DC"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ПТЭ қосудың негізгі әсері қатайтқышпен реакциядан кейін құрылымды жақсарту болып табылады. Пентаэритрит тетраглицидил эфирі бірнеше эпоксидті топтарға ие, бұл желіні қалыптастыру процесіне тиімді қатысуға мүмкіндік береді. </w:t>
      </w:r>
    </w:p>
    <w:p w14:paraId="4FAE90F8"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Бұл келесі механизмдер арқылы орын алуы мүмкін: </w:t>
      </w:r>
    </w:p>
    <w:p w14:paraId="76FC4FF5" w14:textId="49FCBFD3"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Бір молекулада бірнеше эпоксидті топтар болуы мүмкін дәстүрлі эпоксидті шайырлардан айырмашылығы, ПТЭ бір молекулада төрт эпоксидті топтан тұрады, бұл қатайтқышпен реакция үшін белсенді орындардың санын айтарлықтай арттырады. Бұл материалдың қаттылығы мен беріктігін арттыратын үш өлшемді желінің тығыз және біркелкі қалыптасуына ықпал етеді.</w:t>
      </w:r>
    </w:p>
    <w:p w14:paraId="4894705A" w14:textId="0057E9CF"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ПТЭ эпоксидті топтарының қатайтқыштың амин топтарымен реакциясынан кейін желілік құрылым түзіледі. Әрбір ПТЭ молекуласы басқа шайыр молекулаларының эпоксидті топтарымен немесе қатайтқыш молекулалармен бірнеше реакцияларға қатыса алады, көптеген байланыстар жасайды және полимер тізбектерінің неғұрлым тығыз тоғысуын қамтамасыз етеді. Бұл механикалық беріктікті жақсартады, өйткені өзара байланысты көптеген молекулалардың үш өлшемді құрылымы материалдың қозғалғыштығын және деформациясын айтарлықтай төмендетеді.</w:t>
      </w:r>
    </w:p>
    <w:p w14:paraId="01A6FA66" w14:textId="77D66B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ПТЭ қосу эпоксидті шайырдың механикалық қасиеттерін жақсартады, атап айтқанда, бірнеше факторларға байланысты беріктігін арттырады:</w:t>
      </w:r>
    </w:p>
    <w:p w14:paraId="7DE0DC64" w14:textId="47B149BE"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ПТЭ қосу полимер торының молекулалық салмағын арттырады. Молекулярлық салмақ неғұрлым жоғары болса, материал соғұрлым берік болады, өйткені жоғары молекулалық полимерлер қаттырақ құрылымды құрайды.</w:t>
      </w:r>
    </w:p>
    <w:p w14:paraId="3673D128" w14:textId="7766E9EB"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Қату үрдісі кезінде ПТЭ молекулалары эпоксидті құрамы төмен әдеттегі эпоксидті шайырларға қарағанда күштірек химиялық байланыстар құра отырып, </w:t>
      </w:r>
      <w:r w:rsidRPr="00CA25EF">
        <w:rPr>
          <w:rFonts w:ascii="Times New Roman" w:hAnsi="Times New Roman" w:cs="Times New Roman"/>
          <w:sz w:val="28"/>
          <w:szCs w:val="28"/>
          <w:lang w:val="kk-KZ"/>
        </w:rPr>
        <w:lastRenderedPageBreak/>
        <w:t>қосымша реакцияларды белсендіре алады. Бұл жою және деформациялау қиынырақ тұрақты және берік үш өлшемді желіге әкеледі.</w:t>
      </w:r>
    </w:p>
    <w:p w14:paraId="142BAF0B" w14:textId="1AA4E6AA" w:rsidR="00CA25EF" w:rsidRPr="00CA25EF" w:rsidRDefault="0000038A" w:rsidP="00CA25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CA25EF" w:rsidRPr="00CA25EF">
        <w:rPr>
          <w:rFonts w:ascii="Times New Roman" w:hAnsi="Times New Roman" w:cs="Times New Roman"/>
          <w:sz w:val="28"/>
          <w:szCs w:val="28"/>
          <w:lang w:val="kk-KZ"/>
        </w:rPr>
        <w:t>ірнеше эпоксидті топтары бар молекула бола отырып, ПТЭ полимерлік желі ішінде кернеудің біркелкі таралуына ықпал етеді, бұл материалды сыртқы жүктемелер кезінде жергілікті бұзылуға немесе крекингке азырақ сезімтал етеді.</w:t>
      </w:r>
    </w:p>
    <w:p w14:paraId="6AE705B8"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ПТЭ-нің эпоксидті шайырмен әрекеттесуінен пайда болған үш өлшемді желі материалдың ығысу беріктігін және соққыға төзімділігін жақсартуға көмектеседі. Мұндай материал сыртқы механикалық әсерлерге төзімдірек болады, өйткені оның құрылымы пластикалық деформацияға және бұзылуға бейім емес.</w:t>
      </w:r>
    </w:p>
    <w:p w14:paraId="3BD3640C" w14:textId="77777777" w:rsidR="00CA25EF" w:rsidRPr="00CA25EF" w:rsidRDefault="00CA25EF" w:rsidP="00CA25EF">
      <w:pPr>
        <w:spacing w:after="0" w:line="240" w:lineRule="auto"/>
        <w:ind w:firstLine="567"/>
        <w:jc w:val="both"/>
        <w:rPr>
          <w:rFonts w:ascii="Times New Roman" w:hAnsi="Times New Roman" w:cs="Times New Roman"/>
          <w:color w:val="000000" w:themeColor="text1"/>
          <w:sz w:val="28"/>
          <w:szCs w:val="28"/>
          <w:lang w:val="kk-KZ"/>
        </w:rPr>
      </w:pPr>
      <w:r w:rsidRPr="00CA25EF">
        <w:rPr>
          <w:rFonts w:ascii="Times New Roman" w:hAnsi="Times New Roman" w:cs="Times New Roman"/>
          <w:sz w:val="28"/>
          <w:szCs w:val="28"/>
          <w:lang w:val="kk-KZ"/>
        </w:rPr>
        <w:t>Зерттеу нәтижелері көрсеткендей, эпоксидті шайырды пентаэритрит тетраглицидил эфирімен 10% құрамда модификациялау беріктікті 150 МПа-дан 160 МПа-ға дейін арттырады және шайырдың тұтқырлығын 92 cСт-тен 45 сСт-ке дейін төмендетеді. Беріктіліктің бұлай артуы молекулалық салмақтың ұлғаюына, үш өлшемді байланыс желісінің тығыздалуына, құрылымда кернеудің таралуының жақсаруына және соңғы материалдың механикалық беріктігін, және химиялық төзімділігін айтарлықтай арттыратын тұрақты желінің қалыптасуына байланысты.</w:t>
      </w:r>
    </w:p>
    <w:bookmarkEnd w:id="79"/>
    <w:p w14:paraId="37B1F21B" w14:textId="77777777" w:rsidR="00CA25EF" w:rsidRPr="00CA25EF" w:rsidRDefault="00CA25EF" w:rsidP="00CA25EF">
      <w:pPr>
        <w:spacing w:after="0" w:line="240" w:lineRule="auto"/>
        <w:ind w:firstLine="567"/>
        <w:jc w:val="both"/>
        <w:rPr>
          <w:rFonts w:ascii="Times New Roman" w:hAnsi="Times New Roman" w:cs="Times New Roman"/>
          <w:b/>
          <w:bCs/>
          <w:sz w:val="28"/>
          <w:szCs w:val="28"/>
          <w:lang w:val="kk-KZ"/>
        </w:rPr>
      </w:pPr>
    </w:p>
    <w:p w14:paraId="40A1D62B" w14:textId="0291DC50" w:rsidR="00CA25EF" w:rsidRPr="00CA25EF" w:rsidRDefault="00CA25EF" w:rsidP="00CA25EF">
      <w:pPr>
        <w:spacing w:after="0" w:line="240" w:lineRule="auto"/>
        <w:ind w:firstLine="567"/>
        <w:jc w:val="both"/>
        <w:rPr>
          <w:rFonts w:ascii="Times New Roman" w:hAnsi="Times New Roman" w:cs="Times New Roman"/>
          <w:b/>
          <w:bCs/>
          <w:sz w:val="28"/>
          <w:szCs w:val="28"/>
          <w:lang w:val="kk-KZ"/>
        </w:rPr>
      </w:pPr>
      <w:r w:rsidRPr="00CA25EF">
        <w:rPr>
          <w:rFonts w:ascii="Times New Roman" w:hAnsi="Times New Roman" w:cs="Times New Roman"/>
          <w:b/>
          <w:bCs/>
          <w:sz w:val="28"/>
          <w:szCs w:val="28"/>
          <w:lang w:val="kk-KZ"/>
        </w:rPr>
        <w:t>3.1.</w:t>
      </w:r>
      <w:r w:rsidR="009F7BB2">
        <w:rPr>
          <w:rFonts w:ascii="Times New Roman" w:hAnsi="Times New Roman" w:cs="Times New Roman"/>
          <w:b/>
          <w:bCs/>
          <w:sz w:val="28"/>
          <w:szCs w:val="28"/>
          <w:lang w:val="kk-KZ"/>
        </w:rPr>
        <w:t>4</w:t>
      </w:r>
      <w:r w:rsidRPr="00CA25EF">
        <w:rPr>
          <w:rFonts w:ascii="Times New Roman" w:hAnsi="Times New Roman" w:cs="Times New Roman"/>
          <w:b/>
          <w:bCs/>
          <w:sz w:val="28"/>
          <w:szCs w:val="28"/>
          <w:lang w:val="kk-KZ"/>
        </w:rPr>
        <w:t xml:space="preserve"> </w:t>
      </w:r>
      <w:bookmarkStart w:id="80" w:name="_Hlk190005636"/>
      <w:r w:rsidRPr="00CA25EF">
        <w:rPr>
          <w:rFonts w:ascii="Times New Roman" w:hAnsi="Times New Roman" w:cs="Times New Roman"/>
          <w:b/>
          <w:bCs/>
          <w:sz w:val="28"/>
          <w:szCs w:val="28"/>
          <w:lang w:val="kk-KZ"/>
        </w:rPr>
        <w:t xml:space="preserve">Препрегті сіңдіру және алдын-ала қатыру үрдістерін оңтайландыру </w:t>
      </w:r>
      <w:bookmarkEnd w:id="80"/>
    </w:p>
    <w:p w14:paraId="4C9B18D4" w14:textId="77777777" w:rsidR="00785C80" w:rsidRPr="00CD47B4" w:rsidRDefault="00252F6B" w:rsidP="00CA25EF">
      <w:pPr>
        <w:spacing w:after="0" w:line="240" w:lineRule="auto"/>
        <w:ind w:firstLine="567"/>
        <w:jc w:val="both"/>
        <w:rPr>
          <w:rFonts w:ascii="Times New Roman" w:hAnsi="Times New Roman" w:cs="Times New Roman"/>
          <w:sz w:val="28"/>
          <w:szCs w:val="28"/>
          <w:lang w:val="kk-KZ"/>
        </w:rPr>
      </w:pPr>
      <w:r w:rsidRPr="00252F6B">
        <w:rPr>
          <w:rFonts w:ascii="Times New Roman" w:hAnsi="Times New Roman" w:cs="Times New Roman"/>
          <w:sz w:val="28"/>
          <w:szCs w:val="28"/>
          <w:lang w:val="kk-KZ"/>
        </w:rPr>
        <w:t xml:space="preserve">Сіңдіру процесінің сапалық көрсеткіші-оны сіңдіру дәрежесі. Сіңдіру дәрежесінің жоғарылауымен препрег композиттерінің механикалық қасиеттері жақсарады. Сондықтан еріткіштердің алдын-ала сіңдіру дәрежесіне әсері туралы зерттеулер жүргізілді. Препрегтің сіңдіру дәрежесі сіңіру сынағы арқылы анықталды. </w:t>
      </w:r>
    </w:p>
    <w:p w14:paraId="1BA1F9BA" w14:textId="458CFB8D" w:rsidR="00CA25EF" w:rsidRPr="00CA25EF" w:rsidRDefault="00252F6B" w:rsidP="00CA25EF">
      <w:pPr>
        <w:spacing w:after="0" w:line="240" w:lineRule="auto"/>
        <w:ind w:firstLine="567"/>
        <w:jc w:val="both"/>
        <w:rPr>
          <w:rFonts w:ascii="Times New Roman" w:hAnsi="Times New Roman" w:cs="Times New Roman"/>
          <w:sz w:val="28"/>
          <w:szCs w:val="28"/>
          <w:lang w:val="kk-KZ"/>
        </w:rPr>
      </w:pPr>
      <w:r w:rsidRPr="00252F6B">
        <w:rPr>
          <w:rFonts w:ascii="Times New Roman" w:hAnsi="Times New Roman" w:cs="Times New Roman"/>
          <w:sz w:val="28"/>
          <w:szCs w:val="28"/>
          <w:lang w:val="kk-KZ"/>
        </w:rPr>
        <w:t>Сіңдіру бойынша зерттеулер Зертханалық қондырғыда жүргізілді және сіңдірілген препрег үлгілері алынды</w:t>
      </w:r>
      <w:r w:rsidR="00CA25EF" w:rsidRPr="00CA25EF">
        <w:rPr>
          <w:rFonts w:ascii="Times New Roman" w:hAnsi="Times New Roman" w:cs="Times New Roman"/>
          <w:sz w:val="28"/>
          <w:szCs w:val="28"/>
          <w:lang w:val="kk-KZ"/>
        </w:rPr>
        <w:t xml:space="preserve"> </w:t>
      </w:r>
      <w:r w:rsidR="00CA25EF" w:rsidRPr="00252F6B">
        <w:rPr>
          <w:rFonts w:ascii="Times New Roman" w:hAnsi="Times New Roman" w:cs="Times New Roman"/>
          <w:sz w:val="28"/>
          <w:szCs w:val="28"/>
          <w:lang w:val="kk-KZ"/>
        </w:rPr>
        <w:t>(</w:t>
      </w:r>
      <w:r w:rsidR="000E5FBF">
        <w:rPr>
          <w:rFonts w:ascii="Times New Roman" w:hAnsi="Times New Roman" w:cs="Times New Roman"/>
          <w:sz w:val="28"/>
          <w:szCs w:val="28"/>
          <w:lang w:val="kk-KZ"/>
        </w:rPr>
        <w:t>25-</w:t>
      </w:r>
      <w:r>
        <w:rPr>
          <w:rFonts w:ascii="Times New Roman" w:hAnsi="Times New Roman" w:cs="Times New Roman"/>
          <w:sz w:val="28"/>
          <w:szCs w:val="28"/>
          <w:lang w:val="kk-KZ"/>
        </w:rPr>
        <w:t>сурет</w:t>
      </w:r>
      <w:r w:rsidR="00CA25EF" w:rsidRPr="00CA25EF">
        <w:rPr>
          <w:rFonts w:ascii="Times New Roman" w:hAnsi="Times New Roman" w:cs="Times New Roman"/>
          <w:sz w:val="28"/>
          <w:szCs w:val="28"/>
          <w:lang w:val="kk-KZ"/>
        </w:rPr>
        <w:t>)</w:t>
      </w:r>
    </w:p>
    <w:p w14:paraId="2FF620B3"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 xml:space="preserve"> </w:t>
      </w:r>
    </w:p>
    <w:p w14:paraId="10513B7C" w14:textId="77777777" w:rsidR="00CA25EF" w:rsidRPr="00CA25EF" w:rsidRDefault="00CA25EF" w:rsidP="00CA25EF">
      <w:pPr>
        <w:spacing w:after="0" w:line="240" w:lineRule="auto"/>
        <w:jc w:val="center"/>
        <w:rPr>
          <w:rFonts w:ascii="Times New Roman" w:hAnsi="Times New Roman" w:cs="Times New Roman"/>
          <w:sz w:val="28"/>
          <w:szCs w:val="28"/>
          <w:lang w:val="kk-KZ"/>
        </w:rPr>
      </w:pPr>
      <w:r w:rsidRPr="00CA25EF">
        <w:rPr>
          <w:rFonts w:ascii="Times New Roman" w:hAnsi="Times New Roman" w:cs="Times New Roman"/>
          <w:noProof/>
          <w:sz w:val="28"/>
          <w:szCs w:val="28"/>
        </w:rPr>
        <w:lastRenderedPageBreak/>
        <w:drawing>
          <wp:inline distT="0" distB="0" distL="0" distR="0" wp14:anchorId="140173AA" wp14:editId="16BEF92F">
            <wp:extent cx="2909640" cy="3652903"/>
            <wp:effectExtent l="0" t="0" r="5080" b="5080"/>
            <wp:docPr id="7286460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1859" cy="3655689"/>
                    </a:xfrm>
                    <a:prstGeom prst="rect">
                      <a:avLst/>
                    </a:prstGeom>
                    <a:noFill/>
                  </pic:spPr>
                </pic:pic>
              </a:graphicData>
            </a:graphic>
          </wp:inline>
        </w:drawing>
      </w:r>
    </w:p>
    <w:p w14:paraId="1763D054" w14:textId="77777777" w:rsidR="00CA25EF" w:rsidRPr="00CA25EF" w:rsidRDefault="00CA25EF" w:rsidP="00CA25EF">
      <w:pPr>
        <w:spacing w:after="0" w:line="240" w:lineRule="auto"/>
        <w:ind w:firstLine="567"/>
        <w:jc w:val="center"/>
        <w:rPr>
          <w:rFonts w:ascii="Times New Roman" w:hAnsi="Times New Roman" w:cs="Times New Roman"/>
          <w:sz w:val="28"/>
          <w:szCs w:val="28"/>
          <w:lang w:val="kk-KZ"/>
        </w:rPr>
      </w:pPr>
    </w:p>
    <w:p w14:paraId="6B3BD68B" w14:textId="749E66BD" w:rsidR="00CA25EF" w:rsidRPr="00CA25EF" w:rsidRDefault="000E5FBF" w:rsidP="00CA25E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CA25EF" w:rsidRPr="00CA25EF">
        <w:rPr>
          <w:rFonts w:ascii="Times New Roman" w:hAnsi="Times New Roman" w:cs="Times New Roman"/>
          <w:sz w:val="28"/>
          <w:szCs w:val="28"/>
          <w:lang w:val="kk-KZ"/>
        </w:rPr>
        <w:t xml:space="preserve"> 25 – </w:t>
      </w:r>
      <w:r w:rsidRPr="004E7B12">
        <w:rPr>
          <w:rFonts w:ascii="Times New Roman" w:hAnsi="Times New Roman" w:cs="Times New Roman"/>
          <w:sz w:val="28"/>
          <w:szCs w:val="28"/>
          <w:lang w:val="kk-KZ"/>
        </w:rPr>
        <w:t>Сіңдірілген препрег үлгілері</w:t>
      </w:r>
    </w:p>
    <w:p w14:paraId="71A27CE4" w14:textId="77777777" w:rsidR="00CA25EF" w:rsidRPr="00CA25EF" w:rsidRDefault="00CA25EF" w:rsidP="00CA25EF">
      <w:pPr>
        <w:spacing w:after="0" w:line="240" w:lineRule="auto"/>
        <w:jc w:val="both"/>
        <w:rPr>
          <w:rFonts w:ascii="Times New Roman" w:hAnsi="Times New Roman" w:cs="Times New Roman"/>
          <w:sz w:val="28"/>
          <w:szCs w:val="28"/>
          <w:lang w:val="kk-KZ"/>
        </w:rPr>
      </w:pPr>
    </w:p>
    <w:p w14:paraId="019E3456" w14:textId="6994BA9C" w:rsidR="00CA25EF" w:rsidRPr="000E5FBF" w:rsidRDefault="000E5FBF" w:rsidP="00CA25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CA25EF" w:rsidRPr="000E5FBF">
        <w:rPr>
          <w:rFonts w:ascii="Times New Roman" w:hAnsi="Times New Roman" w:cs="Times New Roman"/>
          <w:sz w:val="28"/>
          <w:szCs w:val="28"/>
          <w:lang w:val="kk-KZ"/>
        </w:rPr>
        <w:t xml:space="preserve"> </w:t>
      </w:r>
      <w:r w:rsidR="00CA25EF" w:rsidRPr="00CA25EF">
        <w:rPr>
          <w:rFonts w:ascii="Times New Roman" w:hAnsi="Times New Roman" w:cs="Times New Roman"/>
          <w:sz w:val="28"/>
          <w:szCs w:val="28"/>
          <w:lang w:val="kk-KZ"/>
        </w:rPr>
        <w:t xml:space="preserve">22 – </w:t>
      </w:r>
      <w:r w:rsidRPr="000E5FBF">
        <w:rPr>
          <w:rFonts w:ascii="Times New Roman" w:hAnsi="Times New Roman" w:cs="Times New Roman"/>
          <w:sz w:val="28"/>
          <w:szCs w:val="28"/>
          <w:lang w:val="kk-KZ"/>
        </w:rPr>
        <w:t>Инертті сұйылтқыштардың препрегтің сіңдіру дәрежесіне және препрегтен</w:t>
      </w:r>
      <w:r>
        <w:rPr>
          <w:rFonts w:ascii="Times New Roman" w:hAnsi="Times New Roman" w:cs="Times New Roman"/>
          <w:sz w:val="28"/>
          <w:szCs w:val="28"/>
          <w:lang w:val="kk-KZ"/>
        </w:rPr>
        <w:t xml:space="preserve"> алынған</w:t>
      </w:r>
      <w:r w:rsidRPr="000E5FBF">
        <w:rPr>
          <w:rFonts w:ascii="Times New Roman" w:hAnsi="Times New Roman" w:cs="Times New Roman"/>
          <w:sz w:val="28"/>
          <w:szCs w:val="28"/>
          <w:lang w:val="kk-KZ"/>
        </w:rPr>
        <w:t xml:space="preserve"> пластиктің сығылу беріктігіне әсерін зерттеу</w:t>
      </w:r>
    </w:p>
    <w:p w14:paraId="2D4A844F" w14:textId="77777777" w:rsidR="00CA25EF" w:rsidRPr="00CA25EF" w:rsidRDefault="00CA25EF" w:rsidP="00CA25EF">
      <w:pPr>
        <w:spacing w:after="0" w:line="240" w:lineRule="auto"/>
        <w:jc w:val="both"/>
        <w:rPr>
          <w:rFonts w:ascii="Times New Roman" w:hAnsi="Times New Roman" w:cs="Times New Roman"/>
          <w:sz w:val="28"/>
          <w:szCs w:val="28"/>
          <w:lang w:val="kk-KZ"/>
        </w:rPr>
      </w:pPr>
    </w:p>
    <w:tbl>
      <w:tblPr>
        <w:tblW w:w="92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210"/>
        <w:gridCol w:w="2347"/>
        <w:gridCol w:w="2347"/>
      </w:tblGrid>
      <w:tr w:rsidR="00CA25EF" w:rsidRPr="00CA25EF" w14:paraId="0BE23C8A" w14:textId="77777777" w:rsidTr="000E5FBF">
        <w:trPr>
          <w:trHeight w:val="707"/>
        </w:trPr>
        <w:tc>
          <w:tcPr>
            <w:tcW w:w="2381" w:type="dxa"/>
          </w:tcPr>
          <w:p w14:paraId="1EC2A5F7" w14:textId="5C1B1ACF" w:rsidR="00CA25EF" w:rsidRPr="000E5FBF" w:rsidRDefault="000E5FBF" w:rsidP="00CA25EF">
            <w:pPr>
              <w:spacing w:after="0" w:line="240" w:lineRule="auto"/>
              <w:jc w:val="both"/>
              <w:rPr>
                <w:rFonts w:ascii="Times New Roman" w:hAnsi="Times New Roman" w:cs="Times New Roman"/>
                <w:sz w:val="28"/>
                <w:szCs w:val="28"/>
                <w:lang w:val="kk-KZ"/>
              </w:rPr>
            </w:pPr>
            <w:bookmarkStart w:id="81" w:name="_Hlk188629713"/>
            <w:r>
              <w:rPr>
                <w:rFonts w:ascii="Times New Roman" w:hAnsi="Times New Roman" w:cs="Times New Roman"/>
                <w:sz w:val="28"/>
                <w:szCs w:val="28"/>
                <w:lang w:val="kk-KZ"/>
              </w:rPr>
              <w:t>Байланыстырғыш</w:t>
            </w:r>
          </w:p>
        </w:tc>
        <w:tc>
          <w:tcPr>
            <w:tcW w:w="2210" w:type="dxa"/>
          </w:tcPr>
          <w:p w14:paraId="2C65BCDA" w14:textId="037FE72E" w:rsidR="00CA25EF" w:rsidRPr="00CA25EF" w:rsidRDefault="000E5FBF"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ЭШ еріткіш мөлшері</w:t>
            </w:r>
            <w:r w:rsidR="00CA25EF" w:rsidRPr="00CA25EF">
              <w:rPr>
                <w:rFonts w:ascii="Times New Roman" w:hAnsi="Times New Roman" w:cs="Times New Roman"/>
                <w:sz w:val="28"/>
                <w:szCs w:val="28"/>
              </w:rPr>
              <w:t>, %</w:t>
            </w:r>
          </w:p>
        </w:tc>
        <w:tc>
          <w:tcPr>
            <w:tcW w:w="2347" w:type="dxa"/>
          </w:tcPr>
          <w:p w14:paraId="560AB74C" w14:textId="70118101" w:rsidR="00CA25EF" w:rsidRPr="00CA25EF" w:rsidRDefault="000E5FBF"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Препрегтің сіңдіру дәрежесі</w:t>
            </w:r>
            <w:r w:rsidR="00CA25EF" w:rsidRPr="00CA25EF">
              <w:rPr>
                <w:rFonts w:ascii="Times New Roman" w:hAnsi="Times New Roman" w:cs="Times New Roman"/>
                <w:sz w:val="28"/>
                <w:szCs w:val="28"/>
              </w:rPr>
              <w:t>, %</w:t>
            </w:r>
          </w:p>
        </w:tc>
        <w:tc>
          <w:tcPr>
            <w:tcW w:w="2347" w:type="dxa"/>
          </w:tcPr>
          <w:p w14:paraId="7426B45D" w14:textId="67CA4215" w:rsidR="00CA25EF" w:rsidRPr="00CA25EF" w:rsidRDefault="000E5FBF"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П</w:t>
            </w:r>
            <w:r w:rsidRPr="000E5FBF">
              <w:rPr>
                <w:rFonts w:ascii="Times New Roman" w:hAnsi="Times New Roman" w:cs="Times New Roman"/>
                <w:sz w:val="28"/>
                <w:szCs w:val="28"/>
                <w:lang w:val="kk-KZ"/>
              </w:rPr>
              <w:t>репрегтен</w:t>
            </w:r>
            <w:r>
              <w:rPr>
                <w:rFonts w:ascii="Times New Roman" w:hAnsi="Times New Roman" w:cs="Times New Roman"/>
                <w:sz w:val="28"/>
                <w:szCs w:val="28"/>
                <w:lang w:val="kk-KZ"/>
              </w:rPr>
              <w:t xml:space="preserve"> алынған</w:t>
            </w:r>
            <w:r w:rsidRPr="000E5FBF">
              <w:rPr>
                <w:rFonts w:ascii="Times New Roman" w:hAnsi="Times New Roman" w:cs="Times New Roman"/>
                <w:sz w:val="28"/>
                <w:szCs w:val="28"/>
                <w:lang w:val="kk-KZ"/>
              </w:rPr>
              <w:t xml:space="preserve"> пластиктің сығылу беріктігі</w:t>
            </w:r>
            <w:r w:rsidR="00CA25EF" w:rsidRPr="00CA25EF">
              <w:rPr>
                <w:rFonts w:ascii="Times New Roman" w:hAnsi="Times New Roman" w:cs="Times New Roman"/>
                <w:sz w:val="28"/>
                <w:szCs w:val="28"/>
              </w:rPr>
              <w:t>, МПа</w:t>
            </w:r>
          </w:p>
        </w:tc>
      </w:tr>
      <w:tr w:rsidR="00CA25EF" w:rsidRPr="00CA25EF" w14:paraId="707A9F5C" w14:textId="77777777" w:rsidTr="000E5FBF">
        <w:trPr>
          <w:trHeight w:val="266"/>
        </w:trPr>
        <w:tc>
          <w:tcPr>
            <w:tcW w:w="2381" w:type="dxa"/>
          </w:tcPr>
          <w:p w14:paraId="01392B3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kk-KZ"/>
              </w:rPr>
              <w:t>75 % «Этал инжект-Т» шайыры +  25 % диаминодифенилсульфон қатырғышы</w:t>
            </w:r>
          </w:p>
        </w:tc>
        <w:tc>
          <w:tcPr>
            <w:tcW w:w="2210" w:type="dxa"/>
          </w:tcPr>
          <w:p w14:paraId="093B8F7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0</w:t>
            </w:r>
          </w:p>
        </w:tc>
        <w:tc>
          <w:tcPr>
            <w:tcW w:w="2347" w:type="dxa"/>
          </w:tcPr>
          <w:p w14:paraId="4CFC4BDC"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80</w:t>
            </w:r>
          </w:p>
        </w:tc>
        <w:tc>
          <w:tcPr>
            <w:tcW w:w="2347" w:type="dxa"/>
          </w:tcPr>
          <w:p w14:paraId="05F704AA"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560</w:t>
            </w:r>
          </w:p>
        </w:tc>
      </w:tr>
      <w:tr w:rsidR="00CA25EF" w:rsidRPr="00CA25EF" w14:paraId="51631118" w14:textId="77777777" w:rsidTr="000E5FBF">
        <w:trPr>
          <w:trHeight w:val="271"/>
        </w:trPr>
        <w:tc>
          <w:tcPr>
            <w:tcW w:w="2381" w:type="dxa"/>
            <w:vMerge w:val="restart"/>
          </w:tcPr>
          <w:p w14:paraId="2B406FB4" w14:textId="7655FEE7" w:rsidR="00CA25EF" w:rsidRPr="000E5FB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rPr>
              <w:t>Э</w:t>
            </w:r>
            <w:r w:rsidR="0028247A">
              <w:rPr>
                <w:rFonts w:ascii="Times New Roman" w:hAnsi="Times New Roman" w:cs="Times New Roman"/>
                <w:sz w:val="28"/>
                <w:szCs w:val="28"/>
                <w:lang w:val="kk-KZ"/>
              </w:rPr>
              <w:t>Ш</w:t>
            </w:r>
            <w:r w:rsidRPr="00CA25EF">
              <w:rPr>
                <w:rFonts w:ascii="Times New Roman" w:hAnsi="Times New Roman" w:cs="Times New Roman"/>
                <w:sz w:val="28"/>
                <w:szCs w:val="28"/>
              </w:rPr>
              <w:t xml:space="preserve"> + Ацетон</w:t>
            </w:r>
            <w:r w:rsidR="000E5FBF">
              <w:rPr>
                <w:rFonts w:ascii="Times New Roman" w:hAnsi="Times New Roman" w:cs="Times New Roman"/>
                <w:sz w:val="28"/>
                <w:szCs w:val="28"/>
                <w:lang w:val="kk-KZ"/>
              </w:rPr>
              <w:t xml:space="preserve"> еріткіші</w:t>
            </w:r>
          </w:p>
        </w:tc>
        <w:tc>
          <w:tcPr>
            <w:tcW w:w="2210" w:type="dxa"/>
          </w:tcPr>
          <w:p w14:paraId="620A19C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30</w:t>
            </w:r>
          </w:p>
        </w:tc>
        <w:tc>
          <w:tcPr>
            <w:tcW w:w="2347" w:type="dxa"/>
          </w:tcPr>
          <w:p w14:paraId="388C4C9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95</w:t>
            </w:r>
          </w:p>
        </w:tc>
        <w:tc>
          <w:tcPr>
            <w:tcW w:w="2347" w:type="dxa"/>
          </w:tcPr>
          <w:p w14:paraId="7962765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420</w:t>
            </w:r>
          </w:p>
        </w:tc>
      </w:tr>
      <w:tr w:rsidR="00CA25EF" w:rsidRPr="00CA25EF" w14:paraId="573643D4" w14:textId="77777777" w:rsidTr="000E5FBF">
        <w:trPr>
          <w:trHeight w:val="277"/>
        </w:trPr>
        <w:tc>
          <w:tcPr>
            <w:tcW w:w="2381" w:type="dxa"/>
            <w:vMerge/>
          </w:tcPr>
          <w:p w14:paraId="60939AC3"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210" w:type="dxa"/>
          </w:tcPr>
          <w:p w14:paraId="19A50AE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40</w:t>
            </w:r>
          </w:p>
        </w:tc>
        <w:tc>
          <w:tcPr>
            <w:tcW w:w="2347" w:type="dxa"/>
          </w:tcPr>
          <w:p w14:paraId="6B9FEE2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96</w:t>
            </w:r>
          </w:p>
        </w:tc>
        <w:tc>
          <w:tcPr>
            <w:tcW w:w="2347" w:type="dxa"/>
          </w:tcPr>
          <w:p w14:paraId="7180046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390</w:t>
            </w:r>
          </w:p>
        </w:tc>
      </w:tr>
      <w:tr w:rsidR="00CA25EF" w:rsidRPr="00CA25EF" w14:paraId="6A02DE71" w14:textId="77777777" w:rsidTr="000E5FBF">
        <w:trPr>
          <w:trHeight w:val="254"/>
        </w:trPr>
        <w:tc>
          <w:tcPr>
            <w:tcW w:w="2381" w:type="dxa"/>
            <w:vMerge/>
          </w:tcPr>
          <w:p w14:paraId="57D4F674"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210" w:type="dxa"/>
          </w:tcPr>
          <w:p w14:paraId="1FFFA33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50</w:t>
            </w:r>
          </w:p>
        </w:tc>
        <w:tc>
          <w:tcPr>
            <w:tcW w:w="2347" w:type="dxa"/>
          </w:tcPr>
          <w:p w14:paraId="2D2493F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98</w:t>
            </w:r>
          </w:p>
        </w:tc>
        <w:tc>
          <w:tcPr>
            <w:tcW w:w="2347" w:type="dxa"/>
          </w:tcPr>
          <w:p w14:paraId="6F4CA27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350</w:t>
            </w:r>
          </w:p>
        </w:tc>
      </w:tr>
      <w:tr w:rsidR="00CA25EF" w:rsidRPr="00CA25EF" w14:paraId="603CA3C8" w14:textId="77777777" w:rsidTr="000E5FBF">
        <w:trPr>
          <w:trHeight w:val="257"/>
        </w:trPr>
        <w:tc>
          <w:tcPr>
            <w:tcW w:w="2381" w:type="dxa"/>
            <w:vMerge w:val="restart"/>
          </w:tcPr>
          <w:p w14:paraId="0B1C7C15" w14:textId="70E87887" w:rsidR="00CA25EF" w:rsidRPr="000E5FB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rPr>
              <w:t>Э</w:t>
            </w:r>
            <w:r w:rsidR="0028247A">
              <w:rPr>
                <w:rFonts w:ascii="Times New Roman" w:hAnsi="Times New Roman" w:cs="Times New Roman"/>
                <w:sz w:val="28"/>
                <w:szCs w:val="28"/>
                <w:lang w:val="kk-KZ"/>
              </w:rPr>
              <w:t>Ш</w:t>
            </w:r>
            <w:r w:rsidRPr="00CA25EF">
              <w:rPr>
                <w:rFonts w:ascii="Times New Roman" w:hAnsi="Times New Roman" w:cs="Times New Roman"/>
                <w:sz w:val="28"/>
                <w:szCs w:val="28"/>
              </w:rPr>
              <w:t xml:space="preserve"> + 646</w:t>
            </w:r>
            <w:r w:rsidR="000E5FBF">
              <w:rPr>
                <w:rFonts w:ascii="Times New Roman" w:hAnsi="Times New Roman" w:cs="Times New Roman"/>
                <w:sz w:val="28"/>
                <w:szCs w:val="28"/>
                <w:lang w:val="kk-KZ"/>
              </w:rPr>
              <w:t xml:space="preserve"> еріткіші</w:t>
            </w:r>
          </w:p>
        </w:tc>
        <w:tc>
          <w:tcPr>
            <w:tcW w:w="2210" w:type="dxa"/>
          </w:tcPr>
          <w:p w14:paraId="5ED0DBB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30</w:t>
            </w:r>
          </w:p>
        </w:tc>
        <w:tc>
          <w:tcPr>
            <w:tcW w:w="2347" w:type="dxa"/>
          </w:tcPr>
          <w:p w14:paraId="0D8ABEA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93</w:t>
            </w:r>
          </w:p>
        </w:tc>
        <w:tc>
          <w:tcPr>
            <w:tcW w:w="2347" w:type="dxa"/>
          </w:tcPr>
          <w:p w14:paraId="1EC0A9B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410</w:t>
            </w:r>
          </w:p>
        </w:tc>
      </w:tr>
      <w:tr w:rsidR="00CA25EF" w:rsidRPr="00CA25EF" w14:paraId="56C06DAD" w14:textId="77777777" w:rsidTr="000E5FBF">
        <w:trPr>
          <w:trHeight w:val="243"/>
        </w:trPr>
        <w:tc>
          <w:tcPr>
            <w:tcW w:w="2381" w:type="dxa"/>
            <w:vMerge/>
          </w:tcPr>
          <w:p w14:paraId="11640D9F"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210" w:type="dxa"/>
          </w:tcPr>
          <w:p w14:paraId="466B37B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40</w:t>
            </w:r>
          </w:p>
        </w:tc>
        <w:tc>
          <w:tcPr>
            <w:tcW w:w="2347" w:type="dxa"/>
          </w:tcPr>
          <w:p w14:paraId="1A44849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95</w:t>
            </w:r>
          </w:p>
        </w:tc>
        <w:tc>
          <w:tcPr>
            <w:tcW w:w="2347" w:type="dxa"/>
          </w:tcPr>
          <w:p w14:paraId="519EDE3B"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370</w:t>
            </w:r>
          </w:p>
        </w:tc>
      </w:tr>
      <w:tr w:rsidR="00CA25EF" w:rsidRPr="00CA25EF" w14:paraId="14884DD7" w14:textId="77777777" w:rsidTr="000E5FBF">
        <w:trPr>
          <w:trHeight w:val="248"/>
        </w:trPr>
        <w:tc>
          <w:tcPr>
            <w:tcW w:w="2381" w:type="dxa"/>
            <w:vMerge/>
          </w:tcPr>
          <w:p w14:paraId="2F3C636F"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210" w:type="dxa"/>
          </w:tcPr>
          <w:p w14:paraId="3ABF6E2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50</w:t>
            </w:r>
          </w:p>
        </w:tc>
        <w:tc>
          <w:tcPr>
            <w:tcW w:w="2347" w:type="dxa"/>
          </w:tcPr>
          <w:p w14:paraId="5CF14C9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97</w:t>
            </w:r>
          </w:p>
        </w:tc>
        <w:tc>
          <w:tcPr>
            <w:tcW w:w="2347" w:type="dxa"/>
          </w:tcPr>
          <w:p w14:paraId="3014442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335</w:t>
            </w:r>
          </w:p>
        </w:tc>
      </w:tr>
      <w:tr w:rsidR="00CA25EF" w:rsidRPr="00CA25EF" w14:paraId="28E77D63" w14:textId="77777777" w:rsidTr="000E5FBF">
        <w:trPr>
          <w:trHeight w:val="238"/>
        </w:trPr>
        <w:tc>
          <w:tcPr>
            <w:tcW w:w="2381" w:type="dxa"/>
            <w:vMerge w:val="restart"/>
          </w:tcPr>
          <w:p w14:paraId="4C1EDC44" w14:textId="33EF0AE0" w:rsidR="00CA25EF" w:rsidRPr="000E5FB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rPr>
              <w:t>Э</w:t>
            </w:r>
            <w:r w:rsidR="0028247A">
              <w:rPr>
                <w:rFonts w:ascii="Times New Roman" w:hAnsi="Times New Roman" w:cs="Times New Roman"/>
                <w:sz w:val="28"/>
                <w:szCs w:val="28"/>
                <w:lang w:val="kk-KZ"/>
              </w:rPr>
              <w:t>Ш</w:t>
            </w:r>
            <w:r w:rsidRPr="00CA25EF">
              <w:rPr>
                <w:rFonts w:ascii="Times New Roman" w:hAnsi="Times New Roman" w:cs="Times New Roman"/>
                <w:sz w:val="28"/>
                <w:szCs w:val="28"/>
              </w:rPr>
              <w:t xml:space="preserve"> + </w:t>
            </w:r>
            <w:r w:rsidR="000E5FBF">
              <w:rPr>
                <w:rFonts w:ascii="Times New Roman" w:hAnsi="Times New Roman" w:cs="Times New Roman"/>
                <w:sz w:val="28"/>
                <w:szCs w:val="28"/>
                <w:lang w:val="kk-KZ"/>
              </w:rPr>
              <w:t>Этил с</w:t>
            </w:r>
            <w:proofErr w:type="spellStart"/>
            <w:r w:rsidRPr="00CA25EF">
              <w:rPr>
                <w:rFonts w:ascii="Times New Roman" w:hAnsi="Times New Roman" w:cs="Times New Roman"/>
                <w:sz w:val="28"/>
                <w:szCs w:val="28"/>
              </w:rPr>
              <w:t>пирт</w:t>
            </w:r>
            <w:proofErr w:type="spellEnd"/>
            <w:r w:rsidR="000E5FBF">
              <w:rPr>
                <w:rFonts w:ascii="Times New Roman" w:hAnsi="Times New Roman" w:cs="Times New Roman"/>
                <w:sz w:val="28"/>
                <w:szCs w:val="28"/>
                <w:lang w:val="kk-KZ"/>
              </w:rPr>
              <w:t>і</w:t>
            </w:r>
          </w:p>
        </w:tc>
        <w:tc>
          <w:tcPr>
            <w:tcW w:w="2210" w:type="dxa"/>
          </w:tcPr>
          <w:p w14:paraId="56F4E82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30</w:t>
            </w:r>
          </w:p>
        </w:tc>
        <w:tc>
          <w:tcPr>
            <w:tcW w:w="2347" w:type="dxa"/>
          </w:tcPr>
          <w:p w14:paraId="0C7B1D0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91</w:t>
            </w:r>
          </w:p>
        </w:tc>
        <w:tc>
          <w:tcPr>
            <w:tcW w:w="2347" w:type="dxa"/>
          </w:tcPr>
          <w:p w14:paraId="6A14540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405</w:t>
            </w:r>
          </w:p>
        </w:tc>
      </w:tr>
      <w:tr w:rsidR="00CA25EF" w:rsidRPr="00CA25EF" w14:paraId="13C5C0AA" w14:textId="77777777" w:rsidTr="000E5FBF">
        <w:trPr>
          <w:trHeight w:val="238"/>
        </w:trPr>
        <w:tc>
          <w:tcPr>
            <w:tcW w:w="2381" w:type="dxa"/>
            <w:vMerge/>
          </w:tcPr>
          <w:p w14:paraId="53C1FC55"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210" w:type="dxa"/>
          </w:tcPr>
          <w:p w14:paraId="53FA19A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40</w:t>
            </w:r>
          </w:p>
        </w:tc>
        <w:tc>
          <w:tcPr>
            <w:tcW w:w="2347" w:type="dxa"/>
          </w:tcPr>
          <w:p w14:paraId="3CB6EE2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94</w:t>
            </w:r>
          </w:p>
        </w:tc>
        <w:tc>
          <w:tcPr>
            <w:tcW w:w="2347" w:type="dxa"/>
          </w:tcPr>
          <w:p w14:paraId="50DB9A9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355</w:t>
            </w:r>
          </w:p>
        </w:tc>
      </w:tr>
      <w:tr w:rsidR="00CA25EF" w:rsidRPr="00CA25EF" w14:paraId="21B53C9C" w14:textId="77777777" w:rsidTr="000E5FBF">
        <w:trPr>
          <w:trHeight w:val="238"/>
        </w:trPr>
        <w:tc>
          <w:tcPr>
            <w:tcW w:w="2381" w:type="dxa"/>
            <w:vMerge/>
          </w:tcPr>
          <w:p w14:paraId="247CE345"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2210" w:type="dxa"/>
          </w:tcPr>
          <w:p w14:paraId="662799AB"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50</w:t>
            </w:r>
          </w:p>
        </w:tc>
        <w:tc>
          <w:tcPr>
            <w:tcW w:w="2347" w:type="dxa"/>
          </w:tcPr>
          <w:p w14:paraId="183F198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96</w:t>
            </w:r>
          </w:p>
        </w:tc>
        <w:tc>
          <w:tcPr>
            <w:tcW w:w="2347" w:type="dxa"/>
          </w:tcPr>
          <w:p w14:paraId="47C312C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330</w:t>
            </w:r>
          </w:p>
        </w:tc>
      </w:tr>
    </w:tbl>
    <w:bookmarkEnd w:id="81"/>
    <w:p w14:paraId="449D2A1D" w14:textId="063B7572" w:rsidR="000E5FBF" w:rsidRPr="000E5FBF" w:rsidRDefault="000E5FBF" w:rsidP="00CA25EF">
      <w:pPr>
        <w:spacing w:after="0" w:line="240" w:lineRule="auto"/>
        <w:ind w:firstLine="709"/>
        <w:jc w:val="both"/>
        <w:rPr>
          <w:rFonts w:ascii="Times New Roman" w:hAnsi="Times New Roman" w:cs="Times New Roman"/>
          <w:sz w:val="28"/>
          <w:szCs w:val="28"/>
          <w:lang w:val="kk-KZ"/>
        </w:rPr>
      </w:pPr>
      <w:r w:rsidRPr="000E5FBF">
        <w:rPr>
          <w:rFonts w:ascii="Times New Roman" w:hAnsi="Times New Roman" w:cs="Times New Roman"/>
          <w:sz w:val="28"/>
          <w:szCs w:val="28"/>
          <w:lang w:val="kk-KZ"/>
        </w:rPr>
        <w:lastRenderedPageBreak/>
        <w:t>2.3-кестедегі зерттеу нәтижелері көрсеткендей, еріткішсіз Этал</w:t>
      </w:r>
      <w:r>
        <w:rPr>
          <w:rFonts w:ascii="Times New Roman" w:hAnsi="Times New Roman" w:cs="Times New Roman"/>
          <w:sz w:val="28"/>
          <w:szCs w:val="28"/>
          <w:lang w:val="kk-KZ"/>
        </w:rPr>
        <w:t xml:space="preserve"> Инжект</w:t>
      </w:r>
      <w:r w:rsidRPr="000E5FBF">
        <w:rPr>
          <w:rFonts w:ascii="Times New Roman" w:hAnsi="Times New Roman" w:cs="Times New Roman"/>
          <w:sz w:val="28"/>
          <w:szCs w:val="28"/>
          <w:lang w:val="kk-KZ"/>
        </w:rPr>
        <w:t xml:space="preserve"> байланыстыр</w:t>
      </w:r>
      <w:r>
        <w:rPr>
          <w:rFonts w:ascii="Times New Roman" w:hAnsi="Times New Roman" w:cs="Times New Roman"/>
          <w:sz w:val="28"/>
          <w:szCs w:val="28"/>
          <w:lang w:val="kk-KZ"/>
        </w:rPr>
        <w:t>ғышымен сідірілген</w:t>
      </w:r>
      <w:r w:rsidRPr="000E5FBF">
        <w:rPr>
          <w:rFonts w:ascii="Times New Roman" w:hAnsi="Times New Roman" w:cs="Times New Roman"/>
          <w:sz w:val="28"/>
          <w:szCs w:val="28"/>
          <w:lang w:val="kk-KZ"/>
        </w:rPr>
        <w:t xml:space="preserve"> препрегтің сіңдіру дәрежесі 80% құрады, ал препрегтің </w:t>
      </w:r>
      <w:r>
        <w:rPr>
          <w:rFonts w:ascii="Times New Roman" w:hAnsi="Times New Roman" w:cs="Times New Roman"/>
          <w:sz w:val="28"/>
          <w:szCs w:val="28"/>
          <w:lang w:val="kk-KZ"/>
        </w:rPr>
        <w:t xml:space="preserve">ең жоғарғы </w:t>
      </w:r>
      <w:r w:rsidRPr="000E5FBF">
        <w:rPr>
          <w:rFonts w:ascii="Times New Roman" w:hAnsi="Times New Roman" w:cs="Times New Roman"/>
          <w:sz w:val="28"/>
          <w:szCs w:val="28"/>
          <w:lang w:val="kk-KZ"/>
        </w:rPr>
        <w:t>сіңдіру дәрежесі – 98%</w:t>
      </w:r>
      <w:r>
        <w:rPr>
          <w:rFonts w:ascii="Times New Roman" w:hAnsi="Times New Roman" w:cs="Times New Roman"/>
          <w:sz w:val="28"/>
          <w:szCs w:val="28"/>
          <w:lang w:val="kk-KZ"/>
        </w:rPr>
        <w:t>,</w:t>
      </w:r>
      <w:r w:rsidRPr="000E5FB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байланыстырғышқа </w:t>
      </w:r>
      <w:r w:rsidRPr="000E5FBF">
        <w:rPr>
          <w:rFonts w:ascii="Times New Roman" w:hAnsi="Times New Roman" w:cs="Times New Roman"/>
          <w:sz w:val="28"/>
          <w:szCs w:val="28"/>
          <w:lang w:val="kk-KZ"/>
        </w:rPr>
        <w:t xml:space="preserve">50% </w:t>
      </w:r>
      <w:r>
        <w:rPr>
          <w:rFonts w:ascii="Times New Roman" w:hAnsi="Times New Roman" w:cs="Times New Roman"/>
          <w:sz w:val="28"/>
          <w:szCs w:val="28"/>
          <w:lang w:val="kk-KZ"/>
        </w:rPr>
        <w:t xml:space="preserve">ацетон </w:t>
      </w:r>
      <w:r w:rsidRPr="000E5FBF">
        <w:rPr>
          <w:rFonts w:ascii="Times New Roman" w:hAnsi="Times New Roman" w:cs="Times New Roman"/>
          <w:sz w:val="28"/>
          <w:szCs w:val="28"/>
          <w:lang w:val="kk-KZ"/>
        </w:rPr>
        <w:t>еріткішті</w:t>
      </w:r>
      <w:r>
        <w:rPr>
          <w:rFonts w:ascii="Times New Roman" w:hAnsi="Times New Roman" w:cs="Times New Roman"/>
          <w:sz w:val="28"/>
          <w:szCs w:val="28"/>
          <w:lang w:val="kk-KZ"/>
        </w:rPr>
        <w:t>н</w:t>
      </w:r>
      <w:r w:rsidRPr="000E5FBF">
        <w:rPr>
          <w:rFonts w:ascii="Times New Roman" w:hAnsi="Times New Roman" w:cs="Times New Roman"/>
          <w:sz w:val="28"/>
          <w:szCs w:val="28"/>
          <w:lang w:val="kk-KZ"/>
        </w:rPr>
        <w:t xml:space="preserve"> </w:t>
      </w:r>
      <w:r>
        <w:rPr>
          <w:rFonts w:ascii="Times New Roman" w:hAnsi="Times New Roman" w:cs="Times New Roman"/>
          <w:sz w:val="28"/>
          <w:szCs w:val="28"/>
          <w:lang w:val="kk-KZ"/>
        </w:rPr>
        <w:t>қосу</w:t>
      </w:r>
      <w:r w:rsidRPr="000E5FBF">
        <w:rPr>
          <w:rFonts w:ascii="Times New Roman" w:hAnsi="Times New Roman" w:cs="Times New Roman"/>
          <w:sz w:val="28"/>
          <w:szCs w:val="28"/>
          <w:lang w:val="kk-KZ"/>
        </w:rPr>
        <w:t xml:space="preserve"> арқылы қол жеткізіледі. Еріткіштердің препрегті сіңдіру процестеріне әсерін зерттеу нәтижелері бойынша Э</w:t>
      </w:r>
      <w:r>
        <w:rPr>
          <w:rFonts w:ascii="Times New Roman" w:hAnsi="Times New Roman" w:cs="Times New Roman"/>
          <w:sz w:val="28"/>
          <w:szCs w:val="28"/>
          <w:lang w:val="kk-KZ"/>
        </w:rPr>
        <w:t>Ш</w:t>
      </w:r>
      <w:r w:rsidRPr="000E5FBF">
        <w:rPr>
          <w:rFonts w:ascii="Times New Roman" w:hAnsi="Times New Roman" w:cs="Times New Roman"/>
          <w:sz w:val="28"/>
          <w:szCs w:val="28"/>
          <w:lang w:val="kk-KZ"/>
        </w:rPr>
        <w:t>-</w:t>
      </w:r>
      <w:r>
        <w:rPr>
          <w:rFonts w:ascii="Times New Roman" w:hAnsi="Times New Roman" w:cs="Times New Roman"/>
          <w:sz w:val="28"/>
          <w:szCs w:val="28"/>
          <w:lang w:val="kk-KZ"/>
        </w:rPr>
        <w:t>ға</w:t>
      </w:r>
      <w:r w:rsidRPr="000E5FBF">
        <w:rPr>
          <w:rFonts w:ascii="Times New Roman" w:hAnsi="Times New Roman" w:cs="Times New Roman"/>
          <w:sz w:val="28"/>
          <w:szCs w:val="28"/>
          <w:lang w:val="kk-KZ"/>
        </w:rPr>
        <w:t xml:space="preserve"> ацетон еріткішін қосу байланыстырғыштың тұтқырлығын барынша тиімді төмендететіні анықталды, нәтижесінде матаны осы байланыстырғыштармен сіңдіру кезінде препрегті сіңдірудің ең жоғары дәрежесіне қол жеткізіледі. Алайда, инертті еріткіштерді қос</w:t>
      </w:r>
      <w:r>
        <w:rPr>
          <w:rFonts w:ascii="Times New Roman" w:hAnsi="Times New Roman" w:cs="Times New Roman"/>
          <w:sz w:val="28"/>
          <w:szCs w:val="28"/>
          <w:lang w:val="kk-KZ"/>
        </w:rPr>
        <w:t>ылған</w:t>
      </w:r>
      <w:r w:rsidRPr="000E5FBF">
        <w:rPr>
          <w:rFonts w:ascii="Times New Roman" w:hAnsi="Times New Roman" w:cs="Times New Roman"/>
          <w:sz w:val="28"/>
          <w:szCs w:val="28"/>
          <w:lang w:val="kk-KZ"/>
        </w:rPr>
        <w:t xml:space="preserve"> байланыстырғыштармен сіңдірілген </w:t>
      </w:r>
      <w:r>
        <w:rPr>
          <w:rFonts w:ascii="Times New Roman" w:hAnsi="Times New Roman" w:cs="Times New Roman"/>
          <w:sz w:val="28"/>
          <w:szCs w:val="28"/>
          <w:lang w:val="kk-KZ"/>
        </w:rPr>
        <w:t>препрегтердің</w:t>
      </w:r>
      <w:r w:rsidRPr="000E5FBF">
        <w:rPr>
          <w:rFonts w:ascii="Times New Roman" w:hAnsi="Times New Roman" w:cs="Times New Roman"/>
          <w:sz w:val="28"/>
          <w:szCs w:val="28"/>
          <w:lang w:val="kk-KZ"/>
        </w:rPr>
        <w:t xml:space="preserve"> беріктік көрсеткіштері нашарлайды.</w:t>
      </w:r>
    </w:p>
    <w:p w14:paraId="417E3D5F" w14:textId="0F701A84" w:rsidR="000E5FBF" w:rsidRPr="000E5FBF" w:rsidRDefault="000E5FBF" w:rsidP="00CA25EF">
      <w:pPr>
        <w:spacing w:after="0" w:line="240" w:lineRule="auto"/>
        <w:ind w:firstLine="709"/>
        <w:jc w:val="both"/>
        <w:rPr>
          <w:rFonts w:ascii="Times New Roman" w:hAnsi="Times New Roman" w:cs="Times New Roman"/>
          <w:sz w:val="28"/>
          <w:szCs w:val="28"/>
          <w:lang w:val="kk-KZ"/>
        </w:rPr>
      </w:pPr>
      <w:r w:rsidRPr="000E5FBF">
        <w:rPr>
          <w:rFonts w:ascii="Times New Roman" w:hAnsi="Times New Roman" w:cs="Times New Roman"/>
          <w:sz w:val="28"/>
          <w:szCs w:val="28"/>
          <w:lang w:val="kk-KZ"/>
        </w:rPr>
        <w:t xml:space="preserve">Препрегтің беріктік сипаттамаларын арттыруға қол жеткізу үшін сіңдіруден кейін алдын ала </w:t>
      </w:r>
      <w:r>
        <w:rPr>
          <w:rFonts w:ascii="Times New Roman" w:hAnsi="Times New Roman" w:cs="Times New Roman"/>
          <w:sz w:val="28"/>
          <w:szCs w:val="28"/>
          <w:lang w:val="kk-KZ"/>
        </w:rPr>
        <w:t>қатыру</w:t>
      </w:r>
      <w:r w:rsidRPr="000E5FBF">
        <w:rPr>
          <w:rFonts w:ascii="Times New Roman" w:hAnsi="Times New Roman" w:cs="Times New Roman"/>
          <w:sz w:val="28"/>
          <w:szCs w:val="28"/>
          <w:lang w:val="kk-KZ"/>
        </w:rPr>
        <w:t xml:space="preserve"> </w:t>
      </w:r>
      <w:r>
        <w:rPr>
          <w:rFonts w:ascii="Times New Roman" w:hAnsi="Times New Roman" w:cs="Times New Roman"/>
          <w:sz w:val="28"/>
          <w:szCs w:val="28"/>
          <w:lang w:val="kk-KZ"/>
        </w:rPr>
        <w:t>үрдісін</w:t>
      </w:r>
      <w:r w:rsidRPr="000E5FBF">
        <w:rPr>
          <w:rFonts w:ascii="Times New Roman" w:hAnsi="Times New Roman" w:cs="Times New Roman"/>
          <w:sz w:val="28"/>
          <w:szCs w:val="28"/>
          <w:lang w:val="kk-KZ"/>
        </w:rPr>
        <w:t xml:space="preserve"> оңтайландыру жүргізілді. Алдын ала </w:t>
      </w:r>
      <w:r>
        <w:rPr>
          <w:rFonts w:ascii="Times New Roman" w:hAnsi="Times New Roman" w:cs="Times New Roman"/>
          <w:sz w:val="28"/>
          <w:szCs w:val="28"/>
          <w:lang w:val="kk-KZ"/>
        </w:rPr>
        <w:t>қатырудың</w:t>
      </w:r>
      <w:r w:rsidRPr="000E5FBF">
        <w:rPr>
          <w:rFonts w:ascii="Times New Roman" w:hAnsi="Times New Roman" w:cs="Times New Roman"/>
          <w:sz w:val="28"/>
          <w:szCs w:val="28"/>
          <w:lang w:val="kk-KZ"/>
        </w:rPr>
        <w:t xml:space="preserve"> негізгі міндеттерінің бірі сіңдіру процесінде байланыстырғышқа қосылған инертті еріткіштердің қалдық құрамын барынша азайту немесе жою болып табылады. Шайыр массасының 30, 40, 50% мөлшерінде ацетон еріткішін қосу арқылы алдын ала қат</w:t>
      </w:r>
      <w:r w:rsidR="00F651CE">
        <w:rPr>
          <w:rFonts w:ascii="Times New Roman" w:hAnsi="Times New Roman" w:cs="Times New Roman"/>
          <w:sz w:val="28"/>
          <w:szCs w:val="28"/>
          <w:lang w:val="kk-KZ"/>
        </w:rPr>
        <w:t>ыру</w:t>
      </w:r>
      <w:r w:rsidRPr="000E5FBF">
        <w:rPr>
          <w:rFonts w:ascii="Times New Roman" w:hAnsi="Times New Roman" w:cs="Times New Roman"/>
          <w:sz w:val="28"/>
          <w:szCs w:val="28"/>
          <w:lang w:val="kk-KZ"/>
        </w:rPr>
        <w:t xml:space="preserve"> </w:t>
      </w:r>
      <w:r w:rsidR="00F651CE">
        <w:rPr>
          <w:rFonts w:ascii="Times New Roman" w:hAnsi="Times New Roman" w:cs="Times New Roman"/>
          <w:sz w:val="28"/>
          <w:szCs w:val="28"/>
          <w:lang w:val="kk-KZ"/>
        </w:rPr>
        <w:t>үрдістері</w:t>
      </w:r>
      <w:r w:rsidRPr="000E5FBF">
        <w:rPr>
          <w:rFonts w:ascii="Times New Roman" w:hAnsi="Times New Roman" w:cs="Times New Roman"/>
          <w:sz w:val="28"/>
          <w:szCs w:val="28"/>
          <w:lang w:val="kk-KZ"/>
        </w:rPr>
        <w:t xml:space="preserve"> пысықталды. </w:t>
      </w:r>
      <w:proofErr w:type="spellStart"/>
      <w:r w:rsidRPr="000E5FBF">
        <w:rPr>
          <w:rFonts w:ascii="Times New Roman" w:hAnsi="Times New Roman" w:cs="Times New Roman"/>
          <w:sz w:val="28"/>
          <w:szCs w:val="28"/>
        </w:rPr>
        <w:t>Алдын</w:t>
      </w:r>
      <w:proofErr w:type="spellEnd"/>
      <w:r w:rsidRPr="000E5FBF">
        <w:rPr>
          <w:rFonts w:ascii="Times New Roman" w:hAnsi="Times New Roman" w:cs="Times New Roman"/>
          <w:sz w:val="28"/>
          <w:szCs w:val="28"/>
        </w:rPr>
        <w:t xml:space="preserve"> ала </w:t>
      </w:r>
      <w:r w:rsidR="00F651CE">
        <w:rPr>
          <w:rFonts w:ascii="Times New Roman" w:hAnsi="Times New Roman" w:cs="Times New Roman"/>
          <w:sz w:val="28"/>
          <w:szCs w:val="28"/>
          <w:lang w:val="kk-KZ"/>
        </w:rPr>
        <w:t>қатыру</w:t>
      </w:r>
      <w:r w:rsidRPr="000E5FBF">
        <w:rPr>
          <w:rFonts w:ascii="Times New Roman" w:hAnsi="Times New Roman" w:cs="Times New Roman"/>
          <w:sz w:val="28"/>
          <w:szCs w:val="28"/>
        </w:rPr>
        <w:t xml:space="preserve"> 100 </w:t>
      </w:r>
      <w:r w:rsidR="00F651CE">
        <w:rPr>
          <w:rFonts w:ascii="Times New Roman" w:hAnsi="Times New Roman" w:cs="Times New Roman"/>
          <w:sz w:val="28"/>
          <w:szCs w:val="28"/>
        </w:rPr>
        <w:t>º</w:t>
      </w:r>
      <w:r w:rsidRPr="000E5FBF">
        <w:rPr>
          <w:rFonts w:ascii="Times New Roman" w:hAnsi="Times New Roman" w:cs="Times New Roman"/>
          <w:sz w:val="28"/>
          <w:szCs w:val="28"/>
        </w:rPr>
        <w:t xml:space="preserve">С, 120 </w:t>
      </w:r>
      <w:r w:rsidR="00F651CE">
        <w:rPr>
          <w:rFonts w:ascii="Times New Roman" w:hAnsi="Times New Roman" w:cs="Times New Roman"/>
          <w:sz w:val="28"/>
          <w:szCs w:val="28"/>
        </w:rPr>
        <w:t>º</w:t>
      </w:r>
      <w:r w:rsidRPr="000E5FBF">
        <w:rPr>
          <w:rFonts w:ascii="Times New Roman" w:hAnsi="Times New Roman" w:cs="Times New Roman"/>
          <w:sz w:val="28"/>
          <w:szCs w:val="28"/>
        </w:rPr>
        <w:t xml:space="preserve">С, 150 </w:t>
      </w:r>
      <w:r w:rsidR="00F651CE">
        <w:rPr>
          <w:rFonts w:ascii="Times New Roman" w:hAnsi="Times New Roman" w:cs="Times New Roman"/>
          <w:sz w:val="28"/>
          <w:szCs w:val="28"/>
        </w:rPr>
        <w:t>º</w:t>
      </w:r>
      <w:r w:rsidRPr="000E5FBF">
        <w:rPr>
          <w:rFonts w:ascii="Times New Roman" w:hAnsi="Times New Roman" w:cs="Times New Roman"/>
          <w:sz w:val="28"/>
          <w:szCs w:val="28"/>
        </w:rPr>
        <w:t xml:space="preserve">С </w:t>
      </w:r>
      <w:proofErr w:type="spellStart"/>
      <w:r w:rsidRPr="000E5FBF">
        <w:rPr>
          <w:rFonts w:ascii="Times New Roman" w:hAnsi="Times New Roman" w:cs="Times New Roman"/>
          <w:sz w:val="28"/>
          <w:szCs w:val="28"/>
        </w:rPr>
        <w:t>температурада</w:t>
      </w:r>
      <w:proofErr w:type="spellEnd"/>
      <w:r w:rsidRPr="000E5FBF">
        <w:rPr>
          <w:rFonts w:ascii="Times New Roman" w:hAnsi="Times New Roman" w:cs="Times New Roman"/>
          <w:sz w:val="28"/>
          <w:szCs w:val="28"/>
        </w:rPr>
        <w:t xml:space="preserve"> </w:t>
      </w:r>
      <w:proofErr w:type="spellStart"/>
      <w:r w:rsidRPr="000E5FBF">
        <w:rPr>
          <w:rFonts w:ascii="Times New Roman" w:hAnsi="Times New Roman" w:cs="Times New Roman"/>
          <w:sz w:val="28"/>
          <w:szCs w:val="28"/>
        </w:rPr>
        <w:t>және</w:t>
      </w:r>
      <w:proofErr w:type="spellEnd"/>
      <w:r w:rsidRPr="000E5FBF">
        <w:rPr>
          <w:rFonts w:ascii="Times New Roman" w:hAnsi="Times New Roman" w:cs="Times New Roman"/>
          <w:sz w:val="28"/>
          <w:szCs w:val="28"/>
        </w:rPr>
        <w:t xml:space="preserve"> 5, 10, 15, 20 минут </w:t>
      </w:r>
      <w:r w:rsidR="00F651CE">
        <w:rPr>
          <w:rFonts w:ascii="Times New Roman" w:hAnsi="Times New Roman" w:cs="Times New Roman"/>
          <w:sz w:val="28"/>
          <w:szCs w:val="28"/>
          <w:lang w:val="kk-KZ"/>
        </w:rPr>
        <w:t xml:space="preserve">уақытта </w:t>
      </w:r>
      <w:proofErr w:type="spellStart"/>
      <w:r w:rsidRPr="000E5FBF">
        <w:rPr>
          <w:rFonts w:ascii="Times New Roman" w:hAnsi="Times New Roman" w:cs="Times New Roman"/>
          <w:sz w:val="28"/>
          <w:szCs w:val="28"/>
        </w:rPr>
        <w:t>жүргізілді</w:t>
      </w:r>
      <w:proofErr w:type="spellEnd"/>
      <w:r w:rsidRPr="000E5FBF">
        <w:rPr>
          <w:rFonts w:ascii="Times New Roman" w:hAnsi="Times New Roman" w:cs="Times New Roman"/>
          <w:sz w:val="28"/>
          <w:szCs w:val="28"/>
        </w:rPr>
        <w:t xml:space="preserve">. </w:t>
      </w:r>
      <w:r w:rsidR="00F651CE">
        <w:rPr>
          <w:rFonts w:ascii="Times New Roman" w:hAnsi="Times New Roman" w:cs="Times New Roman"/>
          <w:sz w:val="28"/>
          <w:szCs w:val="28"/>
          <w:lang w:val="kk-KZ"/>
        </w:rPr>
        <w:t>МЕМ</w:t>
      </w:r>
      <w:r w:rsidRPr="000E5FBF">
        <w:rPr>
          <w:rFonts w:ascii="Times New Roman" w:hAnsi="Times New Roman" w:cs="Times New Roman"/>
          <w:sz w:val="28"/>
          <w:szCs w:val="28"/>
        </w:rPr>
        <w:t xml:space="preserve">СТ 22456-77 </w:t>
      </w:r>
      <w:proofErr w:type="spellStart"/>
      <w:r w:rsidRPr="000E5FBF">
        <w:rPr>
          <w:rFonts w:ascii="Times New Roman" w:hAnsi="Times New Roman" w:cs="Times New Roman"/>
          <w:sz w:val="28"/>
          <w:szCs w:val="28"/>
        </w:rPr>
        <w:t>сәйкес</w:t>
      </w:r>
      <w:proofErr w:type="spellEnd"/>
      <w:r w:rsidRPr="000E5FBF">
        <w:rPr>
          <w:rFonts w:ascii="Times New Roman" w:hAnsi="Times New Roman" w:cs="Times New Roman"/>
          <w:sz w:val="28"/>
          <w:szCs w:val="28"/>
        </w:rPr>
        <w:t xml:space="preserve"> препрег </w:t>
      </w:r>
      <w:proofErr w:type="spellStart"/>
      <w:r w:rsidRPr="000E5FBF">
        <w:rPr>
          <w:rFonts w:ascii="Times New Roman" w:hAnsi="Times New Roman" w:cs="Times New Roman"/>
          <w:sz w:val="28"/>
          <w:szCs w:val="28"/>
        </w:rPr>
        <w:t>байланыстырғышындағы</w:t>
      </w:r>
      <w:proofErr w:type="spellEnd"/>
      <w:r w:rsidRPr="000E5FBF">
        <w:rPr>
          <w:rFonts w:ascii="Times New Roman" w:hAnsi="Times New Roman" w:cs="Times New Roman"/>
          <w:sz w:val="28"/>
          <w:szCs w:val="28"/>
        </w:rPr>
        <w:t xml:space="preserve"> </w:t>
      </w:r>
      <w:proofErr w:type="spellStart"/>
      <w:r w:rsidRPr="000E5FBF">
        <w:rPr>
          <w:rFonts w:ascii="Times New Roman" w:hAnsi="Times New Roman" w:cs="Times New Roman"/>
          <w:sz w:val="28"/>
          <w:szCs w:val="28"/>
        </w:rPr>
        <w:t>еріткіштің</w:t>
      </w:r>
      <w:proofErr w:type="spellEnd"/>
      <w:r w:rsidRPr="000E5FBF">
        <w:rPr>
          <w:rFonts w:ascii="Times New Roman" w:hAnsi="Times New Roman" w:cs="Times New Roman"/>
          <w:sz w:val="28"/>
          <w:szCs w:val="28"/>
        </w:rPr>
        <w:t xml:space="preserve"> </w:t>
      </w:r>
      <w:r w:rsidR="00F651CE">
        <w:rPr>
          <w:rFonts w:ascii="Times New Roman" w:hAnsi="Times New Roman" w:cs="Times New Roman"/>
          <w:sz w:val="28"/>
          <w:szCs w:val="28"/>
          <w:lang w:val="kk-KZ"/>
        </w:rPr>
        <w:t xml:space="preserve">қалдық </w:t>
      </w:r>
      <w:proofErr w:type="spellStart"/>
      <w:r w:rsidRPr="000E5FBF">
        <w:rPr>
          <w:rFonts w:ascii="Times New Roman" w:hAnsi="Times New Roman" w:cs="Times New Roman"/>
          <w:sz w:val="28"/>
          <w:szCs w:val="28"/>
        </w:rPr>
        <w:t>құрамына</w:t>
      </w:r>
      <w:proofErr w:type="spellEnd"/>
      <w:r w:rsidRPr="000E5FBF">
        <w:rPr>
          <w:rFonts w:ascii="Times New Roman" w:hAnsi="Times New Roman" w:cs="Times New Roman"/>
          <w:sz w:val="28"/>
          <w:szCs w:val="28"/>
        </w:rPr>
        <w:t xml:space="preserve"> </w:t>
      </w:r>
      <w:proofErr w:type="spellStart"/>
      <w:r w:rsidRPr="000E5FBF">
        <w:rPr>
          <w:rFonts w:ascii="Times New Roman" w:hAnsi="Times New Roman" w:cs="Times New Roman"/>
          <w:sz w:val="28"/>
          <w:szCs w:val="28"/>
        </w:rPr>
        <w:t>зерттеулер</w:t>
      </w:r>
      <w:proofErr w:type="spellEnd"/>
      <w:r w:rsidRPr="000E5FBF">
        <w:rPr>
          <w:rFonts w:ascii="Times New Roman" w:hAnsi="Times New Roman" w:cs="Times New Roman"/>
          <w:sz w:val="28"/>
          <w:szCs w:val="28"/>
        </w:rPr>
        <w:t xml:space="preserve"> </w:t>
      </w:r>
      <w:proofErr w:type="spellStart"/>
      <w:r w:rsidRPr="000E5FBF">
        <w:rPr>
          <w:rFonts w:ascii="Times New Roman" w:hAnsi="Times New Roman" w:cs="Times New Roman"/>
          <w:sz w:val="28"/>
          <w:szCs w:val="28"/>
        </w:rPr>
        <w:t>жүргізілді</w:t>
      </w:r>
      <w:proofErr w:type="spellEnd"/>
      <w:r w:rsidRPr="000E5FBF">
        <w:rPr>
          <w:rFonts w:ascii="Times New Roman" w:hAnsi="Times New Roman" w:cs="Times New Roman"/>
          <w:sz w:val="28"/>
          <w:szCs w:val="28"/>
        </w:rPr>
        <w:t xml:space="preserve">. </w:t>
      </w:r>
      <w:proofErr w:type="spellStart"/>
      <w:r w:rsidRPr="000E5FBF">
        <w:rPr>
          <w:rFonts w:ascii="Times New Roman" w:hAnsi="Times New Roman" w:cs="Times New Roman"/>
          <w:sz w:val="28"/>
          <w:szCs w:val="28"/>
        </w:rPr>
        <w:t>Зерттеу</w:t>
      </w:r>
      <w:proofErr w:type="spellEnd"/>
      <w:r w:rsidRPr="000E5FBF">
        <w:rPr>
          <w:rFonts w:ascii="Times New Roman" w:hAnsi="Times New Roman" w:cs="Times New Roman"/>
          <w:sz w:val="28"/>
          <w:szCs w:val="28"/>
        </w:rPr>
        <w:t xml:space="preserve"> </w:t>
      </w:r>
      <w:proofErr w:type="spellStart"/>
      <w:r w:rsidRPr="000E5FBF">
        <w:rPr>
          <w:rFonts w:ascii="Times New Roman" w:hAnsi="Times New Roman" w:cs="Times New Roman"/>
          <w:sz w:val="28"/>
          <w:szCs w:val="28"/>
        </w:rPr>
        <w:t>нәтижелері</w:t>
      </w:r>
      <w:proofErr w:type="spellEnd"/>
      <w:r w:rsidRPr="000E5FBF">
        <w:rPr>
          <w:rFonts w:ascii="Times New Roman" w:hAnsi="Times New Roman" w:cs="Times New Roman"/>
          <w:sz w:val="28"/>
          <w:szCs w:val="28"/>
        </w:rPr>
        <w:t xml:space="preserve"> 2.5-кестеде </w:t>
      </w:r>
      <w:proofErr w:type="spellStart"/>
      <w:r w:rsidRPr="000E5FBF">
        <w:rPr>
          <w:rFonts w:ascii="Times New Roman" w:hAnsi="Times New Roman" w:cs="Times New Roman"/>
          <w:sz w:val="28"/>
          <w:szCs w:val="28"/>
        </w:rPr>
        <w:t>келтірілген</w:t>
      </w:r>
      <w:proofErr w:type="spellEnd"/>
      <w:r w:rsidRPr="000E5FBF">
        <w:rPr>
          <w:rFonts w:ascii="Times New Roman" w:hAnsi="Times New Roman" w:cs="Times New Roman"/>
          <w:sz w:val="28"/>
          <w:szCs w:val="28"/>
        </w:rPr>
        <w:t>.</w:t>
      </w:r>
    </w:p>
    <w:p w14:paraId="4B034EA1" w14:textId="77777777" w:rsidR="00CA25EF" w:rsidRPr="00CA25EF" w:rsidRDefault="00CA25EF" w:rsidP="00CA25EF">
      <w:pPr>
        <w:spacing w:after="0" w:line="240" w:lineRule="auto"/>
        <w:jc w:val="both"/>
        <w:rPr>
          <w:rFonts w:ascii="Times New Roman" w:hAnsi="Times New Roman" w:cs="Times New Roman"/>
          <w:sz w:val="28"/>
          <w:szCs w:val="28"/>
          <w:lang w:val="kk-KZ"/>
        </w:rPr>
      </w:pPr>
    </w:p>
    <w:p w14:paraId="58EC51D3" w14:textId="457E8868" w:rsidR="00CA25EF" w:rsidRPr="00F45208" w:rsidRDefault="00F45208" w:rsidP="00CA25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CA25EF" w:rsidRPr="00F45208">
        <w:rPr>
          <w:rFonts w:ascii="Times New Roman" w:hAnsi="Times New Roman" w:cs="Times New Roman"/>
          <w:sz w:val="28"/>
          <w:szCs w:val="28"/>
          <w:lang w:val="kk-KZ"/>
        </w:rPr>
        <w:t xml:space="preserve"> 2</w:t>
      </w:r>
      <w:r w:rsidR="00CA25EF" w:rsidRPr="00CA25EF">
        <w:rPr>
          <w:rFonts w:ascii="Times New Roman" w:hAnsi="Times New Roman" w:cs="Times New Roman"/>
          <w:sz w:val="28"/>
          <w:szCs w:val="28"/>
          <w:lang w:val="kk-KZ"/>
        </w:rPr>
        <w:t xml:space="preserve">3 – </w:t>
      </w:r>
      <w:r>
        <w:rPr>
          <w:rFonts w:ascii="Times New Roman" w:hAnsi="Times New Roman" w:cs="Times New Roman"/>
          <w:sz w:val="28"/>
          <w:szCs w:val="28"/>
          <w:lang w:val="kk-KZ"/>
        </w:rPr>
        <w:t xml:space="preserve">Алдын ала қатыру режимдерінің </w:t>
      </w:r>
      <w:r w:rsidRPr="00F45208">
        <w:rPr>
          <w:rFonts w:ascii="Times New Roman" w:hAnsi="Times New Roman" w:cs="Times New Roman"/>
          <w:sz w:val="28"/>
          <w:szCs w:val="28"/>
          <w:lang w:val="kk-KZ"/>
        </w:rPr>
        <w:t xml:space="preserve">препрег байланыстырғышындағы еріткіштің қалдық құрамына </w:t>
      </w:r>
      <w:r>
        <w:rPr>
          <w:rFonts w:ascii="Times New Roman" w:hAnsi="Times New Roman" w:cs="Times New Roman"/>
          <w:sz w:val="28"/>
          <w:szCs w:val="28"/>
          <w:lang w:val="kk-KZ"/>
        </w:rPr>
        <w:t xml:space="preserve">әсерін зерттеу нәтижелері </w:t>
      </w:r>
    </w:p>
    <w:p w14:paraId="7D0BF599" w14:textId="77777777" w:rsidR="00CA25EF" w:rsidRPr="00F45208" w:rsidRDefault="00CA25EF" w:rsidP="00CA25EF">
      <w:pPr>
        <w:spacing w:after="0" w:line="240" w:lineRule="auto"/>
        <w:jc w:val="both"/>
        <w:rPr>
          <w:rFonts w:ascii="Times New Roman" w:hAnsi="Times New Roman" w:cs="Times New Roman"/>
          <w:sz w:val="28"/>
          <w:szCs w:val="28"/>
          <w:lang w:val="kk-KZ"/>
        </w:rPr>
      </w:pPr>
    </w:p>
    <w:tbl>
      <w:tblPr>
        <w:tblW w:w="898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1"/>
        <w:gridCol w:w="1695"/>
        <w:gridCol w:w="2145"/>
        <w:gridCol w:w="2336"/>
      </w:tblGrid>
      <w:tr w:rsidR="00CA25EF" w:rsidRPr="005B5F37" w14:paraId="66A76286" w14:textId="77777777" w:rsidTr="00797568">
        <w:trPr>
          <w:trHeight w:val="300"/>
        </w:trPr>
        <w:tc>
          <w:tcPr>
            <w:tcW w:w="2811" w:type="dxa"/>
          </w:tcPr>
          <w:p w14:paraId="4ED9E8A4" w14:textId="62420FB6" w:rsidR="00CA25EF" w:rsidRPr="00F45208" w:rsidRDefault="00F45208" w:rsidP="00CA25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Алдын ал қатыру режимдері</w:t>
            </w:r>
          </w:p>
        </w:tc>
        <w:tc>
          <w:tcPr>
            <w:tcW w:w="6176" w:type="dxa"/>
            <w:gridSpan w:val="3"/>
          </w:tcPr>
          <w:p w14:paraId="18BEB160" w14:textId="1A93AE7C" w:rsidR="00CA25EF" w:rsidRPr="004E7B12" w:rsidRDefault="00F651CE" w:rsidP="00CA25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4E7B12">
              <w:rPr>
                <w:rFonts w:ascii="Times New Roman" w:hAnsi="Times New Roman" w:cs="Times New Roman"/>
                <w:sz w:val="28"/>
                <w:szCs w:val="28"/>
                <w:lang w:val="kk-KZ"/>
              </w:rPr>
              <w:t xml:space="preserve">репрег байланыстырғышындағы еріткіштің </w:t>
            </w:r>
            <w:r w:rsidRPr="00F651CE">
              <w:rPr>
                <w:rFonts w:ascii="Times New Roman" w:hAnsi="Times New Roman" w:cs="Times New Roman"/>
                <w:sz w:val="28"/>
                <w:szCs w:val="28"/>
                <w:lang w:val="kk-KZ"/>
              </w:rPr>
              <w:t xml:space="preserve">қалдық </w:t>
            </w:r>
            <w:r w:rsidRPr="004E7B12">
              <w:rPr>
                <w:rFonts w:ascii="Times New Roman" w:hAnsi="Times New Roman" w:cs="Times New Roman"/>
                <w:sz w:val="28"/>
                <w:szCs w:val="28"/>
                <w:lang w:val="kk-KZ"/>
              </w:rPr>
              <w:t>құрамы</w:t>
            </w:r>
            <w:r w:rsidR="00CA25EF" w:rsidRPr="004E7B12">
              <w:rPr>
                <w:rFonts w:ascii="Times New Roman" w:hAnsi="Times New Roman" w:cs="Times New Roman"/>
                <w:sz w:val="28"/>
                <w:szCs w:val="28"/>
                <w:lang w:val="kk-KZ"/>
              </w:rPr>
              <w:t>, %</w:t>
            </w:r>
          </w:p>
        </w:tc>
      </w:tr>
      <w:tr w:rsidR="00CA25EF" w:rsidRPr="00CA25EF" w14:paraId="1810275B" w14:textId="77777777" w:rsidTr="00797568">
        <w:trPr>
          <w:trHeight w:val="240"/>
        </w:trPr>
        <w:tc>
          <w:tcPr>
            <w:tcW w:w="2811" w:type="dxa"/>
          </w:tcPr>
          <w:p w14:paraId="3E7BA6CA" w14:textId="1FE12048" w:rsidR="00CA25EF" w:rsidRPr="00F45208" w:rsidRDefault="00F45208" w:rsidP="00CA25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Алдын ала қатыруға дейін</w:t>
            </w:r>
          </w:p>
        </w:tc>
        <w:tc>
          <w:tcPr>
            <w:tcW w:w="1695" w:type="dxa"/>
          </w:tcPr>
          <w:p w14:paraId="28BA73B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 xml:space="preserve">50 </w:t>
            </w:r>
          </w:p>
        </w:tc>
        <w:tc>
          <w:tcPr>
            <w:tcW w:w="2145" w:type="dxa"/>
          </w:tcPr>
          <w:p w14:paraId="13F70A2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40</w:t>
            </w:r>
          </w:p>
        </w:tc>
        <w:tc>
          <w:tcPr>
            <w:tcW w:w="2336" w:type="dxa"/>
          </w:tcPr>
          <w:p w14:paraId="074C601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30</w:t>
            </w:r>
          </w:p>
        </w:tc>
      </w:tr>
      <w:tr w:rsidR="00CA25EF" w:rsidRPr="00CA25EF" w14:paraId="7ED4A5AE" w14:textId="77777777" w:rsidTr="00797568">
        <w:tc>
          <w:tcPr>
            <w:tcW w:w="2811" w:type="dxa"/>
          </w:tcPr>
          <w:p w14:paraId="3EC29A5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100 ˚С 5 минут</w:t>
            </w:r>
          </w:p>
        </w:tc>
        <w:tc>
          <w:tcPr>
            <w:tcW w:w="1695" w:type="dxa"/>
          </w:tcPr>
          <w:p w14:paraId="4AA7ABA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24</w:t>
            </w:r>
          </w:p>
        </w:tc>
        <w:tc>
          <w:tcPr>
            <w:tcW w:w="2145" w:type="dxa"/>
          </w:tcPr>
          <w:p w14:paraId="1D70504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21</w:t>
            </w:r>
          </w:p>
        </w:tc>
        <w:tc>
          <w:tcPr>
            <w:tcW w:w="2336" w:type="dxa"/>
          </w:tcPr>
          <w:p w14:paraId="78C37E6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18</w:t>
            </w:r>
          </w:p>
        </w:tc>
      </w:tr>
      <w:tr w:rsidR="00CA25EF" w:rsidRPr="00CA25EF" w14:paraId="76690C9C" w14:textId="77777777" w:rsidTr="00797568">
        <w:tc>
          <w:tcPr>
            <w:tcW w:w="2811" w:type="dxa"/>
          </w:tcPr>
          <w:p w14:paraId="3EE4FF0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100 ˚С 10 минут</w:t>
            </w:r>
          </w:p>
        </w:tc>
        <w:tc>
          <w:tcPr>
            <w:tcW w:w="1695" w:type="dxa"/>
          </w:tcPr>
          <w:p w14:paraId="7218319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18</w:t>
            </w:r>
          </w:p>
        </w:tc>
        <w:tc>
          <w:tcPr>
            <w:tcW w:w="2145" w:type="dxa"/>
          </w:tcPr>
          <w:p w14:paraId="25325DD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17</w:t>
            </w:r>
          </w:p>
        </w:tc>
        <w:tc>
          <w:tcPr>
            <w:tcW w:w="2336" w:type="dxa"/>
          </w:tcPr>
          <w:p w14:paraId="1846FD1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w:t>
            </w:r>
          </w:p>
        </w:tc>
      </w:tr>
      <w:tr w:rsidR="00CA25EF" w:rsidRPr="00CA25EF" w14:paraId="749FA083" w14:textId="77777777" w:rsidTr="00797568">
        <w:tc>
          <w:tcPr>
            <w:tcW w:w="2811" w:type="dxa"/>
          </w:tcPr>
          <w:p w14:paraId="3715BD0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100 ˚С 15 минут</w:t>
            </w:r>
          </w:p>
        </w:tc>
        <w:tc>
          <w:tcPr>
            <w:tcW w:w="1695" w:type="dxa"/>
          </w:tcPr>
          <w:p w14:paraId="58016ED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14</w:t>
            </w:r>
          </w:p>
        </w:tc>
        <w:tc>
          <w:tcPr>
            <w:tcW w:w="2145" w:type="dxa"/>
          </w:tcPr>
          <w:p w14:paraId="4A06EC6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11</w:t>
            </w:r>
          </w:p>
        </w:tc>
        <w:tc>
          <w:tcPr>
            <w:tcW w:w="2336" w:type="dxa"/>
          </w:tcPr>
          <w:p w14:paraId="06A7F64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8</w:t>
            </w:r>
          </w:p>
        </w:tc>
      </w:tr>
      <w:tr w:rsidR="00CA25EF" w:rsidRPr="00CA25EF" w14:paraId="04E15D15" w14:textId="77777777" w:rsidTr="00797568">
        <w:tc>
          <w:tcPr>
            <w:tcW w:w="2811" w:type="dxa"/>
          </w:tcPr>
          <w:p w14:paraId="2ADDAD9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120 ˚С 5 минут</w:t>
            </w:r>
          </w:p>
        </w:tc>
        <w:tc>
          <w:tcPr>
            <w:tcW w:w="1695" w:type="dxa"/>
          </w:tcPr>
          <w:p w14:paraId="15583D6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20</w:t>
            </w:r>
          </w:p>
        </w:tc>
        <w:tc>
          <w:tcPr>
            <w:tcW w:w="2145" w:type="dxa"/>
          </w:tcPr>
          <w:p w14:paraId="7538C5A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16</w:t>
            </w:r>
          </w:p>
        </w:tc>
        <w:tc>
          <w:tcPr>
            <w:tcW w:w="2336" w:type="dxa"/>
          </w:tcPr>
          <w:p w14:paraId="1E036FB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13</w:t>
            </w:r>
          </w:p>
        </w:tc>
      </w:tr>
      <w:tr w:rsidR="00CA25EF" w:rsidRPr="00CA25EF" w14:paraId="3560FD24" w14:textId="77777777" w:rsidTr="00797568">
        <w:tc>
          <w:tcPr>
            <w:tcW w:w="2811" w:type="dxa"/>
          </w:tcPr>
          <w:p w14:paraId="54BC987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120 ˚С 10 минут</w:t>
            </w:r>
          </w:p>
        </w:tc>
        <w:tc>
          <w:tcPr>
            <w:tcW w:w="1695" w:type="dxa"/>
          </w:tcPr>
          <w:p w14:paraId="6230E82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16</w:t>
            </w:r>
          </w:p>
        </w:tc>
        <w:tc>
          <w:tcPr>
            <w:tcW w:w="2145" w:type="dxa"/>
          </w:tcPr>
          <w:p w14:paraId="0947672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11</w:t>
            </w:r>
          </w:p>
        </w:tc>
        <w:tc>
          <w:tcPr>
            <w:tcW w:w="2336" w:type="dxa"/>
          </w:tcPr>
          <w:p w14:paraId="134E13F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w:t>
            </w:r>
          </w:p>
        </w:tc>
      </w:tr>
      <w:tr w:rsidR="00CA25EF" w:rsidRPr="00CA25EF" w14:paraId="0B235A68" w14:textId="77777777" w:rsidTr="00797568">
        <w:tc>
          <w:tcPr>
            <w:tcW w:w="2811" w:type="dxa"/>
          </w:tcPr>
          <w:p w14:paraId="64DC251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120 ˚С 15 минут</w:t>
            </w:r>
          </w:p>
        </w:tc>
        <w:tc>
          <w:tcPr>
            <w:tcW w:w="1695" w:type="dxa"/>
          </w:tcPr>
          <w:p w14:paraId="6C86F8F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w:t>
            </w:r>
          </w:p>
        </w:tc>
        <w:tc>
          <w:tcPr>
            <w:tcW w:w="2145" w:type="dxa"/>
          </w:tcPr>
          <w:p w14:paraId="1109AB8B"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8</w:t>
            </w:r>
          </w:p>
        </w:tc>
        <w:tc>
          <w:tcPr>
            <w:tcW w:w="2336" w:type="dxa"/>
          </w:tcPr>
          <w:p w14:paraId="3B06B38F"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4</w:t>
            </w:r>
          </w:p>
        </w:tc>
      </w:tr>
      <w:tr w:rsidR="00CA25EF" w:rsidRPr="00CA25EF" w14:paraId="481EC083" w14:textId="77777777" w:rsidTr="00797568">
        <w:tc>
          <w:tcPr>
            <w:tcW w:w="2811" w:type="dxa"/>
          </w:tcPr>
          <w:p w14:paraId="664FF90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150 ˚С 5 минут</w:t>
            </w:r>
          </w:p>
        </w:tc>
        <w:tc>
          <w:tcPr>
            <w:tcW w:w="1695" w:type="dxa"/>
          </w:tcPr>
          <w:p w14:paraId="2510A88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17</w:t>
            </w:r>
          </w:p>
        </w:tc>
        <w:tc>
          <w:tcPr>
            <w:tcW w:w="2145" w:type="dxa"/>
          </w:tcPr>
          <w:p w14:paraId="0B1E24F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14</w:t>
            </w:r>
          </w:p>
        </w:tc>
        <w:tc>
          <w:tcPr>
            <w:tcW w:w="2336" w:type="dxa"/>
          </w:tcPr>
          <w:p w14:paraId="1E7D4DC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w:t>
            </w:r>
          </w:p>
        </w:tc>
      </w:tr>
      <w:tr w:rsidR="00CA25EF" w:rsidRPr="00CA25EF" w14:paraId="5BEF3DA4" w14:textId="77777777" w:rsidTr="00797568">
        <w:tc>
          <w:tcPr>
            <w:tcW w:w="2811" w:type="dxa"/>
          </w:tcPr>
          <w:p w14:paraId="5ECC31E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150 ˚С 10 минут</w:t>
            </w:r>
          </w:p>
        </w:tc>
        <w:tc>
          <w:tcPr>
            <w:tcW w:w="1695" w:type="dxa"/>
          </w:tcPr>
          <w:p w14:paraId="5AA3AD0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13</w:t>
            </w:r>
          </w:p>
        </w:tc>
        <w:tc>
          <w:tcPr>
            <w:tcW w:w="2145" w:type="dxa"/>
          </w:tcPr>
          <w:p w14:paraId="5432E42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w:t>
            </w:r>
          </w:p>
        </w:tc>
        <w:tc>
          <w:tcPr>
            <w:tcW w:w="2336" w:type="dxa"/>
          </w:tcPr>
          <w:p w14:paraId="3F668AFF"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5</w:t>
            </w:r>
          </w:p>
        </w:tc>
      </w:tr>
      <w:tr w:rsidR="00CA25EF" w:rsidRPr="00CA25EF" w14:paraId="0F503903" w14:textId="77777777" w:rsidTr="00797568">
        <w:tc>
          <w:tcPr>
            <w:tcW w:w="2811" w:type="dxa"/>
          </w:tcPr>
          <w:p w14:paraId="041C90B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150 ˚С 15 минут</w:t>
            </w:r>
          </w:p>
        </w:tc>
        <w:tc>
          <w:tcPr>
            <w:tcW w:w="1695" w:type="dxa"/>
          </w:tcPr>
          <w:p w14:paraId="56E8E25F"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9</w:t>
            </w:r>
          </w:p>
        </w:tc>
        <w:tc>
          <w:tcPr>
            <w:tcW w:w="2145" w:type="dxa"/>
          </w:tcPr>
          <w:p w14:paraId="3F413632"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7</w:t>
            </w:r>
          </w:p>
        </w:tc>
        <w:tc>
          <w:tcPr>
            <w:tcW w:w="2336" w:type="dxa"/>
          </w:tcPr>
          <w:p w14:paraId="43C8F448"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3</w:t>
            </w:r>
          </w:p>
        </w:tc>
      </w:tr>
    </w:tbl>
    <w:p w14:paraId="13A7ED2D" w14:textId="77777777" w:rsidR="00CA25EF" w:rsidRPr="00CA25EF" w:rsidRDefault="00CA25EF" w:rsidP="00CA25EF">
      <w:pPr>
        <w:spacing w:after="0" w:line="240" w:lineRule="auto"/>
        <w:jc w:val="both"/>
        <w:rPr>
          <w:rFonts w:ascii="Times New Roman" w:hAnsi="Times New Roman" w:cs="Times New Roman"/>
          <w:sz w:val="28"/>
          <w:szCs w:val="28"/>
        </w:rPr>
      </w:pPr>
    </w:p>
    <w:p w14:paraId="72C4763E" w14:textId="77777777" w:rsidR="00F45208" w:rsidRDefault="00F45208" w:rsidP="00F45208">
      <w:pPr>
        <w:spacing w:after="0" w:line="240" w:lineRule="auto"/>
        <w:ind w:firstLine="567"/>
        <w:jc w:val="both"/>
        <w:rPr>
          <w:rFonts w:ascii="Times New Roman" w:hAnsi="Times New Roman" w:cs="Times New Roman"/>
          <w:sz w:val="28"/>
          <w:szCs w:val="28"/>
          <w:lang w:val="kk-KZ"/>
        </w:rPr>
      </w:pPr>
      <w:proofErr w:type="spellStart"/>
      <w:r w:rsidRPr="00F45208">
        <w:rPr>
          <w:rFonts w:ascii="Times New Roman" w:hAnsi="Times New Roman" w:cs="Times New Roman"/>
          <w:sz w:val="28"/>
          <w:szCs w:val="28"/>
        </w:rPr>
        <w:t>Препрегт</w:t>
      </w:r>
      <w:proofErr w:type="spellEnd"/>
      <w:r>
        <w:rPr>
          <w:rFonts w:ascii="Times New Roman" w:hAnsi="Times New Roman" w:cs="Times New Roman"/>
          <w:sz w:val="28"/>
          <w:szCs w:val="28"/>
          <w:lang w:val="kk-KZ"/>
        </w:rPr>
        <w:t>і</w:t>
      </w:r>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алдын</w:t>
      </w:r>
      <w:proofErr w:type="spellEnd"/>
      <w:r w:rsidRPr="00F45208">
        <w:rPr>
          <w:rFonts w:ascii="Times New Roman" w:hAnsi="Times New Roman" w:cs="Times New Roman"/>
          <w:sz w:val="28"/>
          <w:szCs w:val="28"/>
        </w:rPr>
        <w:t xml:space="preserve"> ала </w:t>
      </w:r>
      <w:r>
        <w:rPr>
          <w:rFonts w:ascii="Times New Roman" w:hAnsi="Times New Roman" w:cs="Times New Roman"/>
          <w:sz w:val="28"/>
          <w:szCs w:val="28"/>
          <w:lang w:val="kk-KZ"/>
        </w:rPr>
        <w:t>қатыру</w:t>
      </w:r>
      <w:r w:rsidRPr="00F45208">
        <w:rPr>
          <w:rFonts w:ascii="Times New Roman" w:hAnsi="Times New Roman" w:cs="Times New Roman"/>
          <w:sz w:val="28"/>
          <w:szCs w:val="28"/>
        </w:rPr>
        <w:t xml:space="preserve"> </w:t>
      </w:r>
      <w:r>
        <w:rPr>
          <w:rFonts w:ascii="Times New Roman" w:hAnsi="Times New Roman" w:cs="Times New Roman"/>
          <w:sz w:val="28"/>
          <w:szCs w:val="28"/>
          <w:lang w:val="kk-KZ"/>
        </w:rPr>
        <w:t>үрдістерін</w:t>
      </w:r>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зерттеу</w:t>
      </w:r>
      <w:proofErr w:type="spellEnd"/>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нәтижелері</w:t>
      </w:r>
      <w:proofErr w:type="spellEnd"/>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бойынша</w:t>
      </w:r>
      <w:proofErr w:type="spellEnd"/>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еріткіштің</w:t>
      </w:r>
      <w:proofErr w:type="spellEnd"/>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ең</w:t>
      </w:r>
      <w:proofErr w:type="spellEnd"/>
      <w:r w:rsidRPr="00F45208">
        <w:rPr>
          <w:rFonts w:ascii="Times New Roman" w:hAnsi="Times New Roman" w:cs="Times New Roman"/>
          <w:sz w:val="28"/>
          <w:szCs w:val="28"/>
        </w:rPr>
        <w:t xml:space="preserve"> аз </w:t>
      </w:r>
      <w:proofErr w:type="spellStart"/>
      <w:r w:rsidRPr="00F45208">
        <w:rPr>
          <w:rFonts w:ascii="Times New Roman" w:hAnsi="Times New Roman" w:cs="Times New Roman"/>
          <w:sz w:val="28"/>
          <w:szCs w:val="28"/>
        </w:rPr>
        <w:t>қалдық</w:t>
      </w:r>
      <w:proofErr w:type="spellEnd"/>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құрамы</w:t>
      </w:r>
      <w:proofErr w:type="spellEnd"/>
      <w:r w:rsidRPr="00F45208">
        <w:rPr>
          <w:rFonts w:ascii="Times New Roman" w:hAnsi="Times New Roman" w:cs="Times New Roman"/>
          <w:sz w:val="28"/>
          <w:szCs w:val="28"/>
        </w:rPr>
        <w:t xml:space="preserve"> 3%, </w:t>
      </w:r>
      <w:proofErr w:type="spellStart"/>
      <w:r w:rsidRPr="00F45208">
        <w:rPr>
          <w:rFonts w:ascii="Times New Roman" w:hAnsi="Times New Roman" w:cs="Times New Roman"/>
          <w:sz w:val="28"/>
          <w:szCs w:val="28"/>
        </w:rPr>
        <w:t>құрамында</w:t>
      </w:r>
      <w:proofErr w:type="spellEnd"/>
      <w:r w:rsidRPr="00F45208">
        <w:rPr>
          <w:rFonts w:ascii="Times New Roman" w:hAnsi="Times New Roman" w:cs="Times New Roman"/>
          <w:sz w:val="28"/>
          <w:szCs w:val="28"/>
        </w:rPr>
        <w:t xml:space="preserve"> 30% ацетон бар </w:t>
      </w:r>
      <w:proofErr w:type="spellStart"/>
      <w:r w:rsidRPr="00F45208">
        <w:rPr>
          <w:rFonts w:ascii="Times New Roman" w:hAnsi="Times New Roman" w:cs="Times New Roman"/>
          <w:sz w:val="28"/>
          <w:szCs w:val="28"/>
        </w:rPr>
        <w:t>байланыстырғышы</w:t>
      </w:r>
      <w:proofErr w:type="spellEnd"/>
      <w:r w:rsidRPr="00F45208">
        <w:rPr>
          <w:rFonts w:ascii="Times New Roman" w:hAnsi="Times New Roman" w:cs="Times New Roman"/>
          <w:sz w:val="28"/>
          <w:szCs w:val="28"/>
        </w:rPr>
        <w:t xml:space="preserve"> бар </w:t>
      </w:r>
      <w:proofErr w:type="spellStart"/>
      <w:r w:rsidRPr="00F45208">
        <w:rPr>
          <w:rFonts w:ascii="Times New Roman" w:hAnsi="Times New Roman" w:cs="Times New Roman"/>
          <w:sz w:val="28"/>
          <w:szCs w:val="28"/>
        </w:rPr>
        <w:t>үлгілерде</w:t>
      </w:r>
      <w:proofErr w:type="spellEnd"/>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алдын</w:t>
      </w:r>
      <w:proofErr w:type="spellEnd"/>
      <w:r w:rsidRPr="00F45208">
        <w:rPr>
          <w:rFonts w:ascii="Times New Roman" w:hAnsi="Times New Roman" w:cs="Times New Roman"/>
          <w:sz w:val="28"/>
          <w:szCs w:val="28"/>
        </w:rPr>
        <w:t xml:space="preserve"> ала </w:t>
      </w:r>
      <w:r>
        <w:rPr>
          <w:rFonts w:ascii="Times New Roman" w:hAnsi="Times New Roman" w:cs="Times New Roman"/>
          <w:sz w:val="28"/>
          <w:szCs w:val="28"/>
          <w:lang w:val="kk-KZ"/>
        </w:rPr>
        <w:t>қатырудың</w:t>
      </w:r>
      <w:r w:rsidRPr="00F45208">
        <w:rPr>
          <w:rFonts w:ascii="Times New Roman" w:hAnsi="Times New Roman" w:cs="Times New Roman"/>
          <w:sz w:val="28"/>
          <w:szCs w:val="28"/>
        </w:rPr>
        <w:t xml:space="preserve"> 150</w:t>
      </w:r>
      <w:r>
        <w:rPr>
          <w:rFonts w:ascii="Times New Roman" w:hAnsi="Times New Roman" w:cs="Times New Roman"/>
          <w:sz w:val="28"/>
          <w:szCs w:val="28"/>
          <w:lang w:val="kk-KZ"/>
        </w:rPr>
        <w:t xml:space="preserve"> ºС</w:t>
      </w:r>
      <w:r w:rsidRPr="00F45208">
        <w:rPr>
          <w:rFonts w:ascii="Times New Roman" w:hAnsi="Times New Roman" w:cs="Times New Roman"/>
          <w:sz w:val="28"/>
          <w:szCs w:val="28"/>
        </w:rPr>
        <w:t xml:space="preserve"> 15 минут</w:t>
      </w:r>
      <w:r>
        <w:rPr>
          <w:rFonts w:ascii="Times New Roman" w:hAnsi="Times New Roman" w:cs="Times New Roman"/>
          <w:sz w:val="28"/>
          <w:szCs w:val="28"/>
          <w:lang w:val="kk-KZ"/>
        </w:rPr>
        <w:t>тық</w:t>
      </w:r>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режимде</w:t>
      </w:r>
      <w:proofErr w:type="spellEnd"/>
      <w:r w:rsidRPr="00F45208">
        <w:rPr>
          <w:rFonts w:ascii="Times New Roman" w:hAnsi="Times New Roman" w:cs="Times New Roman"/>
          <w:sz w:val="28"/>
          <w:szCs w:val="28"/>
        </w:rPr>
        <w:t xml:space="preserve"> </w:t>
      </w:r>
      <w:proofErr w:type="spellStart"/>
      <w:r w:rsidRPr="00F45208">
        <w:rPr>
          <w:rFonts w:ascii="Times New Roman" w:hAnsi="Times New Roman" w:cs="Times New Roman"/>
          <w:sz w:val="28"/>
          <w:szCs w:val="28"/>
        </w:rPr>
        <w:t>алынды</w:t>
      </w:r>
      <w:proofErr w:type="spellEnd"/>
      <w:r w:rsidRPr="00F45208">
        <w:rPr>
          <w:rFonts w:ascii="Times New Roman" w:hAnsi="Times New Roman" w:cs="Times New Roman"/>
          <w:sz w:val="28"/>
          <w:szCs w:val="28"/>
        </w:rPr>
        <w:t>.</w:t>
      </w:r>
    </w:p>
    <w:p w14:paraId="278E6D16" w14:textId="577B79F7" w:rsidR="00CA25EF" w:rsidRPr="00F45208" w:rsidRDefault="00F45208" w:rsidP="00F45208">
      <w:pPr>
        <w:spacing w:after="0" w:line="240" w:lineRule="auto"/>
        <w:ind w:firstLine="567"/>
        <w:jc w:val="both"/>
        <w:rPr>
          <w:rFonts w:ascii="Times New Roman" w:hAnsi="Times New Roman" w:cs="Times New Roman"/>
          <w:sz w:val="28"/>
          <w:szCs w:val="28"/>
          <w:lang w:val="kk-KZ"/>
        </w:rPr>
      </w:pPr>
      <w:r w:rsidRPr="00F45208">
        <w:rPr>
          <w:rFonts w:ascii="Times New Roman" w:hAnsi="Times New Roman" w:cs="Times New Roman"/>
          <w:sz w:val="28"/>
          <w:szCs w:val="28"/>
          <w:lang w:val="kk-KZ"/>
        </w:rPr>
        <w:t xml:space="preserve">Алдын ала </w:t>
      </w:r>
      <w:r>
        <w:rPr>
          <w:rFonts w:ascii="Times New Roman" w:hAnsi="Times New Roman" w:cs="Times New Roman"/>
          <w:sz w:val="28"/>
          <w:szCs w:val="28"/>
          <w:lang w:val="kk-KZ"/>
        </w:rPr>
        <w:t>үрдісін</w:t>
      </w:r>
      <w:r w:rsidRPr="00F45208">
        <w:rPr>
          <w:rFonts w:ascii="Times New Roman" w:hAnsi="Times New Roman" w:cs="Times New Roman"/>
          <w:sz w:val="28"/>
          <w:szCs w:val="28"/>
          <w:lang w:val="kk-KZ"/>
        </w:rPr>
        <w:t xml:space="preserve"> оңтайландыру үшін толық факторлы эксперимент жүргізілді. Эксперименттерді жоспарлау матрицасын құрастыру кезінде оңтайландыру параметрі ретінде препрег байланыстырғышындағы еріткіштің </w:t>
      </w:r>
      <w:r w:rsidRPr="00F45208">
        <w:rPr>
          <w:rFonts w:ascii="Times New Roman" w:hAnsi="Times New Roman" w:cs="Times New Roman"/>
          <w:sz w:val="28"/>
          <w:szCs w:val="28"/>
          <w:lang w:val="kk-KZ"/>
        </w:rPr>
        <w:lastRenderedPageBreak/>
        <w:t>қалдық мөлшері таңдалды. Үш айнымалы факторды қолдана отырып, әр түрлі вариация кезінде препрег үлгілері алынды және сыналды.</w:t>
      </w:r>
    </w:p>
    <w:p w14:paraId="06AD6AAA" w14:textId="77777777" w:rsidR="00F45208" w:rsidRDefault="00F45208" w:rsidP="00CA25EF">
      <w:pPr>
        <w:spacing w:after="0" w:line="240" w:lineRule="auto"/>
        <w:jc w:val="both"/>
        <w:rPr>
          <w:rFonts w:ascii="Times New Roman" w:hAnsi="Times New Roman" w:cs="Times New Roman"/>
          <w:bCs/>
          <w:sz w:val="28"/>
          <w:szCs w:val="28"/>
          <w:lang w:val="kk-KZ"/>
        </w:rPr>
      </w:pPr>
    </w:p>
    <w:p w14:paraId="1DFB9ACB" w14:textId="1EFDF2B0" w:rsidR="00CA25EF" w:rsidRPr="00F45208" w:rsidRDefault="00F45208" w:rsidP="00CA25EF">
      <w:pPr>
        <w:spacing w:after="0"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rPr>
        <w:t>Кесте</w:t>
      </w:r>
      <w:r w:rsidR="00CA25EF" w:rsidRPr="00F45208">
        <w:rPr>
          <w:rFonts w:ascii="Times New Roman" w:hAnsi="Times New Roman" w:cs="Times New Roman"/>
          <w:sz w:val="28"/>
          <w:szCs w:val="28"/>
          <w:lang w:val="kk-KZ"/>
        </w:rPr>
        <w:t xml:space="preserve"> </w:t>
      </w:r>
      <w:r w:rsidR="00CA25EF" w:rsidRPr="00CA25EF">
        <w:rPr>
          <w:rFonts w:ascii="Times New Roman" w:hAnsi="Times New Roman" w:cs="Times New Roman"/>
          <w:sz w:val="28"/>
          <w:szCs w:val="28"/>
          <w:lang w:val="kk-KZ"/>
        </w:rPr>
        <w:t>24 –</w:t>
      </w:r>
      <w:r w:rsidR="00CA25EF" w:rsidRPr="00F45208">
        <w:rPr>
          <w:rFonts w:ascii="Times New Roman" w:hAnsi="Times New Roman" w:cs="Times New Roman"/>
          <w:sz w:val="28"/>
          <w:szCs w:val="28"/>
          <w:lang w:val="kk-KZ"/>
        </w:rPr>
        <w:t xml:space="preserve"> </w:t>
      </w:r>
      <w:r w:rsidRPr="00F45208">
        <w:rPr>
          <w:rFonts w:ascii="Times New Roman" w:hAnsi="Times New Roman" w:cs="Times New Roman"/>
          <w:sz w:val="28"/>
          <w:szCs w:val="28"/>
          <w:lang w:val="kk-KZ"/>
        </w:rPr>
        <w:t>Препрег байланыстырғышындағы еріткіштің қалдық құрамын оңтайландыруға арналған айнымалы факторлар</w:t>
      </w:r>
    </w:p>
    <w:p w14:paraId="586E2141" w14:textId="77777777" w:rsidR="00CA25EF" w:rsidRPr="00F45208" w:rsidRDefault="00CA25EF" w:rsidP="00CA25EF">
      <w:pPr>
        <w:spacing w:after="0" w:line="240" w:lineRule="auto"/>
        <w:jc w:val="both"/>
        <w:rPr>
          <w:rFonts w:ascii="Times New Roman" w:hAnsi="Times New Roman" w:cs="Times New Roman"/>
          <w:sz w:val="28"/>
          <w:szCs w:val="28"/>
          <w:lang w:val="kk-KZ"/>
        </w:rPr>
      </w:pPr>
      <w:r w:rsidRPr="00F45208">
        <w:rPr>
          <w:rFonts w:ascii="Times New Roman" w:hAnsi="Times New Roman" w:cs="Times New Roman"/>
          <w:sz w:val="28"/>
          <w:szCs w:val="28"/>
          <w:lang w:val="kk-KZ"/>
        </w:rPr>
        <w:t xml:space="preserve"> </w:t>
      </w:r>
    </w:p>
    <w:tbl>
      <w:tblPr>
        <w:tblStyle w:val="a5"/>
        <w:tblW w:w="0" w:type="auto"/>
        <w:tblInd w:w="250" w:type="dxa"/>
        <w:tblLook w:val="04A0" w:firstRow="1" w:lastRow="0" w:firstColumn="1" w:lastColumn="0" w:noHBand="0" w:noVBand="1"/>
      </w:tblPr>
      <w:tblGrid>
        <w:gridCol w:w="2552"/>
        <w:gridCol w:w="2438"/>
        <w:gridCol w:w="2422"/>
        <w:gridCol w:w="1885"/>
      </w:tblGrid>
      <w:tr w:rsidR="00CA25EF" w:rsidRPr="00CA25EF" w14:paraId="2C5AAC3B" w14:textId="77777777" w:rsidTr="00F45208">
        <w:tc>
          <w:tcPr>
            <w:tcW w:w="9297" w:type="dxa"/>
            <w:gridSpan w:val="4"/>
          </w:tcPr>
          <w:p w14:paraId="13FEADB5" w14:textId="3308549C" w:rsidR="00CA25EF" w:rsidRPr="00CA25EF" w:rsidRDefault="00F45208" w:rsidP="00CB03E0">
            <w:pPr>
              <w:spacing w:line="276" w:lineRule="auto"/>
              <w:jc w:val="both"/>
              <w:rPr>
                <w:rFonts w:ascii="Times New Roman" w:eastAsiaTheme="minorEastAsia" w:hAnsi="Times New Roman" w:cs="Times New Roman"/>
                <w:sz w:val="28"/>
                <w:szCs w:val="28"/>
                <w:lang w:eastAsia="ru-RU"/>
              </w:rPr>
            </w:pPr>
            <w:proofErr w:type="spellStart"/>
            <w:r w:rsidRPr="00F45208">
              <w:rPr>
                <w:rFonts w:ascii="Times New Roman" w:eastAsiaTheme="minorEastAsia" w:hAnsi="Times New Roman" w:cs="Times New Roman"/>
                <w:sz w:val="28"/>
                <w:szCs w:val="28"/>
                <w:lang w:eastAsia="ru-RU"/>
              </w:rPr>
              <w:t>Факторларды</w:t>
            </w:r>
            <w:proofErr w:type="spellEnd"/>
            <w:r w:rsidRPr="00F45208">
              <w:rPr>
                <w:rFonts w:ascii="Times New Roman" w:eastAsiaTheme="minorEastAsia" w:hAnsi="Times New Roman" w:cs="Times New Roman"/>
                <w:sz w:val="28"/>
                <w:szCs w:val="28"/>
                <w:lang w:eastAsia="ru-RU"/>
              </w:rPr>
              <w:t xml:space="preserve"> </w:t>
            </w:r>
            <w:proofErr w:type="spellStart"/>
            <w:r w:rsidRPr="00F45208">
              <w:rPr>
                <w:rFonts w:ascii="Times New Roman" w:eastAsiaTheme="minorEastAsia" w:hAnsi="Times New Roman" w:cs="Times New Roman"/>
                <w:sz w:val="28"/>
                <w:szCs w:val="28"/>
                <w:lang w:eastAsia="ru-RU"/>
              </w:rPr>
              <w:t>белгілеу</w:t>
            </w:r>
            <w:proofErr w:type="spellEnd"/>
          </w:p>
        </w:tc>
      </w:tr>
      <w:tr w:rsidR="00CA25EF" w:rsidRPr="00CA25EF" w14:paraId="3672B150" w14:textId="77777777" w:rsidTr="00CB03E0">
        <w:trPr>
          <w:trHeight w:val="1441"/>
        </w:trPr>
        <w:tc>
          <w:tcPr>
            <w:tcW w:w="2552" w:type="dxa"/>
          </w:tcPr>
          <w:p w14:paraId="2D8E251B" w14:textId="50A6030A" w:rsidR="00CA25EF" w:rsidRPr="00CA25EF" w:rsidRDefault="00F45208" w:rsidP="00CA25EF">
            <w:pPr>
              <w:spacing w:after="200" w:line="276" w:lineRule="auto"/>
              <w:jc w:val="both"/>
              <w:rPr>
                <w:rFonts w:ascii="Times New Roman" w:eastAsiaTheme="minorEastAsia" w:hAnsi="Times New Roman" w:cs="Times New Roman"/>
                <w:sz w:val="28"/>
                <w:szCs w:val="28"/>
                <w:lang w:eastAsia="ru-RU"/>
              </w:rPr>
            </w:pPr>
            <w:proofErr w:type="spellStart"/>
            <w:r w:rsidRPr="00F45208">
              <w:rPr>
                <w:rFonts w:ascii="Times New Roman" w:eastAsiaTheme="minorEastAsia" w:hAnsi="Times New Roman" w:cs="Times New Roman"/>
                <w:sz w:val="28"/>
                <w:szCs w:val="28"/>
                <w:lang w:eastAsia="ru-RU"/>
              </w:rPr>
              <w:t>Кодталған</w:t>
            </w:r>
            <w:proofErr w:type="spellEnd"/>
            <w:r w:rsidRPr="00F45208">
              <w:rPr>
                <w:rFonts w:ascii="Times New Roman" w:eastAsiaTheme="minorEastAsia" w:hAnsi="Times New Roman" w:cs="Times New Roman"/>
                <w:sz w:val="28"/>
                <w:szCs w:val="28"/>
                <w:lang w:eastAsia="ru-RU"/>
              </w:rPr>
              <w:t xml:space="preserve"> </w:t>
            </w:r>
            <w:proofErr w:type="spellStart"/>
            <w:r w:rsidRPr="00F45208">
              <w:rPr>
                <w:rFonts w:ascii="Times New Roman" w:eastAsiaTheme="minorEastAsia" w:hAnsi="Times New Roman" w:cs="Times New Roman"/>
                <w:sz w:val="28"/>
                <w:szCs w:val="28"/>
                <w:lang w:eastAsia="ru-RU"/>
              </w:rPr>
              <w:t>мән</w:t>
            </w:r>
            <w:proofErr w:type="spellEnd"/>
          </w:p>
        </w:tc>
        <w:tc>
          <w:tcPr>
            <w:tcW w:w="2438" w:type="dxa"/>
          </w:tcPr>
          <w:p w14:paraId="41325633" w14:textId="6FA3E125" w:rsidR="00CA25EF" w:rsidRPr="00CA25EF" w:rsidRDefault="00F45208" w:rsidP="00CB03E0">
            <w:pPr>
              <w:spacing w:line="276" w:lineRule="auto"/>
              <w:jc w:val="both"/>
              <w:rPr>
                <w:rFonts w:ascii="Times New Roman" w:eastAsiaTheme="minorEastAsia" w:hAnsi="Times New Roman" w:cs="Times New Roman"/>
                <w:sz w:val="28"/>
                <w:szCs w:val="28"/>
                <w:lang w:eastAsia="ru-RU"/>
              </w:rPr>
            </w:pPr>
            <w:proofErr w:type="spellStart"/>
            <w:r w:rsidRPr="00F45208">
              <w:rPr>
                <w:rFonts w:ascii="Times New Roman" w:eastAsiaTheme="minorEastAsia" w:hAnsi="Times New Roman" w:cs="Times New Roman"/>
                <w:sz w:val="28"/>
                <w:szCs w:val="28"/>
                <w:lang w:eastAsia="ru-RU"/>
              </w:rPr>
              <w:t>Алдын</w:t>
            </w:r>
            <w:proofErr w:type="spellEnd"/>
            <w:r w:rsidRPr="00F45208">
              <w:rPr>
                <w:rFonts w:ascii="Times New Roman" w:eastAsiaTheme="minorEastAsia" w:hAnsi="Times New Roman" w:cs="Times New Roman"/>
                <w:sz w:val="28"/>
                <w:szCs w:val="28"/>
                <w:lang w:eastAsia="ru-RU"/>
              </w:rPr>
              <w:t xml:space="preserve"> ала </w:t>
            </w:r>
            <w:r>
              <w:rPr>
                <w:rFonts w:ascii="Times New Roman" w:eastAsiaTheme="minorEastAsia" w:hAnsi="Times New Roman" w:cs="Times New Roman"/>
                <w:sz w:val="28"/>
                <w:szCs w:val="28"/>
                <w:lang w:val="kk-KZ" w:eastAsia="ru-RU"/>
              </w:rPr>
              <w:t>қатыру</w:t>
            </w:r>
            <w:r w:rsidRPr="00F45208">
              <w:rPr>
                <w:rFonts w:ascii="Times New Roman" w:eastAsiaTheme="minorEastAsia" w:hAnsi="Times New Roman" w:cs="Times New Roman"/>
                <w:sz w:val="28"/>
                <w:szCs w:val="28"/>
                <w:lang w:eastAsia="ru-RU"/>
              </w:rPr>
              <w:t xml:space="preserve"> </w:t>
            </w:r>
            <w:proofErr w:type="spellStart"/>
            <w:r w:rsidRPr="00F45208">
              <w:rPr>
                <w:rFonts w:ascii="Times New Roman" w:eastAsiaTheme="minorEastAsia" w:hAnsi="Times New Roman" w:cs="Times New Roman"/>
                <w:sz w:val="28"/>
                <w:szCs w:val="28"/>
                <w:lang w:eastAsia="ru-RU"/>
              </w:rPr>
              <w:t>температурасы</w:t>
            </w:r>
            <w:proofErr w:type="spellEnd"/>
            <w:r w:rsidR="00CA25EF" w:rsidRPr="00CA25EF">
              <w:rPr>
                <w:rFonts w:ascii="Times New Roman" w:eastAsiaTheme="minorEastAsia" w:hAnsi="Times New Roman" w:cs="Times New Roman"/>
                <w:sz w:val="28"/>
                <w:szCs w:val="28"/>
                <w:lang w:eastAsia="ru-RU"/>
              </w:rPr>
              <w:t>, ˚С</w:t>
            </w:r>
          </w:p>
          <w:p w14:paraId="4321B0C1"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Х1</w:t>
            </w:r>
          </w:p>
        </w:tc>
        <w:tc>
          <w:tcPr>
            <w:tcW w:w="2422" w:type="dxa"/>
          </w:tcPr>
          <w:p w14:paraId="7E86A7DD" w14:textId="149B869A" w:rsidR="00CA25EF" w:rsidRPr="00CA25EF" w:rsidRDefault="00F45208" w:rsidP="00CB03E0">
            <w:pPr>
              <w:spacing w:line="276" w:lineRule="auto"/>
              <w:jc w:val="both"/>
              <w:rPr>
                <w:rFonts w:ascii="Times New Roman" w:eastAsiaTheme="minorEastAsia" w:hAnsi="Times New Roman" w:cs="Times New Roman"/>
                <w:sz w:val="28"/>
                <w:szCs w:val="28"/>
                <w:lang w:eastAsia="ru-RU"/>
              </w:rPr>
            </w:pPr>
            <w:proofErr w:type="spellStart"/>
            <w:r w:rsidRPr="00F45208">
              <w:rPr>
                <w:rFonts w:ascii="Times New Roman" w:eastAsiaTheme="minorEastAsia" w:hAnsi="Times New Roman" w:cs="Times New Roman"/>
                <w:sz w:val="28"/>
                <w:szCs w:val="28"/>
                <w:lang w:eastAsia="ru-RU"/>
              </w:rPr>
              <w:t>Алдын</w:t>
            </w:r>
            <w:proofErr w:type="spellEnd"/>
            <w:r w:rsidRPr="00F45208">
              <w:rPr>
                <w:rFonts w:ascii="Times New Roman" w:eastAsiaTheme="minorEastAsia" w:hAnsi="Times New Roman" w:cs="Times New Roman"/>
                <w:sz w:val="28"/>
                <w:szCs w:val="28"/>
                <w:lang w:eastAsia="ru-RU"/>
              </w:rPr>
              <w:t xml:space="preserve"> ала </w:t>
            </w:r>
            <w:r w:rsidRPr="00F45208">
              <w:rPr>
                <w:rFonts w:ascii="Times New Roman" w:eastAsiaTheme="minorEastAsia" w:hAnsi="Times New Roman" w:cs="Times New Roman"/>
                <w:sz w:val="28"/>
                <w:szCs w:val="28"/>
                <w:lang w:val="kk-KZ" w:eastAsia="ru-RU"/>
              </w:rPr>
              <w:t>қатыру</w:t>
            </w:r>
            <w:r w:rsidRPr="00F45208">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kk-KZ" w:eastAsia="ru-RU"/>
              </w:rPr>
              <w:t>уақыты</w:t>
            </w:r>
            <w:r w:rsidR="00CA25EF" w:rsidRPr="00CA25EF">
              <w:rPr>
                <w:rFonts w:ascii="Times New Roman" w:eastAsiaTheme="minorEastAsia" w:hAnsi="Times New Roman" w:cs="Times New Roman"/>
                <w:sz w:val="28"/>
                <w:szCs w:val="28"/>
                <w:lang w:eastAsia="ru-RU"/>
              </w:rPr>
              <w:t>, мин</w:t>
            </w:r>
          </w:p>
          <w:p w14:paraId="0EE2BBA1"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Х2</w:t>
            </w:r>
          </w:p>
        </w:tc>
        <w:tc>
          <w:tcPr>
            <w:tcW w:w="1885" w:type="dxa"/>
          </w:tcPr>
          <w:p w14:paraId="2B44CA29" w14:textId="7F23447F" w:rsidR="00CA25EF" w:rsidRPr="00F45208" w:rsidRDefault="00F45208" w:rsidP="00CB03E0">
            <w:pPr>
              <w:spacing w:line="276" w:lineRule="auto"/>
              <w:jc w:val="both"/>
              <w:rPr>
                <w:rFonts w:ascii="Times New Roman" w:eastAsiaTheme="minorEastAsia" w:hAnsi="Times New Roman" w:cs="Times New Roman"/>
                <w:sz w:val="28"/>
                <w:szCs w:val="28"/>
                <w:lang w:val="kk-KZ" w:eastAsia="ru-RU"/>
              </w:rPr>
            </w:pPr>
            <w:proofErr w:type="spellStart"/>
            <w:r w:rsidRPr="00F45208">
              <w:rPr>
                <w:rFonts w:ascii="Times New Roman" w:eastAsiaTheme="minorEastAsia" w:hAnsi="Times New Roman" w:cs="Times New Roman"/>
                <w:sz w:val="28"/>
                <w:szCs w:val="28"/>
                <w:lang w:eastAsia="ru-RU"/>
              </w:rPr>
              <w:t>Желдету</w:t>
            </w:r>
            <w:proofErr w:type="spellEnd"/>
            <w:r w:rsidRPr="00F45208">
              <w:rPr>
                <w:rFonts w:ascii="Times New Roman" w:eastAsiaTheme="minorEastAsia" w:hAnsi="Times New Roman" w:cs="Times New Roman"/>
                <w:sz w:val="28"/>
                <w:szCs w:val="28"/>
                <w:lang w:eastAsia="ru-RU"/>
              </w:rPr>
              <w:t xml:space="preserve"> </w:t>
            </w:r>
            <w:proofErr w:type="spellStart"/>
            <w:r w:rsidRPr="00F45208">
              <w:rPr>
                <w:rFonts w:ascii="Times New Roman" w:eastAsiaTheme="minorEastAsia" w:hAnsi="Times New Roman" w:cs="Times New Roman"/>
                <w:sz w:val="28"/>
                <w:szCs w:val="28"/>
                <w:lang w:eastAsia="ru-RU"/>
              </w:rPr>
              <w:t>жылдамдығы</w:t>
            </w:r>
            <w:proofErr w:type="spellEnd"/>
            <w:r w:rsidR="00CA25EF" w:rsidRPr="00CA25EF">
              <w:rPr>
                <w:rFonts w:ascii="Times New Roman" w:eastAsiaTheme="minorEastAsia" w:hAnsi="Times New Roman" w:cs="Times New Roman"/>
                <w:sz w:val="28"/>
                <w:szCs w:val="28"/>
                <w:lang w:eastAsia="ru-RU"/>
              </w:rPr>
              <w:t>, м</w:t>
            </w:r>
            <w:r w:rsidR="00CA25EF" w:rsidRPr="00CA25EF">
              <w:rPr>
                <w:rFonts w:ascii="Times New Roman" w:eastAsiaTheme="minorEastAsia" w:hAnsi="Times New Roman" w:cs="Times New Roman"/>
                <w:sz w:val="28"/>
                <w:szCs w:val="28"/>
                <w:vertAlign w:val="superscript"/>
                <w:lang w:eastAsia="ru-RU"/>
              </w:rPr>
              <w:t>3</w:t>
            </w:r>
            <w:r w:rsidR="00CA25EF" w:rsidRPr="00CA25E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kk-KZ" w:eastAsia="ru-RU"/>
              </w:rPr>
              <w:t>сағ</w:t>
            </w:r>
          </w:p>
          <w:p w14:paraId="090C42FE"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Х3</w:t>
            </w:r>
          </w:p>
        </w:tc>
      </w:tr>
      <w:tr w:rsidR="00CA25EF" w:rsidRPr="00CA25EF" w14:paraId="4F1F3D49" w14:textId="77777777" w:rsidTr="00F45208">
        <w:tc>
          <w:tcPr>
            <w:tcW w:w="2552" w:type="dxa"/>
          </w:tcPr>
          <w:p w14:paraId="690915E3" w14:textId="6AE1B578" w:rsidR="00CA25EF" w:rsidRPr="00CA25EF" w:rsidRDefault="00F45208" w:rsidP="00CB03E0">
            <w:pPr>
              <w:spacing w:line="276" w:lineRule="auto"/>
              <w:jc w:val="both"/>
              <w:rPr>
                <w:rFonts w:ascii="Times New Roman" w:eastAsiaTheme="minorEastAsia" w:hAnsi="Times New Roman" w:cs="Times New Roman"/>
                <w:sz w:val="28"/>
                <w:szCs w:val="28"/>
                <w:lang w:eastAsia="ru-RU"/>
              </w:rPr>
            </w:pPr>
            <w:bookmarkStart w:id="82" w:name="_Hlk198644914"/>
            <w:r>
              <w:rPr>
                <w:rFonts w:ascii="Times New Roman" w:eastAsiaTheme="minorEastAsia" w:hAnsi="Times New Roman" w:cs="Times New Roman"/>
                <w:sz w:val="28"/>
                <w:szCs w:val="28"/>
                <w:lang w:val="kk-KZ" w:eastAsia="ru-RU"/>
              </w:rPr>
              <w:t>Негізігі деңгей</w:t>
            </w:r>
            <w:r w:rsidR="00CA25EF" w:rsidRPr="00CA25EF">
              <w:rPr>
                <w:rFonts w:ascii="Times New Roman" w:eastAsiaTheme="minorEastAsia" w:hAnsi="Times New Roman" w:cs="Times New Roman"/>
                <w:sz w:val="28"/>
                <w:szCs w:val="28"/>
                <w:lang w:eastAsia="ru-RU"/>
              </w:rPr>
              <w:t>, 0</w:t>
            </w:r>
          </w:p>
        </w:tc>
        <w:tc>
          <w:tcPr>
            <w:tcW w:w="2438" w:type="dxa"/>
          </w:tcPr>
          <w:p w14:paraId="1C999EC7"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140</w:t>
            </w:r>
          </w:p>
        </w:tc>
        <w:tc>
          <w:tcPr>
            <w:tcW w:w="2422" w:type="dxa"/>
          </w:tcPr>
          <w:p w14:paraId="4C6CEEB1"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15</w:t>
            </w:r>
          </w:p>
        </w:tc>
        <w:tc>
          <w:tcPr>
            <w:tcW w:w="1885" w:type="dxa"/>
          </w:tcPr>
          <w:p w14:paraId="0A0DD133"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60</w:t>
            </w:r>
          </w:p>
        </w:tc>
      </w:tr>
      <w:tr w:rsidR="00CA25EF" w:rsidRPr="00CA25EF" w14:paraId="77117B58" w14:textId="77777777" w:rsidTr="00F45208">
        <w:tc>
          <w:tcPr>
            <w:tcW w:w="2552" w:type="dxa"/>
          </w:tcPr>
          <w:p w14:paraId="7C7EF65A" w14:textId="25CCC7DA" w:rsidR="00CA25EF" w:rsidRPr="00CA25EF" w:rsidRDefault="00F45208" w:rsidP="00CB03E0">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Төменгі деңгей</w:t>
            </w:r>
            <w:r w:rsidR="00CA25EF" w:rsidRPr="00CA25EF">
              <w:rPr>
                <w:rFonts w:ascii="Times New Roman" w:eastAsiaTheme="minorEastAsia" w:hAnsi="Times New Roman" w:cs="Times New Roman"/>
                <w:sz w:val="28"/>
                <w:szCs w:val="28"/>
                <w:lang w:eastAsia="ru-RU"/>
              </w:rPr>
              <w:t>, -1</w:t>
            </w:r>
          </w:p>
        </w:tc>
        <w:tc>
          <w:tcPr>
            <w:tcW w:w="2438" w:type="dxa"/>
          </w:tcPr>
          <w:p w14:paraId="2DBDDCEC"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120</w:t>
            </w:r>
          </w:p>
        </w:tc>
        <w:tc>
          <w:tcPr>
            <w:tcW w:w="2422" w:type="dxa"/>
          </w:tcPr>
          <w:p w14:paraId="67D117E2"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10</w:t>
            </w:r>
          </w:p>
        </w:tc>
        <w:tc>
          <w:tcPr>
            <w:tcW w:w="1885" w:type="dxa"/>
          </w:tcPr>
          <w:p w14:paraId="5B8E243F"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30</w:t>
            </w:r>
          </w:p>
        </w:tc>
      </w:tr>
      <w:tr w:rsidR="00CA25EF" w:rsidRPr="00CA25EF" w14:paraId="6D4B8AE3" w14:textId="77777777" w:rsidTr="00F45208">
        <w:tc>
          <w:tcPr>
            <w:tcW w:w="2552" w:type="dxa"/>
          </w:tcPr>
          <w:p w14:paraId="74B5E5D6" w14:textId="4F5AA9D4" w:rsidR="00CA25EF" w:rsidRPr="00CA25EF" w:rsidRDefault="00F45208" w:rsidP="00CB03E0">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Жоғарғы деңгей</w:t>
            </w:r>
            <w:r w:rsidR="00CA25EF" w:rsidRPr="00CA25EF">
              <w:rPr>
                <w:rFonts w:ascii="Times New Roman" w:eastAsiaTheme="minorEastAsia" w:hAnsi="Times New Roman" w:cs="Times New Roman"/>
                <w:sz w:val="28"/>
                <w:szCs w:val="28"/>
                <w:lang w:eastAsia="ru-RU"/>
              </w:rPr>
              <w:t>, 1</w:t>
            </w:r>
          </w:p>
        </w:tc>
        <w:tc>
          <w:tcPr>
            <w:tcW w:w="2438" w:type="dxa"/>
          </w:tcPr>
          <w:p w14:paraId="013F4126"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160</w:t>
            </w:r>
          </w:p>
        </w:tc>
        <w:tc>
          <w:tcPr>
            <w:tcW w:w="2422" w:type="dxa"/>
          </w:tcPr>
          <w:p w14:paraId="72B312C3"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20</w:t>
            </w:r>
          </w:p>
        </w:tc>
        <w:tc>
          <w:tcPr>
            <w:tcW w:w="1885" w:type="dxa"/>
          </w:tcPr>
          <w:p w14:paraId="5AE3B960" w14:textId="77777777" w:rsidR="00CA25EF" w:rsidRPr="00CA25EF" w:rsidRDefault="00CA25EF" w:rsidP="00CB03E0">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90</w:t>
            </w:r>
          </w:p>
        </w:tc>
      </w:tr>
      <w:bookmarkEnd w:id="82"/>
    </w:tbl>
    <w:p w14:paraId="061C1FB4" w14:textId="77777777" w:rsidR="00CA25EF" w:rsidRPr="00CA25EF" w:rsidRDefault="00CA25EF" w:rsidP="00CA25EF">
      <w:pPr>
        <w:spacing w:after="0" w:line="240" w:lineRule="auto"/>
        <w:jc w:val="both"/>
        <w:rPr>
          <w:rFonts w:ascii="Times New Roman" w:hAnsi="Times New Roman" w:cs="Times New Roman"/>
          <w:sz w:val="28"/>
          <w:szCs w:val="28"/>
        </w:rPr>
      </w:pPr>
    </w:p>
    <w:p w14:paraId="7FF8EBF7" w14:textId="0F1089E3" w:rsidR="00CA25EF" w:rsidRPr="00CA25EF" w:rsidRDefault="00CB14B9" w:rsidP="00CA25EF">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kk-KZ"/>
        </w:rPr>
        <w:t>Кесте</w:t>
      </w:r>
      <w:r w:rsidR="00CA25EF" w:rsidRPr="00CA25EF">
        <w:rPr>
          <w:rFonts w:ascii="Times New Roman" w:hAnsi="Times New Roman" w:cs="Times New Roman"/>
          <w:sz w:val="28"/>
          <w:szCs w:val="28"/>
        </w:rPr>
        <w:t xml:space="preserve"> </w:t>
      </w:r>
      <w:r w:rsidR="00CA25EF" w:rsidRPr="00CA25EF">
        <w:rPr>
          <w:rFonts w:ascii="Times New Roman" w:hAnsi="Times New Roman" w:cs="Times New Roman"/>
          <w:sz w:val="28"/>
          <w:szCs w:val="28"/>
          <w:lang w:val="kk-KZ"/>
        </w:rPr>
        <w:t>25 –</w:t>
      </w:r>
      <w:r w:rsidR="00CA25EF" w:rsidRPr="00CA25EF">
        <w:rPr>
          <w:rFonts w:ascii="Times New Roman" w:hAnsi="Times New Roman" w:cs="Times New Roman"/>
          <w:sz w:val="28"/>
          <w:szCs w:val="28"/>
        </w:rPr>
        <w:t xml:space="preserve"> </w:t>
      </w:r>
      <w:r w:rsidRPr="00CB14B9">
        <w:rPr>
          <w:rFonts w:ascii="Times New Roman" w:hAnsi="Times New Roman" w:cs="Times New Roman"/>
          <w:sz w:val="28"/>
          <w:szCs w:val="28"/>
        </w:rPr>
        <w:t xml:space="preserve">Препрег </w:t>
      </w:r>
      <w:proofErr w:type="spellStart"/>
      <w:r w:rsidRPr="00CB14B9">
        <w:rPr>
          <w:rFonts w:ascii="Times New Roman" w:hAnsi="Times New Roman" w:cs="Times New Roman"/>
          <w:sz w:val="28"/>
          <w:szCs w:val="28"/>
        </w:rPr>
        <w:t>байланыстырғышындағы</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еріткіштің</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қалдық</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құрамын</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оңтайландыру</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кезінде</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толық</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факторлы</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экспериментті</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жоспарлау</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матрицасы</w:t>
      </w:r>
      <w:proofErr w:type="spellEnd"/>
    </w:p>
    <w:p w14:paraId="0B81700C" w14:textId="77777777" w:rsidR="00CA25EF" w:rsidRPr="00CA25EF" w:rsidRDefault="00CA25EF" w:rsidP="00CA25EF">
      <w:pPr>
        <w:spacing w:after="0" w:line="240" w:lineRule="auto"/>
        <w:jc w:val="both"/>
        <w:rPr>
          <w:rFonts w:ascii="Times New Roman" w:hAnsi="Times New Roman" w:cs="Times New Roman"/>
          <w:sz w:val="28"/>
          <w:szCs w:val="28"/>
        </w:rPr>
      </w:pPr>
    </w:p>
    <w:tbl>
      <w:tblPr>
        <w:tblW w:w="44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95"/>
        <w:gridCol w:w="567"/>
        <w:gridCol w:w="567"/>
        <w:gridCol w:w="708"/>
        <w:gridCol w:w="2126"/>
      </w:tblGrid>
      <w:tr w:rsidR="00CA25EF" w:rsidRPr="00CA25EF" w14:paraId="009779D7" w14:textId="77777777" w:rsidTr="00797568">
        <w:trPr>
          <w:jc w:val="center"/>
        </w:trPr>
        <w:tc>
          <w:tcPr>
            <w:tcW w:w="495" w:type="dxa"/>
            <w:tcBorders>
              <w:top w:val="single" w:sz="6" w:space="0" w:color="auto"/>
              <w:left w:val="single" w:sz="6" w:space="0" w:color="auto"/>
              <w:bottom w:val="single" w:sz="6" w:space="0" w:color="auto"/>
              <w:right w:val="single" w:sz="6" w:space="0" w:color="auto"/>
            </w:tcBorders>
          </w:tcPr>
          <w:p w14:paraId="7FB4460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w:t>
            </w:r>
          </w:p>
        </w:tc>
        <w:tc>
          <w:tcPr>
            <w:tcW w:w="567" w:type="dxa"/>
            <w:tcBorders>
              <w:top w:val="single" w:sz="6" w:space="0" w:color="auto"/>
              <w:left w:val="single" w:sz="6" w:space="0" w:color="auto"/>
              <w:bottom w:val="single" w:sz="6" w:space="0" w:color="auto"/>
              <w:right w:val="single" w:sz="6" w:space="0" w:color="auto"/>
            </w:tcBorders>
          </w:tcPr>
          <w:p w14:paraId="41EED02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en-US"/>
              </w:rPr>
              <w:t>X</w:t>
            </w:r>
            <w:r w:rsidRPr="00CA25EF">
              <w:rPr>
                <w:rFonts w:ascii="Times New Roman" w:hAnsi="Times New Roman" w:cs="Times New Roman"/>
                <w:sz w:val="28"/>
                <w:szCs w:val="28"/>
                <w:vertAlign w:val="subscript"/>
              </w:rPr>
              <w:t>1</w:t>
            </w:r>
          </w:p>
        </w:tc>
        <w:tc>
          <w:tcPr>
            <w:tcW w:w="567" w:type="dxa"/>
            <w:tcBorders>
              <w:top w:val="single" w:sz="6" w:space="0" w:color="auto"/>
              <w:left w:val="single" w:sz="6" w:space="0" w:color="auto"/>
              <w:bottom w:val="single" w:sz="6" w:space="0" w:color="auto"/>
              <w:right w:val="single" w:sz="6" w:space="0" w:color="auto"/>
            </w:tcBorders>
          </w:tcPr>
          <w:p w14:paraId="01B389B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en-US"/>
              </w:rPr>
              <w:t>X</w:t>
            </w:r>
            <w:r w:rsidRPr="00CA25EF">
              <w:rPr>
                <w:rFonts w:ascii="Times New Roman" w:hAnsi="Times New Roman" w:cs="Times New Roman"/>
                <w:sz w:val="28"/>
                <w:szCs w:val="28"/>
                <w:vertAlign w:val="subscript"/>
              </w:rPr>
              <w:t>2</w:t>
            </w:r>
          </w:p>
        </w:tc>
        <w:tc>
          <w:tcPr>
            <w:tcW w:w="708" w:type="dxa"/>
            <w:tcBorders>
              <w:top w:val="single" w:sz="6" w:space="0" w:color="auto"/>
              <w:left w:val="single" w:sz="6" w:space="0" w:color="auto"/>
              <w:bottom w:val="single" w:sz="6" w:space="0" w:color="auto"/>
              <w:right w:val="single" w:sz="6" w:space="0" w:color="auto"/>
            </w:tcBorders>
          </w:tcPr>
          <w:p w14:paraId="5FB5D68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en-US"/>
              </w:rPr>
              <w:t>X</w:t>
            </w:r>
            <w:r w:rsidRPr="00CA25EF">
              <w:rPr>
                <w:rFonts w:ascii="Times New Roman" w:hAnsi="Times New Roman" w:cs="Times New Roman"/>
                <w:sz w:val="28"/>
                <w:szCs w:val="28"/>
                <w:vertAlign w:val="subscript"/>
              </w:rPr>
              <w:t>3</w:t>
            </w:r>
          </w:p>
        </w:tc>
        <w:tc>
          <w:tcPr>
            <w:tcW w:w="2126" w:type="dxa"/>
            <w:tcBorders>
              <w:top w:val="single" w:sz="6" w:space="0" w:color="auto"/>
              <w:left w:val="single" w:sz="4" w:space="0" w:color="auto"/>
              <w:bottom w:val="single" w:sz="6" w:space="0" w:color="auto"/>
              <w:right w:val="single" w:sz="6" w:space="0" w:color="auto"/>
            </w:tcBorders>
          </w:tcPr>
          <w:p w14:paraId="5DF44F6A" w14:textId="77777777" w:rsidR="00CA25EF" w:rsidRPr="00CA25EF" w:rsidRDefault="00CA25EF" w:rsidP="00CA25EF">
            <w:pPr>
              <w:spacing w:after="0" w:line="240" w:lineRule="auto"/>
              <w:jc w:val="both"/>
              <w:rPr>
                <w:rFonts w:ascii="Times New Roman" w:hAnsi="Times New Roman" w:cs="Times New Roman"/>
                <w:sz w:val="28"/>
                <w:szCs w:val="28"/>
                <w:vertAlign w:val="subscript"/>
              </w:rPr>
            </w:pPr>
            <w:r w:rsidRPr="00CA25EF">
              <w:rPr>
                <w:rFonts w:ascii="Times New Roman" w:hAnsi="Times New Roman" w:cs="Times New Roman"/>
                <w:sz w:val="28"/>
                <w:szCs w:val="28"/>
                <w:lang w:val="en-US"/>
              </w:rPr>
              <w:t>Y</w:t>
            </w:r>
            <w:r w:rsidRPr="00CA25EF">
              <w:rPr>
                <w:rFonts w:ascii="Times New Roman" w:hAnsi="Times New Roman" w:cs="Times New Roman"/>
                <w:sz w:val="28"/>
                <w:szCs w:val="28"/>
                <w:vertAlign w:val="subscript"/>
              </w:rPr>
              <w:t>ср</w:t>
            </w:r>
          </w:p>
        </w:tc>
      </w:tr>
      <w:tr w:rsidR="00CA25EF" w:rsidRPr="00CA25EF" w14:paraId="52473C95" w14:textId="77777777" w:rsidTr="00797568">
        <w:trPr>
          <w:jc w:val="center"/>
        </w:trPr>
        <w:tc>
          <w:tcPr>
            <w:tcW w:w="495" w:type="dxa"/>
            <w:tcBorders>
              <w:top w:val="single" w:sz="6" w:space="0" w:color="auto"/>
              <w:left w:val="single" w:sz="6" w:space="0" w:color="auto"/>
              <w:bottom w:val="single" w:sz="6" w:space="0" w:color="auto"/>
              <w:right w:val="single" w:sz="6" w:space="0" w:color="auto"/>
            </w:tcBorders>
          </w:tcPr>
          <w:p w14:paraId="4E29E8E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38D8977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6836D83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708" w:type="dxa"/>
            <w:tcBorders>
              <w:top w:val="single" w:sz="6" w:space="0" w:color="auto"/>
              <w:left w:val="single" w:sz="6" w:space="0" w:color="auto"/>
              <w:bottom w:val="single" w:sz="6" w:space="0" w:color="auto"/>
              <w:right w:val="single" w:sz="6" w:space="0" w:color="auto"/>
            </w:tcBorders>
            <w:vAlign w:val="bottom"/>
          </w:tcPr>
          <w:p w14:paraId="1B10993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2126" w:type="dxa"/>
            <w:tcBorders>
              <w:top w:val="single" w:sz="6" w:space="0" w:color="auto"/>
              <w:left w:val="single" w:sz="4" w:space="0" w:color="auto"/>
              <w:bottom w:val="single" w:sz="6" w:space="0" w:color="auto"/>
              <w:right w:val="single" w:sz="6" w:space="0" w:color="auto"/>
            </w:tcBorders>
            <w:vAlign w:val="bottom"/>
          </w:tcPr>
          <w:p w14:paraId="66D3469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r>
      <w:tr w:rsidR="00CA25EF" w:rsidRPr="00CA25EF" w14:paraId="01333ED8" w14:textId="77777777" w:rsidTr="00797568">
        <w:trPr>
          <w:jc w:val="center"/>
        </w:trPr>
        <w:tc>
          <w:tcPr>
            <w:tcW w:w="495" w:type="dxa"/>
            <w:tcBorders>
              <w:top w:val="single" w:sz="6" w:space="0" w:color="auto"/>
              <w:left w:val="single" w:sz="6" w:space="0" w:color="auto"/>
              <w:bottom w:val="single" w:sz="6" w:space="0" w:color="auto"/>
              <w:right w:val="single" w:sz="6" w:space="0" w:color="auto"/>
            </w:tcBorders>
          </w:tcPr>
          <w:p w14:paraId="11EC0F6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w:t>
            </w:r>
          </w:p>
        </w:tc>
        <w:tc>
          <w:tcPr>
            <w:tcW w:w="567" w:type="dxa"/>
            <w:tcBorders>
              <w:top w:val="single" w:sz="6" w:space="0" w:color="auto"/>
              <w:left w:val="single" w:sz="6" w:space="0" w:color="auto"/>
              <w:bottom w:val="single" w:sz="6" w:space="0" w:color="auto"/>
              <w:right w:val="single" w:sz="6" w:space="0" w:color="auto"/>
            </w:tcBorders>
            <w:vAlign w:val="bottom"/>
          </w:tcPr>
          <w:p w14:paraId="28178BC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2A5A355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708" w:type="dxa"/>
            <w:tcBorders>
              <w:top w:val="single" w:sz="6" w:space="0" w:color="auto"/>
              <w:left w:val="single" w:sz="6" w:space="0" w:color="auto"/>
              <w:bottom w:val="single" w:sz="6" w:space="0" w:color="auto"/>
              <w:right w:val="single" w:sz="6" w:space="0" w:color="auto"/>
            </w:tcBorders>
            <w:vAlign w:val="bottom"/>
          </w:tcPr>
          <w:p w14:paraId="61BC776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2126" w:type="dxa"/>
            <w:tcBorders>
              <w:top w:val="single" w:sz="6" w:space="0" w:color="auto"/>
              <w:left w:val="single" w:sz="4" w:space="0" w:color="auto"/>
              <w:bottom w:val="single" w:sz="6" w:space="0" w:color="auto"/>
              <w:right w:val="single" w:sz="6" w:space="0" w:color="auto"/>
            </w:tcBorders>
            <w:vAlign w:val="bottom"/>
          </w:tcPr>
          <w:p w14:paraId="163EC5B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8</w:t>
            </w:r>
          </w:p>
        </w:tc>
      </w:tr>
      <w:tr w:rsidR="00CA25EF" w:rsidRPr="00CA25EF" w14:paraId="72BFBBFE" w14:textId="77777777" w:rsidTr="00797568">
        <w:trPr>
          <w:jc w:val="center"/>
        </w:trPr>
        <w:tc>
          <w:tcPr>
            <w:tcW w:w="495" w:type="dxa"/>
            <w:tcBorders>
              <w:top w:val="single" w:sz="6" w:space="0" w:color="auto"/>
              <w:left w:val="single" w:sz="6" w:space="0" w:color="auto"/>
              <w:bottom w:val="single" w:sz="6" w:space="0" w:color="auto"/>
              <w:right w:val="single" w:sz="6" w:space="0" w:color="auto"/>
            </w:tcBorders>
          </w:tcPr>
          <w:p w14:paraId="25FE9DA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w:t>
            </w:r>
          </w:p>
        </w:tc>
        <w:tc>
          <w:tcPr>
            <w:tcW w:w="567" w:type="dxa"/>
            <w:tcBorders>
              <w:top w:val="single" w:sz="6" w:space="0" w:color="auto"/>
              <w:left w:val="single" w:sz="6" w:space="0" w:color="auto"/>
              <w:bottom w:val="single" w:sz="6" w:space="0" w:color="auto"/>
              <w:right w:val="single" w:sz="6" w:space="0" w:color="auto"/>
            </w:tcBorders>
            <w:vAlign w:val="bottom"/>
          </w:tcPr>
          <w:p w14:paraId="33F266C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755CFF1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708" w:type="dxa"/>
            <w:tcBorders>
              <w:top w:val="single" w:sz="6" w:space="0" w:color="auto"/>
              <w:left w:val="single" w:sz="6" w:space="0" w:color="auto"/>
              <w:bottom w:val="single" w:sz="6" w:space="0" w:color="auto"/>
              <w:right w:val="single" w:sz="6" w:space="0" w:color="auto"/>
            </w:tcBorders>
            <w:vAlign w:val="bottom"/>
          </w:tcPr>
          <w:p w14:paraId="0BB24EE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2126" w:type="dxa"/>
            <w:tcBorders>
              <w:top w:val="single" w:sz="6" w:space="0" w:color="auto"/>
              <w:left w:val="single" w:sz="4" w:space="0" w:color="auto"/>
              <w:bottom w:val="single" w:sz="6" w:space="0" w:color="auto"/>
              <w:right w:val="single" w:sz="6" w:space="0" w:color="auto"/>
            </w:tcBorders>
            <w:vAlign w:val="bottom"/>
          </w:tcPr>
          <w:p w14:paraId="5289279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w:t>
            </w:r>
          </w:p>
        </w:tc>
      </w:tr>
      <w:tr w:rsidR="00CA25EF" w:rsidRPr="00CA25EF" w14:paraId="498D8C3F" w14:textId="77777777" w:rsidTr="00797568">
        <w:trPr>
          <w:jc w:val="center"/>
        </w:trPr>
        <w:tc>
          <w:tcPr>
            <w:tcW w:w="495" w:type="dxa"/>
            <w:tcBorders>
              <w:top w:val="single" w:sz="6" w:space="0" w:color="auto"/>
              <w:left w:val="single" w:sz="6" w:space="0" w:color="auto"/>
              <w:bottom w:val="single" w:sz="6" w:space="0" w:color="auto"/>
              <w:right w:val="single" w:sz="6" w:space="0" w:color="auto"/>
            </w:tcBorders>
          </w:tcPr>
          <w:p w14:paraId="409BE2B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w:t>
            </w:r>
          </w:p>
        </w:tc>
        <w:tc>
          <w:tcPr>
            <w:tcW w:w="567" w:type="dxa"/>
            <w:tcBorders>
              <w:top w:val="single" w:sz="6" w:space="0" w:color="auto"/>
              <w:left w:val="single" w:sz="6" w:space="0" w:color="auto"/>
              <w:bottom w:val="single" w:sz="6" w:space="0" w:color="auto"/>
              <w:right w:val="single" w:sz="6" w:space="0" w:color="auto"/>
            </w:tcBorders>
            <w:vAlign w:val="bottom"/>
          </w:tcPr>
          <w:p w14:paraId="3754EEBB"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50573F8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708" w:type="dxa"/>
            <w:tcBorders>
              <w:top w:val="single" w:sz="6" w:space="0" w:color="auto"/>
              <w:left w:val="single" w:sz="6" w:space="0" w:color="auto"/>
              <w:bottom w:val="single" w:sz="6" w:space="0" w:color="auto"/>
              <w:right w:val="single" w:sz="6" w:space="0" w:color="auto"/>
            </w:tcBorders>
            <w:vAlign w:val="bottom"/>
          </w:tcPr>
          <w:p w14:paraId="3E2CA50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2126" w:type="dxa"/>
            <w:tcBorders>
              <w:top w:val="single" w:sz="6" w:space="0" w:color="auto"/>
              <w:left w:val="single" w:sz="4" w:space="0" w:color="auto"/>
              <w:bottom w:val="single" w:sz="6" w:space="0" w:color="auto"/>
              <w:right w:val="single" w:sz="6" w:space="0" w:color="auto"/>
            </w:tcBorders>
            <w:vAlign w:val="bottom"/>
          </w:tcPr>
          <w:p w14:paraId="51C339C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w:t>
            </w:r>
          </w:p>
        </w:tc>
      </w:tr>
      <w:tr w:rsidR="00CA25EF" w:rsidRPr="00CA25EF" w14:paraId="43B28D29" w14:textId="77777777" w:rsidTr="00797568">
        <w:trPr>
          <w:jc w:val="center"/>
        </w:trPr>
        <w:tc>
          <w:tcPr>
            <w:tcW w:w="495" w:type="dxa"/>
            <w:tcBorders>
              <w:top w:val="single" w:sz="6" w:space="0" w:color="auto"/>
              <w:left w:val="single" w:sz="6" w:space="0" w:color="auto"/>
              <w:bottom w:val="single" w:sz="6" w:space="0" w:color="auto"/>
              <w:right w:val="single" w:sz="6" w:space="0" w:color="auto"/>
            </w:tcBorders>
          </w:tcPr>
          <w:p w14:paraId="564A22C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w:t>
            </w:r>
          </w:p>
        </w:tc>
        <w:tc>
          <w:tcPr>
            <w:tcW w:w="567" w:type="dxa"/>
            <w:tcBorders>
              <w:top w:val="single" w:sz="6" w:space="0" w:color="auto"/>
              <w:left w:val="single" w:sz="6" w:space="0" w:color="auto"/>
              <w:bottom w:val="single" w:sz="6" w:space="0" w:color="auto"/>
              <w:right w:val="single" w:sz="6" w:space="0" w:color="auto"/>
            </w:tcBorders>
            <w:vAlign w:val="bottom"/>
          </w:tcPr>
          <w:p w14:paraId="7524261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06D65AB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708" w:type="dxa"/>
            <w:tcBorders>
              <w:top w:val="single" w:sz="6" w:space="0" w:color="auto"/>
              <w:left w:val="single" w:sz="6" w:space="0" w:color="auto"/>
              <w:bottom w:val="single" w:sz="6" w:space="0" w:color="auto"/>
              <w:right w:val="single" w:sz="6" w:space="0" w:color="auto"/>
            </w:tcBorders>
            <w:vAlign w:val="bottom"/>
          </w:tcPr>
          <w:p w14:paraId="6862B27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2126" w:type="dxa"/>
            <w:tcBorders>
              <w:top w:val="single" w:sz="6" w:space="0" w:color="auto"/>
              <w:left w:val="single" w:sz="4" w:space="0" w:color="auto"/>
              <w:bottom w:val="single" w:sz="6" w:space="0" w:color="auto"/>
              <w:right w:val="single" w:sz="6" w:space="0" w:color="auto"/>
            </w:tcBorders>
            <w:vAlign w:val="bottom"/>
          </w:tcPr>
          <w:p w14:paraId="2D662BF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r>
      <w:tr w:rsidR="00CA25EF" w:rsidRPr="00CA25EF" w14:paraId="02A85834" w14:textId="77777777" w:rsidTr="00797568">
        <w:trPr>
          <w:jc w:val="center"/>
        </w:trPr>
        <w:tc>
          <w:tcPr>
            <w:tcW w:w="495" w:type="dxa"/>
            <w:tcBorders>
              <w:top w:val="single" w:sz="6" w:space="0" w:color="auto"/>
              <w:left w:val="single" w:sz="6" w:space="0" w:color="auto"/>
              <w:bottom w:val="single" w:sz="6" w:space="0" w:color="auto"/>
              <w:right w:val="single" w:sz="6" w:space="0" w:color="auto"/>
            </w:tcBorders>
          </w:tcPr>
          <w:p w14:paraId="33DE283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w:t>
            </w:r>
          </w:p>
        </w:tc>
        <w:tc>
          <w:tcPr>
            <w:tcW w:w="567" w:type="dxa"/>
            <w:tcBorders>
              <w:top w:val="single" w:sz="6" w:space="0" w:color="auto"/>
              <w:left w:val="single" w:sz="6" w:space="0" w:color="auto"/>
              <w:bottom w:val="single" w:sz="6" w:space="0" w:color="auto"/>
              <w:right w:val="single" w:sz="6" w:space="0" w:color="auto"/>
            </w:tcBorders>
            <w:vAlign w:val="bottom"/>
          </w:tcPr>
          <w:p w14:paraId="6CB9F3B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34C87C1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708" w:type="dxa"/>
            <w:tcBorders>
              <w:top w:val="single" w:sz="6" w:space="0" w:color="auto"/>
              <w:left w:val="single" w:sz="6" w:space="0" w:color="auto"/>
              <w:bottom w:val="single" w:sz="6" w:space="0" w:color="auto"/>
              <w:right w:val="single" w:sz="6" w:space="0" w:color="auto"/>
            </w:tcBorders>
            <w:vAlign w:val="bottom"/>
          </w:tcPr>
          <w:p w14:paraId="0A4E587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2126" w:type="dxa"/>
            <w:tcBorders>
              <w:top w:val="single" w:sz="6" w:space="0" w:color="auto"/>
              <w:left w:val="single" w:sz="4" w:space="0" w:color="auto"/>
              <w:bottom w:val="single" w:sz="6" w:space="0" w:color="auto"/>
              <w:right w:val="single" w:sz="6" w:space="0" w:color="auto"/>
            </w:tcBorders>
            <w:vAlign w:val="bottom"/>
          </w:tcPr>
          <w:p w14:paraId="7AA40D8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w:t>
            </w:r>
          </w:p>
        </w:tc>
      </w:tr>
      <w:tr w:rsidR="00CA25EF" w:rsidRPr="00CA25EF" w14:paraId="1876B18C" w14:textId="77777777" w:rsidTr="00797568">
        <w:trPr>
          <w:trHeight w:val="285"/>
          <w:jc w:val="center"/>
        </w:trPr>
        <w:tc>
          <w:tcPr>
            <w:tcW w:w="495" w:type="dxa"/>
            <w:tcBorders>
              <w:top w:val="single" w:sz="6" w:space="0" w:color="auto"/>
              <w:left w:val="single" w:sz="6" w:space="0" w:color="auto"/>
              <w:bottom w:val="single" w:sz="4" w:space="0" w:color="auto"/>
              <w:right w:val="single" w:sz="6" w:space="0" w:color="auto"/>
            </w:tcBorders>
          </w:tcPr>
          <w:p w14:paraId="0F4C7A1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7</w:t>
            </w:r>
          </w:p>
        </w:tc>
        <w:tc>
          <w:tcPr>
            <w:tcW w:w="567" w:type="dxa"/>
            <w:tcBorders>
              <w:top w:val="single" w:sz="6" w:space="0" w:color="auto"/>
              <w:left w:val="single" w:sz="6" w:space="0" w:color="auto"/>
              <w:bottom w:val="single" w:sz="4" w:space="0" w:color="auto"/>
              <w:right w:val="single" w:sz="6" w:space="0" w:color="auto"/>
            </w:tcBorders>
            <w:vAlign w:val="bottom"/>
          </w:tcPr>
          <w:p w14:paraId="03F57F5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4" w:space="0" w:color="auto"/>
              <w:right w:val="single" w:sz="6" w:space="0" w:color="auto"/>
            </w:tcBorders>
            <w:vAlign w:val="bottom"/>
          </w:tcPr>
          <w:p w14:paraId="7C23A83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708" w:type="dxa"/>
            <w:tcBorders>
              <w:top w:val="single" w:sz="6" w:space="0" w:color="auto"/>
              <w:left w:val="single" w:sz="6" w:space="0" w:color="auto"/>
              <w:bottom w:val="single" w:sz="4" w:space="0" w:color="auto"/>
              <w:right w:val="single" w:sz="6" w:space="0" w:color="auto"/>
            </w:tcBorders>
            <w:vAlign w:val="bottom"/>
          </w:tcPr>
          <w:p w14:paraId="7EF91DD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2126" w:type="dxa"/>
            <w:tcBorders>
              <w:top w:val="single" w:sz="6" w:space="0" w:color="auto"/>
              <w:left w:val="single" w:sz="4" w:space="0" w:color="auto"/>
              <w:bottom w:val="single" w:sz="6" w:space="0" w:color="auto"/>
              <w:right w:val="single" w:sz="6" w:space="0" w:color="auto"/>
            </w:tcBorders>
            <w:vAlign w:val="bottom"/>
          </w:tcPr>
          <w:p w14:paraId="35FBD06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w:t>
            </w:r>
          </w:p>
        </w:tc>
      </w:tr>
      <w:tr w:rsidR="00CA25EF" w:rsidRPr="00CA25EF" w14:paraId="464AEDB3" w14:textId="77777777" w:rsidTr="00797568">
        <w:trPr>
          <w:trHeight w:val="232"/>
          <w:jc w:val="center"/>
        </w:trPr>
        <w:tc>
          <w:tcPr>
            <w:tcW w:w="495" w:type="dxa"/>
            <w:tcBorders>
              <w:top w:val="single" w:sz="4" w:space="0" w:color="auto"/>
              <w:left w:val="single" w:sz="6" w:space="0" w:color="auto"/>
              <w:bottom w:val="single" w:sz="4" w:space="0" w:color="auto"/>
              <w:right w:val="single" w:sz="6" w:space="0" w:color="auto"/>
            </w:tcBorders>
          </w:tcPr>
          <w:p w14:paraId="1C860F3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8</w:t>
            </w:r>
          </w:p>
        </w:tc>
        <w:tc>
          <w:tcPr>
            <w:tcW w:w="567" w:type="dxa"/>
            <w:tcBorders>
              <w:top w:val="single" w:sz="4" w:space="0" w:color="auto"/>
              <w:left w:val="single" w:sz="6" w:space="0" w:color="auto"/>
              <w:bottom w:val="single" w:sz="4" w:space="0" w:color="auto"/>
              <w:right w:val="single" w:sz="6" w:space="0" w:color="auto"/>
            </w:tcBorders>
            <w:vAlign w:val="bottom"/>
          </w:tcPr>
          <w:p w14:paraId="5E01A1A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4" w:space="0" w:color="auto"/>
              <w:left w:val="single" w:sz="6" w:space="0" w:color="auto"/>
              <w:bottom w:val="single" w:sz="4" w:space="0" w:color="auto"/>
              <w:right w:val="single" w:sz="6" w:space="0" w:color="auto"/>
            </w:tcBorders>
            <w:vAlign w:val="bottom"/>
          </w:tcPr>
          <w:p w14:paraId="7FA2FE6B"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708" w:type="dxa"/>
            <w:tcBorders>
              <w:top w:val="single" w:sz="4" w:space="0" w:color="auto"/>
              <w:left w:val="single" w:sz="6" w:space="0" w:color="auto"/>
              <w:bottom w:val="single" w:sz="4" w:space="0" w:color="auto"/>
              <w:right w:val="single" w:sz="6" w:space="0" w:color="auto"/>
            </w:tcBorders>
            <w:vAlign w:val="bottom"/>
          </w:tcPr>
          <w:p w14:paraId="2B075A0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2126" w:type="dxa"/>
            <w:tcBorders>
              <w:top w:val="single" w:sz="6" w:space="0" w:color="auto"/>
              <w:left w:val="single" w:sz="4" w:space="0" w:color="auto"/>
              <w:bottom w:val="single" w:sz="4" w:space="0" w:color="auto"/>
              <w:right w:val="single" w:sz="6" w:space="0" w:color="auto"/>
            </w:tcBorders>
            <w:vAlign w:val="bottom"/>
          </w:tcPr>
          <w:p w14:paraId="54150AC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w:t>
            </w:r>
          </w:p>
        </w:tc>
      </w:tr>
    </w:tbl>
    <w:p w14:paraId="438DC677" w14:textId="77777777" w:rsidR="00CA25EF" w:rsidRPr="00CA25EF" w:rsidRDefault="00CA25EF" w:rsidP="00CA25EF">
      <w:pPr>
        <w:spacing w:after="0" w:line="240" w:lineRule="auto"/>
        <w:jc w:val="both"/>
        <w:rPr>
          <w:rFonts w:ascii="Times New Roman" w:hAnsi="Times New Roman" w:cs="Times New Roman"/>
          <w:sz w:val="28"/>
          <w:szCs w:val="28"/>
        </w:rPr>
      </w:pPr>
    </w:p>
    <w:p w14:paraId="0A7F285A" w14:textId="0A0BB92B" w:rsidR="00CB14B9" w:rsidRDefault="00CB14B9" w:rsidP="00CA25EF">
      <w:pPr>
        <w:spacing w:after="0" w:line="240" w:lineRule="auto"/>
        <w:ind w:firstLine="567"/>
        <w:jc w:val="both"/>
        <w:rPr>
          <w:rFonts w:ascii="Times New Roman" w:hAnsi="Times New Roman" w:cs="Times New Roman"/>
          <w:sz w:val="28"/>
          <w:szCs w:val="28"/>
          <w:lang w:val="kk-KZ"/>
        </w:rPr>
      </w:pPr>
      <w:proofErr w:type="spellStart"/>
      <w:r w:rsidRPr="00CB14B9">
        <w:rPr>
          <w:rFonts w:ascii="Times New Roman" w:hAnsi="Times New Roman" w:cs="Times New Roman"/>
          <w:sz w:val="28"/>
          <w:szCs w:val="28"/>
        </w:rPr>
        <w:t>Алдын</w:t>
      </w:r>
      <w:proofErr w:type="spellEnd"/>
      <w:r w:rsidRPr="00CB14B9">
        <w:rPr>
          <w:rFonts w:ascii="Times New Roman" w:hAnsi="Times New Roman" w:cs="Times New Roman"/>
          <w:sz w:val="28"/>
          <w:szCs w:val="28"/>
        </w:rPr>
        <w:t xml:space="preserve"> ала </w:t>
      </w:r>
      <w:r>
        <w:rPr>
          <w:rFonts w:ascii="Times New Roman" w:hAnsi="Times New Roman" w:cs="Times New Roman"/>
          <w:sz w:val="28"/>
          <w:szCs w:val="28"/>
          <w:lang w:val="kk-KZ"/>
        </w:rPr>
        <w:t>қатыру</w:t>
      </w:r>
      <w:r w:rsidRPr="00CB14B9">
        <w:rPr>
          <w:rFonts w:ascii="Times New Roman" w:hAnsi="Times New Roman" w:cs="Times New Roman"/>
          <w:sz w:val="28"/>
          <w:szCs w:val="28"/>
        </w:rPr>
        <w:t xml:space="preserve"> </w:t>
      </w:r>
      <w:r>
        <w:rPr>
          <w:rFonts w:ascii="Times New Roman" w:hAnsi="Times New Roman" w:cs="Times New Roman"/>
          <w:sz w:val="28"/>
          <w:szCs w:val="28"/>
          <w:lang w:val="kk-KZ"/>
        </w:rPr>
        <w:t>үрдістерін</w:t>
      </w:r>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зерттеу</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нәтижесінде</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толық</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факторлық</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эксперименттің</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жауап</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функциясы</w:t>
      </w:r>
      <w:proofErr w:type="spellEnd"/>
      <w:r w:rsidRPr="00CB14B9">
        <w:rPr>
          <w:rFonts w:ascii="Times New Roman" w:hAnsi="Times New Roman" w:cs="Times New Roman"/>
          <w:sz w:val="28"/>
          <w:szCs w:val="28"/>
        </w:rPr>
        <w:t xml:space="preserve"> </w:t>
      </w:r>
      <w:proofErr w:type="spellStart"/>
      <w:r w:rsidRPr="00CB14B9">
        <w:rPr>
          <w:rFonts w:ascii="Times New Roman" w:hAnsi="Times New Roman" w:cs="Times New Roman"/>
          <w:sz w:val="28"/>
          <w:szCs w:val="28"/>
        </w:rPr>
        <w:t>жасалды</w:t>
      </w:r>
      <w:proofErr w:type="spellEnd"/>
      <w:r w:rsidRPr="00CB14B9">
        <w:rPr>
          <w:rFonts w:ascii="Times New Roman" w:hAnsi="Times New Roman" w:cs="Times New Roman"/>
          <w:sz w:val="28"/>
          <w:szCs w:val="28"/>
        </w:rPr>
        <w:t>.</w:t>
      </w:r>
    </w:p>
    <w:p w14:paraId="5971CC95" w14:textId="77777777" w:rsidR="00CB14B9" w:rsidRDefault="00CB14B9" w:rsidP="00CA25EF">
      <w:pPr>
        <w:spacing w:after="0" w:line="240" w:lineRule="auto"/>
        <w:ind w:firstLine="567"/>
        <w:jc w:val="both"/>
        <w:rPr>
          <w:rFonts w:ascii="Times New Roman" w:hAnsi="Times New Roman" w:cs="Times New Roman"/>
          <w:i/>
          <w:sz w:val="28"/>
          <w:szCs w:val="28"/>
          <w:lang w:val="kk-KZ"/>
        </w:rPr>
      </w:pPr>
    </w:p>
    <w:p w14:paraId="740F1D4D" w14:textId="7ECB5466" w:rsidR="00CA25EF" w:rsidRPr="00CB14B9" w:rsidRDefault="00CA25EF" w:rsidP="00CA25EF">
      <w:pPr>
        <w:spacing w:after="0" w:line="240" w:lineRule="auto"/>
        <w:ind w:firstLine="567"/>
        <w:jc w:val="both"/>
        <w:rPr>
          <w:rFonts w:ascii="Times New Roman" w:hAnsi="Times New Roman" w:cs="Times New Roman"/>
          <w:i/>
          <w:sz w:val="28"/>
          <w:szCs w:val="28"/>
          <w:lang w:val="en-US"/>
        </w:rPr>
      </w:pPr>
      <w:r w:rsidRPr="00CA25EF">
        <w:rPr>
          <w:rFonts w:ascii="Times New Roman" w:hAnsi="Times New Roman" w:cs="Times New Roman"/>
          <w:i/>
          <w:sz w:val="28"/>
          <w:szCs w:val="28"/>
          <w:lang w:val="en-US"/>
        </w:rPr>
        <w:t>Y</w:t>
      </w:r>
      <w:r w:rsidRPr="00CB14B9">
        <w:rPr>
          <w:rFonts w:ascii="Times New Roman" w:hAnsi="Times New Roman" w:cs="Times New Roman"/>
          <w:i/>
          <w:sz w:val="28"/>
          <w:szCs w:val="28"/>
          <w:lang w:val="en-US"/>
        </w:rPr>
        <w:t xml:space="preserve">1= 3,375 – 0,375 </w:t>
      </w:r>
      <w:r w:rsidRPr="00CA25EF">
        <w:rPr>
          <w:rFonts w:ascii="Times New Roman" w:hAnsi="Times New Roman" w:cs="Times New Roman"/>
          <w:i/>
          <w:sz w:val="28"/>
          <w:szCs w:val="28"/>
          <w:lang w:val="en-US"/>
        </w:rPr>
        <w:t>X</w:t>
      </w:r>
      <w:r w:rsidRPr="00CB14B9">
        <w:rPr>
          <w:rFonts w:ascii="Times New Roman" w:hAnsi="Times New Roman" w:cs="Times New Roman"/>
          <w:i/>
          <w:sz w:val="28"/>
          <w:szCs w:val="28"/>
          <w:lang w:val="en-US"/>
        </w:rPr>
        <w:t>1- 1,25</w:t>
      </w:r>
      <w:r w:rsidRPr="00CA25EF">
        <w:rPr>
          <w:rFonts w:ascii="Times New Roman" w:hAnsi="Times New Roman" w:cs="Times New Roman"/>
          <w:i/>
          <w:sz w:val="28"/>
          <w:szCs w:val="28"/>
          <w:lang w:val="en-US"/>
        </w:rPr>
        <w:t>X</w:t>
      </w:r>
      <w:r w:rsidRPr="00CB14B9">
        <w:rPr>
          <w:rFonts w:ascii="Times New Roman" w:hAnsi="Times New Roman" w:cs="Times New Roman"/>
          <w:i/>
          <w:sz w:val="28"/>
          <w:szCs w:val="28"/>
          <w:lang w:val="en-US"/>
        </w:rPr>
        <w:t>2 – 0,625</w:t>
      </w:r>
      <w:r w:rsidRPr="00CA25EF">
        <w:rPr>
          <w:rFonts w:ascii="Times New Roman" w:hAnsi="Times New Roman" w:cs="Times New Roman"/>
          <w:i/>
          <w:sz w:val="28"/>
          <w:szCs w:val="28"/>
          <w:lang w:val="en-US"/>
        </w:rPr>
        <w:t>X</w:t>
      </w:r>
      <w:r w:rsidRPr="00CB14B9">
        <w:rPr>
          <w:rFonts w:ascii="Times New Roman" w:hAnsi="Times New Roman" w:cs="Times New Roman"/>
          <w:i/>
          <w:sz w:val="28"/>
          <w:szCs w:val="28"/>
          <w:lang w:val="en-US"/>
        </w:rPr>
        <w:t xml:space="preserve">3 + 0,875 </w:t>
      </w:r>
      <w:r w:rsidRPr="00CA25EF">
        <w:rPr>
          <w:rFonts w:ascii="Times New Roman" w:hAnsi="Times New Roman" w:cs="Times New Roman"/>
          <w:i/>
          <w:sz w:val="28"/>
          <w:szCs w:val="28"/>
          <w:lang w:val="en-US"/>
        </w:rPr>
        <w:t>X</w:t>
      </w:r>
      <w:r w:rsidRPr="00CB14B9">
        <w:rPr>
          <w:rFonts w:ascii="Times New Roman" w:hAnsi="Times New Roman" w:cs="Times New Roman"/>
          <w:i/>
          <w:sz w:val="28"/>
          <w:szCs w:val="28"/>
          <w:lang w:val="en-US"/>
        </w:rPr>
        <w:t>1</w:t>
      </w:r>
      <w:r w:rsidRPr="00CA25EF">
        <w:rPr>
          <w:rFonts w:ascii="Times New Roman" w:hAnsi="Times New Roman" w:cs="Times New Roman"/>
          <w:i/>
          <w:sz w:val="28"/>
          <w:szCs w:val="28"/>
          <w:lang w:val="en-US"/>
        </w:rPr>
        <w:t>X</w:t>
      </w:r>
      <w:r w:rsidRPr="00CB14B9">
        <w:rPr>
          <w:rFonts w:ascii="Times New Roman" w:hAnsi="Times New Roman" w:cs="Times New Roman"/>
          <w:i/>
          <w:sz w:val="28"/>
          <w:szCs w:val="28"/>
          <w:lang w:val="en-US"/>
        </w:rPr>
        <w:t xml:space="preserve">2 + 0,125 </w:t>
      </w:r>
      <w:r w:rsidRPr="00CA25EF">
        <w:rPr>
          <w:rFonts w:ascii="Times New Roman" w:hAnsi="Times New Roman" w:cs="Times New Roman"/>
          <w:i/>
          <w:sz w:val="28"/>
          <w:szCs w:val="28"/>
          <w:lang w:val="en-US"/>
        </w:rPr>
        <w:t>X</w:t>
      </w:r>
      <w:r w:rsidRPr="00CB14B9">
        <w:rPr>
          <w:rFonts w:ascii="Times New Roman" w:hAnsi="Times New Roman" w:cs="Times New Roman"/>
          <w:i/>
          <w:sz w:val="28"/>
          <w:szCs w:val="28"/>
          <w:lang w:val="en-US"/>
        </w:rPr>
        <w:t>2</w:t>
      </w:r>
      <w:r w:rsidRPr="00CA25EF">
        <w:rPr>
          <w:rFonts w:ascii="Times New Roman" w:hAnsi="Times New Roman" w:cs="Times New Roman"/>
          <w:i/>
          <w:sz w:val="28"/>
          <w:szCs w:val="28"/>
          <w:lang w:val="en-US"/>
        </w:rPr>
        <w:t>X</w:t>
      </w:r>
      <w:r w:rsidRPr="00CB14B9">
        <w:rPr>
          <w:rFonts w:ascii="Times New Roman" w:hAnsi="Times New Roman" w:cs="Times New Roman"/>
          <w:i/>
          <w:sz w:val="28"/>
          <w:szCs w:val="28"/>
          <w:lang w:val="en-US"/>
        </w:rPr>
        <w:t>3 + 0,125</w:t>
      </w:r>
      <w:r w:rsidRPr="00CA25EF">
        <w:rPr>
          <w:rFonts w:ascii="Times New Roman" w:hAnsi="Times New Roman" w:cs="Times New Roman"/>
          <w:i/>
          <w:sz w:val="28"/>
          <w:szCs w:val="28"/>
          <w:lang w:val="en-US"/>
        </w:rPr>
        <w:t>X</w:t>
      </w:r>
      <w:r w:rsidRPr="00CB14B9">
        <w:rPr>
          <w:rFonts w:ascii="Times New Roman" w:hAnsi="Times New Roman" w:cs="Times New Roman"/>
          <w:i/>
          <w:sz w:val="28"/>
          <w:szCs w:val="28"/>
          <w:lang w:val="en-US"/>
        </w:rPr>
        <w:t>1</w:t>
      </w:r>
      <w:r w:rsidRPr="00CA25EF">
        <w:rPr>
          <w:rFonts w:ascii="Times New Roman" w:hAnsi="Times New Roman" w:cs="Times New Roman"/>
          <w:i/>
          <w:sz w:val="28"/>
          <w:szCs w:val="28"/>
          <w:lang w:val="en-US"/>
        </w:rPr>
        <w:t>X</w:t>
      </w:r>
      <w:r w:rsidRPr="00CB14B9">
        <w:rPr>
          <w:rFonts w:ascii="Times New Roman" w:hAnsi="Times New Roman" w:cs="Times New Roman"/>
          <w:i/>
          <w:sz w:val="28"/>
          <w:szCs w:val="28"/>
          <w:lang w:val="en-US"/>
        </w:rPr>
        <w:t>3</w:t>
      </w:r>
    </w:p>
    <w:p w14:paraId="2282766C" w14:textId="77777777" w:rsidR="00CB14B9" w:rsidRDefault="00CB14B9" w:rsidP="00CA25EF">
      <w:pPr>
        <w:spacing w:after="0" w:line="240" w:lineRule="auto"/>
        <w:ind w:firstLine="567"/>
        <w:jc w:val="both"/>
        <w:rPr>
          <w:rFonts w:ascii="Times New Roman" w:hAnsi="Times New Roman" w:cs="Times New Roman"/>
          <w:sz w:val="28"/>
          <w:szCs w:val="28"/>
          <w:lang w:val="kk-KZ"/>
        </w:rPr>
      </w:pPr>
    </w:p>
    <w:p w14:paraId="299618DE" w14:textId="332FAA0B" w:rsidR="00CB14B9" w:rsidRDefault="00CB14B9" w:rsidP="00CA25EF">
      <w:pPr>
        <w:spacing w:after="0" w:line="240" w:lineRule="auto"/>
        <w:ind w:firstLine="567"/>
        <w:jc w:val="both"/>
        <w:rPr>
          <w:rFonts w:ascii="Times New Roman" w:hAnsi="Times New Roman" w:cs="Times New Roman"/>
          <w:sz w:val="28"/>
          <w:szCs w:val="28"/>
          <w:lang w:val="kk-KZ"/>
        </w:rPr>
      </w:pPr>
      <w:r w:rsidRPr="00CB14B9">
        <w:rPr>
          <w:rFonts w:ascii="Times New Roman" w:hAnsi="Times New Roman" w:cs="Times New Roman"/>
          <w:sz w:val="28"/>
          <w:szCs w:val="28"/>
          <w:lang w:val="kk-KZ"/>
        </w:rPr>
        <w:t>Бұл функциядан препрег байланыстырғышындағы еріткіштің қалдық құрамына үлкен әсер ететін факторлар: температура және алдын-ала емдеу уақыты</w:t>
      </w:r>
      <w:r>
        <w:rPr>
          <w:rFonts w:ascii="Times New Roman" w:hAnsi="Times New Roman" w:cs="Times New Roman"/>
          <w:sz w:val="28"/>
          <w:szCs w:val="28"/>
          <w:lang w:val="kk-KZ"/>
        </w:rPr>
        <w:t xml:space="preserve"> екендігі айқын көрінеді</w:t>
      </w:r>
      <w:r w:rsidRPr="00CB14B9">
        <w:rPr>
          <w:rFonts w:ascii="Times New Roman" w:hAnsi="Times New Roman" w:cs="Times New Roman"/>
          <w:sz w:val="28"/>
          <w:szCs w:val="28"/>
          <w:lang w:val="kk-KZ"/>
        </w:rPr>
        <w:t>.</w:t>
      </w:r>
    </w:p>
    <w:p w14:paraId="126773D1" w14:textId="6864DDD0" w:rsidR="00CB14B9" w:rsidRDefault="00CB14B9" w:rsidP="00CA25EF">
      <w:pPr>
        <w:spacing w:after="0" w:line="240" w:lineRule="auto"/>
        <w:ind w:firstLine="567"/>
        <w:jc w:val="both"/>
        <w:rPr>
          <w:rFonts w:ascii="Times New Roman" w:hAnsi="Times New Roman" w:cs="Times New Roman"/>
          <w:bCs/>
          <w:sz w:val="28"/>
          <w:szCs w:val="28"/>
          <w:lang w:val="kk-KZ"/>
        </w:rPr>
      </w:pPr>
      <w:r w:rsidRPr="00CB14B9">
        <w:rPr>
          <w:rFonts w:ascii="Times New Roman" w:hAnsi="Times New Roman" w:cs="Times New Roman"/>
          <w:bCs/>
          <w:sz w:val="28"/>
          <w:szCs w:val="28"/>
          <w:lang w:val="kk-KZ"/>
        </w:rPr>
        <w:t xml:space="preserve">Алдын ала </w:t>
      </w:r>
      <w:r>
        <w:rPr>
          <w:rFonts w:ascii="Times New Roman" w:hAnsi="Times New Roman" w:cs="Times New Roman"/>
          <w:bCs/>
          <w:sz w:val="28"/>
          <w:szCs w:val="28"/>
          <w:lang w:val="kk-KZ"/>
        </w:rPr>
        <w:t>қатыру</w:t>
      </w:r>
      <w:r w:rsidRPr="00CB14B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үрдістерін</w:t>
      </w:r>
      <w:r w:rsidRPr="00CB14B9">
        <w:rPr>
          <w:rFonts w:ascii="Times New Roman" w:hAnsi="Times New Roman" w:cs="Times New Roman"/>
          <w:bCs/>
          <w:sz w:val="28"/>
          <w:szCs w:val="28"/>
          <w:lang w:val="kk-KZ"/>
        </w:rPr>
        <w:t xml:space="preserve"> зерттеу нәтижелері бойынша препрег байланыстырғышындағы еріткіштің ең аз мөлшері 1% екі режимде алынған үлгілерде қол жеткізілді:</w:t>
      </w:r>
    </w:p>
    <w:p w14:paraId="230142C9" w14:textId="53DCC262" w:rsidR="00CA25EF" w:rsidRPr="00CA25EF" w:rsidRDefault="00CA25EF" w:rsidP="00CA25EF">
      <w:pPr>
        <w:spacing w:after="0" w:line="240" w:lineRule="auto"/>
        <w:ind w:firstLine="567"/>
        <w:jc w:val="both"/>
        <w:rPr>
          <w:rFonts w:ascii="Times New Roman" w:hAnsi="Times New Roman" w:cs="Times New Roman"/>
          <w:bCs/>
          <w:sz w:val="28"/>
          <w:szCs w:val="28"/>
          <w:lang w:val="kk-KZ"/>
        </w:rPr>
      </w:pPr>
      <w:r w:rsidRPr="00CA25EF">
        <w:rPr>
          <w:rFonts w:ascii="Times New Roman" w:hAnsi="Times New Roman" w:cs="Times New Roman"/>
          <w:bCs/>
          <w:sz w:val="28"/>
          <w:szCs w:val="28"/>
          <w:lang w:val="kk-KZ"/>
        </w:rPr>
        <w:t xml:space="preserve">1) температура </w:t>
      </w:r>
      <w:r w:rsidRPr="00CB14B9">
        <w:rPr>
          <w:rFonts w:ascii="Times New Roman" w:hAnsi="Times New Roman" w:cs="Times New Roman"/>
          <w:sz w:val="28"/>
          <w:szCs w:val="28"/>
          <w:lang w:val="kk-KZ"/>
        </w:rPr>
        <w:t xml:space="preserve">160 ˚С, </w:t>
      </w:r>
      <w:r w:rsidR="00CB14B9">
        <w:rPr>
          <w:rFonts w:ascii="Times New Roman" w:hAnsi="Times New Roman" w:cs="Times New Roman"/>
          <w:sz w:val="28"/>
          <w:szCs w:val="28"/>
          <w:lang w:val="kk-KZ"/>
        </w:rPr>
        <w:t>уақыт</w:t>
      </w:r>
      <w:r w:rsidRPr="00CB14B9">
        <w:rPr>
          <w:rFonts w:ascii="Times New Roman" w:hAnsi="Times New Roman" w:cs="Times New Roman"/>
          <w:sz w:val="28"/>
          <w:szCs w:val="28"/>
          <w:lang w:val="kk-KZ"/>
        </w:rPr>
        <w:t xml:space="preserve"> 20 минут </w:t>
      </w:r>
      <w:r w:rsidR="00CB14B9">
        <w:rPr>
          <w:rFonts w:ascii="Times New Roman" w:hAnsi="Times New Roman" w:cs="Times New Roman"/>
          <w:sz w:val="28"/>
          <w:szCs w:val="28"/>
          <w:lang w:val="kk-KZ"/>
        </w:rPr>
        <w:t>және</w:t>
      </w:r>
      <w:r w:rsidRPr="00CB14B9">
        <w:rPr>
          <w:rFonts w:ascii="Times New Roman" w:hAnsi="Times New Roman" w:cs="Times New Roman"/>
          <w:sz w:val="28"/>
          <w:szCs w:val="28"/>
          <w:lang w:val="kk-KZ"/>
        </w:rPr>
        <w:t xml:space="preserve"> </w:t>
      </w:r>
      <w:r w:rsidR="00CB14B9">
        <w:rPr>
          <w:rFonts w:ascii="Times New Roman" w:hAnsi="Times New Roman" w:cs="Times New Roman"/>
          <w:sz w:val="28"/>
          <w:szCs w:val="28"/>
          <w:lang w:val="kk-KZ"/>
        </w:rPr>
        <w:t>желдету жылдамдығы</w:t>
      </w:r>
      <w:r w:rsidRPr="00CB14B9">
        <w:rPr>
          <w:rFonts w:ascii="Times New Roman" w:hAnsi="Times New Roman" w:cs="Times New Roman"/>
          <w:sz w:val="28"/>
          <w:szCs w:val="28"/>
          <w:lang w:val="kk-KZ"/>
        </w:rPr>
        <w:t xml:space="preserve"> 90 м</w:t>
      </w:r>
      <w:r w:rsidRPr="00CB14B9">
        <w:rPr>
          <w:rFonts w:ascii="Times New Roman" w:hAnsi="Times New Roman" w:cs="Times New Roman"/>
          <w:sz w:val="28"/>
          <w:szCs w:val="28"/>
          <w:vertAlign w:val="superscript"/>
          <w:lang w:val="kk-KZ"/>
        </w:rPr>
        <w:t>3</w:t>
      </w:r>
      <w:r w:rsidRPr="00CB14B9">
        <w:rPr>
          <w:rFonts w:ascii="Times New Roman" w:hAnsi="Times New Roman" w:cs="Times New Roman"/>
          <w:sz w:val="28"/>
          <w:szCs w:val="28"/>
          <w:lang w:val="kk-KZ"/>
        </w:rPr>
        <w:t>/</w:t>
      </w:r>
      <w:r w:rsidR="00CB14B9">
        <w:rPr>
          <w:rFonts w:ascii="Times New Roman" w:hAnsi="Times New Roman" w:cs="Times New Roman"/>
          <w:sz w:val="28"/>
          <w:szCs w:val="28"/>
          <w:lang w:val="kk-KZ"/>
        </w:rPr>
        <w:t>сағ</w:t>
      </w:r>
      <w:r w:rsidRPr="00CB14B9">
        <w:rPr>
          <w:rFonts w:ascii="Times New Roman" w:hAnsi="Times New Roman" w:cs="Times New Roman"/>
          <w:sz w:val="28"/>
          <w:szCs w:val="28"/>
          <w:lang w:val="kk-KZ"/>
        </w:rPr>
        <w:t xml:space="preserve"> –№1</w:t>
      </w:r>
      <w:r w:rsidR="00CB14B9">
        <w:rPr>
          <w:rFonts w:ascii="Times New Roman" w:hAnsi="Times New Roman" w:cs="Times New Roman"/>
          <w:sz w:val="28"/>
          <w:szCs w:val="28"/>
          <w:lang w:val="kk-KZ"/>
        </w:rPr>
        <w:t xml:space="preserve"> үлгі</w:t>
      </w:r>
      <w:r w:rsidRPr="00CB14B9">
        <w:rPr>
          <w:rFonts w:ascii="Times New Roman" w:hAnsi="Times New Roman" w:cs="Times New Roman"/>
          <w:sz w:val="28"/>
          <w:szCs w:val="28"/>
          <w:lang w:val="kk-KZ"/>
        </w:rPr>
        <w:t>;</w:t>
      </w:r>
      <w:r w:rsidRPr="00CA25EF">
        <w:rPr>
          <w:rFonts w:ascii="Times New Roman" w:hAnsi="Times New Roman" w:cs="Times New Roman"/>
          <w:bCs/>
          <w:sz w:val="28"/>
          <w:szCs w:val="28"/>
          <w:lang w:val="kk-KZ"/>
        </w:rPr>
        <w:t xml:space="preserve"> </w:t>
      </w:r>
    </w:p>
    <w:p w14:paraId="026BD32A" w14:textId="56BBD373" w:rsidR="00CA25EF" w:rsidRPr="00CB14B9" w:rsidRDefault="00CA25EF" w:rsidP="00CA25EF">
      <w:pPr>
        <w:spacing w:after="0" w:line="240" w:lineRule="auto"/>
        <w:ind w:firstLine="567"/>
        <w:jc w:val="both"/>
        <w:rPr>
          <w:rFonts w:ascii="Times New Roman" w:hAnsi="Times New Roman" w:cs="Times New Roman"/>
          <w:sz w:val="28"/>
          <w:szCs w:val="28"/>
          <w:lang w:val="kk-KZ"/>
        </w:rPr>
      </w:pPr>
      <w:r w:rsidRPr="00CA25EF">
        <w:rPr>
          <w:rFonts w:ascii="Times New Roman" w:hAnsi="Times New Roman" w:cs="Times New Roman"/>
          <w:bCs/>
          <w:sz w:val="28"/>
          <w:szCs w:val="28"/>
          <w:lang w:val="kk-KZ"/>
        </w:rPr>
        <w:lastRenderedPageBreak/>
        <w:t xml:space="preserve">2) температура </w:t>
      </w:r>
      <w:r w:rsidRPr="00CB14B9">
        <w:rPr>
          <w:rFonts w:ascii="Times New Roman" w:hAnsi="Times New Roman" w:cs="Times New Roman"/>
          <w:sz w:val="28"/>
          <w:szCs w:val="28"/>
          <w:lang w:val="kk-KZ"/>
        </w:rPr>
        <w:t xml:space="preserve">120 ˚С, </w:t>
      </w:r>
      <w:r w:rsidR="00CB14B9">
        <w:rPr>
          <w:rFonts w:ascii="Times New Roman" w:hAnsi="Times New Roman" w:cs="Times New Roman"/>
          <w:sz w:val="28"/>
          <w:szCs w:val="28"/>
          <w:lang w:val="kk-KZ"/>
        </w:rPr>
        <w:t>уақыт</w:t>
      </w:r>
      <w:r w:rsidRPr="00CB14B9">
        <w:rPr>
          <w:rFonts w:ascii="Times New Roman" w:hAnsi="Times New Roman" w:cs="Times New Roman"/>
          <w:sz w:val="28"/>
          <w:szCs w:val="28"/>
          <w:lang w:val="kk-KZ"/>
        </w:rPr>
        <w:t xml:space="preserve"> 20 минут </w:t>
      </w:r>
      <w:r w:rsidR="00CB14B9">
        <w:rPr>
          <w:rFonts w:ascii="Times New Roman" w:hAnsi="Times New Roman" w:cs="Times New Roman"/>
          <w:sz w:val="28"/>
          <w:szCs w:val="28"/>
          <w:lang w:val="kk-KZ"/>
        </w:rPr>
        <w:t>және</w:t>
      </w:r>
      <w:r w:rsidRPr="00CB14B9">
        <w:rPr>
          <w:rFonts w:ascii="Times New Roman" w:hAnsi="Times New Roman" w:cs="Times New Roman"/>
          <w:sz w:val="28"/>
          <w:szCs w:val="28"/>
          <w:lang w:val="kk-KZ"/>
        </w:rPr>
        <w:t xml:space="preserve"> </w:t>
      </w:r>
      <w:r w:rsidR="00CB14B9" w:rsidRPr="00CB14B9">
        <w:rPr>
          <w:rFonts w:ascii="Times New Roman" w:hAnsi="Times New Roman" w:cs="Times New Roman"/>
          <w:sz w:val="28"/>
          <w:szCs w:val="28"/>
          <w:lang w:val="kk-KZ"/>
        </w:rPr>
        <w:t xml:space="preserve">желдету жылдамдығы </w:t>
      </w:r>
      <w:r w:rsidRPr="00CB14B9">
        <w:rPr>
          <w:rFonts w:ascii="Times New Roman" w:hAnsi="Times New Roman" w:cs="Times New Roman"/>
          <w:sz w:val="28"/>
          <w:szCs w:val="28"/>
          <w:lang w:val="kk-KZ"/>
        </w:rPr>
        <w:t>90 м</w:t>
      </w:r>
      <w:r w:rsidRPr="00CB14B9">
        <w:rPr>
          <w:rFonts w:ascii="Times New Roman" w:hAnsi="Times New Roman" w:cs="Times New Roman"/>
          <w:sz w:val="28"/>
          <w:szCs w:val="28"/>
          <w:vertAlign w:val="superscript"/>
          <w:lang w:val="kk-KZ"/>
        </w:rPr>
        <w:t>3</w:t>
      </w:r>
      <w:r w:rsidRPr="00CB14B9">
        <w:rPr>
          <w:rFonts w:ascii="Times New Roman" w:hAnsi="Times New Roman" w:cs="Times New Roman"/>
          <w:sz w:val="28"/>
          <w:szCs w:val="28"/>
          <w:lang w:val="kk-KZ"/>
        </w:rPr>
        <w:t>/</w:t>
      </w:r>
      <w:r w:rsidR="00CB14B9">
        <w:rPr>
          <w:rFonts w:ascii="Times New Roman" w:hAnsi="Times New Roman" w:cs="Times New Roman"/>
          <w:sz w:val="28"/>
          <w:szCs w:val="28"/>
          <w:lang w:val="kk-KZ"/>
        </w:rPr>
        <w:t>сағ</w:t>
      </w:r>
      <w:r w:rsidRPr="00CB14B9">
        <w:rPr>
          <w:rFonts w:ascii="Times New Roman" w:hAnsi="Times New Roman" w:cs="Times New Roman"/>
          <w:sz w:val="28"/>
          <w:szCs w:val="28"/>
          <w:lang w:val="kk-KZ"/>
        </w:rPr>
        <w:t xml:space="preserve"> –</w:t>
      </w:r>
      <w:r w:rsidR="00CB14B9">
        <w:rPr>
          <w:rFonts w:ascii="Times New Roman" w:hAnsi="Times New Roman" w:cs="Times New Roman"/>
          <w:sz w:val="28"/>
          <w:szCs w:val="28"/>
          <w:lang w:val="kk-KZ"/>
        </w:rPr>
        <w:t xml:space="preserve"> </w:t>
      </w:r>
      <w:r w:rsidRPr="00CB14B9">
        <w:rPr>
          <w:rFonts w:ascii="Times New Roman" w:hAnsi="Times New Roman" w:cs="Times New Roman"/>
          <w:sz w:val="28"/>
          <w:szCs w:val="28"/>
          <w:lang w:val="kk-KZ"/>
        </w:rPr>
        <w:t>№5</w:t>
      </w:r>
      <w:r w:rsidR="00CB14B9">
        <w:rPr>
          <w:rFonts w:ascii="Times New Roman" w:hAnsi="Times New Roman" w:cs="Times New Roman"/>
          <w:sz w:val="28"/>
          <w:szCs w:val="28"/>
          <w:lang w:val="kk-KZ"/>
        </w:rPr>
        <w:t xml:space="preserve"> үлгі</w:t>
      </w:r>
      <w:r w:rsidRPr="00CB14B9">
        <w:rPr>
          <w:rFonts w:ascii="Times New Roman" w:hAnsi="Times New Roman" w:cs="Times New Roman"/>
          <w:sz w:val="28"/>
          <w:szCs w:val="28"/>
          <w:lang w:val="kk-KZ"/>
        </w:rPr>
        <w:t xml:space="preserve">. </w:t>
      </w:r>
    </w:p>
    <w:p w14:paraId="092A5102" w14:textId="62599488" w:rsidR="00CB14B9" w:rsidRDefault="00CB14B9" w:rsidP="00CA25EF">
      <w:pPr>
        <w:spacing w:after="0" w:line="240" w:lineRule="auto"/>
        <w:ind w:firstLine="567"/>
        <w:jc w:val="both"/>
        <w:rPr>
          <w:rFonts w:ascii="Times New Roman" w:hAnsi="Times New Roman" w:cs="Times New Roman"/>
          <w:bCs/>
          <w:sz w:val="28"/>
          <w:szCs w:val="28"/>
          <w:lang w:val="kk-KZ"/>
        </w:rPr>
      </w:pPr>
      <w:r w:rsidRPr="00CB14B9">
        <w:rPr>
          <w:rFonts w:ascii="Times New Roman" w:hAnsi="Times New Roman" w:cs="Times New Roman"/>
          <w:bCs/>
          <w:sz w:val="28"/>
          <w:szCs w:val="28"/>
          <w:lang w:val="kk-KZ"/>
        </w:rPr>
        <w:t xml:space="preserve">Алайда, бірінші режимде препрег ішінара қатты күйге ауысады, бұл оның </w:t>
      </w:r>
      <w:r w:rsidRPr="00CB14B9">
        <w:rPr>
          <w:rFonts w:ascii="Times New Roman" w:hAnsi="Times New Roman" w:cs="Times New Roman"/>
          <w:bCs/>
          <w:sz w:val="28"/>
          <w:szCs w:val="28"/>
        </w:rPr>
        <w:t>α</w:t>
      </w:r>
      <w:r w:rsidRPr="00CB14B9">
        <w:rPr>
          <w:rFonts w:ascii="Times New Roman" w:hAnsi="Times New Roman" w:cs="Times New Roman"/>
          <w:bCs/>
          <w:sz w:val="28"/>
          <w:szCs w:val="28"/>
          <w:lang w:val="kk-KZ"/>
        </w:rPr>
        <w:t xml:space="preserve"> қатаю дәрежесінің жоғарылауына байланысты болуы мүмкін. Препрегтің термореактивті байланыстырғышында </w:t>
      </w:r>
      <w:r w:rsidRPr="00CB14B9">
        <w:rPr>
          <w:rFonts w:ascii="Times New Roman" w:hAnsi="Times New Roman" w:cs="Times New Roman"/>
          <w:bCs/>
          <w:sz w:val="28"/>
          <w:szCs w:val="28"/>
        </w:rPr>
        <w:t>α</w:t>
      </w:r>
      <w:r w:rsidRPr="00CB14B9">
        <w:rPr>
          <w:rFonts w:ascii="Times New Roman" w:hAnsi="Times New Roman" w:cs="Times New Roman"/>
          <w:bCs/>
          <w:sz w:val="28"/>
          <w:szCs w:val="28"/>
          <w:lang w:val="kk-KZ"/>
        </w:rPr>
        <w:t xml:space="preserve"> қатаю дәрежесі 60% - дан аспауы тиіс.</w:t>
      </w:r>
      <w:r>
        <w:rPr>
          <w:rFonts w:ascii="Times New Roman" w:hAnsi="Times New Roman" w:cs="Times New Roman"/>
          <w:bCs/>
          <w:sz w:val="28"/>
          <w:szCs w:val="28"/>
          <w:lang w:val="kk-KZ"/>
        </w:rPr>
        <w:t xml:space="preserve"> </w:t>
      </w:r>
      <w:r w:rsidRPr="00CB14B9">
        <w:rPr>
          <w:rFonts w:ascii="Times New Roman" w:hAnsi="Times New Roman" w:cs="Times New Roman"/>
          <w:bCs/>
          <w:sz w:val="28"/>
          <w:szCs w:val="28"/>
          <w:lang w:val="kk-KZ"/>
        </w:rPr>
        <w:t xml:space="preserve">Сондықтан алдын-ала </w:t>
      </w:r>
      <w:r>
        <w:rPr>
          <w:rFonts w:ascii="Times New Roman" w:hAnsi="Times New Roman" w:cs="Times New Roman"/>
          <w:bCs/>
          <w:sz w:val="28"/>
          <w:szCs w:val="28"/>
          <w:lang w:val="kk-KZ"/>
        </w:rPr>
        <w:t>қатырудың</w:t>
      </w:r>
      <w:r w:rsidRPr="00CB14B9">
        <w:rPr>
          <w:rFonts w:ascii="Times New Roman" w:hAnsi="Times New Roman" w:cs="Times New Roman"/>
          <w:bCs/>
          <w:sz w:val="28"/>
          <w:szCs w:val="28"/>
          <w:lang w:val="kk-KZ"/>
        </w:rPr>
        <w:t xml:space="preserve"> оңтайлы режимін анықтау үшін </w:t>
      </w:r>
      <w:r>
        <w:rPr>
          <w:rFonts w:ascii="Times New Roman" w:hAnsi="Times New Roman" w:cs="Times New Roman"/>
          <w:bCs/>
          <w:sz w:val="28"/>
          <w:szCs w:val="28"/>
          <w:lang w:val="kk-KZ"/>
        </w:rPr>
        <w:t xml:space="preserve">үлгілердің </w:t>
      </w:r>
      <w:r w:rsidRPr="00CB14B9">
        <w:rPr>
          <w:rFonts w:ascii="Times New Roman" w:hAnsi="Times New Roman" w:cs="Times New Roman"/>
          <w:bCs/>
          <w:sz w:val="28"/>
          <w:szCs w:val="28"/>
          <w:lang w:val="kk-KZ"/>
        </w:rPr>
        <w:t xml:space="preserve">алдын-ала </w:t>
      </w:r>
      <w:r>
        <w:rPr>
          <w:rFonts w:ascii="Times New Roman" w:hAnsi="Times New Roman" w:cs="Times New Roman"/>
          <w:bCs/>
          <w:sz w:val="28"/>
          <w:szCs w:val="28"/>
          <w:lang w:val="kk-KZ"/>
        </w:rPr>
        <w:t>қатаю</w:t>
      </w:r>
      <w:r w:rsidRPr="00CB14B9">
        <w:rPr>
          <w:rFonts w:ascii="Times New Roman" w:hAnsi="Times New Roman" w:cs="Times New Roman"/>
          <w:bCs/>
          <w:sz w:val="28"/>
          <w:szCs w:val="28"/>
          <w:lang w:val="kk-KZ"/>
        </w:rPr>
        <w:t xml:space="preserve"> дәрежесін анықтау </w:t>
      </w:r>
      <w:r>
        <w:rPr>
          <w:rFonts w:ascii="Times New Roman" w:hAnsi="Times New Roman" w:cs="Times New Roman"/>
          <w:bCs/>
          <w:sz w:val="28"/>
          <w:szCs w:val="28"/>
          <w:lang w:val="kk-KZ"/>
        </w:rPr>
        <w:t xml:space="preserve">бойынша </w:t>
      </w:r>
      <w:r w:rsidRPr="00CB14B9">
        <w:rPr>
          <w:rFonts w:ascii="Times New Roman" w:hAnsi="Times New Roman" w:cs="Times New Roman"/>
          <w:bCs/>
          <w:sz w:val="28"/>
          <w:szCs w:val="28"/>
          <w:lang w:val="kk-KZ"/>
        </w:rPr>
        <w:t>қосымша зерттеулер жүргізілді.</w:t>
      </w:r>
    </w:p>
    <w:p w14:paraId="2E0F831E" w14:textId="66BA8520" w:rsidR="00CA25EF" w:rsidRPr="00CB14B9" w:rsidRDefault="00CB14B9" w:rsidP="00CA25EF">
      <w:pPr>
        <w:spacing w:after="0" w:line="240" w:lineRule="auto"/>
        <w:ind w:firstLine="567"/>
        <w:jc w:val="both"/>
        <w:rPr>
          <w:rFonts w:ascii="Times New Roman" w:hAnsi="Times New Roman" w:cs="Times New Roman"/>
          <w:sz w:val="28"/>
          <w:szCs w:val="28"/>
          <w:lang w:val="kk-KZ"/>
        </w:rPr>
      </w:pPr>
      <w:r w:rsidRPr="00CB14B9">
        <w:rPr>
          <w:rFonts w:ascii="Times New Roman" w:hAnsi="Times New Roman" w:cs="Times New Roman"/>
          <w:sz w:val="28"/>
          <w:szCs w:val="28"/>
          <w:lang w:val="kk-KZ"/>
        </w:rPr>
        <w:t xml:space="preserve">ДСК әдісімен </w:t>
      </w:r>
      <w:r>
        <w:rPr>
          <w:rFonts w:ascii="Times New Roman" w:hAnsi="Times New Roman" w:cs="Times New Roman"/>
          <w:sz w:val="28"/>
          <w:szCs w:val="28"/>
          <w:lang w:val="kk-KZ"/>
        </w:rPr>
        <w:t>қатырыл</w:t>
      </w:r>
      <w:r w:rsidR="001C186E">
        <w:rPr>
          <w:rFonts w:ascii="Times New Roman" w:hAnsi="Times New Roman" w:cs="Times New Roman"/>
          <w:sz w:val="28"/>
          <w:szCs w:val="28"/>
          <w:lang w:val="kk-KZ"/>
        </w:rPr>
        <w:t>маған</w:t>
      </w:r>
      <w:r w:rsidRPr="00CB14B9">
        <w:rPr>
          <w:rFonts w:ascii="Times New Roman" w:hAnsi="Times New Roman" w:cs="Times New Roman"/>
          <w:sz w:val="28"/>
          <w:szCs w:val="28"/>
          <w:lang w:val="kk-KZ"/>
        </w:rPr>
        <w:t xml:space="preserve"> препрег реакциясының жалпы жылуы анықталды</w:t>
      </w:r>
      <w:r w:rsidR="00CA25EF" w:rsidRPr="00CB14B9">
        <w:rPr>
          <w:rFonts w:ascii="Times New Roman" w:hAnsi="Times New Roman" w:cs="Times New Roman"/>
          <w:sz w:val="28"/>
          <w:szCs w:val="28"/>
          <w:lang w:val="kk-KZ"/>
        </w:rPr>
        <w:t xml:space="preserve"> (</w:t>
      </w:r>
      <w:r>
        <w:rPr>
          <w:rFonts w:ascii="Times New Roman" w:hAnsi="Times New Roman" w:cs="Times New Roman"/>
          <w:sz w:val="28"/>
          <w:szCs w:val="28"/>
          <w:lang w:val="kk-KZ"/>
        </w:rPr>
        <w:t>26-сурет</w:t>
      </w:r>
      <w:r w:rsidR="00CA25EF" w:rsidRPr="00CB14B9">
        <w:rPr>
          <w:rFonts w:ascii="Times New Roman" w:hAnsi="Times New Roman" w:cs="Times New Roman"/>
          <w:sz w:val="28"/>
          <w:szCs w:val="28"/>
          <w:lang w:val="kk-KZ"/>
        </w:rPr>
        <w:t xml:space="preserve">). </w:t>
      </w:r>
    </w:p>
    <w:p w14:paraId="2425F416" w14:textId="77777777" w:rsidR="00CA25EF" w:rsidRPr="00CB14B9" w:rsidRDefault="00CA25EF" w:rsidP="00CA25EF">
      <w:pPr>
        <w:spacing w:after="0" w:line="240" w:lineRule="auto"/>
        <w:jc w:val="both"/>
        <w:rPr>
          <w:rFonts w:ascii="Times New Roman" w:hAnsi="Times New Roman" w:cs="Times New Roman"/>
          <w:b/>
          <w:sz w:val="28"/>
          <w:szCs w:val="28"/>
          <w:lang w:val="kk-KZ"/>
        </w:rPr>
      </w:pPr>
    </w:p>
    <w:p w14:paraId="5F11AFD4" w14:textId="77777777" w:rsidR="00CA25EF" w:rsidRPr="00CB14B9" w:rsidRDefault="00CA25EF" w:rsidP="00CA25EF">
      <w:pPr>
        <w:spacing w:after="0" w:line="240" w:lineRule="auto"/>
        <w:jc w:val="both"/>
        <w:rPr>
          <w:rFonts w:ascii="Times New Roman" w:hAnsi="Times New Roman" w:cs="Times New Roman"/>
          <w:b/>
          <w:sz w:val="28"/>
          <w:szCs w:val="28"/>
          <w:lang w:val="kk-KZ"/>
        </w:rPr>
      </w:pPr>
    </w:p>
    <w:p w14:paraId="44934EED" w14:textId="77777777" w:rsidR="00CA25EF" w:rsidRPr="00CA25EF" w:rsidRDefault="00CA25EF" w:rsidP="00CA25EF">
      <w:pPr>
        <w:spacing w:after="0" w:line="240" w:lineRule="auto"/>
        <w:jc w:val="center"/>
        <w:rPr>
          <w:rFonts w:ascii="Times New Roman" w:hAnsi="Times New Roman" w:cs="Times New Roman"/>
          <w:sz w:val="28"/>
          <w:szCs w:val="28"/>
        </w:rPr>
      </w:pPr>
      <w:r w:rsidRPr="00CA25EF">
        <w:rPr>
          <w:rFonts w:ascii="Times New Roman" w:hAnsi="Times New Roman" w:cs="Times New Roman"/>
          <w:noProof/>
          <w:sz w:val="28"/>
          <w:szCs w:val="28"/>
        </w:rPr>
        <w:drawing>
          <wp:inline distT="0" distB="0" distL="0" distR="0" wp14:anchorId="376A2AEF" wp14:editId="7EFDE8C3">
            <wp:extent cx="5940425" cy="3686175"/>
            <wp:effectExtent l="0" t="0" r="3175" b="9525"/>
            <wp:docPr id="854290827" name="Рисунок 854290827" descr="C:\Temp\Rar$DIa4908.40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Rar$DIa4908.40958\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583" cy="3692478"/>
                    </a:xfrm>
                    <a:prstGeom prst="rect">
                      <a:avLst/>
                    </a:prstGeom>
                    <a:noFill/>
                    <a:ln>
                      <a:noFill/>
                    </a:ln>
                  </pic:spPr>
                </pic:pic>
              </a:graphicData>
            </a:graphic>
          </wp:inline>
        </w:drawing>
      </w:r>
    </w:p>
    <w:p w14:paraId="6247BE0D" w14:textId="77777777" w:rsidR="00CA25EF" w:rsidRPr="00CA25EF" w:rsidRDefault="00CA25EF" w:rsidP="00CA25EF">
      <w:pPr>
        <w:spacing w:after="0" w:line="240" w:lineRule="auto"/>
        <w:jc w:val="both"/>
        <w:rPr>
          <w:rFonts w:ascii="Times New Roman" w:hAnsi="Times New Roman" w:cs="Times New Roman"/>
          <w:sz w:val="28"/>
          <w:szCs w:val="28"/>
        </w:rPr>
      </w:pPr>
    </w:p>
    <w:p w14:paraId="7552DE66" w14:textId="22C28C52" w:rsidR="00CA25EF" w:rsidRPr="00CA25EF" w:rsidRDefault="001C186E" w:rsidP="00CA25E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w:t>
      </w:r>
      <w:r w:rsidR="00CA25EF" w:rsidRPr="00CA25EF">
        <w:rPr>
          <w:rFonts w:ascii="Times New Roman" w:hAnsi="Times New Roman" w:cs="Times New Roman"/>
          <w:b/>
          <w:bCs/>
          <w:sz w:val="28"/>
          <w:szCs w:val="28"/>
        </w:rPr>
        <w:t xml:space="preserve"> </w:t>
      </w:r>
      <w:r w:rsidR="00CA25EF" w:rsidRPr="00CA25EF">
        <w:rPr>
          <w:rFonts w:ascii="Times New Roman" w:hAnsi="Times New Roman" w:cs="Times New Roman"/>
          <w:sz w:val="28"/>
          <w:szCs w:val="28"/>
          <w:lang w:val="kk-KZ"/>
        </w:rPr>
        <w:t>26</w:t>
      </w:r>
      <w:r w:rsidR="00CA25EF" w:rsidRPr="00CA25EF">
        <w:rPr>
          <w:rFonts w:ascii="Times New Roman" w:hAnsi="Times New Roman" w:cs="Times New Roman"/>
          <w:b/>
          <w:bCs/>
          <w:sz w:val="28"/>
          <w:szCs w:val="28"/>
          <w:lang w:val="kk-KZ"/>
        </w:rPr>
        <w:t xml:space="preserve"> </w:t>
      </w:r>
      <w:r w:rsidR="00CA25EF" w:rsidRPr="00CA25EF">
        <w:rPr>
          <w:rFonts w:ascii="Times New Roman" w:hAnsi="Times New Roman" w:cs="Times New Roman"/>
          <w:bCs/>
          <w:sz w:val="28"/>
          <w:szCs w:val="28"/>
        </w:rPr>
        <w:t xml:space="preserve">– </w:t>
      </w:r>
      <w:r>
        <w:rPr>
          <w:rFonts w:ascii="Times New Roman" w:hAnsi="Times New Roman" w:cs="Times New Roman"/>
          <w:bCs/>
          <w:sz w:val="28"/>
          <w:szCs w:val="28"/>
          <w:lang w:val="kk-KZ"/>
        </w:rPr>
        <w:t>Қатырылмаған</w:t>
      </w:r>
      <w:r w:rsidRPr="001C186E">
        <w:rPr>
          <w:rFonts w:ascii="Times New Roman" w:hAnsi="Times New Roman" w:cs="Times New Roman"/>
          <w:bCs/>
          <w:sz w:val="28"/>
          <w:szCs w:val="28"/>
        </w:rPr>
        <w:t xml:space="preserve"> препрег </w:t>
      </w:r>
      <w:proofErr w:type="spellStart"/>
      <w:r w:rsidRPr="001C186E">
        <w:rPr>
          <w:rFonts w:ascii="Times New Roman" w:hAnsi="Times New Roman" w:cs="Times New Roman"/>
          <w:bCs/>
          <w:sz w:val="28"/>
          <w:szCs w:val="28"/>
        </w:rPr>
        <w:t>реакциясының</w:t>
      </w:r>
      <w:proofErr w:type="spellEnd"/>
      <w:r w:rsidRPr="001C186E">
        <w:rPr>
          <w:rFonts w:ascii="Times New Roman" w:hAnsi="Times New Roman" w:cs="Times New Roman"/>
          <w:bCs/>
          <w:sz w:val="28"/>
          <w:szCs w:val="28"/>
        </w:rPr>
        <w:t xml:space="preserve"> </w:t>
      </w:r>
      <w:proofErr w:type="spellStart"/>
      <w:r w:rsidRPr="001C186E">
        <w:rPr>
          <w:rFonts w:ascii="Times New Roman" w:hAnsi="Times New Roman" w:cs="Times New Roman"/>
          <w:bCs/>
          <w:sz w:val="28"/>
          <w:szCs w:val="28"/>
        </w:rPr>
        <w:t>жалпы</w:t>
      </w:r>
      <w:proofErr w:type="spellEnd"/>
      <w:r w:rsidRPr="001C186E">
        <w:rPr>
          <w:rFonts w:ascii="Times New Roman" w:hAnsi="Times New Roman" w:cs="Times New Roman"/>
          <w:bCs/>
          <w:sz w:val="28"/>
          <w:szCs w:val="28"/>
        </w:rPr>
        <w:t xml:space="preserve"> </w:t>
      </w:r>
      <w:proofErr w:type="spellStart"/>
      <w:r w:rsidRPr="001C186E">
        <w:rPr>
          <w:rFonts w:ascii="Times New Roman" w:hAnsi="Times New Roman" w:cs="Times New Roman"/>
          <w:bCs/>
          <w:sz w:val="28"/>
          <w:szCs w:val="28"/>
        </w:rPr>
        <w:t>жылуы</w:t>
      </w:r>
      <w:proofErr w:type="spellEnd"/>
      <w:r w:rsidRPr="001C186E">
        <w:rPr>
          <w:rFonts w:ascii="Times New Roman" w:hAnsi="Times New Roman" w:cs="Times New Roman"/>
          <w:bCs/>
          <w:sz w:val="28"/>
          <w:szCs w:val="28"/>
        </w:rPr>
        <w:t xml:space="preserve"> </w:t>
      </w:r>
      <w:r w:rsidR="00CA25EF" w:rsidRPr="00CA25EF">
        <w:rPr>
          <w:rFonts w:ascii="Times New Roman" w:hAnsi="Times New Roman" w:cs="Times New Roman"/>
          <w:sz w:val="28"/>
          <w:szCs w:val="28"/>
        </w:rPr>
        <w:t>Н</w:t>
      </w:r>
      <w:r w:rsidR="00CA25EF" w:rsidRPr="00CA25EF">
        <w:rPr>
          <w:rFonts w:ascii="Times New Roman" w:hAnsi="Times New Roman" w:cs="Times New Roman"/>
          <w:sz w:val="28"/>
          <w:szCs w:val="28"/>
          <w:vertAlign w:val="subscript"/>
        </w:rPr>
        <w:t>Т</w:t>
      </w:r>
    </w:p>
    <w:p w14:paraId="0E26AF11" w14:textId="77777777" w:rsidR="001C186E" w:rsidRDefault="001C186E" w:rsidP="00CA25EF">
      <w:pPr>
        <w:spacing w:after="0" w:line="240" w:lineRule="auto"/>
        <w:jc w:val="both"/>
        <w:rPr>
          <w:rFonts w:ascii="Times New Roman" w:hAnsi="Times New Roman" w:cs="Times New Roman"/>
          <w:sz w:val="28"/>
          <w:szCs w:val="28"/>
          <w:lang w:val="kk-KZ"/>
        </w:rPr>
      </w:pPr>
    </w:p>
    <w:p w14:paraId="043F1062" w14:textId="77777777" w:rsidR="001C186E" w:rsidRDefault="001C186E" w:rsidP="001C186E">
      <w:pPr>
        <w:spacing w:after="0" w:line="240" w:lineRule="auto"/>
        <w:ind w:firstLine="567"/>
        <w:jc w:val="both"/>
        <w:rPr>
          <w:rFonts w:ascii="Times New Roman" w:hAnsi="Times New Roman" w:cs="Times New Roman"/>
          <w:sz w:val="28"/>
          <w:szCs w:val="28"/>
          <w:lang w:val="kk-KZ"/>
        </w:rPr>
      </w:pPr>
      <w:r w:rsidRPr="001C186E">
        <w:rPr>
          <w:rFonts w:ascii="Times New Roman" w:hAnsi="Times New Roman" w:cs="Times New Roman"/>
          <w:sz w:val="28"/>
          <w:szCs w:val="28"/>
          <w:lang w:val="kk-KZ"/>
        </w:rPr>
        <w:t xml:space="preserve">26-суреттен көріп отырғанымыздай, </w:t>
      </w:r>
      <w:r>
        <w:rPr>
          <w:rFonts w:ascii="Times New Roman" w:hAnsi="Times New Roman" w:cs="Times New Roman"/>
          <w:sz w:val="28"/>
          <w:szCs w:val="28"/>
          <w:lang w:val="kk-KZ"/>
        </w:rPr>
        <w:t>қатырылмаған</w:t>
      </w:r>
      <w:r w:rsidRPr="001C186E">
        <w:rPr>
          <w:rFonts w:ascii="Times New Roman" w:hAnsi="Times New Roman" w:cs="Times New Roman"/>
          <w:sz w:val="28"/>
          <w:szCs w:val="28"/>
          <w:lang w:val="kk-KZ"/>
        </w:rPr>
        <w:t xml:space="preserve"> препрег реакциясының жалпы жылуы Н=1024 Дж/</w:t>
      </w:r>
      <w:r>
        <w:rPr>
          <w:rFonts w:ascii="Times New Roman" w:hAnsi="Times New Roman" w:cs="Times New Roman"/>
          <w:sz w:val="28"/>
          <w:szCs w:val="28"/>
          <w:lang w:val="kk-KZ"/>
        </w:rPr>
        <w:t>г</w:t>
      </w:r>
      <w:r w:rsidRPr="001C186E">
        <w:rPr>
          <w:rFonts w:ascii="Times New Roman" w:hAnsi="Times New Roman" w:cs="Times New Roman"/>
          <w:sz w:val="28"/>
          <w:szCs w:val="28"/>
          <w:lang w:val="kk-KZ"/>
        </w:rPr>
        <w:t xml:space="preserve"> болды.</w:t>
      </w:r>
    </w:p>
    <w:p w14:paraId="6CEF128F" w14:textId="16AF1603" w:rsidR="00CA25EF" w:rsidRPr="001C186E" w:rsidRDefault="001C186E" w:rsidP="001C186E">
      <w:pPr>
        <w:spacing w:after="0" w:line="240" w:lineRule="auto"/>
        <w:ind w:firstLine="567"/>
        <w:jc w:val="both"/>
        <w:rPr>
          <w:rFonts w:ascii="Times New Roman" w:hAnsi="Times New Roman" w:cs="Times New Roman"/>
          <w:sz w:val="28"/>
          <w:szCs w:val="28"/>
          <w:lang w:val="kk-KZ"/>
        </w:rPr>
      </w:pPr>
      <w:r w:rsidRPr="001C186E">
        <w:rPr>
          <w:rFonts w:ascii="Times New Roman" w:hAnsi="Times New Roman" w:cs="Times New Roman"/>
          <w:sz w:val="28"/>
          <w:szCs w:val="28"/>
          <w:lang w:val="kk-KZ"/>
        </w:rPr>
        <w:t xml:space="preserve">Содан кейін </w:t>
      </w:r>
      <w:r>
        <w:rPr>
          <w:rFonts w:ascii="Times New Roman" w:hAnsi="Times New Roman" w:cs="Times New Roman"/>
          <w:sz w:val="28"/>
          <w:szCs w:val="28"/>
          <w:lang w:val="kk-KZ"/>
        </w:rPr>
        <w:t xml:space="preserve">алдын ала қатырылған </w:t>
      </w:r>
      <w:r w:rsidRPr="001C186E">
        <w:rPr>
          <w:rFonts w:ascii="Times New Roman" w:hAnsi="Times New Roman" w:cs="Times New Roman"/>
          <w:sz w:val="28"/>
          <w:szCs w:val="28"/>
          <w:lang w:val="kk-KZ"/>
        </w:rPr>
        <w:t>№1 және №5 препрег үлгілерінің қат</w:t>
      </w:r>
      <w:r>
        <w:rPr>
          <w:rFonts w:ascii="Times New Roman" w:hAnsi="Times New Roman" w:cs="Times New Roman"/>
          <w:sz w:val="28"/>
          <w:szCs w:val="28"/>
          <w:lang w:val="kk-KZ"/>
        </w:rPr>
        <w:t>у</w:t>
      </w:r>
      <w:r w:rsidRPr="001C186E">
        <w:rPr>
          <w:rFonts w:ascii="Times New Roman" w:hAnsi="Times New Roman" w:cs="Times New Roman"/>
          <w:sz w:val="28"/>
          <w:szCs w:val="28"/>
          <w:lang w:val="kk-KZ"/>
        </w:rPr>
        <w:t xml:space="preserve"> реакциясының жылуы анықталды. Эксперименттердің нәтижелері </w:t>
      </w:r>
      <w:r>
        <w:rPr>
          <w:rFonts w:ascii="Times New Roman" w:hAnsi="Times New Roman" w:cs="Times New Roman"/>
          <w:sz w:val="28"/>
          <w:szCs w:val="28"/>
          <w:lang w:val="kk-KZ"/>
        </w:rPr>
        <w:t>27</w:t>
      </w:r>
      <w:r w:rsidRPr="001C186E">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28</w:t>
      </w:r>
      <w:r w:rsidRPr="001C186E">
        <w:rPr>
          <w:rFonts w:ascii="Times New Roman" w:hAnsi="Times New Roman" w:cs="Times New Roman"/>
          <w:sz w:val="28"/>
          <w:szCs w:val="28"/>
          <w:lang w:val="kk-KZ"/>
        </w:rPr>
        <w:t>-суреттерде келтірілген.</w:t>
      </w:r>
    </w:p>
    <w:p w14:paraId="2AA7EF89" w14:textId="77777777" w:rsidR="00CA25EF" w:rsidRPr="001C186E" w:rsidRDefault="00CA25EF" w:rsidP="00CA25EF">
      <w:pPr>
        <w:spacing w:after="0" w:line="240" w:lineRule="auto"/>
        <w:jc w:val="both"/>
        <w:rPr>
          <w:rFonts w:ascii="Times New Roman" w:hAnsi="Times New Roman" w:cs="Times New Roman"/>
          <w:sz w:val="28"/>
          <w:szCs w:val="28"/>
          <w:lang w:val="kk-KZ"/>
        </w:rPr>
      </w:pPr>
    </w:p>
    <w:p w14:paraId="079D30B7" w14:textId="77777777" w:rsidR="00CA25EF" w:rsidRPr="00CA25EF" w:rsidRDefault="00CA25EF" w:rsidP="00CA25EF">
      <w:pPr>
        <w:spacing w:after="0" w:line="240" w:lineRule="auto"/>
        <w:jc w:val="center"/>
        <w:rPr>
          <w:rFonts w:ascii="Times New Roman" w:hAnsi="Times New Roman" w:cs="Times New Roman"/>
          <w:sz w:val="28"/>
          <w:szCs w:val="28"/>
        </w:rPr>
      </w:pPr>
      <w:r w:rsidRPr="00CA25EF">
        <w:rPr>
          <w:rFonts w:ascii="Times New Roman" w:hAnsi="Times New Roman" w:cs="Times New Roman"/>
          <w:noProof/>
          <w:sz w:val="28"/>
          <w:szCs w:val="28"/>
        </w:rPr>
        <w:lastRenderedPageBreak/>
        <w:drawing>
          <wp:inline distT="0" distB="0" distL="0" distR="0" wp14:anchorId="6DD78E27" wp14:editId="01755E31">
            <wp:extent cx="5522944" cy="3623949"/>
            <wp:effectExtent l="0" t="0" r="1905" b="0"/>
            <wp:docPr id="1145468102" name="Рисунок 1145468102" descr="C:\Temp\Rar$DIa4908.131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Rar$DIa4908.13133\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0863" cy="3629145"/>
                    </a:xfrm>
                    <a:prstGeom prst="rect">
                      <a:avLst/>
                    </a:prstGeom>
                    <a:noFill/>
                    <a:ln>
                      <a:noFill/>
                    </a:ln>
                  </pic:spPr>
                </pic:pic>
              </a:graphicData>
            </a:graphic>
          </wp:inline>
        </w:drawing>
      </w:r>
    </w:p>
    <w:p w14:paraId="34629D12" w14:textId="77777777" w:rsidR="00CA25EF" w:rsidRPr="00CA25EF" w:rsidRDefault="00CA25EF" w:rsidP="001C186E">
      <w:pPr>
        <w:spacing w:after="0" w:line="240" w:lineRule="auto"/>
        <w:jc w:val="center"/>
        <w:rPr>
          <w:rFonts w:ascii="Times New Roman" w:hAnsi="Times New Roman" w:cs="Times New Roman"/>
          <w:sz w:val="28"/>
          <w:szCs w:val="28"/>
        </w:rPr>
      </w:pPr>
    </w:p>
    <w:p w14:paraId="4630850B" w14:textId="31DBA9F7" w:rsidR="00CA25EF" w:rsidRPr="00CA25EF" w:rsidRDefault="001C186E" w:rsidP="00CA25EF">
      <w:pPr>
        <w:spacing w:after="0" w:line="240" w:lineRule="auto"/>
        <w:jc w:val="center"/>
        <w:rPr>
          <w:rFonts w:ascii="Times New Roman" w:hAnsi="Times New Roman" w:cs="Times New Roman"/>
          <w:bCs/>
          <w:sz w:val="28"/>
          <w:szCs w:val="28"/>
        </w:rPr>
      </w:pPr>
      <w:r>
        <w:rPr>
          <w:rFonts w:ascii="Times New Roman" w:hAnsi="Times New Roman" w:cs="Times New Roman"/>
          <w:sz w:val="28"/>
          <w:szCs w:val="28"/>
          <w:lang w:val="kk-KZ"/>
        </w:rPr>
        <w:t>Сурет</w:t>
      </w:r>
      <w:r w:rsidR="00CA25EF" w:rsidRPr="001C186E">
        <w:rPr>
          <w:rFonts w:ascii="Times New Roman" w:hAnsi="Times New Roman" w:cs="Times New Roman"/>
          <w:sz w:val="28"/>
          <w:szCs w:val="28"/>
        </w:rPr>
        <w:t xml:space="preserve"> </w:t>
      </w:r>
      <w:r w:rsidR="00CA25EF" w:rsidRPr="00CA25EF">
        <w:rPr>
          <w:rFonts w:ascii="Times New Roman" w:hAnsi="Times New Roman" w:cs="Times New Roman"/>
          <w:sz w:val="28"/>
          <w:szCs w:val="28"/>
          <w:lang w:val="kk-KZ"/>
        </w:rPr>
        <w:t>27</w:t>
      </w:r>
      <w:r w:rsidR="00CA25EF" w:rsidRPr="001C186E">
        <w:rPr>
          <w:rFonts w:ascii="Times New Roman" w:hAnsi="Times New Roman" w:cs="Times New Roman"/>
          <w:sz w:val="28"/>
          <w:szCs w:val="28"/>
          <w:lang w:val="kk-KZ"/>
        </w:rPr>
        <w:t xml:space="preserve"> </w:t>
      </w:r>
      <w:r w:rsidR="00CA25EF" w:rsidRPr="00CA25EF">
        <w:rPr>
          <w:rFonts w:ascii="Times New Roman" w:hAnsi="Times New Roman" w:cs="Times New Roman"/>
          <w:bCs/>
          <w:sz w:val="28"/>
          <w:szCs w:val="28"/>
        </w:rPr>
        <w:t>–</w:t>
      </w:r>
      <w:r>
        <w:rPr>
          <w:rFonts w:ascii="Times New Roman" w:hAnsi="Times New Roman" w:cs="Times New Roman"/>
          <w:sz w:val="28"/>
          <w:szCs w:val="28"/>
          <w:lang w:val="kk-KZ"/>
        </w:rPr>
        <w:t xml:space="preserve"> </w:t>
      </w:r>
      <w:r w:rsidR="00CA25EF" w:rsidRPr="00CA25EF">
        <w:rPr>
          <w:rFonts w:ascii="Times New Roman" w:hAnsi="Times New Roman" w:cs="Times New Roman"/>
          <w:sz w:val="28"/>
          <w:szCs w:val="28"/>
        </w:rPr>
        <w:t>160 ˚С, 20 минут</w:t>
      </w:r>
      <w:r>
        <w:rPr>
          <w:rFonts w:ascii="Times New Roman" w:hAnsi="Times New Roman" w:cs="Times New Roman"/>
          <w:sz w:val="28"/>
          <w:szCs w:val="28"/>
          <w:lang w:val="kk-KZ"/>
        </w:rPr>
        <w:t xml:space="preserve"> режимде алынған</w:t>
      </w:r>
      <w:r w:rsidR="00CA25EF" w:rsidRPr="00CA25EF">
        <w:rPr>
          <w:rFonts w:ascii="Times New Roman" w:hAnsi="Times New Roman" w:cs="Times New Roman"/>
          <w:sz w:val="28"/>
          <w:szCs w:val="28"/>
        </w:rPr>
        <w:t xml:space="preserve"> </w:t>
      </w:r>
      <w:r>
        <w:rPr>
          <w:rFonts w:ascii="Times New Roman" w:hAnsi="Times New Roman" w:cs="Times New Roman"/>
          <w:sz w:val="28"/>
          <w:szCs w:val="28"/>
          <w:lang w:val="kk-KZ"/>
        </w:rPr>
        <w:t>а</w:t>
      </w:r>
      <w:proofErr w:type="spellStart"/>
      <w:r w:rsidRPr="001C186E">
        <w:rPr>
          <w:rFonts w:ascii="Times New Roman" w:hAnsi="Times New Roman" w:cs="Times New Roman"/>
          <w:sz w:val="28"/>
          <w:szCs w:val="28"/>
        </w:rPr>
        <w:t>лдын</w:t>
      </w:r>
      <w:proofErr w:type="spellEnd"/>
      <w:r w:rsidRPr="001C186E">
        <w:rPr>
          <w:rFonts w:ascii="Times New Roman" w:hAnsi="Times New Roman" w:cs="Times New Roman"/>
          <w:sz w:val="28"/>
          <w:szCs w:val="28"/>
        </w:rPr>
        <w:t xml:space="preserve"> ала </w:t>
      </w:r>
      <w:r>
        <w:rPr>
          <w:rFonts w:ascii="Times New Roman" w:hAnsi="Times New Roman" w:cs="Times New Roman"/>
          <w:sz w:val="28"/>
          <w:szCs w:val="28"/>
          <w:lang w:val="kk-KZ"/>
        </w:rPr>
        <w:t>қатырылған</w:t>
      </w:r>
      <w:r w:rsidRPr="001C186E">
        <w:rPr>
          <w:rFonts w:ascii="Times New Roman" w:hAnsi="Times New Roman" w:cs="Times New Roman"/>
          <w:sz w:val="28"/>
          <w:szCs w:val="28"/>
        </w:rPr>
        <w:t xml:space="preserve"> </w:t>
      </w:r>
      <w:r>
        <w:rPr>
          <w:rFonts w:ascii="Times New Roman" w:hAnsi="Times New Roman" w:cs="Times New Roman"/>
          <w:sz w:val="28"/>
          <w:szCs w:val="28"/>
          <w:lang w:val="kk-KZ"/>
        </w:rPr>
        <w:t>препрег</w:t>
      </w:r>
      <w:r w:rsidRPr="001C186E">
        <w:rPr>
          <w:rFonts w:ascii="Times New Roman" w:hAnsi="Times New Roman" w:cs="Times New Roman"/>
          <w:sz w:val="28"/>
          <w:szCs w:val="28"/>
        </w:rPr>
        <w:t xml:space="preserve"> </w:t>
      </w:r>
      <w:proofErr w:type="spellStart"/>
      <w:r w:rsidRPr="001C186E">
        <w:rPr>
          <w:rFonts w:ascii="Times New Roman" w:hAnsi="Times New Roman" w:cs="Times New Roman"/>
          <w:sz w:val="28"/>
          <w:szCs w:val="28"/>
        </w:rPr>
        <w:t>үлгісінің</w:t>
      </w:r>
      <w:proofErr w:type="spellEnd"/>
      <w:r w:rsidRPr="001C186E">
        <w:rPr>
          <w:rFonts w:ascii="Times New Roman" w:hAnsi="Times New Roman" w:cs="Times New Roman"/>
          <w:sz w:val="28"/>
          <w:szCs w:val="28"/>
        </w:rPr>
        <w:t xml:space="preserve"> </w:t>
      </w:r>
      <w:proofErr w:type="spellStart"/>
      <w:r w:rsidRPr="001C186E">
        <w:rPr>
          <w:rFonts w:ascii="Times New Roman" w:hAnsi="Times New Roman" w:cs="Times New Roman"/>
          <w:sz w:val="28"/>
          <w:szCs w:val="28"/>
        </w:rPr>
        <w:t>реакциясының</w:t>
      </w:r>
      <w:proofErr w:type="spellEnd"/>
      <w:r w:rsidRPr="001C186E">
        <w:rPr>
          <w:rFonts w:ascii="Times New Roman" w:hAnsi="Times New Roman" w:cs="Times New Roman"/>
          <w:sz w:val="28"/>
          <w:szCs w:val="28"/>
        </w:rPr>
        <w:t xml:space="preserve"> </w:t>
      </w:r>
      <w:proofErr w:type="spellStart"/>
      <w:r w:rsidRPr="001C186E">
        <w:rPr>
          <w:rFonts w:ascii="Times New Roman" w:hAnsi="Times New Roman" w:cs="Times New Roman"/>
          <w:sz w:val="28"/>
          <w:szCs w:val="28"/>
        </w:rPr>
        <w:t>жалпы</w:t>
      </w:r>
      <w:proofErr w:type="spellEnd"/>
      <w:r w:rsidRPr="001C186E">
        <w:rPr>
          <w:rFonts w:ascii="Times New Roman" w:hAnsi="Times New Roman" w:cs="Times New Roman"/>
          <w:sz w:val="28"/>
          <w:szCs w:val="28"/>
        </w:rPr>
        <w:t xml:space="preserve"> </w:t>
      </w:r>
      <w:proofErr w:type="spellStart"/>
      <w:r w:rsidRPr="001C186E">
        <w:rPr>
          <w:rFonts w:ascii="Times New Roman" w:hAnsi="Times New Roman" w:cs="Times New Roman"/>
          <w:sz w:val="28"/>
          <w:szCs w:val="28"/>
        </w:rPr>
        <w:t>жылуы</w:t>
      </w:r>
      <w:proofErr w:type="spellEnd"/>
      <w:r w:rsidRPr="001C186E">
        <w:rPr>
          <w:rFonts w:ascii="Times New Roman" w:hAnsi="Times New Roman" w:cs="Times New Roman"/>
          <w:sz w:val="28"/>
          <w:szCs w:val="28"/>
        </w:rPr>
        <w:t xml:space="preserve"> H</w:t>
      </w:r>
      <w:r w:rsidRPr="001C186E">
        <w:rPr>
          <w:rFonts w:ascii="Times New Roman" w:hAnsi="Times New Roman" w:cs="Times New Roman"/>
          <w:sz w:val="28"/>
          <w:szCs w:val="28"/>
          <w:vertAlign w:val="subscript"/>
        </w:rPr>
        <w:t>S</w:t>
      </w:r>
      <w:r w:rsidRPr="001C186E">
        <w:rPr>
          <w:rFonts w:ascii="Times New Roman" w:hAnsi="Times New Roman" w:cs="Times New Roman"/>
          <w:sz w:val="28"/>
          <w:szCs w:val="28"/>
        </w:rPr>
        <w:t xml:space="preserve"> </w:t>
      </w:r>
    </w:p>
    <w:p w14:paraId="4E6CD81A" w14:textId="77777777" w:rsidR="00CA25EF" w:rsidRPr="00CA25EF" w:rsidRDefault="00CA25EF" w:rsidP="00CA25EF">
      <w:pPr>
        <w:spacing w:after="0" w:line="240" w:lineRule="auto"/>
        <w:jc w:val="both"/>
        <w:rPr>
          <w:rFonts w:ascii="Times New Roman" w:hAnsi="Times New Roman" w:cs="Times New Roman"/>
          <w:bCs/>
          <w:sz w:val="28"/>
          <w:szCs w:val="28"/>
          <w:lang w:val="kk-KZ"/>
        </w:rPr>
      </w:pPr>
    </w:p>
    <w:p w14:paraId="40AB46DF" w14:textId="77777777" w:rsidR="00CA25EF" w:rsidRPr="00CA25EF" w:rsidRDefault="00CA25EF" w:rsidP="00CA25EF">
      <w:pPr>
        <w:spacing w:after="0" w:line="240" w:lineRule="auto"/>
        <w:jc w:val="both"/>
        <w:rPr>
          <w:rFonts w:ascii="Times New Roman" w:hAnsi="Times New Roman" w:cs="Times New Roman"/>
          <w:sz w:val="28"/>
          <w:szCs w:val="28"/>
        </w:rPr>
      </w:pPr>
    </w:p>
    <w:p w14:paraId="05CAA24C" w14:textId="77777777" w:rsidR="00CA25EF" w:rsidRPr="00CA25EF" w:rsidRDefault="00CA25EF" w:rsidP="00CA25EF">
      <w:pPr>
        <w:spacing w:after="0" w:line="240" w:lineRule="auto"/>
        <w:jc w:val="center"/>
        <w:rPr>
          <w:rFonts w:ascii="Times New Roman" w:hAnsi="Times New Roman" w:cs="Times New Roman"/>
          <w:sz w:val="28"/>
          <w:szCs w:val="28"/>
        </w:rPr>
      </w:pPr>
      <w:r w:rsidRPr="00CA25EF">
        <w:rPr>
          <w:rFonts w:ascii="Times New Roman" w:hAnsi="Times New Roman" w:cs="Times New Roman"/>
          <w:noProof/>
          <w:sz w:val="28"/>
          <w:szCs w:val="28"/>
        </w:rPr>
        <w:drawing>
          <wp:inline distT="0" distB="0" distL="0" distR="0" wp14:anchorId="0EAB2032" wp14:editId="6DD45F45">
            <wp:extent cx="6042262" cy="3390900"/>
            <wp:effectExtent l="0" t="0" r="0" b="0"/>
            <wp:docPr id="1032734779" name="Рисунок 1032734779" descr="C:\Temp\Rar$DIa4908.49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Rar$DIa4908.4970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82284" cy="3413360"/>
                    </a:xfrm>
                    <a:prstGeom prst="rect">
                      <a:avLst/>
                    </a:prstGeom>
                    <a:noFill/>
                    <a:ln>
                      <a:noFill/>
                    </a:ln>
                  </pic:spPr>
                </pic:pic>
              </a:graphicData>
            </a:graphic>
          </wp:inline>
        </w:drawing>
      </w:r>
    </w:p>
    <w:p w14:paraId="4C7AC78F" w14:textId="77777777" w:rsidR="001C186E" w:rsidRDefault="001C186E" w:rsidP="001C186E">
      <w:pPr>
        <w:spacing w:after="0" w:line="240" w:lineRule="auto"/>
        <w:jc w:val="center"/>
        <w:rPr>
          <w:rFonts w:ascii="Times New Roman" w:hAnsi="Times New Roman" w:cs="Times New Roman"/>
          <w:sz w:val="28"/>
          <w:szCs w:val="28"/>
          <w:lang w:val="kk-KZ"/>
        </w:rPr>
      </w:pPr>
    </w:p>
    <w:p w14:paraId="46E8D5CD" w14:textId="53144797" w:rsidR="001C186E" w:rsidRPr="001C186E" w:rsidRDefault="001C186E" w:rsidP="001C186E">
      <w:pPr>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Сурет</w:t>
      </w:r>
      <w:r w:rsidRPr="001C186E">
        <w:rPr>
          <w:rFonts w:ascii="Times New Roman" w:hAnsi="Times New Roman" w:cs="Times New Roman"/>
          <w:sz w:val="28"/>
          <w:szCs w:val="28"/>
          <w:lang w:val="kk-KZ"/>
        </w:rPr>
        <w:t xml:space="preserve"> </w:t>
      </w:r>
      <w:r w:rsidRPr="00CA25EF">
        <w:rPr>
          <w:rFonts w:ascii="Times New Roman" w:hAnsi="Times New Roman" w:cs="Times New Roman"/>
          <w:sz w:val="28"/>
          <w:szCs w:val="28"/>
          <w:lang w:val="kk-KZ"/>
        </w:rPr>
        <w:t>27</w:t>
      </w:r>
      <w:r w:rsidRPr="001C186E">
        <w:rPr>
          <w:rFonts w:ascii="Times New Roman" w:hAnsi="Times New Roman" w:cs="Times New Roman"/>
          <w:sz w:val="28"/>
          <w:szCs w:val="28"/>
          <w:lang w:val="kk-KZ"/>
        </w:rPr>
        <w:t xml:space="preserve"> </w:t>
      </w:r>
      <w:r w:rsidRPr="001C186E">
        <w:rPr>
          <w:rFonts w:ascii="Times New Roman" w:hAnsi="Times New Roman" w:cs="Times New Roman"/>
          <w:bCs/>
          <w:sz w:val="28"/>
          <w:szCs w:val="28"/>
          <w:lang w:val="kk-KZ"/>
        </w:rPr>
        <w:t>–</w:t>
      </w:r>
      <w:r>
        <w:rPr>
          <w:rFonts w:ascii="Times New Roman" w:hAnsi="Times New Roman" w:cs="Times New Roman"/>
          <w:sz w:val="28"/>
          <w:szCs w:val="28"/>
          <w:lang w:val="kk-KZ"/>
        </w:rPr>
        <w:t xml:space="preserve"> </w:t>
      </w:r>
      <w:r w:rsidRPr="001C186E">
        <w:rPr>
          <w:rFonts w:ascii="Times New Roman" w:hAnsi="Times New Roman" w:cs="Times New Roman"/>
          <w:sz w:val="28"/>
          <w:szCs w:val="28"/>
          <w:lang w:val="kk-KZ"/>
        </w:rPr>
        <w:t>1</w:t>
      </w:r>
      <w:r>
        <w:rPr>
          <w:rFonts w:ascii="Times New Roman" w:hAnsi="Times New Roman" w:cs="Times New Roman"/>
          <w:sz w:val="28"/>
          <w:szCs w:val="28"/>
          <w:lang w:val="kk-KZ"/>
        </w:rPr>
        <w:t>2</w:t>
      </w:r>
      <w:r w:rsidRPr="001C186E">
        <w:rPr>
          <w:rFonts w:ascii="Times New Roman" w:hAnsi="Times New Roman" w:cs="Times New Roman"/>
          <w:sz w:val="28"/>
          <w:szCs w:val="28"/>
          <w:lang w:val="kk-KZ"/>
        </w:rPr>
        <w:t>0 ˚С, 20 минут</w:t>
      </w:r>
      <w:r>
        <w:rPr>
          <w:rFonts w:ascii="Times New Roman" w:hAnsi="Times New Roman" w:cs="Times New Roman"/>
          <w:sz w:val="28"/>
          <w:szCs w:val="28"/>
          <w:lang w:val="kk-KZ"/>
        </w:rPr>
        <w:t xml:space="preserve"> режимде алынған</w:t>
      </w:r>
      <w:r w:rsidRPr="001C186E">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1C186E">
        <w:rPr>
          <w:rFonts w:ascii="Times New Roman" w:hAnsi="Times New Roman" w:cs="Times New Roman"/>
          <w:sz w:val="28"/>
          <w:szCs w:val="28"/>
          <w:lang w:val="kk-KZ"/>
        </w:rPr>
        <w:t xml:space="preserve">лдын ала </w:t>
      </w:r>
      <w:r>
        <w:rPr>
          <w:rFonts w:ascii="Times New Roman" w:hAnsi="Times New Roman" w:cs="Times New Roman"/>
          <w:sz w:val="28"/>
          <w:szCs w:val="28"/>
          <w:lang w:val="kk-KZ"/>
        </w:rPr>
        <w:t>қатырылған</w:t>
      </w:r>
      <w:r w:rsidRPr="001C186E">
        <w:rPr>
          <w:rFonts w:ascii="Times New Roman" w:hAnsi="Times New Roman" w:cs="Times New Roman"/>
          <w:sz w:val="28"/>
          <w:szCs w:val="28"/>
          <w:lang w:val="kk-KZ"/>
        </w:rPr>
        <w:t xml:space="preserve"> </w:t>
      </w:r>
      <w:r>
        <w:rPr>
          <w:rFonts w:ascii="Times New Roman" w:hAnsi="Times New Roman" w:cs="Times New Roman"/>
          <w:sz w:val="28"/>
          <w:szCs w:val="28"/>
          <w:lang w:val="kk-KZ"/>
        </w:rPr>
        <w:t>препрег</w:t>
      </w:r>
      <w:r w:rsidRPr="001C186E">
        <w:rPr>
          <w:rFonts w:ascii="Times New Roman" w:hAnsi="Times New Roman" w:cs="Times New Roman"/>
          <w:sz w:val="28"/>
          <w:szCs w:val="28"/>
          <w:lang w:val="kk-KZ"/>
        </w:rPr>
        <w:t xml:space="preserve"> үлгісінің реакциясының жалпы жылуы H</w:t>
      </w:r>
      <w:r w:rsidRPr="001C186E">
        <w:rPr>
          <w:rFonts w:ascii="Times New Roman" w:hAnsi="Times New Roman" w:cs="Times New Roman"/>
          <w:sz w:val="28"/>
          <w:szCs w:val="28"/>
          <w:vertAlign w:val="subscript"/>
          <w:lang w:val="kk-KZ"/>
        </w:rPr>
        <w:t>S</w:t>
      </w:r>
      <w:r w:rsidRPr="001C186E">
        <w:rPr>
          <w:rFonts w:ascii="Times New Roman" w:hAnsi="Times New Roman" w:cs="Times New Roman"/>
          <w:sz w:val="28"/>
          <w:szCs w:val="28"/>
          <w:lang w:val="kk-KZ"/>
        </w:rPr>
        <w:t xml:space="preserve"> </w:t>
      </w:r>
    </w:p>
    <w:p w14:paraId="6D5EE9B8" w14:textId="77777777" w:rsidR="001C186E" w:rsidRPr="00CA25EF" w:rsidRDefault="001C186E" w:rsidP="001C186E">
      <w:pPr>
        <w:spacing w:after="0" w:line="240" w:lineRule="auto"/>
        <w:jc w:val="both"/>
        <w:rPr>
          <w:rFonts w:ascii="Times New Roman" w:hAnsi="Times New Roman" w:cs="Times New Roman"/>
          <w:bCs/>
          <w:sz w:val="28"/>
          <w:szCs w:val="28"/>
          <w:lang w:val="kk-KZ"/>
        </w:rPr>
      </w:pPr>
    </w:p>
    <w:p w14:paraId="68E87E8F" w14:textId="5A8AD7A4" w:rsidR="001C186E" w:rsidRPr="001C186E" w:rsidRDefault="001C186E" w:rsidP="00CA25EF">
      <w:pPr>
        <w:spacing w:after="0" w:line="240" w:lineRule="auto"/>
        <w:ind w:firstLine="567"/>
        <w:jc w:val="both"/>
        <w:rPr>
          <w:rFonts w:ascii="Times New Roman" w:hAnsi="Times New Roman" w:cs="Times New Roman"/>
          <w:bCs/>
          <w:sz w:val="28"/>
          <w:szCs w:val="28"/>
          <w:lang w:val="kk-KZ"/>
        </w:rPr>
      </w:pPr>
      <w:r w:rsidRPr="001C186E">
        <w:rPr>
          <w:rFonts w:ascii="Times New Roman" w:hAnsi="Times New Roman" w:cs="Times New Roman"/>
          <w:bCs/>
          <w:sz w:val="28"/>
          <w:szCs w:val="28"/>
          <w:lang w:val="kk-KZ"/>
        </w:rPr>
        <w:lastRenderedPageBreak/>
        <w:t xml:space="preserve">Тәжірибе нәтижелері көрсеткендей, алдын ала </w:t>
      </w:r>
      <w:r>
        <w:rPr>
          <w:rFonts w:ascii="Times New Roman" w:hAnsi="Times New Roman" w:cs="Times New Roman"/>
          <w:bCs/>
          <w:sz w:val="28"/>
          <w:szCs w:val="28"/>
          <w:lang w:val="kk-KZ"/>
        </w:rPr>
        <w:t>қатырылған</w:t>
      </w:r>
      <w:r w:rsidRPr="001C186E">
        <w:rPr>
          <w:rFonts w:ascii="Times New Roman" w:hAnsi="Times New Roman" w:cs="Times New Roman"/>
          <w:bCs/>
          <w:sz w:val="28"/>
          <w:szCs w:val="28"/>
          <w:lang w:val="kk-KZ"/>
        </w:rPr>
        <w:t xml:space="preserve"> №1 препрег үлгісінің жалпы реакция жылуы Hs</w:t>
      </w:r>
      <w:r w:rsidRPr="001C186E">
        <w:rPr>
          <w:rFonts w:ascii="Times New Roman" w:hAnsi="Times New Roman" w:cs="Times New Roman"/>
          <w:bCs/>
          <w:sz w:val="28"/>
          <w:szCs w:val="28"/>
          <w:vertAlign w:val="subscript"/>
          <w:lang w:val="kk-KZ"/>
        </w:rPr>
        <w:t>1</w:t>
      </w:r>
      <w:r w:rsidRPr="001C186E">
        <w:rPr>
          <w:rFonts w:ascii="Times New Roman" w:hAnsi="Times New Roman" w:cs="Times New Roman"/>
          <w:bCs/>
          <w:sz w:val="28"/>
          <w:szCs w:val="28"/>
          <w:lang w:val="kk-KZ"/>
        </w:rPr>
        <w:t>=305 Дж/г, ал №5 препрег үлгісінің реакция жылуы Hs</w:t>
      </w:r>
      <w:r w:rsidRPr="001C186E">
        <w:rPr>
          <w:rFonts w:ascii="Times New Roman" w:hAnsi="Times New Roman" w:cs="Times New Roman"/>
          <w:bCs/>
          <w:sz w:val="28"/>
          <w:szCs w:val="28"/>
          <w:vertAlign w:val="subscript"/>
          <w:lang w:val="kk-KZ"/>
        </w:rPr>
        <w:t>5</w:t>
      </w:r>
      <w:r w:rsidRPr="001C186E">
        <w:rPr>
          <w:rFonts w:ascii="Times New Roman" w:hAnsi="Times New Roman" w:cs="Times New Roman"/>
          <w:bCs/>
          <w:sz w:val="28"/>
          <w:szCs w:val="28"/>
          <w:lang w:val="kk-KZ"/>
        </w:rPr>
        <w:t>=577 Дж/г құрады.</w:t>
      </w:r>
    </w:p>
    <w:p w14:paraId="03EFDF74" w14:textId="231D94B1" w:rsidR="001C186E" w:rsidRPr="001C186E" w:rsidRDefault="001C186E" w:rsidP="00CA25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Алдын ала қатырылған</w:t>
      </w:r>
      <w:r w:rsidRPr="001C186E">
        <w:rPr>
          <w:rFonts w:ascii="Times New Roman" w:hAnsi="Times New Roman" w:cs="Times New Roman"/>
          <w:sz w:val="28"/>
          <w:szCs w:val="28"/>
          <w:lang w:val="kk-KZ"/>
        </w:rPr>
        <w:t xml:space="preserve"> препрегтің қатаю дәрежесі осы компози</w:t>
      </w:r>
      <w:r w:rsidR="00827326">
        <w:rPr>
          <w:rFonts w:ascii="Times New Roman" w:hAnsi="Times New Roman" w:cs="Times New Roman"/>
          <w:sz w:val="28"/>
          <w:szCs w:val="28"/>
          <w:lang w:val="kk-KZ"/>
        </w:rPr>
        <w:t>ттің</w:t>
      </w:r>
      <w:r w:rsidRPr="001C186E">
        <w:rPr>
          <w:rFonts w:ascii="Times New Roman" w:hAnsi="Times New Roman" w:cs="Times New Roman"/>
          <w:sz w:val="28"/>
          <w:szCs w:val="28"/>
          <w:lang w:val="kk-KZ"/>
        </w:rPr>
        <w:t xml:space="preserve"> H</w:t>
      </w:r>
      <w:r w:rsidRPr="00827326">
        <w:rPr>
          <w:rFonts w:ascii="Times New Roman" w:hAnsi="Times New Roman" w:cs="Times New Roman"/>
          <w:sz w:val="28"/>
          <w:szCs w:val="28"/>
          <w:vertAlign w:val="subscript"/>
          <w:lang w:val="kk-KZ"/>
        </w:rPr>
        <w:t>S</w:t>
      </w:r>
      <w:r w:rsidRPr="001C186E">
        <w:rPr>
          <w:rFonts w:ascii="Times New Roman" w:hAnsi="Times New Roman" w:cs="Times New Roman"/>
          <w:sz w:val="28"/>
          <w:szCs w:val="28"/>
          <w:lang w:val="kk-KZ"/>
        </w:rPr>
        <w:t xml:space="preserve"> реакциясының жылуының </w:t>
      </w:r>
      <w:r w:rsidR="00827326">
        <w:rPr>
          <w:rFonts w:ascii="Times New Roman" w:hAnsi="Times New Roman" w:cs="Times New Roman"/>
          <w:sz w:val="28"/>
          <w:szCs w:val="28"/>
          <w:lang w:val="kk-KZ"/>
        </w:rPr>
        <w:t>қатырылмаған препрегтің</w:t>
      </w:r>
      <w:r w:rsidRPr="001C186E">
        <w:rPr>
          <w:rFonts w:ascii="Times New Roman" w:hAnsi="Times New Roman" w:cs="Times New Roman"/>
          <w:sz w:val="28"/>
          <w:szCs w:val="28"/>
          <w:lang w:val="kk-KZ"/>
        </w:rPr>
        <w:t xml:space="preserve"> реакциясының жалпы жылуына қатынасы бойынша анықталды. (1) формула бойынша </w:t>
      </w:r>
      <w:r w:rsidRPr="001C186E">
        <w:rPr>
          <w:rFonts w:ascii="Times New Roman" w:hAnsi="Times New Roman" w:cs="Times New Roman"/>
          <w:sz w:val="28"/>
          <w:szCs w:val="28"/>
        </w:rPr>
        <w:t>α</w:t>
      </w:r>
      <w:r w:rsidRPr="001C186E">
        <w:rPr>
          <w:rFonts w:ascii="Times New Roman" w:hAnsi="Times New Roman" w:cs="Times New Roman"/>
          <w:sz w:val="28"/>
          <w:szCs w:val="28"/>
          <w:lang w:val="kk-KZ"/>
        </w:rPr>
        <w:t xml:space="preserve"> % қатаю дәрежесін есептеді: № 1 препрег үлгісінің қатаю дәрежесі </w:t>
      </w:r>
      <w:r w:rsidRPr="001C186E">
        <w:rPr>
          <w:rFonts w:ascii="Times New Roman" w:hAnsi="Times New Roman" w:cs="Times New Roman"/>
          <w:sz w:val="28"/>
          <w:szCs w:val="28"/>
        </w:rPr>
        <w:t>α</w:t>
      </w:r>
      <w:r w:rsidRPr="00827326">
        <w:rPr>
          <w:rFonts w:ascii="Times New Roman" w:hAnsi="Times New Roman" w:cs="Times New Roman"/>
          <w:sz w:val="28"/>
          <w:szCs w:val="28"/>
          <w:vertAlign w:val="subscript"/>
          <w:lang w:val="kk-KZ"/>
        </w:rPr>
        <w:t>№1</w:t>
      </w:r>
      <w:r w:rsidRPr="001C186E">
        <w:rPr>
          <w:rFonts w:ascii="Times New Roman" w:hAnsi="Times New Roman" w:cs="Times New Roman"/>
          <w:sz w:val="28"/>
          <w:szCs w:val="28"/>
          <w:lang w:val="kk-KZ"/>
        </w:rPr>
        <w:t xml:space="preserve">=70% құрады.Бұл қатаю дәрежесі </w:t>
      </w:r>
      <w:r w:rsidR="00827326">
        <w:rPr>
          <w:rFonts w:ascii="Times New Roman" w:hAnsi="Times New Roman" w:cs="Times New Roman"/>
          <w:sz w:val="28"/>
          <w:szCs w:val="28"/>
          <w:lang w:val="kk-KZ"/>
        </w:rPr>
        <w:t>препрег</w:t>
      </w:r>
      <w:r w:rsidRPr="001C186E">
        <w:rPr>
          <w:rFonts w:ascii="Times New Roman" w:hAnsi="Times New Roman" w:cs="Times New Roman"/>
          <w:sz w:val="28"/>
          <w:szCs w:val="28"/>
          <w:lang w:val="kk-KZ"/>
        </w:rPr>
        <w:t xml:space="preserve"> үшін 40% ≤ </w:t>
      </w:r>
      <w:r w:rsidRPr="001C186E">
        <w:rPr>
          <w:rFonts w:ascii="Times New Roman" w:hAnsi="Times New Roman" w:cs="Times New Roman"/>
          <w:sz w:val="28"/>
          <w:szCs w:val="28"/>
        </w:rPr>
        <w:t>α</w:t>
      </w:r>
      <w:r w:rsidRPr="001C186E">
        <w:rPr>
          <w:rFonts w:ascii="Times New Roman" w:hAnsi="Times New Roman" w:cs="Times New Roman"/>
          <w:sz w:val="28"/>
          <w:szCs w:val="28"/>
          <w:lang w:val="kk-KZ"/>
        </w:rPr>
        <w:t xml:space="preserve"> ≤ 60% </w:t>
      </w:r>
      <w:r w:rsidR="00827326">
        <w:rPr>
          <w:rFonts w:ascii="Times New Roman" w:hAnsi="Times New Roman" w:cs="Times New Roman"/>
          <w:sz w:val="28"/>
          <w:szCs w:val="28"/>
          <w:lang w:val="kk-KZ"/>
        </w:rPr>
        <w:t>ш</w:t>
      </w:r>
      <w:r w:rsidRPr="001C186E">
        <w:rPr>
          <w:rFonts w:ascii="Times New Roman" w:hAnsi="Times New Roman" w:cs="Times New Roman"/>
          <w:sz w:val="28"/>
          <w:szCs w:val="28"/>
          <w:lang w:val="kk-KZ"/>
        </w:rPr>
        <w:t>артқа сәйкес келмейді.</w:t>
      </w:r>
      <w:r w:rsidR="00827326">
        <w:rPr>
          <w:rFonts w:ascii="Times New Roman" w:hAnsi="Times New Roman" w:cs="Times New Roman"/>
          <w:sz w:val="28"/>
          <w:szCs w:val="28"/>
          <w:lang w:val="kk-KZ"/>
        </w:rPr>
        <w:t xml:space="preserve"> </w:t>
      </w:r>
      <w:r w:rsidRPr="001C186E">
        <w:rPr>
          <w:rFonts w:ascii="Times New Roman" w:hAnsi="Times New Roman" w:cs="Times New Roman"/>
          <w:sz w:val="28"/>
          <w:szCs w:val="28"/>
          <w:lang w:val="kk-KZ"/>
        </w:rPr>
        <w:t xml:space="preserve">№5 препрег үлгісінің қатаю дәрежесі </w:t>
      </w:r>
      <w:r w:rsidRPr="001C186E">
        <w:rPr>
          <w:rFonts w:ascii="Times New Roman" w:hAnsi="Times New Roman" w:cs="Times New Roman"/>
          <w:sz w:val="28"/>
          <w:szCs w:val="28"/>
        </w:rPr>
        <w:t>α</w:t>
      </w:r>
      <w:r w:rsidRPr="00827326">
        <w:rPr>
          <w:rFonts w:ascii="Times New Roman" w:hAnsi="Times New Roman" w:cs="Times New Roman"/>
          <w:sz w:val="28"/>
          <w:szCs w:val="28"/>
          <w:vertAlign w:val="subscript"/>
          <w:lang w:val="kk-KZ"/>
        </w:rPr>
        <w:t>№5</w:t>
      </w:r>
      <w:r w:rsidRPr="001C186E">
        <w:rPr>
          <w:rFonts w:ascii="Times New Roman" w:hAnsi="Times New Roman" w:cs="Times New Roman"/>
          <w:sz w:val="28"/>
          <w:szCs w:val="28"/>
          <w:lang w:val="kk-KZ"/>
        </w:rPr>
        <w:t>=43% құрады.</w:t>
      </w:r>
      <w:r w:rsidR="00827326">
        <w:rPr>
          <w:rFonts w:ascii="Times New Roman" w:hAnsi="Times New Roman" w:cs="Times New Roman"/>
          <w:sz w:val="28"/>
          <w:szCs w:val="28"/>
          <w:lang w:val="kk-KZ"/>
        </w:rPr>
        <w:t xml:space="preserve"> </w:t>
      </w:r>
      <w:r w:rsidRPr="001C186E">
        <w:rPr>
          <w:rFonts w:ascii="Times New Roman" w:hAnsi="Times New Roman" w:cs="Times New Roman"/>
          <w:sz w:val="28"/>
          <w:szCs w:val="28"/>
          <w:lang w:val="kk-KZ"/>
        </w:rPr>
        <w:t xml:space="preserve">Алынған </w:t>
      </w:r>
      <w:r w:rsidR="00827326">
        <w:rPr>
          <w:rFonts w:ascii="Times New Roman" w:hAnsi="Times New Roman" w:cs="Times New Roman"/>
          <w:sz w:val="28"/>
          <w:szCs w:val="28"/>
          <w:lang w:val="kk-KZ"/>
        </w:rPr>
        <w:t>қату дәрежесі</w:t>
      </w:r>
      <w:r w:rsidRPr="001C186E">
        <w:rPr>
          <w:rFonts w:ascii="Times New Roman" w:hAnsi="Times New Roman" w:cs="Times New Roman"/>
          <w:sz w:val="28"/>
          <w:szCs w:val="28"/>
          <w:lang w:val="kk-KZ"/>
        </w:rPr>
        <w:t xml:space="preserve"> 40-60% аралығында болады, мұнда шайырдың ағу қабілеті шектеулі, препрег жабысқақ болады және </w:t>
      </w:r>
      <w:r w:rsidR="00827326">
        <w:rPr>
          <w:rFonts w:ascii="Times New Roman" w:hAnsi="Times New Roman" w:cs="Times New Roman"/>
          <w:sz w:val="28"/>
          <w:szCs w:val="28"/>
          <w:lang w:val="kk-KZ"/>
        </w:rPr>
        <w:t>қалыптауға</w:t>
      </w:r>
      <w:r w:rsidRPr="001C186E">
        <w:rPr>
          <w:rFonts w:ascii="Times New Roman" w:hAnsi="Times New Roman" w:cs="Times New Roman"/>
          <w:sz w:val="28"/>
          <w:szCs w:val="28"/>
          <w:lang w:val="kk-KZ"/>
        </w:rPr>
        <w:t xml:space="preserve"> қабілетті. Сондықтан алдын-ала </w:t>
      </w:r>
      <w:r w:rsidR="00827326">
        <w:rPr>
          <w:rFonts w:ascii="Times New Roman" w:hAnsi="Times New Roman" w:cs="Times New Roman"/>
          <w:sz w:val="28"/>
          <w:szCs w:val="28"/>
          <w:lang w:val="kk-KZ"/>
        </w:rPr>
        <w:t>қатырудың</w:t>
      </w:r>
      <w:r w:rsidRPr="001C186E">
        <w:rPr>
          <w:rFonts w:ascii="Times New Roman" w:hAnsi="Times New Roman" w:cs="Times New Roman"/>
          <w:sz w:val="28"/>
          <w:szCs w:val="28"/>
          <w:lang w:val="kk-KZ"/>
        </w:rPr>
        <w:t xml:space="preserve"> оңтайлы режимі: температура </w:t>
      </w:r>
      <w:bookmarkStart w:id="83" w:name="_Hlk198635814"/>
      <w:r w:rsidRPr="001C186E">
        <w:rPr>
          <w:rFonts w:ascii="Times New Roman" w:hAnsi="Times New Roman" w:cs="Times New Roman"/>
          <w:sz w:val="28"/>
          <w:szCs w:val="28"/>
          <w:lang w:val="kk-KZ"/>
        </w:rPr>
        <w:t xml:space="preserve">120 </w:t>
      </w:r>
      <w:r w:rsidR="00827326">
        <w:rPr>
          <w:rFonts w:ascii="Times New Roman" w:hAnsi="Times New Roman" w:cs="Times New Roman"/>
          <w:sz w:val="28"/>
          <w:szCs w:val="28"/>
          <w:lang w:val="kk-KZ"/>
        </w:rPr>
        <w:t>º</w:t>
      </w:r>
      <w:r w:rsidRPr="001C186E">
        <w:rPr>
          <w:rFonts w:ascii="Times New Roman" w:hAnsi="Times New Roman" w:cs="Times New Roman"/>
          <w:sz w:val="28"/>
          <w:szCs w:val="28"/>
          <w:lang w:val="kk-KZ"/>
        </w:rPr>
        <w:t xml:space="preserve">С, уақыт 20 минут </w:t>
      </w:r>
      <w:bookmarkEnd w:id="83"/>
      <w:r w:rsidRPr="001C186E">
        <w:rPr>
          <w:rFonts w:ascii="Times New Roman" w:hAnsi="Times New Roman" w:cs="Times New Roman"/>
          <w:sz w:val="28"/>
          <w:szCs w:val="28"/>
          <w:lang w:val="kk-KZ"/>
        </w:rPr>
        <w:t xml:space="preserve">және </w:t>
      </w:r>
      <w:r w:rsidR="00827326">
        <w:rPr>
          <w:rFonts w:ascii="Times New Roman" w:hAnsi="Times New Roman" w:cs="Times New Roman"/>
          <w:sz w:val="28"/>
          <w:szCs w:val="28"/>
          <w:lang w:val="kk-KZ"/>
        </w:rPr>
        <w:t>желдету</w:t>
      </w:r>
      <w:r w:rsidRPr="001C186E">
        <w:rPr>
          <w:rFonts w:ascii="Times New Roman" w:hAnsi="Times New Roman" w:cs="Times New Roman"/>
          <w:sz w:val="28"/>
          <w:szCs w:val="28"/>
          <w:lang w:val="kk-KZ"/>
        </w:rPr>
        <w:t xml:space="preserve"> жылдамдығы 90 м3/сағ</w:t>
      </w:r>
      <w:r w:rsidR="00827326">
        <w:rPr>
          <w:rFonts w:ascii="Times New Roman" w:hAnsi="Times New Roman" w:cs="Times New Roman"/>
          <w:sz w:val="28"/>
          <w:szCs w:val="28"/>
          <w:lang w:val="kk-KZ"/>
        </w:rPr>
        <w:t xml:space="preserve"> болып қабылданды</w:t>
      </w:r>
      <w:r w:rsidR="00A37283" w:rsidRPr="00A37283">
        <w:rPr>
          <w:rFonts w:ascii="Times New Roman" w:hAnsi="Times New Roman" w:cs="Times New Roman"/>
          <w:sz w:val="28"/>
          <w:szCs w:val="28"/>
          <w:lang w:val="kk-KZ"/>
        </w:rPr>
        <w:t xml:space="preserve"> [70,71]</w:t>
      </w:r>
      <w:r w:rsidRPr="001C186E">
        <w:rPr>
          <w:rFonts w:ascii="Times New Roman" w:hAnsi="Times New Roman" w:cs="Times New Roman"/>
          <w:sz w:val="28"/>
          <w:szCs w:val="28"/>
          <w:lang w:val="kk-KZ"/>
        </w:rPr>
        <w:t>.</w:t>
      </w:r>
    </w:p>
    <w:p w14:paraId="060D2FCA" w14:textId="73ABED26" w:rsidR="00827326" w:rsidRDefault="00827326" w:rsidP="00827326">
      <w:pPr>
        <w:spacing w:after="0" w:line="240" w:lineRule="auto"/>
        <w:ind w:firstLine="567"/>
        <w:jc w:val="both"/>
        <w:rPr>
          <w:rFonts w:ascii="Times New Roman" w:hAnsi="Times New Roman" w:cs="Times New Roman"/>
          <w:sz w:val="28"/>
          <w:szCs w:val="28"/>
          <w:lang w:val="kk-KZ"/>
        </w:rPr>
      </w:pPr>
      <w:r w:rsidRPr="00827326">
        <w:rPr>
          <w:rFonts w:ascii="Times New Roman" w:hAnsi="Times New Roman" w:cs="Times New Roman"/>
          <w:sz w:val="28"/>
          <w:szCs w:val="28"/>
          <w:lang w:val="kk-KZ"/>
        </w:rPr>
        <w:t>Құрамында 30% ацетон бар байланыстырғышпен сіңдір</w:t>
      </w:r>
      <w:r>
        <w:rPr>
          <w:rFonts w:ascii="Times New Roman" w:hAnsi="Times New Roman" w:cs="Times New Roman"/>
          <w:sz w:val="28"/>
          <w:szCs w:val="28"/>
          <w:lang w:val="kk-KZ"/>
        </w:rPr>
        <w:t xml:space="preserve">іліп және </w:t>
      </w:r>
      <w:r w:rsidRPr="00827326">
        <w:rPr>
          <w:rFonts w:ascii="Times New Roman" w:hAnsi="Times New Roman" w:cs="Times New Roman"/>
          <w:sz w:val="28"/>
          <w:szCs w:val="28"/>
          <w:lang w:val="kk-KZ"/>
        </w:rPr>
        <w:t>120 ºС, уақыт 20 минут</w:t>
      </w:r>
      <w:r>
        <w:rPr>
          <w:rFonts w:ascii="Times New Roman" w:hAnsi="Times New Roman" w:cs="Times New Roman"/>
          <w:sz w:val="28"/>
          <w:szCs w:val="28"/>
          <w:lang w:val="kk-KZ"/>
        </w:rPr>
        <w:t xml:space="preserve"> режимде алдын ала қатырылған </w:t>
      </w:r>
      <w:r w:rsidRPr="00827326">
        <w:rPr>
          <w:rFonts w:ascii="Times New Roman" w:hAnsi="Times New Roman" w:cs="Times New Roman"/>
          <w:sz w:val="28"/>
          <w:szCs w:val="28"/>
          <w:lang w:val="kk-KZ"/>
        </w:rPr>
        <w:t xml:space="preserve">препрегтен </w:t>
      </w:r>
      <w:r>
        <w:rPr>
          <w:rFonts w:ascii="Times New Roman" w:hAnsi="Times New Roman" w:cs="Times New Roman"/>
          <w:sz w:val="28"/>
          <w:szCs w:val="28"/>
          <w:lang w:val="kk-KZ"/>
        </w:rPr>
        <w:t>алынған</w:t>
      </w:r>
      <w:r w:rsidRPr="00827326">
        <w:rPr>
          <w:rFonts w:ascii="Times New Roman" w:hAnsi="Times New Roman" w:cs="Times New Roman"/>
          <w:sz w:val="28"/>
          <w:szCs w:val="28"/>
          <w:lang w:val="kk-KZ"/>
        </w:rPr>
        <w:t xml:space="preserve"> пластиналарды сығуға беріктік сынақтары жүргізілді. </w:t>
      </w:r>
      <w:r>
        <w:rPr>
          <w:rFonts w:ascii="Times New Roman" w:hAnsi="Times New Roman" w:cs="Times New Roman"/>
          <w:sz w:val="28"/>
          <w:szCs w:val="28"/>
          <w:lang w:val="kk-KZ"/>
        </w:rPr>
        <w:t xml:space="preserve">Нәтижесінде препрегтен </w:t>
      </w:r>
      <w:r w:rsidRPr="00827326">
        <w:rPr>
          <w:rFonts w:ascii="Times New Roman" w:hAnsi="Times New Roman" w:cs="Times New Roman"/>
          <w:sz w:val="28"/>
          <w:szCs w:val="28"/>
          <w:lang w:val="kk-KZ"/>
        </w:rPr>
        <w:t xml:space="preserve">дайындалған көміртекті пластик үлгілерінің 580 МПа беріктігіне қол жеткізілді. </w:t>
      </w:r>
    </w:p>
    <w:p w14:paraId="2504CE35" w14:textId="1BCBB90D" w:rsidR="00CA25EF" w:rsidRDefault="00827326" w:rsidP="008273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Препрег</w:t>
      </w:r>
      <w:r w:rsidRPr="00827326">
        <w:rPr>
          <w:rFonts w:ascii="Times New Roman" w:hAnsi="Times New Roman" w:cs="Times New Roman"/>
          <w:sz w:val="28"/>
          <w:szCs w:val="28"/>
          <w:lang w:val="kk-KZ"/>
        </w:rPr>
        <w:t xml:space="preserve"> технологиясы</w:t>
      </w:r>
      <w:r>
        <w:rPr>
          <w:rFonts w:ascii="Times New Roman" w:hAnsi="Times New Roman" w:cs="Times New Roman"/>
          <w:sz w:val="28"/>
          <w:szCs w:val="28"/>
          <w:lang w:val="kk-KZ"/>
        </w:rPr>
        <w:t xml:space="preserve">на арналған </w:t>
      </w:r>
      <w:r w:rsidRPr="00827326">
        <w:rPr>
          <w:rFonts w:ascii="Times New Roman" w:hAnsi="Times New Roman" w:cs="Times New Roman"/>
          <w:sz w:val="28"/>
          <w:szCs w:val="28"/>
          <w:lang w:val="kk-KZ"/>
        </w:rPr>
        <w:t xml:space="preserve">байланыстырғыштың оңтайлы құрамын анықтау үшін </w:t>
      </w:r>
      <w:bookmarkStart w:id="84" w:name="_Hlk198636100"/>
      <w:r w:rsidRPr="00827326">
        <w:rPr>
          <w:rFonts w:ascii="Times New Roman" w:hAnsi="Times New Roman" w:cs="Times New Roman"/>
          <w:sz w:val="28"/>
          <w:szCs w:val="28"/>
          <w:lang w:val="kk-KZ"/>
        </w:rPr>
        <w:t xml:space="preserve">белсенді сұйылтқыштардың </w:t>
      </w:r>
      <w:r>
        <w:rPr>
          <w:rFonts w:ascii="Times New Roman" w:hAnsi="Times New Roman" w:cs="Times New Roman"/>
          <w:sz w:val="28"/>
          <w:szCs w:val="28"/>
          <w:lang w:val="kk-KZ"/>
        </w:rPr>
        <w:t xml:space="preserve">көміртекті </w:t>
      </w:r>
      <w:r w:rsidRPr="00827326">
        <w:rPr>
          <w:rFonts w:ascii="Times New Roman" w:hAnsi="Times New Roman" w:cs="Times New Roman"/>
          <w:sz w:val="28"/>
          <w:szCs w:val="28"/>
          <w:lang w:val="kk-KZ"/>
        </w:rPr>
        <w:t>маталарды</w:t>
      </w:r>
      <w:r>
        <w:rPr>
          <w:rFonts w:ascii="Times New Roman" w:hAnsi="Times New Roman" w:cs="Times New Roman"/>
          <w:sz w:val="28"/>
          <w:szCs w:val="28"/>
          <w:lang w:val="kk-KZ"/>
        </w:rPr>
        <w:t>ң</w:t>
      </w:r>
      <w:r w:rsidRPr="00827326">
        <w:rPr>
          <w:rFonts w:ascii="Times New Roman" w:hAnsi="Times New Roman" w:cs="Times New Roman"/>
          <w:sz w:val="28"/>
          <w:szCs w:val="28"/>
          <w:lang w:val="kk-KZ"/>
        </w:rPr>
        <w:t xml:space="preserve"> сіңдіру дәрежесіне және </w:t>
      </w:r>
      <w:r>
        <w:rPr>
          <w:rFonts w:ascii="Times New Roman" w:hAnsi="Times New Roman" w:cs="Times New Roman"/>
          <w:sz w:val="28"/>
          <w:szCs w:val="28"/>
          <w:lang w:val="kk-KZ"/>
        </w:rPr>
        <w:t>препрегтен алынатын</w:t>
      </w:r>
      <w:r w:rsidRPr="00827326">
        <w:rPr>
          <w:rFonts w:ascii="Times New Roman" w:hAnsi="Times New Roman" w:cs="Times New Roman"/>
          <w:sz w:val="28"/>
          <w:szCs w:val="28"/>
          <w:lang w:val="kk-KZ"/>
        </w:rPr>
        <w:t xml:space="preserve"> пластиналардың беріктігіне әсері зерттелді</w:t>
      </w:r>
      <w:bookmarkEnd w:id="84"/>
      <w:r w:rsidRPr="00827326">
        <w:rPr>
          <w:rFonts w:ascii="Times New Roman" w:hAnsi="Times New Roman" w:cs="Times New Roman"/>
          <w:sz w:val="28"/>
          <w:szCs w:val="28"/>
          <w:lang w:val="kk-KZ"/>
        </w:rPr>
        <w:t xml:space="preserve">. Зерттеу нәтижелері </w:t>
      </w:r>
      <w:r>
        <w:rPr>
          <w:rFonts w:ascii="Times New Roman" w:hAnsi="Times New Roman" w:cs="Times New Roman"/>
          <w:sz w:val="28"/>
          <w:szCs w:val="28"/>
          <w:lang w:val="kk-KZ"/>
        </w:rPr>
        <w:t>26-</w:t>
      </w:r>
      <w:r w:rsidRPr="00827326">
        <w:rPr>
          <w:rFonts w:ascii="Times New Roman" w:hAnsi="Times New Roman" w:cs="Times New Roman"/>
          <w:sz w:val="28"/>
          <w:szCs w:val="28"/>
          <w:lang w:val="kk-KZ"/>
        </w:rPr>
        <w:t>кестеде келтірілген.</w:t>
      </w:r>
    </w:p>
    <w:p w14:paraId="0D016748" w14:textId="77777777" w:rsidR="00827326" w:rsidRPr="00CA25EF" w:rsidRDefault="00827326" w:rsidP="00827326">
      <w:pPr>
        <w:spacing w:after="0" w:line="240" w:lineRule="auto"/>
        <w:ind w:firstLine="567"/>
        <w:jc w:val="both"/>
        <w:rPr>
          <w:rFonts w:ascii="Times New Roman" w:hAnsi="Times New Roman" w:cs="Times New Roman"/>
          <w:sz w:val="28"/>
          <w:szCs w:val="28"/>
          <w:lang w:val="kk-KZ"/>
        </w:rPr>
      </w:pPr>
    </w:p>
    <w:p w14:paraId="44679435" w14:textId="6F3E8EE6" w:rsidR="00CA25EF" w:rsidRPr="0028247A" w:rsidRDefault="00827326" w:rsidP="00CA25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CA25EF" w:rsidRPr="0028247A">
        <w:rPr>
          <w:rFonts w:ascii="Times New Roman" w:hAnsi="Times New Roman" w:cs="Times New Roman"/>
          <w:sz w:val="28"/>
          <w:szCs w:val="28"/>
          <w:lang w:val="kk-KZ"/>
        </w:rPr>
        <w:t xml:space="preserve"> </w:t>
      </w:r>
      <w:r w:rsidR="00CA25EF" w:rsidRPr="00CA25EF">
        <w:rPr>
          <w:rFonts w:ascii="Times New Roman" w:hAnsi="Times New Roman" w:cs="Times New Roman"/>
          <w:sz w:val="28"/>
          <w:szCs w:val="28"/>
          <w:lang w:val="kk-KZ"/>
        </w:rPr>
        <w:t xml:space="preserve">26 – </w:t>
      </w:r>
      <w:r w:rsidR="0028247A">
        <w:rPr>
          <w:rFonts w:ascii="Times New Roman" w:hAnsi="Times New Roman" w:cs="Times New Roman"/>
          <w:sz w:val="28"/>
          <w:szCs w:val="28"/>
          <w:lang w:val="kk-KZ"/>
        </w:rPr>
        <w:t>Б</w:t>
      </w:r>
      <w:r w:rsidR="0028247A" w:rsidRPr="0028247A">
        <w:rPr>
          <w:rFonts w:ascii="Times New Roman" w:hAnsi="Times New Roman" w:cs="Times New Roman"/>
          <w:sz w:val="28"/>
          <w:szCs w:val="28"/>
          <w:lang w:val="kk-KZ"/>
        </w:rPr>
        <w:t>елсенді сұйылтқыштардың көміртекті маталардың сіңдіру дәрежесіне және препрегтен алынатын пластиналардың беріктігіне әсері</w:t>
      </w:r>
      <w:r w:rsidR="0028247A">
        <w:rPr>
          <w:rFonts w:ascii="Times New Roman" w:hAnsi="Times New Roman" w:cs="Times New Roman"/>
          <w:sz w:val="28"/>
          <w:szCs w:val="28"/>
          <w:lang w:val="kk-KZ"/>
        </w:rPr>
        <w:t>н</w:t>
      </w:r>
      <w:r w:rsidR="0028247A" w:rsidRPr="0028247A">
        <w:rPr>
          <w:rFonts w:ascii="Times New Roman" w:hAnsi="Times New Roman" w:cs="Times New Roman"/>
          <w:sz w:val="28"/>
          <w:szCs w:val="28"/>
          <w:lang w:val="kk-KZ"/>
        </w:rPr>
        <w:t xml:space="preserve"> зертте</w:t>
      </w:r>
      <w:r w:rsidR="0028247A">
        <w:rPr>
          <w:rFonts w:ascii="Times New Roman" w:hAnsi="Times New Roman" w:cs="Times New Roman"/>
          <w:sz w:val="28"/>
          <w:szCs w:val="28"/>
          <w:lang w:val="kk-KZ"/>
        </w:rPr>
        <w:t>у нәтижелері</w:t>
      </w:r>
      <w:r w:rsidR="0028247A" w:rsidRPr="0028247A">
        <w:rPr>
          <w:rFonts w:ascii="Times New Roman" w:hAnsi="Times New Roman" w:cs="Times New Roman"/>
          <w:sz w:val="28"/>
          <w:szCs w:val="28"/>
          <w:lang w:val="kk-KZ"/>
        </w:rPr>
        <w:t xml:space="preserve"> </w:t>
      </w:r>
    </w:p>
    <w:p w14:paraId="54AD7DA2" w14:textId="77777777" w:rsidR="00CA25EF" w:rsidRPr="0028247A" w:rsidRDefault="00CA25EF" w:rsidP="00CA25EF">
      <w:pPr>
        <w:spacing w:after="0" w:line="240" w:lineRule="auto"/>
        <w:jc w:val="both"/>
        <w:rPr>
          <w:rFonts w:ascii="Times New Roman" w:hAnsi="Times New Roman" w:cs="Times New Roman"/>
          <w:sz w:val="28"/>
          <w:szCs w:val="28"/>
          <w:lang w:val="kk-KZ"/>
        </w:rPr>
      </w:pPr>
    </w:p>
    <w:tbl>
      <w:tblPr>
        <w:tblW w:w="92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1"/>
        <w:gridCol w:w="1984"/>
        <w:gridCol w:w="1560"/>
        <w:gridCol w:w="2271"/>
      </w:tblGrid>
      <w:tr w:rsidR="0028247A" w:rsidRPr="00CA25EF" w14:paraId="2C5C2906" w14:textId="77777777" w:rsidTr="00827326">
        <w:trPr>
          <w:trHeight w:val="707"/>
        </w:trPr>
        <w:tc>
          <w:tcPr>
            <w:tcW w:w="3431" w:type="dxa"/>
          </w:tcPr>
          <w:p w14:paraId="1EB99B87" w14:textId="2A87B386" w:rsidR="0028247A" w:rsidRPr="0028247A" w:rsidRDefault="0028247A" w:rsidP="0028247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Байланыстырғыш</w:t>
            </w:r>
          </w:p>
        </w:tc>
        <w:tc>
          <w:tcPr>
            <w:tcW w:w="1984" w:type="dxa"/>
          </w:tcPr>
          <w:p w14:paraId="51903E31" w14:textId="2A823389" w:rsidR="0028247A" w:rsidRPr="0028247A" w:rsidRDefault="0028247A" w:rsidP="0028247A">
            <w:pPr>
              <w:spacing w:after="0" w:line="240" w:lineRule="auto"/>
              <w:jc w:val="both"/>
              <w:rPr>
                <w:rFonts w:ascii="Times New Roman" w:hAnsi="Times New Roman" w:cs="Times New Roman"/>
                <w:sz w:val="28"/>
                <w:szCs w:val="28"/>
              </w:rPr>
            </w:pPr>
            <w:r w:rsidRPr="0028247A">
              <w:rPr>
                <w:rFonts w:ascii="Times New Roman" w:hAnsi="Times New Roman" w:cs="Times New Roman"/>
                <w:sz w:val="28"/>
                <w:szCs w:val="28"/>
              </w:rPr>
              <w:t xml:space="preserve">ЭШ </w:t>
            </w:r>
            <w:proofErr w:type="spellStart"/>
            <w:r w:rsidRPr="0028247A">
              <w:rPr>
                <w:rFonts w:ascii="Times New Roman" w:hAnsi="Times New Roman" w:cs="Times New Roman"/>
                <w:sz w:val="28"/>
                <w:szCs w:val="28"/>
              </w:rPr>
              <w:t>еріткіш</w:t>
            </w:r>
            <w:proofErr w:type="spellEnd"/>
            <w:r w:rsidRPr="0028247A">
              <w:rPr>
                <w:rFonts w:ascii="Times New Roman" w:hAnsi="Times New Roman" w:cs="Times New Roman"/>
                <w:sz w:val="28"/>
                <w:szCs w:val="28"/>
              </w:rPr>
              <w:t xml:space="preserve"> </w:t>
            </w:r>
            <w:proofErr w:type="spellStart"/>
            <w:r w:rsidRPr="0028247A">
              <w:rPr>
                <w:rFonts w:ascii="Times New Roman" w:hAnsi="Times New Roman" w:cs="Times New Roman"/>
                <w:sz w:val="28"/>
                <w:szCs w:val="28"/>
              </w:rPr>
              <w:t>мөлшері</w:t>
            </w:r>
            <w:proofErr w:type="spellEnd"/>
            <w:r w:rsidRPr="0028247A">
              <w:rPr>
                <w:rFonts w:ascii="Times New Roman" w:hAnsi="Times New Roman" w:cs="Times New Roman"/>
                <w:sz w:val="28"/>
                <w:szCs w:val="28"/>
              </w:rPr>
              <w:t>, %</w:t>
            </w:r>
          </w:p>
        </w:tc>
        <w:tc>
          <w:tcPr>
            <w:tcW w:w="1560" w:type="dxa"/>
          </w:tcPr>
          <w:p w14:paraId="25AEC7D4" w14:textId="77F8B56D" w:rsidR="0028247A" w:rsidRPr="0028247A" w:rsidRDefault="0028247A" w:rsidP="0028247A">
            <w:pPr>
              <w:spacing w:after="0" w:line="240" w:lineRule="auto"/>
              <w:jc w:val="both"/>
              <w:rPr>
                <w:rFonts w:ascii="Times New Roman" w:hAnsi="Times New Roman" w:cs="Times New Roman"/>
                <w:sz w:val="28"/>
                <w:szCs w:val="28"/>
              </w:rPr>
            </w:pPr>
            <w:proofErr w:type="spellStart"/>
            <w:r w:rsidRPr="0028247A">
              <w:rPr>
                <w:rFonts w:ascii="Times New Roman" w:hAnsi="Times New Roman" w:cs="Times New Roman"/>
                <w:sz w:val="28"/>
                <w:szCs w:val="28"/>
              </w:rPr>
              <w:t>Препрегтің</w:t>
            </w:r>
            <w:proofErr w:type="spellEnd"/>
            <w:r w:rsidRPr="0028247A">
              <w:rPr>
                <w:rFonts w:ascii="Times New Roman" w:hAnsi="Times New Roman" w:cs="Times New Roman"/>
                <w:sz w:val="28"/>
                <w:szCs w:val="28"/>
              </w:rPr>
              <w:t xml:space="preserve"> </w:t>
            </w:r>
            <w:proofErr w:type="spellStart"/>
            <w:r w:rsidRPr="0028247A">
              <w:rPr>
                <w:rFonts w:ascii="Times New Roman" w:hAnsi="Times New Roman" w:cs="Times New Roman"/>
                <w:sz w:val="28"/>
                <w:szCs w:val="28"/>
              </w:rPr>
              <w:t>сіңдіру</w:t>
            </w:r>
            <w:proofErr w:type="spellEnd"/>
            <w:r w:rsidRPr="0028247A">
              <w:rPr>
                <w:rFonts w:ascii="Times New Roman" w:hAnsi="Times New Roman" w:cs="Times New Roman"/>
                <w:sz w:val="28"/>
                <w:szCs w:val="28"/>
              </w:rPr>
              <w:t xml:space="preserve"> </w:t>
            </w:r>
            <w:proofErr w:type="spellStart"/>
            <w:r w:rsidRPr="0028247A">
              <w:rPr>
                <w:rFonts w:ascii="Times New Roman" w:hAnsi="Times New Roman" w:cs="Times New Roman"/>
                <w:sz w:val="28"/>
                <w:szCs w:val="28"/>
              </w:rPr>
              <w:t>дәрежесі</w:t>
            </w:r>
            <w:proofErr w:type="spellEnd"/>
            <w:r w:rsidRPr="0028247A">
              <w:rPr>
                <w:rFonts w:ascii="Times New Roman" w:hAnsi="Times New Roman" w:cs="Times New Roman"/>
                <w:sz w:val="28"/>
                <w:szCs w:val="28"/>
              </w:rPr>
              <w:t>, %</w:t>
            </w:r>
          </w:p>
        </w:tc>
        <w:tc>
          <w:tcPr>
            <w:tcW w:w="2271" w:type="dxa"/>
          </w:tcPr>
          <w:p w14:paraId="3D34C451" w14:textId="29CE8E6E" w:rsidR="0028247A" w:rsidRPr="0028247A" w:rsidRDefault="0028247A" w:rsidP="0028247A">
            <w:pPr>
              <w:spacing w:after="0" w:line="240" w:lineRule="auto"/>
              <w:jc w:val="both"/>
              <w:rPr>
                <w:rFonts w:ascii="Times New Roman" w:hAnsi="Times New Roman" w:cs="Times New Roman"/>
                <w:sz w:val="28"/>
                <w:szCs w:val="28"/>
              </w:rPr>
            </w:pPr>
            <w:proofErr w:type="spellStart"/>
            <w:r w:rsidRPr="0028247A">
              <w:rPr>
                <w:rFonts w:ascii="Times New Roman" w:hAnsi="Times New Roman" w:cs="Times New Roman"/>
                <w:sz w:val="28"/>
                <w:szCs w:val="28"/>
              </w:rPr>
              <w:t>Препрегтен</w:t>
            </w:r>
            <w:proofErr w:type="spellEnd"/>
            <w:r w:rsidRPr="0028247A">
              <w:rPr>
                <w:rFonts w:ascii="Times New Roman" w:hAnsi="Times New Roman" w:cs="Times New Roman"/>
                <w:sz w:val="28"/>
                <w:szCs w:val="28"/>
              </w:rPr>
              <w:t xml:space="preserve"> </w:t>
            </w:r>
            <w:proofErr w:type="spellStart"/>
            <w:r w:rsidRPr="0028247A">
              <w:rPr>
                <w:rFonts w:ascii="Times New Roman" w:hAnsi="Times New Roman" w:cs="Times New Roman"/>
                <w:sz w:val="28"/>
                <w:szCs w:val="28"/>
              </w:rPr>
              <w:t>алынған</w:t>
            </w:r>
            <w:proofErr w:type="spellEnd"/>
            <w:r w:rsidRPr="0028247A">
              <w:rPr>
                <w:rFonts w:ascii="Times New Roman" w:hAnsi="Times New Roman" w:cs="Times New Roman"/>
                <w:sz w:val="28"/>
                <w:szCs w:val="28"/>
              </w:rPr>
              <w:t xml:space="preserve"> </w:t>
            </w:r>
            <w:proofErr w:type="spellStart"/>
            <w:r w:rsidRPr="0028247A">
              <w:rPr>
                <w:rFonts w:ascii="Times New Roman" w:hAnsi="Times New Roman" w:cs="Times New Roman"/>
                <w:sz w:val="28"/>
                <w:szCs w:val="28"/>
              </w:rPr>
              <w:t>пластиктің</w:t>
            </w:r>
            <w:proofErr w:type="spellEnd"/>
            <w:r w:rsidRPr="0028247A">
              <w:rPr>
                <w:rFonts w:ascii="Times New Roman" w:hAnsi="Times New Roman" w:cs="Times New Roman"/>
                <w:sz w:val="28"/>
                <w:szCs w:val="28"/>
              </w:rPr>
              <w:t xml:space="preserve"> </w:t>
            </w:r>
            <w:proofErr w:type="spellStart"/>
            <w:r w:rsidRPr="0028247A">
              <w:rPr>
                <w:rFonts w:ascii="Times New Roman" w:hAnsi="Times New Roman" w:cs="Times New Roman"/>
                <w:sz w:val="28"/>
                <w:szCs w:val="28"/>
              </w:rPr>
              <w:t>сығылу</w:t>
            </w:r>
            <w:proofErr w:type="spellEnd"/>
            <w:r w:rsidRPr="0028247A">
              <w:rPr>
                <w:rFonts w:ascii="Times New Roman" w:hAnsi="Times New Roman" w:cs="Times New Roman"/>
                <w:sz w:val="28"/>
                <w:szCs w:val="28"/>
              </w:rPr>
              <w:t xml:space="preserve"> </w:t>
            </w:r>
            <w:proofErr w:type="spellStart"/>
            <w:r w:rsidRPr="0028247A">
              <w:rPr>
                <w:rFonts w:ascii="Times New Roman" w:hAnsi="Times New Roman" w:cs="Times New Roman"/>
                <w:sz w:val="28"/>
                <w:szCs w:val="28"/>
              </w:rPr>
              <w:t>беріктігі</w:t>
            </w:r>
            <w:proofErr w:type="spellEnd"/>
            <w:r w:rsidRPr="0028247A">
              <w:rPr>
                <w:rFonts w:ascii="Times New Roman" w:hAnsi="Times New Roman" w:cs="Times New Roman"/>
                <w:sz w:val="28"/>
                <w:szCs w:val="28"/>
              </w:rPr>
              <w:t>, МПа</w:t>
            </w:r>
          </w:p>
        </w:tc>
      </w:tr>
      <w:tr w:rsidR="00CA25EF" w:rsidRPr="00CA25EF" w14:paraId="473080FE" w14:textId="77777777" w:rsidTr="00827326">
        <w:trPr>
          <w:trHeight w:val="267"/>
        </w:trPr>
        <w:tc>
          <w:tcPr>
            <w:tcW w:w="3431" w:type="dxa"/>
          </w:tcPr>
          <w:p w14:paraId="669E9D9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kk-KZ"/>
              </w:rPr>
              <w:t>75 % «Этал инжект-Т» шайыры +  25 % диаминодифенилсульфон қатырғышы</w:t>
            </w:r>
          </w:p>
        </w:tc>
        <w:tc>
          <w:tcPr>
            <w:tcW w:w="1984" w:type="dxa"/>
          </w:tcPr>
          <w:p w14:paraId="6E10EF4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0</w:t>
            </w:r>
          </w:p>
        </w:tc>
        <w:tc>
          <w:tcPr>
            <w:tcW w:w="1560" w:type="dxa"/>
          </w:tcPr>
          <w:p w14:paraId="1AB8DBA0"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80</w:t>
            </w:r>
          </w:p>
        </w:tc>
        <w:tc>
          <w:tcPr>
            <w:tcW w:w="2271" w:type="dxa"/>
          </w:tcPr>
          <w:p w14:paraId="40CE58C6" w14:textId="77777777" w:rsidR="00CA25EF" w:rsidRPr="00CA25E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lang w:val="kk-KZ"/>
              </w:rPr>
              <w:t>560</w:t>
            </w:r>
          </w:p>
        </w:tc>
      </w:tr>
      <w:tr w:rsidR="00CA25EF" w:rsidRPr="00CA25EF" w14:paraId="0BB04D5D" w14:textId="77777777" w:rsidTr="00827326">
        <w:trPr>
          <w:trHeight w:val="272"/>
        </w:trPr>
        <w:tc>
          <w:tcPr>
            <w:tcW w:w="3431" w:type="dxa"/>
            <w:vMerge w:val="restart"/>
          </w:tcPr>
          <w:p w14:paraId="2AD15AAE" w14:textId="5BF82FA0" w:rsidR="00CA25EF" w:rsidRPr="0092449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rPr>
              <w:t>Э</w:t>
            </w:r>
            <w:r w:rsidR="0028247A">
              <w:rPr>
                <w:rFonts w:ascii="Times New Roman" w:hAnsi="Times New Roman" w:cs="Times New Roman"/>
                <w:sz w:val="28"/>
                <w:szCs w:val="28"/>
                <w:lang w:val="kk-KZ"/>
              </w:rPr>
              <w:t>Ш</w:t>
            </w:r>
            <w:r w:rsidRPr="00CA25EF">
              <w:rPr>
                <w:rFonts w:ascii="Times New Roman" w:hAnsi="Times New Roman" w:cs="Times New Roman"/>
                <w:sz w:val="28"/>
                <w:szCs w:val="28"/>
              </w:rPr>
              <w:t xml:space="preserve"> + глицерин </w:t>
            </w:r>
            <w:proofErr w:type="spellStart"/>
            <w:r w:rsidRPr="00CA25EF">
              <w:rPr>
                <w:rFonts w:ascii="Times New Roman" w:hAnsi="Times New Roman" w:cs="Times New Roman"/>
                <w:sz w:val="28"/>
                <w:szCs w:val="28"/>
              </w:rPr>
              <w:t>триглицидил</w:t>
            </w:r>
            <w:proofErr w:type="spellEnd"/>
            <w:r w:rsidRPr="00CA25EF">
              <w:rPr>
                <w:rFonts w:ascii="Times New Roman" w:hAnsi="Times New Roman" w:cs="Times New Roman"/>
                <w:sz w:val="28"/>
                <w:szCs w:val="28"/>
              </w:rPr>
              <w:t xml:space="preserve"> эфир</w:t>
            </w:r>
            <w:r w:rsidR="0092449F">
              <w:rPr>
                <w:rFonts w:ascii="Times New Roman" w:hAnsi="Times New Roman" w:cs="Times New Roman"/>
                <w:sz w:val="28"/>
                <w:szCs w:val="28"/>
                <w:lang w:val="kk-KZ"/>
              </w:rPr>
              <w:t>і</w:t>
            </w:r>
          </w:p>
        </w:tc>
        <w:tc>
          <w:tcPr>
            <w:tcW w:w="1984" w:type="dxa"/>
          </w:tcPr>
          <w:p w14:paraId="3C9086D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w:t>
            </w:r>
          </w:p>
        </w:tc>
        <w:tc>
          <w:tcPr>
            <w:tcW w:w="1560" w:type="dxa"/>
          </w:tcPr>
          <w:p w14:paraId="0F92112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87</w:t>
            </w:r>
          </w:p>
        </w:tc>
        <w:tc>
          <w:tcPr>
            <w:tcW w:w="2271" w:type="dxa"/>
          </w:tcPr>
          <w:p w14:paraId="71A96C6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570</w:t>
            </w:r>
          </w:p>
        </w:tc>
      </w:tr>
      <w:tr w:rsidR="00CA25EF" w:rsidRPr="00CA25EF" w14:paraId="3321AA46" w14:textId="77777777" w:rsidTr="00827326">
        <w:trPr>
          <w:trHeight w:val="278"/>
        </w:trPr>
        <w:tc>
          <w:tcPr>
            <w:tcW w:w="3431" w:type="dxa"/>
            <w:vMerge/>
          </w:tcPr>
          <w:p w14:paraId="0594A734"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4" w:type="dxa"/>
          </w:tcPr>
          <w:p w14:paraId="32DF352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w:t>
            </w:r>
          </w:p>
        </w:tc>
        <w:tc>
          <w:tcPr>
            <w:tcW w:w="1560" w:type="dxa"/>
          </w:tcPr>
          <w:p w14:paraId="3806188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91</w:t>
            </w:r>
          </w:p>
        </w:tc>
        <w:tc>
          <w:tcPr>
            <w:tcW w:w="2271" w:type="dxa"/>
          </w:tcPr>
          <w:p w14:paraId="5CE75E8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580</w:t>
            </w:r>
          </w:p>
        </w:tc>
      </w:tr>
      <w:tr w:rsidR="00CA25EF" w:rsidRPr="00CA25EF" w14:paraId="6BF206CC" w14:textId="77777777" w:rsidTr="00827326">
        <w:trPr>
          <w:trHeight w:val="255"/>
        </w:trPr>
        <w:tc>
          <w:tcPr>
            <w:tcW w:w="3431" w:type="dxa"/>
            <w:vMerge/>
          </w:tcPr>
          <w:p w14:paraId="2D8DFB60"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4" w:type="dxa"/>
          </w:tcPr>
          <w:p w14:paraId="3AF1515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w:t>
            </w:r>
          </w:p>
        </w:tc>
        <w:tc>
          <w:tcPr>
            <w:tcW w:w="1560" w:type="dxa"/>
          </w:tcPr>
          <w:p w14:paraId="56CA4AA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93</w:t>
            </w:r>
          </w:p>
        </w:tc>
        <w:tc>
          <w:tcPr>
            <w:tcW w:w="2271" w:type="dxa"/>
          </w:tcPr>
          <w:p w14:paraId="299FA10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565</w:t>
            </w:r>
          </w:p>
        </w:tc>
      </w:tr>
      <w:tr w:rsidR="00CA25EF" w:rsidRPr="00CA25EF" w14:paraId="51F141E1" w14:textId="77777777" w:rsidTr="00827326">
        <w:trPr>
          <w:trHeight w:val="255"/>
        </w:trPr>
        <w:tc>
          <w:tcPr>
            <w:tcW w:w="3431" w:type="dxa"/>
            <w:vMerge/>
          </w:tcPr>
          <w:p w14:paraId="3EFBBE37"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4" w:type="dxa"/>
          </w:tcPr>
          <w:p w14:paraId="5ABD126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20</w:t>
            </w:r>
          </w:p>
        </w:tc>
        <w:tc>
          <w:tcPr>
            <w:tcW w:w="1560" w:type="dxa"/>
          </w:tcPr>
          <w:p w14:paraId="2278E69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95</w:t>
            </w:r>
          </w:p>
        </w:tc>
        <w:tc>
          <w:tcPr>
            <w:tcW w:w="2271" w:type="dxa"/>
          </w:tcPr>
          <w:p w14:paraId="1334216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550</w:t>
            </w:r>
          </w:p>
        </w:tc>
      </w:tr>
      <w:tr w:rsidR="00CA25EF" w:rsidRPr="00CA25EF" w14:paraId="64FD4439" w14:textId="77777777" w:rsidTr="00827326">
        <w:trPr>
          <w:trHeight w:val="258"/>
        </w:trPr>
        <w:tc>
          <w:tcPr>
            <w:tcW w:w="3431" w:type="dxa"/>
            <w:vMerge w:val="restart"/>
          </w:tcPr>
          <w:p w14:paraId="2F79450F" w14:textId="580C697E" w:rsidR="00CA25EF" w:rsidRPr="00CA25EF" w:rsidRDefault="0092449F" w:rsidP="00CA25E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ЭШ</w:t>
            </w:r>
            <w:r w:rsidR="00CA25EF" w:rsidRPr="00CA25EF">
              <w:rPr>
                <w:rFonts w:ascii="Times New Roman" w:hAnsi="Times New Roman" w:cs="Times New Roman"/>
                <w:sz w:val="28"/>
                <w:szCs w:val="28"/>
              </w:rPr>
              <w:t xml:space="preserve"> + </w:t>
            </w:r>
            <w:r w:rsidRPr="00CA25EF">
              <w:rPr>
                <w:rFonts w:ascii="Times New Roman" w:hAnsi="Times New Roman" w:cs="Times New Roman"/>
                <w:sz w:val="28"/>
                <w:szCs w:val="28"/>
              </w:rPr>
              <w:t xml:space="preserve">пентаэритрит </w:t>
            </w:r>
            <w:proofErr w:type="spellStart"/>
            <w:r w:rsidR="00CA25EF" w:rsidRPr="00CA25EF">
              <w:rPr>
                <w:rFonts w:ascii="Times New Roman" w:hAnsi="Times New Roman" w:cs="Times New Roman"/>
                <w:sz w:val="28"/>
                <w:szCs w:val="28"/>
              </w:rPr>
              <w:t>тетраглицидил</w:t>
            </w:r>
            <w:proofErr w:type="spellEnd"/>
            <w:r w:rsidR="00CA25EF" w:rsidRPr="00CA25EF">
              <w:rPr>
                <w:rFonts w:ascii="Times New Roman" w:hAnsi="Times New Roman" w:cs="Times New Roman"/>
                <w:sz w:val="28"/>
                <w:szCs w:val="28"/>
              </w:rPr>
              <w:t xml:space="preserve"> эфир</w:t>
            </w:r>
            <w:r>
              <w:rPr>
                <w:rFonts w:ascii="Times New Roman" w:hAnsi="Times New Roman" w:cs="Times New Roman"/>
                <w:sz w:val="28"/>
                <w:szCs w:val="28"/>
                <w:lang w:val="kk-KZ"/>
              </w:rPr>
              <w:t>і</w:t>
            </w:r>
            <w:r w:rsidR="00CA25EF" w:rsidRPr="00CA25EF">
              <w:rPr>
                <w:rFonts w:ascii="Times New Roman" w:hAnsi="Times New Roman" w:cs="Times New Roman"/>
                <w:sz w:val="28"/>
                <w:szCs w:val="28"/>
              </w:rPr>
              <w:t xml:space="preserve"> </w:t>
            </w:r>
          </w:p>
        </w:tc>
        <w:tc>
          <w:tcPr>
            <w:tcW w:w="1984" w:type="dxa"/>
          </w:tcPr>
          <w:p w14:paraId="5A5B0EA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w:t>
            </w:r>
          </w:p>
        </w:tc>
        <w:tc>
          <w:tcPr>
            <w:tcW w:w="1560" w:type="dxa"/>
          </w:tcPr>
          <w:p w14:paraId="724D7A4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89</w:t>
            </w:r>
          </w:p>
        </w:tc>
        <w:tc>
          <w:tcPr>
            <w:tcW w:w="2271" w:type="dxa"/>
          </w:tcPr>
          <w:p w14:paraId="2158C15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580</w:t>
            </w:r>
          </w:p>
        </w:tc>
      </w:tr>
      <w:tr w:rsidR="00CA25EF" w:rsidRPr="00CA25EF" w14:paraId="38E19191" w14:textId="77777777" w:rsidTr="00827326">
        <w:trPr>
          <w:trHeight w:val="243"/>
        </w:trPr>
        <w:tc>
          <w:tcPr>
            <w:tcW w:w="3431" w:type="dxa"/>
            <w:vMerge/>
          </w:tcPr>
          <w:p w14:paraId="632F2BF3"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4" w:type="dxa"/>
          </w:tcPr>
          <w:p w14:paraId="23B6030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w:t>
            </w:r>
          </w:p>
        </w:tc>
        <w:tc>
          <w:tcPr>
            <w:tcW w:w="1560" w:type="dxa"/>
          </w:tcPr>
          <w:p w14:paraId="189F507B"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94</w:t>
            </w:r>
          </w:p>
        </w:tc>
        <w:tc>
          <w:tcPr>
            <w:tcW w:w="2271" w:type="dxa"/>
          </w:tcPr>
          <w:p w14:paraId="32DF3AD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590</w:t>
            </w:r>
          </w:p>
        </w:tc>
      </w:tr>
      <w:tr w:rsidR="00CA25EF" w:rsidRPr="00CA25EF" w14:paraId="7D173009" w14:textId="77777777" w:rsidTr="00827326">
        <w:trPr>
          <w:trHeight w:val="248"/>
        </w:trPr>
        <w:tc>
          <w:tcPr>
            <w:tcW w:w="3431" w:type="dxa"/>
            <w:vMerge/>
          </w:tcPr>
          <w:p w14:paraId="409A2F62"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4" w:type="dxa"/>
          </w:tcPr>
          <w:p w14:paraId="761895EB"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w:t>
            </w:r>
          </w:p>
        </w:tc>
        <w:tc>
          <w:tcPr>
            <w:tcW w:w="1560" w:type="dxa"/>
          </w:tcPr>
          <w:p w14:paraId="283C57FA"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95</w:t>
            </w:r>
          </w:p>
        </w:tc>
        <w:tc>
          <w:tcPr>
            <w:tcW w:w="2271" w:type="dxa"/>
          </w:tcPr>
          <w:p w14:paraId="2E07D22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570</w:t>
            </w:r>
          </w:p>
        </w:tc>
      </w:tr>
      <w:tr w:rsidR="00CA25EF" w:rsidRPr="00CA25EF" w14:paraId="2EE2E154" w14:textId="77777777" w:rsidTr="00827326">
        <w:trPr>
          <w:trHeight w:val="248"/>
        </w:trPr>
        <w:tc>
          <w:tcPr>
            <w:tcW w:w="3431" w:type="dxa"/>
            <w:vMerge/>
          </w:tcPr>
          <w:p w14:paraId="7D9AB6BD"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4" w:type="dxa"/>
          </w:tcPr>
          <w:p w14:paraId="3361590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20</w:t>
            </w:r>
          </w:p>
        </w:tc>
        <w:tc>
          <w:tcPr>
            <w:tcW w:w="1560" w:type="dxa"/>
          </w:tcPr>
          <w:p w14:paraId="38A1892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96</w:t>
            </w:r>
          </w:p>
        </w:tc>
        <w:tc>
          <w:tcPr>
            <w:tcW w:w="2271" w:type="dxa"/>
          </w:tcPr>
          <w:p w14:paraId="2817AA0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550</w:t>
            </w:r>
          </w:p>
        </w:tc>
      </w:tr>
      <w:tr w:rsidR="00CA25EF" w:rsidRPr="00CA25EF" w14:paraId="7D0C70B3" w14:textId="77777777" w:rsidTr="00827326">
        <w:trPr>
          <w:trHeight w:val="237"/>
        </w:trPr>
        <w:tc>
          <w:tcPr>
            <w:tcW w:w="3431" w:type="dxa"/>
            <w:vMerge w:val="restart"/>
          </w:tcPr>
          <w:p w14:paraId="50EB26FC" w14:textId="2EED0A5C" w:rsidR="00CA25EF" w:rsidRPr="0092449F" w:rsidRDefault="00CA25EF" w:rsidP="00CA25EF">
            <w:pPr>
              <w:spacing w:after="0" w:line="240" w:lineRule="auto"/>
              <w:jc w:val="both"/>
              <w:rPr>
                <w:rFonts w:ascii="Times New Roman" w:hAnsi="Times New Roman" w:cs="Times New Roman"/>
                <w:sz w:val="28"/>
                <w:szCs w:val="28"/>
                <w:lang w:val="kk-KZ"/>
              </w:rPr>
            </w:pPr>
            <w:r w:rsidRPr="00CA25EF">
              <w:rPr>
                <w:rFonts w:ascii="Times New Roman" w:hAnsi="Times New Roman" w:cs="Times New Roman"/>
                <w:sz w:val="28"/>
                <w:szCs w:val="28"/>
              </w:rPr>
              <w:t>Э</w:t>
            </w:r>
            <w:r w:rsidR="0092449F">
              <w:rPr>
                <w:rFonts w:ascii="Times New Roman" w:hAnsi="Times New Roman" w:cs="Times New Roman"/>
                <w:sz w:val="28"/>
                <w:szCs w:val="28"/>
                <w:lang w:val="kk-KZ"/>
              </w:rPr>
              <w:t>Ш</w:t>
            </w:r>
            <w:r w:rsidRPr="00CA25EF">
              <w:rPr>
                <w:rFonts w:ascii="Times New Roman" w:hAnsi="Times New Roman" w:cs="Times New Roman"/>
                <w:sz w:val="28"/>
                <w:szCs w:val="28"/>
              </w:rPr>
              <w:t xml:space="preserve"> + </w:t>
            </w:r>
            <w:proofErr w:type="spellStart"/>
            <w:r w:rsidRPr="00CA25EF">
              <w:rPr>
                <w:rFonts w:ascii="Times New Roman" w:hAnsi="Times New Roman" w:cs="Times New Roman"/>
                <w:sz w:val="28"/>
                <w:szCs w:val="28"/>
              </w:rPr>
              <w:t>бутилглицидил</w:t>
            </w:r>
            <w:proofErr w:type="spellEnd"/>
            <w:r w:rsidRPr="00CA25EF">
              <w:rPr>
                <w:rFonts w:ascii="Times New Roman" w:hAnsi="Times New Roman" w:cs="Times New Roman"/>
                <w:sz w:val="28"/>
                <w:szCs w:val="28"/>
              </w:rPr>
              <w:t xml:space="preserve"> эфир</w:t>
            </w:r>
            <w:r w:rsidR="0092449F">
              <w:rPr>
                <w:rFonts w:ascii="Times New Roman" w:hAnsi="Times New Roman" w:cs="Times New Roman"/>
                <w:sz w:val="28"/>
                <w:szCs w:val="28"/>
                <w:lang w:val="kk-KZ"/>
              </w:rPr>
              <w:t>і</w:t>
            </w:r>
          </w:p>
        </w:tc>
        <w:tc>
          <w:tcPr>
            <w:tcW w:w="1984" w:type="dxa"/>
          </w:tcPr>
          <w:p w14:paraId="684378B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w:t>
            </w:r>
          </w:p>
        </w:tc>
        <w:tc>
          <w:tcPr>
            <w:tcW w:w="1560" w:type="dxa"/>
          </w:tcPr>
          <w:p w14:paraId="7F7B2F9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86</w:t>
            </w:r>
          </w:p>
        </w:tc>
        <w:tc>
          <w:tcPr>
            <w:tcW w:w="2271" w:type="dxa"/>
          </w:tcPr>
          <w:p w14:paraId="33DE952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540</w:t>
            </w:r>
          </w:p>
        </w:tc>
      </w:tr>
      <w:tr w:rsidR="00CA25EF" w:rsidRPr="00CA25EF" w14:paraId="750E8102" w14:textId="77777777" w:rsidTr="00827326">
        <w:trPr>
          <w:trHeight w:val="237"/>
        </w:trPr>
        <w:tc>
          <w:tcPr>
            <w:tcW w:w="3431" w:type="dxa"/>
            <w:vMerge/>
          </w:tcPr>
          <w:p w14:paraId="614C6F12"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4" w:type="dxa"/>
          </w:tcPr>
          <w:p w14:paraId="4C4E030B"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10</w:t>
            </w:r>
          </w:p>
        </w:tc>
        <w:tc>
          <w:tcPr>
            <w:tcW w:w="1560" w:type="dxa"/>
          </w:tcPr>
          <w:p w14:paraId="67D7A05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91</w:t>
            </w:r>
          </w:p>
        </w:tc>
        <w:tc>
          <w:tcPr>
            <w:tcW w:w="2271" w:type="dxa"/>
          </w:tcPr>
          <w:p w14:paraId="562F70F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520</w:t>
            </w:r>
          </w:p>
        </w:tc>
      </w:tr>
      <w:tr w:rsidR="00CA25EF" w:rsidRPr="00CA25EF" w14:paraId="573EB065" w14:textId="77777777" w:rsidTr="00827326">
        <w:trPr>
          <w:trHeight w:val="237"/>
        </w:trPr>
        <w:tc>
          <w:tcPr>
            <w:tcW w:w="3431" w:type="dxa"/>
            <w:vMerge/>
          </w:tcPr>
          <w:p w14:paraId="48782788"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4" w:type="dxa"/>
          </w:tcPr>
          <w:p w14:paraId="4491655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15</w:t>
            </w:r>
          </w:p>
        </w:tc>
        <w:tc>
          <w:tcPr>
            <w:tcW w:w="1560" w:type="dxa"/>
          </w:tcPr>
          <w:p w14:paraId="18E9D21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93</w:t>
            </w:r>
          </w:p>
        </w:tc>
        <w:tc>
          <w:tcPr>
            <w:tcW w:w="2271" w:type="dxa"/>
          </w:tcPr>
          <w:p w14:paraId="5D2E60A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510</w:t>
            </w:r>
          </w:p>
        </w:tc>
      </w:tr>
      <w:tr w:rsidR="00CA25EF" w:rsidRPr="00CA25EF" w14:paraId="444D7479" w14:textId="77777777" w:rsidTr="00827326">
        <w:trPr>
          <w:trHeight w:val="237"/>
        </w:trPr>
        <w:tc>
          <w:tcPr>
            <w:tcW w:w="3431" w:type="dxa"/>
            <w:vMerge/>
          </w:tcPr>
          <w:p w14:paraId="1B0208B5" w14:textId="77777777" w:rsidR="00CA25EF" w:rsidRPr="00CA25EF" w:rsidRDefault="00CA25EF" w:rsidP="00CA25EF">
            <w:pPr>
              <w:spacing w:after="0" w:line="240" w:lineRule="auto"/>
              <w:jc w:val="both"/>
              <w:rPr>
                <w:rFonts w:ascii="Times New Roman" w:hAnsi="Times New Roman" w:cs="Times New Roman"/>
                <w:sz w:val="28"/>
                <w:szCs w:val="28"/>
              </w:rPr>
            </w:pPr>
          </w:p>
        </w:tc>
        <w:tc>
          <w:tcPr>
            <w:tcW w:w="1984" w:type="dxa"/>
          </w:tcPr>
          <w:p w14:paraId="3814BE7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20</w:t>
            </w:r>
          </w:p>
        </w:tc>
        <w:tc>
          <w:tcPr>
            <w:tcW w:w="1560" w:type="dxa"/>
          </w:tcPr>
          <w:p w14:paraId="0EDB328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95</w:t>
            </w:r>
          </w:p>
        </w:tc>
        <w:tc>
          <w:tcPr>
            <w:tcW w:w="2271" w:type="dxa"/>
          </w:tcPr>
          <w:p w14:paraId="0A2EE68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485</w:t>
            </w:r>
          </w:p>
        </w:tc>
      </w:tr>
    </w:tbl>
    <w:p w14:paraId="6A7A13BB" w14:textId="77777777" w:rsidR="00CA25EF" w:rsidRPr="00CA25EF" w:rsidRDefault="00CA25EF" w:rsidP="00CA25EF">
      <w:pPr>
        <w:spacing w:after="0" w:line="240" w:lineRule="auto"/>
        <w:jc w:val="both"/>
        <w:rPr>
          <w:rFonts w:ascii="Times New Roman" w:hAnsi="Times New Roman" w:cs="Times New Roman"/>
          <w:b/>
          <w:bCs/>
          <w:sz w:val="28"/>
          <w:szCs w:val="28"/>
        </w:rPr>
      </w:pPr>
    </w:p>
    <w:p w14:paraId="63EB766E" w14:textId="703561A3" w:rsidR="00AF5553" w:rsidRPr="00AF5553" w:rsidRDefault="00AF5553" w:rsidP="00CA25EF">
      <w:pPr>
        <w:spacing w:after="0" w:line="240" w:lineRule="auto"/>
        <w:ind w:firstLine="567"/>
        <w:jc w:val="both"/>
        <w:rPr>
          <w:rFonts w:ascii="Times New Roman" w:hAnsi="Times New Roman" w:cs="Times New Roman"/>
          <w:sz w:val="28"/>
          <w:szCs w:val="28"/>
          <w:lang w:val="kk-KZ"/>
        </w:rPr>
      </w:pPr>
      <w:r w:rsidRPr="00AF5553">
        <w:rPr>
          <w:rFonts w:ascii="Times New Roman" w:hAnsi="Times New Roman" w:cs="Times New Roman"/>
          <w:sz w:val="28"/>
          <w:szCs w:val="28"/>
          <w:lang w:val="kk-KZ"/>
        </w:rPr>
        <w:t>Зерттеу нәтижелері көрсеткендей, Э</w:t>
      </w:r>
      <w:r>
        <w:rPr>
          <w:rFonts w:ascii="Times New Roman" w:hAnsi="Times New Roman" w:cs="Times New Roman"/>
          <w:sz w:val="28"/>
          <w:szCs w:val="28"/>
          <w:lang w:val="kk-KZ"/>
        </w:rPr>
        <w:t>Ш</w:t>
      </w:r>
      <w:r w:rsidRPr="00AF5553">
        <w:rPr>
          <w:rFonts w:ascii="Times New Roman" w:hAnsi="Times New Roman" w:cs="Times New Roman"/>
          <w:sz w:val="28"/>
          <w:szCs w:val="28"/>
          <w:lang w:val="kk-KZ"/>
        </w:rPr>
        <w:t>-</w:t>
      </w:r>
      <w:r>
        <w:rPr>
          <w:rFonts w:ascii="Times New Roman" w:hAnsi="Times New Roman" w:cs="Times New Roman"/>
          <w:sz w:val="28"/>
          <w:szCs w:val="28"/>
          <w:lang w:val="kk-KZ"/>
        </w:rPr>
        <w:t>ға</w:t>
      </w:r>
      <w:r w:rsidRPr="00AF5553">
        <w:rPr>
          <w:rFonts w:ascii="Times New Roman" w:hAnsi="Times New Roman" w:cs="Times New Roman"/>
          <w:sz w:val="28"/>
          <w:szCs w:val="28"/>
          <w:lang w:val="kk-KZ"/>
        </w:rPr>
        <w:t xml:space="preserve"> 20% мөлшерінде тетраглицидил эфирінің белсенді еріткішін қосқанда, препрегтің сіңдіру дәрежесін 96% - ға дейін арттырады, алайда препрегтен</w:t>
      </w:r>
      <w:r>
        <w:rPr>
          <w:rFonts w:ascii="Times New Roman" w:hAnsi="Times New Roman" w:cs="Times New Roman"/>
          <w:sz w:val="28"/>
          <w:szCs w:val="28"/>
          <w:lang w:val="kk-KZ"/>
        </w:rPr>
        <w:t xml:space="preserve"> алынған</w:t>
      </w:r>
      <w:r w:rsidRPr="00AF5553">
        <w:rPr>
          <w:rFonts w:ascii="Times New Roman" w:hAnsi="Times New Roman" w:cs="Times New Roman"/>
          <w:sz w:val="28"/>
          <w:szCs w:val="28"/>
          <w:lang w:val="kk-KZ"/>
        </w:rPr>
        <w:t xml:space="preserve"> пластинаның сығылу кезіндегі беріктігі </w:t>
      </w:r>
      <w:r>
        <w:rPr>
          <w:rFonts w:ascii="Times New Roman" w:hAnsi="Times New Roman" w:cs="Times New Roman"/>
          <w:sz w:val="28"/>
          <w:szCs w:val="28"/>
          <w:lang w:val="kk-KZ"/>
        </w:rPr>
        <w:t xml:space="preserve">байланыстырғышына еріткіш қосылмаған </w:t>
      </w:r>
      <w:r w:rsidRPr="00AF5553">
        <w:rPr>
          <w:rFonts w:ascii="Times New Roman" w:hAnsi="Times New Roman" w:cs="Times New Roman"/>
          <w:sz w:val="28"/>
          <w:szCs w:val="28"/>
          <w:lang w:val="kk-KZ"/>
        </w:rPr>
        <w:t xml:space="preserve">препрегтен </w:t>
      </w:r>
      <w:r>
        <w:rPr>
          <w:rFonts w:ascii="Times New Roman" w:hAnsi="Times New Roman" w:cs="Times New Roman"/>
          <w:sz w:val="28"/>
          <w:szCs w:val="28"/>
          <w:lang w:val="kk-KZ"/>
        </w:rPr>
        <w:t xml:space="preserve">жасалған </w:t>
      </w:r>
      <w:r w:rsidRPr="00AF5553">
        <w:rPr>
          <w:rFonts w:ascii="Times New Roman" w:hAnsi="Times New Roman" w:cs="Times New Roman"/>
          <w:sz w:val="28"/>
          <w:szCs w:val="28"/>
          <w:lang w:val="kk-KZ"/>
        </w:rPr>
        <w:t>пластинаның беріктігімен салыстырғанда төмендейді.</w:t>
      </w:r>
    </w:p>
    <w:p w14:paraId="741C87A5" w14:textId="22514D58" w:rsidR="00CA25EF" w:rsidRPr="00CA25EF" w:rsidRDefault="00AF5553" w:rsidP="00CA25EF">
      <w:pPr>
        <w:spacing w:after="0" w:line="240" w:lineRule="auto"/>
        <w:ind w:firstLine="567"/>
        <w:jc w:val="both"/>
        <w:rPr>
          <w:rFonts w:ascii="Times New Roman" w:hAnsi="Times New Roman" w:cs="Times New Roman"/>
          <w:sz w:val="28"/>
          <w:szCs w:val="28"/>
          <w:lang w:val="kk-KZ"/>
        </w:rPr>
      </w:pPr>
      <w:r w:rsidRPr="00AF5553">
        <w:rPr>
          <w:rFonts w:ascii="Times New Roman" w:hAnsi="Times New Roman" w:cs="Times New Roman"/>
          <w:sz w:val="28"/>
          <w:szCs w:val="28"/>
          <w:lang w:val="kk-KZ"/>
        </w:rPr>
        <w:t>Байланыстыр</w:t>
      </w:r>
      <w:r>
        <w:rPr>
          <w:rFonts w:ascii="Times New Roman" w:hAnsi="Times New Roman" w:cs="Times New Roman"/>
          <w:sz w:val="28"/>
          <w:szCs w:val="28"/>
          <w:lang w:val="kk-KZ"/>
        </w:rPr>
        <w:t>ғышта</w:t>
      </w:r>
      <w:r w:rsidRPr="00AF5553">
        <w:rPr>
          <w:rFonts w:ascii="Times New Roman" w:hAnsi="Times New Roman" w:cs="Times New Roman"/>
          <w:sz w:val="28"/>
          <w:szCs w:val="28"/>
          <w:lang w:val="kk-KZ"/>
        </w:rPr>
        <w:t xml:space="preserve"> пентаэритрит тетраглицидил эфирі 10% мөлшерінде болған кезде сіңдіру дәрежесінің 80% - дан 94% - ға дейін ұлғаюына қол жеткізілді, сондай-ақ препрегтен</w:t>
      </w:r>
      <w:r>
        <w:rPr>
          <w:rFonts w:ascii="Times New Roman" w:hAnsi="Times New Roman" w:cs="Times New Roman"/>
          <w:sz w:val="28"/>
          <w:szCs w:val="28"/>
          <w:lang w:val="kk-KZ"/>
        </w:rPr>
        <w:t xml:space="preserve"> алынатын</w:t>
      </w:r>
      <w:r w:rsidRPr="00AF5553">
        <w:rPr>
          <w:rFonts w:ascii="Times New Roman" w:hAnsi="Times New Roman" w:cs="Times New Roman"/>
          <w:sz w:val="28"/>
          <w:szCs w:val="28"/>
          <w:lang w:val="kk-KZ"/>
        </w:rPr>
        <w:t xml:space="preserve"> пластиналардың </w:t>
      </w:r>
      <w:r>
        <w:rPr>
          <w:rFonts w:ascii="Times New Roman" w:hAnsi="Times New Roman" w:cs="Times New Roman"/>
          <w:sz w:val="28"/>
          <w:szCs w:val="28"/>
          <w:lang w:val="kk-KZ"/>
        </w:rPr>
        <w:t xml:space="preserve">сығу </w:t>
      </w:r>
      <w:r w:rsidRPr="00AF5553">
        <w:rPr>
          <w:rFonts w:ascii="Times New Roman" w:hAnsi="Times New Roman" w:cs="Times New Roman"/>
          <w:sz w:val="28"/>
          <w:szCs w:val="28"/>
          <w:lang w:val="kk-KZ"/>
        </w:rPr>
        <w:t>беріктігі 560 МПа-дан 590 МПа-ға дейін артты.</w:t>
      </w:r>
    </w:p>
    <w:p w14:paraId="0A7FEE1B" w14:textId="2313A1E2" w:rsidR="00AF5553" w:rsidRPr="00AF5553" w:rsidRDefault="00AF5553" w:rsidP="00CA25EF">
      <w:pPr>
        <w:spacing w:after="0" w:line="240" w:lineRule="auto"/>
        <w:ind w:firstLine="567"/>
        <w:jc w:val="both"/>
        <w:rPr>
          <w:rFonts w:ascii="Times New Roman" w:hAnsi="Times New Roman" w:cs="Times New Roman"/>
          <w:sz w:val="28"/>
          <w:szCs w:val="28"/>
          <w:lang w:val="kk-KZ"/>
        </w:rPr>
      </w:pPr>
      <w:r w:rsidRPr="00AF5553">
        <w:rPr>
          <w:rFonts w:ascii="Times New Roman" w:hAnsi="Times New Roman" w:cs="Times New Roman"/>
          <w:sz w:val="28"/>
          <w:szCs w:val="28"/>
          <w:lang w:val="kk-KZ"/>
        </w:rPr>
        <w:t>Препрегті сіңдіру кезінде эпоксидті шайырға пентаэритрит тетраглицидил эфирін (</w:t>
      </w:r>
      <w:r>
        <w:rPr>
          <w:rFonts w:ascii="Times New Roman" w:hAnsi="Times New Roman" w:cs="Times New Roman"/>
          <w:sz w:val="28"/>
          <w:szCs w:val="28"/>
          <w:lang w:val="kk-KZ"/>
        </w:rPr>
        <w:t>ПТЭ</w:t>
      </w:r>
      <w:r w:rsidRPr="00AF5553">
        <w:rPr>
          <w:rFonts w:ascii="Times New Roman" w:hAnsi="Times New Roman" w:cs="Times New Roman"/>
          <w:sz w:val="28"/>
          <w:szCs w:val="28"/>
          <w:lang w:val="kk-KZ"/>
        </w:rPr>
        <w:t xml:space="preserve">) қосу </w:t>
      </w:r>
      <w:r>
        <w:rPr>
          <w:rFonts w:ascii="Times New Roman" w:hAnsi="Times New Roman" w:cs="Times New Roman"/>
          <w:sz w:val="28"/>
          <w:szCs w:val="28"/>
          <w:lang w:val="kk-KZ"/>
        </w:rPr>
        <w:t xml:space="preserve">препрег </w:t>
      </w:r>
      <w:r w:rsidRPr="00AF5553">
        <w:rPr>
          <w:rFonts w:ascii="Times New Roman" w:hAnsi="Times New Roman" w:cs="Times New Roman"/>
          <w:sz w:val="28"/>
          <w:szCs w:val="28"/>
          <w:lang w:val="kk-KZ"/>
        </w:rPr>
        <w:t>талшықтар</w:t>
      </w:r>
      <w:r>
        <w:rPr>
          <w:rFonts w:ascii="Times New Roman" w:hAnsi="Times New Roman" w:cs="Times New Roman"/>
          <w:sz w:val="28"/>
          <w:szCs w:val="28"/>
          <w:lang w:val="kk-KZ"/>
        </w:rPr>
        <w:t>ын</w:t>
      </w:r>
      <w:r w:rsidRPr="00AF5553">
        <w:rPr>
          <w:rFonts w:ascii="Times New Roman" w:hAnsi="Times New Roman" w:cs="Times New Roman"/>
          <w:sz w:val="28"/>
          <w:szCs w:val="28"/>
          <w:lang w:val="kk-KZ"/>
        </w:rPr>
        <w:t>ың сіңу дәрежесіне және соңғы препрегтің беріктігіне айтарлықтай әсер етеді. Бұл әсерді эпоксидті</w:t>
      </w:r>
      <w:r>
        <w:rPr>
          <w:rFonts w:ascii="Times New Roman" w:hAnsi="Times New Roman" w:cs="Times New Roman"/>
          <w:sz w:val="28"/>
          <w:szCs w:val="28"/>
          <w:lang w:val="kk-KZ"/>
        </w:rPr>
        <w:t xml:space="preserve"> шайырдың</w:t>
      </w:r>
      <w:r w:rsidRPr="00AF5553">
        <w:rPr>
          <w:rFonts w:ascii="Times New Roman" w:hAnsi="Times New Roman" w:cs="Times New Roman"/>
          <w:sz w:val="28"/>
          <w:szCs w:val="28"/>
          <w:lang w:val="kk-KZ"/>
        </w:rPr>
        <w:t xml:space="preserve"> талшықтармен әрекеттесуін жақсартуға және сіңдірілген материалдың құрылымын жақсартуға байланысты бірнеше физика-химиялық </w:t>
      </w:r>
      <w:r>
        <w:rPr>
          <w:rFonts w:ascii="Times New Roman" w:hAnsi="Times New Roman" w:cs="Times New Roman"/>
          <w:sz w:val="28"/>
          <w:szCs w:val="28"/>
          <w:lang w:val="kk-KZ"/>
        </w:rPr>
        <w:t>үрдістермен</w:t>
      </w:r>
      <w:r w:rsidRPr="00AF5553">
        <w:rPr>
          <w:rFonts w:ascii="Times New Roman" w:hAnsi="Times New Roman" w:cs="Times New Roman"/>
          <w:sz w:val="28"/>
          <w:szCs w:val="28"/>
          <w:lang w:val="kk-KZ"/>
        </w:rPr>
        <w:t xml:space="preserve"> түсіндіруге болады.</w:t>
      </w:r>
    </w:p>
    <w:p w14:paraId="052BE5EA" w14:textId="6CCD695B" w:rsidR="00CA25EF" w:rsidRPr="00593300" w:rsidRDefault="00593300" w:rsidP="00CA25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ПТЭ</w:t>
      </w:r>
      <w:r w:rsidRPr="00593300">
        <w:rPr>
          <w:rFonts w:ascii="Times New Roman" w:hAnsi="Times New Roman" w:cs="Times New Roman"/>
          <w:sz w:val="28"/>
          <w:szCs w:val="28"/>
          <w:lang w:val="kk-KZ"/>
        </w:rPr>
        <w:t xml:space="preserve"> құрамында бірнеше эпоксидті топтар бар, бұл оны реактивті етеді, сонымен қатар эпоксидті шайырмен және талшықтармен тиімді әрекеттесуге мүмкіндік береді.</w:t>
      </w:r>
    </w:p>
    <w:p w14:paraId="70848C4C" w14:textId="54817B30" w:rsidR="00593300" w:rsidRPr="00593300" w:rsidRDefault="00593300" w:rsidP="00CA25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ПТЭ</w:t>
      </w:r>
      <w:r w:rsidRPr="00593300">
        <w:rPr>
          <w:rFonts w:ascii="Times New Roman" w:hAnsi="Times New Roman" w:cs="Times New Roman"/>
          <w:sz w:val="28"/>
          <w:szCs w:val="28"/>
          <w:lang w:val="kk-KZ"/>
        </w:rPr>
        <w:t xml:space="preserve"> салыстырмалы түрде аз молекулалық салмаққа және жоғары эпоксидті белсенділікке ие, бұл эпоксидтің тұтқырлығын төмендетеді. </w:t>
      </w:r>
      <w:r w:rsidR="00EC4D97">
        <w:rPr>
          <w:rFonts w:ascii="Times New Roman" w:hAnsi="Times New Roman" w:cs="Times New Roman"/>
          <w:sz w:val="28"/>
          <w:szCs w:val="28"/>
          <w:lang w:val="kk-KZ"/>
        </w:rPr>
        <w:t xml:space="preserve">Ол </w:t>
      </w:r>
      <w:r w:rsidRPr="00593300">
        <w:rPr>
          <w:rFonts w:ascii="Times New Roman" w:hAnsi="Times New Roman" w:cs="Times New Roman"/>
          <w:sz w:val="28"/>
          <w:szCs w:val="28"/>
          <w:lang w:val="kk-KZ"/>
        </w:rPr>
        <w:t>шайырдың сұйықтығын жақсартады</w:t>
      </w:r>
      <w:r w:rsidR="00EC4D97">
        <w:rPr>
          <w:rFonts w:ascii="Times New Roman" w:hAnsi="Times New Roman" w:cs="Times New Roman"/>
          <w:sz w:val="28"/>
          <w:szCs w:val="28"/>
          <w:lang w:val="kk-KZ"/>
        </w:rPr>
        <w:t xml:space="preserve"> және </w:t>
      </w:r>
      <w:r w:rsidRPr="00593300">
        <w:rPr>
          <w:rFonts w:ascii="Times New Roman" w:hAnsi="Times New Roman" w:cs="Times New Roman"/>
          <w:sz w:val="28"/>
          <w:szCs w:val="28"/>
          <w:lang w:val="kk-KZ"/>
        </w:rPr>
        <w:t>өз кезегінде шайырдың талшық құрылымына біркелкі және терең енуіне ықпал ет</w:t>
      </w:r>
      <w:r w:rsidR="00EC4D97">
        <w:rPr>
          <w:rFonts w:ascii="Times New Roman" w:hAnsi="Times New Roman" w:cs="Times New Roman"/>
          <w:sz w:val="28"/>
          <w:szCs w:val="28"/>
          <w:lang w:val="kk-KZ"/>
        </w:rPr>
        <w:t>іп</w:t>
      </w:r>
      <w:r w:rsidRPr="00593300">
        <w:rPr>
          <w:rFonts w:ascii="Times New Roman" w:hAnsi="Times New Roman" w:cs="Times New Roman"/>
          <w:sz w:val="28"/>
          <w:szCs w:val="28"/>
          <w:lang w:val="kk-KZ"/>
        </w:rPr>
        <w:t>, сіңдіру дәрежесін арттырады.</w:t>
      </w:r>
    </w:p>
    <w:p w14:paraId="157FB696" w14:textId="2738905F" w:rsidR="00EC4D97" w:rsidRPr="00EC4D97" w:rsidRDefault="00EC4D97" w:rsidP="00CA25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Беттік жағылу</w:t>
      </w:r>
      <w:r w:rsidRPr="00EC4D97">
        <w:rPr>
          <w:rFonts w:ascii="Times New Roman" w:hAnsi="Times New Roman" w:cs="Times New Roman"/>
          <w:sz w:val="28"/>
          <w:szCs w:val="28"/>
          <w:lang w:val="kk-KZ"/>
        </w:rPr>
        <w:t xml:space="preserve"> қабілетін жақсарту: </w:t>
      </w:r>
      <w:r>
        <w:rPr>
          <w:rFonts w:ascii="Times New Roman" w:hAnsi="Times New Roman" w:cs="Times New Roman"/>
          <w:sz w:val="28"/>
          <w:szCs w:val="28"/>
          <w:lang w:val="kk-KZ"/>
        </w:rPr>
        <w:t>ПТЭ</w:t>
      </w:r>
      <w:r w:rsidRPr="00EC4D97">
        <w:rPr>
          <w:rFonts w:ascii="Times New Roman" w:hAnsi="Times New Roman" w:cs="Times New Roman"/>
          <w:sz w:val="28"/>
          <w:szCs w:val="28"/>
          <w:lang w:val="kk-KZ"/>
        </w:rPr>
        <w:t xml:space="preserve"> қосылған шайыр талшықтарға қатысты жақсартылған </w:t>
      </w:r>
      <w:r>
        <w:rPr>
          <w:rFonts w:ascii="Times New Roman" w:hAnsi="Times New Roman" w:cs="Times New Roman"/>
          <w:sz w:val="28"/>
          <w:szCs w:val="28"/>
          <w:lang w:val="kk-KZ"/>
        </w:rPr>
        <w:t>жағылу</w:t>
      </w:r>
      <w:r w:rsidRPr="00EC4D97">
        <w:rPr>
          <w:rFonts w:ascii="Times New Roman" w:hAnsi="Times New Roman" w:cs="Times New Roman"/>
          <w:sz w:val="28"/>
          <w:szCs w:val="28"/>
          <w:lang w:val="kk-KZ"/>
        </w:rPr>
        <w:t xml:space="preserve"> қасиеттеріне ие. Тұтқырлықтың төмендеуі және сұйықтықтың жоғарылауы эпоксидтің талшықтардың бетіне жақсы таралуына мүмкіндік береді, талшықтағы тесіктер мен ойықтарды толтырады. Бұл талшықтар мен шайыр арасындағы адгезияны жақсарт</w:t>
      </w:r>
      <w:r>
        <w:rPr>
          <w:rFonts w:ascii="Times New Roman" w:hAnsi="Times New Roman" w:cs="Times New Roman"/>
          <w:sz w:val="28"/>
          <w:szCs w:val="28"/>
          <w:lang w:val="kk-KZ"/>
        </w:rPr>
        <w:t>ып</w:t>
      </w:r>
      <w:r w:rsidRPr="00EC4D97">
        <w:rPr>
          <w:rFonts w:ascii="Times New Roman" w:hAnsi="Times New Roman" w:cs="Times New Roman"/>
          <w:sz w:val="28"/>
          <w:szCs w:val="28"/>
          <w:lang w:val="kk-KZ"/>
        </w:rPr>
        <w:t>, материалдың жоғары беріктігіне қол жеткізу үшін маңызды.</w:t>
      </w:r>
    </w:p>
    <w:p w14:paraId="31F32BC5" w14:textId="11A2D1DF" w:rsidR="00EC4D97" w:rsidRPr="00EC4D97" w:rsidRDefault="00EC4D97" w:rsidP="00EC4D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ПТЭ</w:t>
      </w:r>
      <w:r w:rsidRPr="00EC4D97">
        <w:rPr>
          <w:rFonts w:ascii="Times New Roman" w:hAnsi="Times New Roman" w:cs="Times New Roman"/>
          <w:sz w:val="28"/>
          <w:szCs w:val="28"/>
          <w:lang w:val="kk-KZ"/>
        </w:rPr>
        <w:t xml:space="preserve"> құрамында бір молекула</w:t>
      </w:r>
      <w:r>
        <w:rPr>
          <w:rFonts w:ascii="Times New Roman" w:hAnsi="Times New Roman" w:cs="Times New Roman"/>
          <w:sz w:val="28"/>
          <w:szCs w:val="28"/>
          <w:lang w:val="kk-KZ"/>
        </w:rPr>
        <w:t>да</w:t>
      </w:r>
      <w:r w:rsidRPr="00EC4D97">
        <w:rPr>
          <w:rFonts w:ascii="Times New Roman" w:hAnsi="Times New Roman" w:cs="Times New Roman"/>
          <w:sz w:val="28"/>
          <w:szCs w:val="28"/>
          <w:lang w:val="kk-KZ"/>
        </w:rPr>
        <w:t xml:space="preserve"> төрт эпоксидті топ бар, бұл талшықтармен де, қатайтқышпен де әрекеттесу үшін белсенді орталықтардың санын едәуір арттырады.</w:t>
      </w:r>
    </w:p>
    <w:p w14:paraId="58E2DFFC" w14:textId="1B88958B" w:rsidR="00EC4D97" w:rsidRPr="00EC4D97" w:rsidRDefault="00EC4D97" w:rsidP="00EC4D97">
      <w:pPr>
        <w:spacing w:after="0" w:line="240" w:lineRule="auto"/>
        <w:ind w:firstLine="567"/>
        <w:jc w:val="both"/>
        <w:rPr>
          <w:rFonts w:ascii="Times New Roman" w:hAnsi="Times New Roman" w:cs="Times New Roman"/>
          <w:sz w:val="28"/>
          <w:szCs w:val="28"/>
          <w:lang w:val="kk-KZ"/>
        </w:rPr>
      </w:pPr>
      <w:r w:rsidRPr="00EC4D97">
        <w:rPr>
          <w:rFonts w:ascii="Times New Roman" w:hAnsi="Times New Roman" w:cs="Times New Roman"/>
          <w:sz w:val="28"/>
          <w:szCs w:val="28"/>
          <w:lang w:val="kk-KZ"/>
        </w:rPr>
        <w:t xml:space="preserve">Талшықтармен химиялық байланыс механизмі: </w:t>
      </w:r>
      <w:r>
        <w:rPr>
          <w:rFonts w:ascii="Times New Roman" w:hAnsi="Times New Roman" w:cs="Times New Roman"/>
          <w:sz w:val="28"/>
          <w:szCs w:val="28"/>
          <w:lang w:val="kk-KZ"/>
        </w:rPr>
        <w:t>ПТЭ</w:t>
      </w:r>
      <w:r w:rsidRPr="00EC4D97">
        <w:rPr>
          <w:rFonts w:ascii="Times New Roman" w:hAnsi="Times New Roman" w:cs="Times New Roman"/>
          <w:sz w:val="28"/>
          <w:szCs w:val="28"/>
          <w:lang w:val="kk-KZ"/>
        </w:rPr>
        <w:t xml:space="preserve"> эпоксидті топтары көміртекті талшықтардың бетінде болатын гидроксил топтарымен әрекеттесуі мүмкін. Бұл реакциялар талшықтар мен шайыр арасындағы химиялық байланыстарды құрайды, талшықтардың терең сіңуіне және олар мен шайыр арасындағы механикалық байланыстың жақсаруына ықпал етеді. Нәтижесінде әр түрлі әсерлерге беріктік пен төзімділік жақсарады.</w:t>
      </w:r>
    </w:p>
    <w:p w14:paraId="5223ACC4" w14:textId="25462F9E" w:rsidR="00EC4D97" w:rsidRPr="00EC4D97" w:rsidRDefault="00EC4D97" w:rsidP="00EC4D97">
      <w:pPr>
        <w:spacing w:after="0" w:line="240" w:lineRule="auto"/>
        <w:ind w:firstLine="567"/>
        <w:jc w:val="both"/>
        <w:rPr>
          <w:rFonts w:ascii="Times New Roman" w:hAnsi="Times New Roman" w:cs="Times New Roman"/>
          <w:sz w:val="28"/>
          <w:szCs w:val="28"/>
          <w:lang w:val="kk-KZ"/>
        </w:rPr>
      </w:pPr>
      <w:r w:rsidRPr="00EC4D97">
        <w:rPr>
          <w:rFonts w:ascii="Times New Roman" w:hAnsi="Times New Roman" w:cs="Times New Roman"/>
          <w:sz w:val="28"/>
          <w:szCs w:val="28"/>
          <w:lang w:val="kk-KZ"/>
        </w:rPr>
        <w:t xml:space="preserve">Эпоксидті шайырға </w:t>
      </w:r>
      <w:r>
        <w:rPr>
          <w:rFonts w:ascii="Times New Roman" w:hAnsi="Times New Roman" w:cs="Times New Roman"/>
          <w:sz w:val="28"/>
          <w:szCs w:val="28"/>
          <w:lang w:val="kk-KZ"/>
        </w:rPr>
        <w:t>ПТЭ</w:t>
      </w:r>
      <w:r w:rsidRPr="00EC4D97">
        <w:rPr>
          <w:rFonts w:ascii="Times New Roman" w:hAnsi="Times New Roman" w:cs="Times New Roman"/>
          <w:sz w:val="28"/>
          <w:szCs w:val="28"/>
          <w:lang w:val="kk-KZ"/>
        </w:rPr>
        <w:t xml:space="preserve"> қосу талшықтардың сіңу дәрежесін жақсартып қана қоймайды, сонымен қатар соңғы композиттің беріктігі мен қаттылығын арттыруға көмектеседі.</w:t>
      </w:r>
    </w:p>
    <w:p w14:paraId="305D5DDA" w14:textId="3BF37536" w:rsidR="00EC4D97" w:rsidRPr="00EC4D97" w:rsidRDefault="00EC4D97" w:rsidP="00CA25EF">
      <w:pPr>
        <w:spacing w:after="0" w:line="240" w:lineRule="auto"/>
        <w:ind w:firstLine="567"/>
        <w:jc w:val="both"/>
        <w:rPr>
          <w:rFonts w:ascii="Times New Roman" w:hAnsi="Times New Roman" w:cs="Times New Roman"/>
          <w:sz w:val="28"/>
          <w:szCs w:val="28"/>
          <w:lang w:val="kk-KZ"/>
        </w:rPr>
      </w:pPr>
      <w:r w:rsidRPr="00EC4D97">
        <w:rPr>
          <w:rFonts w:ascii="Times New Roman" w:hAnsi="Times New Roman" w:cs="Times New Roman"/>
          <w:sz w:val="28"/>
          <w:szCs w:val="28"/>
          <w:lang w:val="kk-KZ"/>
        </w:rPr>
        <w:lastRenderedPageBreak/>
        <w:t xml:space="preserve">Молекулалық масса мен қаттылықтың жоғарылауы: эпоксидті шайырмен әрекеттесу арқылы </w:t>
      </w:r>
      <w:r>
        <w:rPr>
          <w:rFonts w:ascii="Times New Roman" w:hAnsi="Times New Roman" w:cs="Times New Roman"/>
          <w:sz w:val="28"/>
          <w:szCs w:val="28"/>
          <w:lang w:val="kk-KZ"/>
        </w:rPr>
        <w:t>ПТЭ</w:t>
      </w:r>
      <w:r w:rsidRPr="00EC4D97">
        <w:rPr>
          <w:rFonts w:ascii="Times New Roman" w:hAnsi="Times New Roman" w:cs="Times New Roman"/>
          <w:sz w:val="28"/>
          <w:szCs w:val="28"/>
          <w:lang w:val="kk-KZ"/>
        </w:rPr>
        <w:t xml:space="preserve"> полимерлік желінің молекулалық салмағын арттырады, бұл </w:t>
      </w:r>
      <w:r>
        <w:rPr>
          <w:rFonts w:ascii="Times New Roman" w:hAnsi="Times New Roman" w:cs="Times New Roman"/>
          <w:sz w:val="28"/>
          <w:szCs w:val="28"/>
          <w:lang w:val="kk-KZ"/>
        </w:rPr>
        <w:t xml:space="preserve">шайырдың </w:t>
      </w:r>
      <w:r w:rsidRPr="00EC4D97">
        <w:rPr>
          <w:rFonts w:ascii="Times New Roman" w:hAnsi="Times New Roman" w:cs="Times New Roman"/>
          <w:sz w:val="28"/>
          <w:szCs w:val="28"/>
          <w:lang w:val="kk-KZ"/>
        </w:rPr>
        <w:t>беріктігі, қаттылық және деформацияға төзімділік сияқты механикалық қасиеттер</w:t>
      </w:r>
      <w:r>
        <w:rPr>
          <w:rFonts w:ascii="Times New Roman" w:hAnsi="Times New Roman" w:cs="Times New Roman"/>
          <w:sz w:val="28"/>
          <w:szCs w:val="28"/>
          <w:lang w:val="kk-KZ"/>
        </w:rPr>
        <w:t>ін</w:t>
      </w:r>
      <w:r w:rsidRPr="00EC4D97">
        <w:rPr>
          <w:rFonts w:ascii="Times New Roman" w:hAnsi="Times New Roman" w:cs="Times New Roman"/>
          <w:sz w:val="28"/>
          <w:szCs w:val="28"/>
          <w:lang w:val="kk-KZ"/>
        </w:rPr>
        <w:t xml:space="preserve"> жақсартуға ықпал етеді. </w:t>
      </w:r>
    </w:p>
    <w:p w14:paraId="25DBF480" w14:textId="17CE142E" w:rsidR="00EC4D97" w:rsidRPr="00EC4D97" w:rsidRDefault="00EC4D97" w:rsidP="00CA25EF">
      <w:pPr>
        <w:spacing w:after="0" w:line="240" w:lineRule="auto"/>
        <w:ind w:firstLine="567"/>
        <w:jc w:val="both"/>
        <w:rPr>
          <w:rFonts w:ascii="Times New Roman" w:hAnsi="Times New Roman" w:cs="Times New Roman"/>
          <w:sz w:val="28"/>
          <w:szCs w:val="28"/>
          <w:lang w:val="kk-KZ"/>
        </w:rPr>
      </w:pPr>
      <w:r w:rsidRPr="00EC4D97">
        <w:rPr>
          <w:rFonts w:ascii="Times New Roman" w:hAnsi="Times New Roman" w:cs="Times New Roman"/>
          <w:sz w:val="28"/>
          <w:szCs w:val="28"/>
          <w:lang w:val="kk-KZ"/>
        </w:rPr>
        <w:t>Шайырдың полярлығын арттыру. Эпоксидті топтар жоғары полярлыққа ие, бұл құрамында гидроксил немесе амин топтары болуы мүмкін көміртекті талшықтардың полярлық беттерімен өзара әрекеттесуді жақсартады. Қоспадағы эпоксидті топтардың санын көбейт</w:t>
      </w:r>
      <w:r>
        <w:rPr>
          <w:rFonts w:ascii="Times New Roman" w:hAnsi="Times New Roman" w:cs="Times New Roman"/>
          <w:sz w:val="28"/>
          <w:szCs w:val="28"/>
          <w:lang w:val="kk-KZ"/>
        </w:rPr>
        <w:t>іп</w:t>
      </w:r>
      <w:r w:rsidRPr="00EC4D97">
        <w:rPr>
          <w:rFonts w:ascii="Times New Roman" w:hAnsi="Times New Roman" w:cs="Times New Roman"/>
          <w:sz w:val="28"/>
          <w:szCs w:val="28"/>
          <w:lang w:val="kk-KZ"/>
        </w:rPr>
        <w:t xml:space="preserve">, </w:t>
      </w:r>
      <w:r>
        <w:rPr>
          <w:rFonts w:ascii="Times New Roman" w:hAnsi="Times New Roman" w:cs="Times New Roman"/>
          <w:sz w:val="28"/>
          <w:szCs w:val="28"/>
          <w:lang w:val="kk-KZ"/>
        </w:rPr>
        <w:t>ПТЭ</w:t>
      </w:r>
      <w:r w:rsidRPr="00EC4D97">
        <w:rPr>
          <w:rFonts w:ascii="Times New Roman" w:hAnsi="Times New Roman" w:cs="Times New Roman"/>
          <w:sz w:val="28"/>
          <w:szCs w:val="28"/>
          <w:lang w:val="kk-KZ"/>
        </w:rPr>
        <w:t xml:space="preserve"> сіңдіру дәрежесін жақсарта отырып, микроскопиялық тесігін және талшық бетінің кедір-бұдырын толық толтыруға ықпал етеді.</w:t>
      </w:r>
    </w:p>
    <w:p w14:paraId="63F0C447" w14:textId="08957E2A" w:rsidR="0016110E" w:rsidRDefault="0016110E" w:rsidP="00CA25EF">
      <w:pPr>
        <w:spacing w:after="0" w:line="240" w:lineRule="auto"/>
        <w:ind w:firstLine="567"/>
        <w:jc w:val="both"/>
        <w:rPr>
          <w:rFonts w:ascii="Times New Roman" w:hAnsi="Times New Roman" w:cs="Times New Roman"/>
          <w:sz w:val="28"/>
          <w:szCs w:val="28"/>
          <w:lang w:val="kk-KZ"/>
        </w:rPr>
      </w:pPr>
      <w:r w:rsidRPr="0016110E">
        <w:rPr>
          <w:rFonts w:ascii="Times New Roman" w:hAnsi="Times New Roman" w:cs="Times New Roman"/>
          <w:sz w:val="28"/>
          <w:szCs w:val="28"/>
          <w:lang w:val="kk-KZ"/>
        </w:rPr>
        <w:t xml:space="preserve">Талшық бетіндегі эпоксидті молекулалардың адсорбциясы. Шайырдан алынған эпоксидті молекулалар талшық бетінің полярлық топтарында адсорбциялануы мүмкін (мысалы, шыны немесе көміртекті талшықтардағы гидроксил топтары). Бұл шайырдың талшық құрылымына жақсы енуіне ықпал етеді, әсіресе </w:t>
      </w:r>
      <w:r>
        <w:rPr>
          <w:rFonts w:ascii="Times New Roman" w:hAnsi="Times New Roman" w:cs="Times New Roman"/>
          <w:sz w:val="28"/>
          <w:szCs w:val="28"/>
          <w:lang w:val="kk-KZ"/>
        </w:rPr>
        <w:t>ПТЭ</w:t>
      </w:r>
      <w:r w:rsidRPr="0016110E">
        <w:rPr>
          <w:rFonts w:ascii="Times New Roman" w:hAnsi="Times New Roman" w:cs="Times New Roman"/>
          <w:sz w:val="28"/>
          <w:szCs w:val="28"/>
          <w:lang w:val="kk-KZ"/>
        </w:rPr>
        <w:t xml:space="preserve"> сияқты шағын молекулалы компоненттер жағдайында. </w:t>
      </w:r>
    </w:p>
    <w:p w14:paraId="71F278C2" w14:textId="35BBB210" w:rsidR="0016110E" w:rsidRDefault="0016110E" w:rsidP="00CA25EF">
      <w:pPr>
        <w:spacing w:after="0" w:line="240" w:lineRule="auto"/>
        <w:ind w:firstLine="567"/>
        <w:jc w:val="both"/>
        <w:rPr>
          <w:rFonts w:ascii="Times New Roman" w:hAnsi="Times New Roman" w:cs="Times New Roman"/>
          <w:sz w:val="28"/>
          <w:szCs w:val="28"/>
          <w:lang w:val="kk-KZ"/>
        </w:rPr>
      </w:pPr>
      <w:r w:rsidRPr="0016110E">
        <w:rPr>
          <w:rFonts w:ascii="Times New Roman" w:hAnsi="Times New Roman" w:cs="Times New Roman"/>
          <w:sz w:val="28"/>
          <w:szCs w:val="28"/>
          <w:lang w:val="kk-KZ"/>
        </w:rPr>
        <w:t xml:space="preserve">Гидроксил топтарымен </w:t>
      </w:r>
      <w:r>
        <w:rPr>
          <w:rFonts w:ascii="Times New Roman" w:hAnsi="Times New Roman" w:cs="Times New Roman"/>
          <w:sz w:val="28"/>
          <w:szCs w:val="28"/>
          <w:lang w:val="kk-KZ"/>
        </w:rPr>
        <w:t>р</w:t>
      </w:r>
      <w:r w:rsidRPr="0016110E">
        <w:rPr>
          <w:rFonts w:ascii="Times New Roman" w:hAnsi="Times New Roman" w:cs="Times New Roman"/>
          <w:sz w:val="28"/>
          <w:szCs w:val="28"/>
          <w:lang w:val="kk-KZ"/>
        </w:rPr>
        <w:t xml:space="preserve">еакция. Талшықтардың бетінде гидроксил (–OH) немесе амин топтары болуы мүмкін (мысалы, көміртекті талшықтарда), олар эпоксидті топтармен әрекеттесіп, коваленттік байланыстар түзеді. Бұл химиялық байланыстар шайырдың талшықтарға адгезиясын жақсартуға және фазааралық өзара әрекеттесуді нығайтуға көмектеседі. Полимерлі желі торының тығыздығын арттыру. Әрбір </w:t>
      </w:r>
      <w:r>
        <w:rPr>
          <w:rFonts w:ascii="Times New Roman" w:hAnsi="Times New Roman" w:cs="Times New Roman"/>
          <w:sz w:val="28"/>
          <w:szCs w:val="28"/>
          <w:lang w:val="kk-KZ"/>
        </w:rPr>
        <w:t>ПТЭ</w:t>
      </w:r>
      <w:r w:rsidRPr="0016110E">
        <w:rPr>
          <w:rFonts w:ascii="Times New Roman" w:hAnsi="Times New Roman" w:cs="Times New Roman"/>
          <w:sz w:val="28"/>
          <w:szCs w:val="28"/>
          <w:lang w:val="kk-KZ"/>
        </w:rPr>
        <w:t xml:space="preserve"> молекуласы басқа шайыр молекулаларының эпоксидті топтарымен бірнеше коваленттік байланыстар түзе алады, бұл талшықтарды тиімдірек жабатын және байланыстыратын тығыз желі жасайды. </w:t>
      </w:r>
    </w:p>
    <w:p w14:paraId="76EA6360" w14:textId="4311CFCB" w:rsidR="0016110E" w:rsidRPr="0016110E" w:rsidRDefault="0016110E" w:rsidP="00CA25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жоғарыда келтірілген б</w:t>
      </w:r>
      <w:r w:rsidRPr="0016110E">
        <w:rPr>
          <w:rFonts w:ascii="Times New Roman" w:hAnsi="Times New Roman" w:cs="Times New Roman"/>
          <w:sz w:val="28"/>
          <w:szCs w:val="28"/>
          <w:lang w:val="kk-KZ"/>
        </w:rPr>
        <w:t>арлық механизмдер композиттің механикалық қасиеттерін жақсартуға ықпал етеді.</w:t>
      </w:r>
    </w:p>
    <w:p w14:paraId="2A46F439" w14:textId="3B77468E" w:rsidR="00CA25EF" w:rsidRPr="004E7B12" w:rsidRDefault="00CC0598" w:rsidP="00CA25EF">
      <w:pPr>
        <w:spacing w:after="0" w:line="240" w:lineRule="auto"/>
        <w:ind w:firstLine="567"/>
        <w:jc w:val="both"/>
        <w:rPr>
          <w:rFonts w:ascii="Times New Roman" w:hAnsi="Times New Roman" w:cs="Times New Roman"/>
          <w:b/>
          <w:sz w:val="28"/>
          <w:szCs w:val="28"/>
          <w:lang w:val="kk-KZ"/>
        </w:rPr>
      </w:pPr>
      <w:r w:rsidRPr="00CC0598">
        <w:rPr>
          <w:rFonts w:ascii="Times New Roman" w:hAnsi="Times New Roman" w:cs="Times New Roman"/>
          <w:sz w:val="28"/>
          <w:szCs w:val="28"/>
          <w:lang w:val="kk-KZ"/>
        </w:rPr>
        <w:t xml:space="preserve">Препрегтен алынған үлгілердің беріктігін одан әрі арттыру жолдарын зерттеу үшін толық факторлы эксперимент жүргізілді. Эксперименттерді жоспарлау матрицасын құрастыру кезінде оңтайландыру параметрі ретінде </w:t>
      </w:r>
      <w:r>
        <w:rPr>
          <w:rFonts w:ascii="Times New Roman" w:hAnsi="Times New Roman" w:cs="Times New Roman"/>
          <w:sz w:val="28"/>
          <w:szCs w:val="28"/>
          <w:lang w:val="kk-KZ"/>
        </w:rPr>
        <w:t xml:space="preserve">келесі </w:t>
      </w:r>
      <w:r w:rsidRPr="00CC0598">
        <w:rPr>
          <w:rFonts w:ascii="Times New Roman" w:hAnsi="Times New Roman" w:cs="Times New Roman"/>
          <w:sz w:val="28"/>
          <w:szCs w:val="28"/>
          <w:lang w:val="kk-KZ"/>
        </w:rPr>
        <w:t xml:space="preserve">таңдалды – </w:t>
      </w:r>
      <w:r>
        <w:rPr>
          <w:rFonts w:ascii="Times New Roman" w:hAnsi="Times New Roman" w:cs="Times New Roman"/>
          <w:sz w:val="28"/>
          <w:szCs w:val="28"/>
          <w:lang w:val="kk-KZ"/>
        </w:rPr>
        <w:t>препрегтен алынатын пластина</w:t>
      </w:r>
      <w:r w:rsidRPr="00CC0598">
        <w:rPr>
          <w:rFonts w:ascii="Times New Roman" w:hAnsi="Times New Roman" w:cs="Times New Roman"/>
          <w:sz w:val="28"/>
          <w:szCs w:val="28"/>
          <w:lang w:val="kk-KZ"/>
        </w:rPr>
        <w:t xml:space="preserve"> беріктігі. Үш айнымалы факторды қолдана отырып, әр түрлі вариация кезінде препрег үлгілері алынды және сыналды. </w:t>
      </w:r>
      <w:r w:rsidRPr="004E7B12">
        <w:rPr>
          <w:rFonts w:ascii="Times New Roman" w:hAnsi="Times New Roman" w:cs="Times New Roman"/>
          <w:sz w:val="28"/>
          <w:szCs w:val="28"/>
          <w:lang w:val="kk-KZ"/>
        </w:rPr>
        <w:t>Эксперименттердің нәтижелері 27-кестеде келтірілген.</w:t>
      </w:r>
    </w:p>
    <w:p w14:paraId="7F13F9C8" w14:textId="77777777" w:rsidR="00CA25EF" w:rsidRPr="004E7B12" w:rsidRDefault="00CA25EF" w:rsidP="00CA25EF">
      <w:pPr>
        <w:spacing w:after="0" w:line="240" w:lineRule="auto"/>
        <w:jc w:val="both"/>
        <w:rPr>
          <w:rFonts w:ascii="Times New Roman" w:hAnsi="Times New Roman" w:cs="Times New Roman"/>
          <w:sz w:val="28"/>
          <w:szCs w:val="28"/>
          <w:lang w:val="kk-KZ"/>
        </w:rPr>
      </w:pPr>
    </w:p>
    <w:p w14:paraId="27232269" w14:textId="0FDA4124" w:rsidR="00CA25EF" w:rsidRDefault="00CC0598" w:rsidP="00CA25EF">
      <w:pPr>
        <w:spacing w:after="0" w:line="240" w:lineRule="auto"/>
        <w:jc w:val="both"/>
        <w:rPr>
          <w:rFonts w:ascii="Times New Roman" w:hAnsi="Times New Roman" w:cs="Times New Roman"/>
          <w:sz w:val="28"/>
          <w:szCs w:val="28"/>
          <w:lang w:val="kk-KZ"/>
        </w:rPr>
      </w:pPr>
      <w:r w:rsidRPr="00CC0598">
        <w:rPr>
          <w:rFonts w:ascii="Times New Roman" w:hAnsi="Times New Roman" w:cs="Times New Roman"/>
          <w:bCs/>
          <w:sz w:val="28"/>
          <w:szCs w:val="28"/>
          <w:lang w:val="kk-KZ"/>
        </w:rPr>
        <w:t>Кесте</w:t>
      </w:r>
      <w:r w:rsidR="00CA25EF" w:rsidRPr="004E7B12">
        <w:rPr>
          <w:rFonts w:ascii="Times New Roman" w:hAnsi="Times New Roman" w:cs="Times New Roman"/>
          <w:bCs/>
          <w:sz w:val="28"/>
          <w:szCs w:val="28"/>
          <w:lang w:val="kk-KZ"/>
        </w:rPr>
        <w:t xml:space="preserve"> </w:t>
      </w:r>
      <w:r w:rsidR="00CA25EF" w:rsidRPr="00CC0598">
        <w:rPr>
          <w:rFonts w:ascii="Times New Roman" w:hAnsi="Times New Roman" w:cs="Times New Roman"/>
          <w:bCs/>
          <w:sz w:val="28"/>
          <w:szCs w:val="28"/>
          <w:lang w:val="kk-KZ"/>
        </w:rPr>
        <w:t>27</w:t>
      </w:r>
      <w:r w:rsidR="00CA25EF" w:rsidRPr="004E7B12">
        <w:rPr>
          <w:rFonts w:ascii="Times New Roman" w:hAnsi="Times New Roman" w:cs="Times New Roman"/>
          <w:bCs/>
          <w:sz w:val="28"/>
          <w:szCs w:val="28"/>
          <w:lang w:val="kk-KZ"/>
        </w:rPr>
        <w:t xml:space="preserve"> </w:t>
      </w:r>
      <w:r w:rsidR="00CA25EF" w:rsidRPr="004E7B12">
        <w:rPr>
          <w:rFonts w:ascii="Times New Roman" w:hAnsi="Times New Roman" w:cs="Times New Roman"/>
          <w:b/>
          <w:sz w:val="28"/>
          <w:szCs w:val="28"/>
          <w:lang w:val="kk-KZ"/>
        </w:rPr>
        <w:t>–</w:t>
      </w:r>
      <w:r w:rsidR="00CA25EF" w:rsidRPr="004E7B12">
        <w:rPr>
          <w:rFonts w:ascii="Times New Roman" w:hAnsi="Times New Roman" w:cs="Times New Roman"/>
          <w:sz w:val="28"/>
          <w:szCs w:val="28"/>
          <w:lang w:val="kk-KZ"/>
        </w:rPr>
        <w:t xml:space="preserve"> </w:t>
      </w:r>
      <w:r>
        <w:rPr>
          <w:rFonts w:ascii="Times New Roman" w:hAnsi="Times New Roman" w:cs="Times New Roman"/>
          <w:sz w:val="28"/>
          <w:szCs w:val="28"/>
          <w:lang w:val="kk-KZ"/>
        </w:rPr>
        <w:t>Препрегті алу</w:t>
      </w:r>
      <w:r w:rsidRPr="004E7B12">
        <w:rPr>
          <w:rFonts w:ascii="Times New Roman" w:hAnsi="Times New Roman" w:cs="Times New Roman"/>
          <w:sz w:val="28"/>
          <w:szCs w:val="28"/>
          <w:lang w:val="kk-KZ"/>
        </w:rPr>
        <w:t xml:space="preserve"> </w:t>
      </w:r>
      <w:r>
        <w:rPr>
          <w:rFonts w:ascii="Times New Roman" w:hAnsi="Times New Roman" w:cs="Times New Roman"/>
          <w:sz w:val="28"/>
          <w:szCs w:val="28"/>
          <w:lang w:val="kk-KZ"/>
        </w:rPr>
        <w:t>үрдіс</w:t>
      </w:r>
      <w:r w:rsidRPr="004E7B12">
        <w:rPr>
          <w:rFonts w:ascii="Times New Roman" w:hAnsi="Times New Roman" w:cs="Times New Roman"/>
          <w:sz w:val="28"/>
          <w:szCs w:val="28"/>
          <w:lang w:val="kk-KZ"/>
        </w:rPr>
        <w:t>терін оңтайландыруға арналған айнымалы факторлар</w:t>
      </w:r>
    </w:p>
    <w:p w14:paraId="36ACB715" w14:textId="77777777" w:rsidR="00CC0598" w:rsidRPr="00CC0598" w:rsidRDefault="00CC0598" w:rsidP="00CA25EF">
      <w:pPr>
        <w:spacing w:after="0" w:line="240" w:lineRule="auto"/>
        <w:jc w:val="both"/>
        <w:rPr>
          <w:rFonts w:ascii="Times New Roman" w:hAnsi="Times New Roman" w:cs="Times New Roman"/>
          <w:sz w:val="28"/>
          <w:szCs w:val="28"/>
          <w:lang w:val="kk-KZ"/>
        </w:rPr>
      </w:pPr>
    </w:p>
    <w:tbl>
      <w:tblPr>
        <w:tblStyle w:val="a5"/>
        <w:tblW w:w="9497" w:type="dxa"/>
        <w:tblInd w:w="250" w:type="dxa"/>
        <w:tblLayout w:type="fixed"/>
        <w:tblLook w:val="04A0" w:firstRow="1" w:lastRow="0" w:firstColumn="1" w:lastColumn="0" w:noHBand="0" w:noVBand="1"/>
      </w:tblPr>
      <w:tblGrid>
        <w:gridCol w:w="2297"/>
        <w:gridCol w:w="2294"/>
        <w:gridCol w:w="2355"/>
        <w:gridCol w:w="2551"/>
      </w:tblGrid>
      <w:tr w:rsidR="00CA25EF" w:rsidRPr="00CA25EF" w14:paraId="3B204B32" w14:textId="77777777" w:rsidTr="00713DE5">
        <w:tc>
          <w:tcPr>
            <w:tcW w:w="9497" w:type="dxa"/>
            <w:gridSpan w:val="4"/>
          </w:tcPr>
          <w:p w14:paraId="09EBEE44" w14:textId="08706805" w:rsidR="00CA25EF" w:rsidRPr="00CA25EF" w:rsidRDefault="00CC0598" w:rsidP="009F7BB2">
            <w:pPr>
              <w:spacing w:line="276" w:lineRule="auto"/>
              <w:jc w:val="both"/>
              <w:rPr>
                <w:rFonts w:ascii="Times New Roman" w:eastAsiaTheme="minorEastAsia" w:hAnsi="Times New Roman" w:cs="Times New Roman"/>
                <w:sz w:val="28"/>
                <w:szCs w:val="28"/>
                <w:lang w:eastAsia="ru-RU"/>
              </w:rPr>
            </w:pPr>
            <w:proofErr w:type="spellStart"/>
            <w:r w:rsidRPr="00CC0598">
              <w:rPr>
                <w:rFonts w:ascii="Times New Roman" w:eastAsiaTheme="minorEastAsia" w:hAnsi="Times New Roman" w:cs="Times New Roman"/>
                <w:sz w:val="28"/>
                <w:szCs w:val="28"/>
                <w:lang w:eastAsia="ru-RU"/>
              </w:rPr>
              <w:t>Факторларды</w:t>
            </w:r>
            <w:proofErr w:type="spellEnd"/>
            <w:r w:rsidRPr="00CC0598">
              <w:rPr>
                <w:rFonts w:ascii="Times New Roman" w:eastAsiaTheme="minorEastAsia" w:hAnsi="Times New Roman" w:cs="Times New Roman"/>
                <w:sz w:val="28"/>
                <w:szCs w:val="28"/>
                <w:lang w:eastAsia="ru-RU"/>
              </w:rPr>
              <w:t xml:space="preserve"> </w:t>
            </w:r>
            <w:proofErr w:type="spellStart"/>
            <w:r w:rsidRPr="00CC0598">
              <w:rPr>
                <w:rFonts w:ascii="Times New Roman" w:eastAsiaTheme="minorEastAsia" w:hAnsi="Times New Roman" w:cs="Times New Roman"/>
                <w:sz w:val="28"/>
                <w:szCs w:val="28"/>
                <w:lang w:eastAsia="ru-RU"/>
              </w:rPr>
              <w:t>белгілеу</w:t>
            </w:r>
            <w:proofErr w:type="spellEnd"/>
          </w:p>
        </w:tc>
      </w:tr>
      <w:tr w:rsidR="003D2A37" w:rsidRPr="00CA25EF" w14:paraId="7F37EE0D" w14:textId="77777777" w:rsidTr="00713DE5">
        <w:tc>
          <w:tcPr>
            <w:tcW w:w="2297" w:type="dxa"/>
          </w:tcPr>
          <w:p w14:paraId="60F1823F" w14:textId="0E8CD59F" w:rsidR="00CA25EF" w:rsidRPr="00CC0598" w:rsidRDefault="00CC0598" w:rsidP="009F7BB2">
            <w:pPr>
              <w:spacing w:line="276" w:lineRule="auto"/>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Кодталған мән</w:t>
            </w:r>
          </w:p>
        </w:tc>
        <w:tc>
          <w:tcPr>
            <w:tcW w:w="2294" w:type="dxa"/>
          </w:tcPr>
          <w:p w14:paraId="2C1E96DC" w14:textId="618A70D0" w:rsidR="00CA25EF" w:rsidRPr="003D2A37" w:rsidRDefault="00CC0598" w:rsidP="009F7BB2">
            <w:pPr>
              <w:spacing w:line="276" w:lineRule="auto"/>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Сығу біліктеріндегі саңылау </w:t>
            </w:r>
            <w:r w:rsidR="003D2A37">
              <w:rPr>
                <w:rFonts w:ascii="Times New Roman" w:eastAsiaTheme="minorEastAsia" w:hAnsi="Times New Roman" w:cs="Times New Roman"/>
                <w:sz w:val="28"/>
                <w:szCs w:val="28"/>
                <w:lang w:val="kk-KZ" w:eastAsia="ru-RU"/>
              </w:rPr>
              <w:t>қалыңдығы</w:t>
            </w:r>
            <w:r w:rsidR="00CA25EF" w:rsidRPr="003D2A37">
              <w:rPr>
                <w:rFonts w:ascii="Times New Roman" w:eastAsiaTheme="minorEastAsia" w:hAnsi="Times New Roman" w:cs="Times New Roman"/>
                <w:sz w:val="28"/>
                <w:szCs w:val="28"/>
                <w:lang w:val="kk-KZ" w:eastAsia="ru-RU"/>
              </w:rPr>
              <w:t>, мм</w:t>
            </w:r>
          </w:p>
          <w:p w14:paraId="2C8E45F2" w14:textId="77777777" w:rsidR="00CA25EF" w:rsidRPr="004E7B12" w:rsidRDefault="00CA25EF" w:rsidP="009F7BB2">
            <w:pPr>
              <w:spacing w:line="276" w:lineRule="auto"/>
              <w:jc w:val="both"/>
              <w:rPr>
                <w:rFonts w:ascii="Times New Roman" w:eastAsiaTheme="minorEastAsia" w:hAnsi="Times New Roman" w:cs="Times New Roman"/>
                <w:sz w:val="28"/>
                <w:szCs w:val="28"/>
                <w:lang w:val="kk-KZ" w:eastAsia="ru-RU"/>
              </w:rPr>
            </w:pPr>
            <w:r w:rsidRPr="004E7B12">
              <w:rPr>
                <w:rFonts w:ascii="Times New Roman" w:eastAsiaTheme="minorEastAsia" w:hAnsi="Times New Roman" w:cs="Times New Roman"/>
                <w:sz w:val="28"/>
                <w:szCs w:val="28"/>
                <w:lang w:val="kk-KZ" w:eastAsia="ru-RU"/>
              </w:rPr>
              <w:t>Х1</w:t>
            </w:r>
          </w:p>
        </w:tc>
        <w:tc>
          <w:tcPr>
            <w:tcW w:w="2355" w:type="dxa"/>
          </w:tcPr>
          <w:p w14:paraId="691E2E74" w14:textId="58549CE4" w:rsidR="00CA25EF" w:rsidRPr="00CA25EF" w:rsidRDefault="003D2A37" w:rsidP="009F7BB2">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Байланыстырғыштағы ПТЭ мөлшері</w:t>
            </w:r>
            <w:r w:rsidR="00CA25EF" w:rsidRPr="00CA25EF">
              <w:rPr>
                <w:rFonts w:ascii="Times New Roman" w:eastAsiaTheme="minorEastAsia" w:hAnsi="Times New Roman" w:cs="Times New Roman"/>
                <w:sz w:val="28"/>
                <w:szCs w:val="28"/>
                <w:lang w:eastAsia="ru-RU"/>
              </w:rPr>
              <w:t>, %</w:t>
            </w:r>
          </w:p>
          <w:p w14:paraId="45E8F44D"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Х2</w:t>
            </w:r>
          </w:p>
        </w:tc>
        <w:tc>
          <w:tcPr>
            <w:tcW w:w="2551" w:type="dxa"/>
          </w:tcPr>
          <w:p w14:paraId="14F117D9" w14:textId="02169FB4" w:rsidR="00CA25EF" w:rsidRPr="00CA25EF" w:rsidRDefault="003D2A37" w:rsidP="009F7BB2">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Сіңдіру температурасы</w:t>
            </w:r>
            <w:r w:rsidR="00CA25EF" w:rsidRPr="00CA25EF">
              <w:rPr>
                <w:rFonts w:ascii="Times New Roman" w:eastAsiaTheme="minorEastAsia" w:hAnsi="Times New Roman" w:cs="Times New Roman"/>
                <w:sz w:val="28"/>
                <w:szCs w:val="28"/>
                <w:lang w:eastAsia="ru-RU"/>
              </w:rPr>
              <w:t>, ˚С</w:t>
            </w:r>
          </w:p>
          <w:p w14:paraId="002CAC90"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p>
          <w:p w14:paraId="4CE4C3CA"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Х3</w:t>
            </w:r>
          </w:p>
        </w:tc>
      </w:tr>
      <w:tr w:rsidR="003D2A37" w:rsidRPr="00CA25EF" w14:paraId="391E1E19" w14:textId="77777777" w:rsidTr="00713DE5">
        <w:tc>
          <w:tcPr>
            <w:tcW w:w="2297" w:type="dxa"/>
          </w:tcPr>
          <w:p w14:paraId="1FB476DD" w14:textId="11F1AA2B" w:rsidR="00CA25EF" w:rsidRPr="00CA25EF" w:rsidRDefault="00CC0598" w:rsidP="009F7BB2">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Негізігі деңгей</w:t>
            </w:r>
            <w:r w:rsidR="00CA25EF" w:rsidRPr="00CA25EF">
              <w:rPr>
                <w:rFonts w:ascii="Times New Roman" w:eastAsiaTheme="minorEastAsia" w:hAnsi="Times New Roman" w:cs="Times New Roman"/>
                <w:sz w:val="28"/>
                <w:szCs w:val="28"/>
                <w:lang w:eastAsia="ru-RU"/>
              </w:rPr>
              <w:t>, 0</w:t>
            </w:r>
          </w:p>
        </w:tc>
        <w:tc>
          <w:tcPr>
            <w:tcW w:w="2294" w:type="dxa"/>
          </w:tcPr>
          <w:p w14:paraId="6940C5CA"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0,25</w:t>
            </w:r>
          </w:p>
        </w:tc>
        <w:tc>
          <w:tcPr>
            <w:tcW w:w="2355" w:type="dxa"/>
          </w:tcPr>
          <w:p w14:paraId="74F0B77D"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10</w:t>
            </w:r>
          </w:p>
        </w:tc>
        <w:tc>
          <w:tcPr>
            <w:tcW w:w="2551" w:type="dxa"/>
          </w:tcPr>
          <w:p w14:paraId="51BC1FD5"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45</w:t>
            </w:r>
          </w:p>
        </w:tc>
      </w:tr>
      <w:tr w:rsidR="003D2A37" w:rsidRPr="00CA25EF" w14:paraId="2EE70188" w14:textId="77777777" w:rsidTr="00713DE5">
        <w:tc>
          <w:tcPr>
            <w:tcW w:w="2297" w:type="dxa"/>
          </w:tcPr>
          <w:p w14:paraId="53757840" w14:textId="47333128" w:rsidR="00CC0598" w:rsidRPr="00CA25EF" w:rsidRDefault="00CC0598" w:rsidP="00CC0598">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lastRenderedPageBreak/>
              <w:t>Төменгі деңгей</w:t>
            </w:r>
            <w:r w:rsidRPr="00CA25EF">
              <w:rPr>
                <w:rFonts w:ascii="Times New Roman" w:eastAsiaTheme="minorEastAsia" w:hAnsi="Times New Roman" w:cs="Times New Roman"/>
                <w:sz w:val="28"/>
                <w:szCs w:val="28"/>
                <w:lang w:eastAsia="ru-RU"/>
              </w:rPr>
              <w:t>, -1</w:t>
            </w:r>
          </w:p>
        </w:tc>
        <w:tc>
          <w:tcPr>
            <w:tcW w:w="2294" w:type="dxa"/>
          </w:tcPr>
          <w:p w14:paraId="5C9320EA" w14:textId="77777777" w:rsidR="00CC0598" w:rsidRPr="00CA25EF" w:rsidRDefault="00CC0598" w:rsidP="00CC0598">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0,2</w:t>
            </w:r>
          </w:p>
        </w:tc>
        <w:tc>
          <w:tcPr>
            <w:tcW w:w="2355" w:type="dxa"/>
          </w:tcPr>
          <w:p w14:paraId="13629FE8" w14:textId="77777777" w:rsidR="00CC0598" w:rsidRPr="00CA25EF" w:rsidRDefault="00CC0598" w:rsidP="00CC0598">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7,5</w:t>
            </w:r>
          </w:p>
        </w:tc>
        <w:tc>
          <w:tcPr>
            <w:tcW w:w="2551" w:type="dxa"/>
          </w:tcPr>
          <w:p w14:paraId="499D342A" w14:textId="77777777" w:rsidR="00CC0598" w:rsidRPr="00CA25EF" w:rsidRDefault="00CC0598" w:rsidP="00CC0598">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25</w:t>
            </w:r>
          </w:p>
        </w:tc>
      </w:tr>
      <w:tr w:rsidR="003D2A37" w:rsidRPr="00CA25EF" w14:paraId="6B963778" w14:textId="77777777" w:rsidTr="00713DE5">
        <w:trPr>
          <w:trHeight w:val="70"/>
        </w:trPr>
        <w:tc>
          <w:tcPr>
            <w:tcW w:w="2297" w:type="dxa"/>
          </w:tcPr>
          <w:p w14:paraId="6F3282D0" w14:textId="5D962457" w:rsidR="00CC0598" w:rsidRPr="00CA25EF" w:rsidRDefault="00CC0598" w:rsidP="00CC0598">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Жоғарғы деңгей</w:t>
            </w:r>
            <w:r w:rsidRPr="00CA25EF">
              <w:rPr>
                <w:rFonts w:ascii="Times New Roman" w:eastAsiaTheme="minorEastAsia" w:hAnsi="Times New Roman" w:cs="Times New Roman"/>
                <w:sz w:val="28"/>
                <w:szCs w:val="28"/>
                <w:lang w:eastAsia="ru-RU"/>
              </w:rPr>
              <w:t>, 1</w:t>
            </w:r>
          </w:p>
        </w:tc>
        <w:tc>
          <w:tcPr>
            <w:tcW w:w="2294" w:type="dxa"/>
          </w:tcPr>
          <w:p w14:paraId="7FD15F8B" w14:textId="77777777" w:rsidR="00CC0598" w:rsidRPr="00CA25EF" w:rsidRDefault="00CC0598" w:rsidP="00CC0598">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0,3</w:t>
            </w:r>
          </w:p>
        </w:tc>
        <w:tc>
          <w:tcPr>
            <w:tcW w:w="2355" w:type="dxa"/>
          </w:tcPr>
          <w:p w14:paraId="1E4B4C9D" w14:textId="77777777" w:rsidR="00CC0598" w:rsidRPr="00CA25EF" w:rsidRDefault="00CC0598" w:rsidP="00CC0598">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12,5</w:t>
            </w:r>
          </w:p>
        </w:tc>
        <w:tc>
          <w:tcPr>
            <w:tcW w:w="2551" w:type="dxa"/>
          </w:tcPr>
          <w:p w14:paraId="49C6D2EA" w14:textId="77777777" w:rsidR="00CC0598" w:rsidRPr="00CA25EF" w:rsidRDefault="00CC0598" w:rsidP="00CC0598">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65</w:t>
            </w:r>
          </w:p>
        </w:tc>
      </w:tr>
    </w:tbl>
    <w:p w14:paraId="7CDAD5F9" w14:textId="77777777" w:rsidR="00CA25EF" w:rsidRPr="00CA25EF" w:rsidRDefault="00CA25EF" w:rsidP="00CA25EF">
      <w:pPr>
        <w:spacing w:after="0" w:line="240" w:lineRule="auto"/>
        <w:jc w:val="both"/>
        <w:rPr>
          <w:rFonts w:ascii="Times New Roman" w:hAnsi="Times New Roman" w:cs="Times New Roman"/>
          <w:sz w:val="28"/>
          <w:szCs w:val="28"/>
        </w:rPr>
      </w:pPr>
    </w:p>
    <w:p w14:paraId="724FBA80" w14:textId="0D4176D9" w:rsidR="00CA25EF" w:rsidRPr="00CA25EF" w:rsidRDefault="003D2A37" w:rsidP="00CA25EF">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kk-KZ"/>
        </w:rPr>
        <w:t>Кесте</w:t>
      </w:r>
      <w:r w:rsidR="00CA25EF" w:rsidRPr="00CA25EF">
        <w:rPr>
          <w:rFonts w:ascii="Times New Roman" w:hAnsi="Times New Roman" w:cs="Times New Roman"/>
          <w:bCs/>
          <w:sz w:val="28"/>
          <w:szCs w:val="28"/>
        </w:rPr>
        <w:t xml:space="preserve"> </w:t>
      </w:r>
      <w:r w:rsidR="00CA25EF" w:rsidRPr="00CA25EF">
        <w:rPr>
          <w:rFonts w:ascii="Times New Roman" w:hAnsi="Times New Roman" w:cs="Times New Roman"/>
          <w:bCs/>
          <w:sz w:val="28"/>
          <w:szCs w:val="28"/>
          <w:lang w:val="kk-KZ"/>
        </w:rPr>
        <w:t xml:space="preserve">28 – </w:t>
      </w:r>
      <w:r>
        <w:rPr>
          <w:rFonts w:ascii="Times New Roman" w:hAnsi="Times New Roman" w:cs="Times New Roman"/>
          <w:sz w:val="28"/>
          <w:szCs w:val="28"/>
          <w:lang w:val="kk-KZ"/>
        </w:rPr>
        <w:t>Препрегті алу үрдістерін</w:t>
      </w:r>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оңтайландыру</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кезінде</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толық</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факторлы</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экспериментті</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жоспарлау</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матрицасы</w:t>
      </w:r>
      <w:proofErr w:type="spellEnd"/>
    </w:p>
    <w:p w14:paraId="77B2A2E1" w14:textId="77777777" w:rsidR="00CA25EF" w:rsidRPr="00CA25EF" w:rsidRDefault="00CA25EF" w:rsidP="00CA25EF">
      <w:pPr>
        <w:spacing w:after="0" w:line="240" w:lineRule="auto"/>
        <w:jc w:val="both"/>
        <w:rPr>
          <w:rFonts w:ascii="Times New Roman" w:hAnsi="Times New Roman" w:cs="Times New Roman"/>
          <w:sz w:val="28"/>
          <w:szCs w:val="28"/>
        </w:rPr>
      </w:pPr>
    </w:p>
    <w:tbl>
      <w:tblPr>
        <w:tblW w:w="43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01"/>
        <w:gridCol w:w="567"/>
        <w:gridCol w:w="567"/>
        <w:gridCol w:w="851"/>
        <w:gridCol w:w="1644"/>
      </w:tblGrid>
      <w:tr w:rsidR="00CA25EF" w:rsidRPr="00CA25EF" w14:paraId="142DB3D7" w14:textId="77777777" w:rsidTr="00797568">
        <w:trPr>
          <w:jc w:val="center"/>
        </w:trPr>
        <w:tc>
          <w:tcPr>
            <w:tcW w:w="701" w:type="dxa"/>
            <w:tcBorders>
              <w:top w:val="single" w:sz="6" w:space="0" w:color="auto"/>
              <w:left w:val="single" w:sz="6" w:space="0" w:color="auto"/>
              <w:bottom w:val="single" w:sz="6" w:space="0" w:color="auto"/>
              <w:right w:val="single" w:sz="6" w:space="0" w:color="auto"/>
            </w:tcBorders>
          </w:tcPr>
          <w:p w14:paraId="1B1F7E9D" w14:textId="77777777" w:rsidR="00CA25EF" w:rsidRPr="00CA25EF" w:rsidRDefault="00CA25EF" w:rsidP="00CA25EF">
            <w:pPr>
              <w:spacing w:after="0" w:line="240" w:lineRule="auto"/>
              <w:jc w:val="both"/>
              <w:rPr>
                <w:rFonts w:ascii="Times New Roman" w:hAnsi="Times New Roman" w:cs="Times New Roman"/>
                <w:sz w:val="28"/>
                <w:szCs w:val="28"/>
              </w:rPr>
            </w:pPr>
          </w:p>
          <w:p w14:paraId="2248FDAA" w14:textId="77777777" w:rsidR="00CA25EF" w:rsidRPr="00CA25EF" w:rsidRDefault="00CA25EF" w:rsidP="00CA25EF">
            <w:pPr>
              <w:spacing w:after="0" w:line="240" w:lineRule="auto"/>
              <w:jc w:val="both"/>
              <w:rPr>
                <w:rFonts w:ascii="Times New Roman" w:hAnsi="Times New Roman" w:cs="Times New Roman"/>
                <w:sz w:val="28"/>
                <w:szCs w:val="28"/>
                <w:lang w:val="en-US"/>
              </w:rPr>
            </w:pPr>
            <w:r w:rsidRPr="00CA25EF">
              <w:rPr>
                <w:rFonts w:ascii="Times New Roman" w:hAnsi="Times New Roman" w:cs="Times New Roman"/>
                <w:sz w:val="28"/>
                <w:szCs w:val="28"/>
              </w:rPr>
              <w:t>№</w:t>
            </w:r>
          </w:p>
        </w:tc>
        <w:tc>
          <w:tcPr>
            <w:tcW w:w="567" w:type="dxa"/>
            <w:tcBorders>
              <w:top w:val="single" w:sz="6" w:space="0" w:color="auto"/>
              <w:left w:val="single" w:sz="6" w:space="0" w:color="auto"/>
              <w:bottom w:val="single" w:sz="6" w:space="0" w:color="auto"/>
              <w:right w:val="single" w:sz="6" w:space="0" w:color="auto"/>
            </w:tcBorders>
          </w:tcPr>
          <w:p w14:paraId="6538382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en-US"/>
              </w:rPr>
              <w:t>X</w:t>
            </w:r>
            <w:r w:rsidRPr="00CA25EF">
              <w:rPr>
                <w:rFonts w:ascii="Times New Roman" w:hAnsi="Times New Roman" w:cs="Times New Roman"/>
                <w:sz w:val="28"/>
                <w:szCs w:val="28"/>
                <w:vertAlign w:val="subscript"/>
              </w:rPr>
              <w:t>1</w:t>
            </w:r>
          </w:p>
        </w:tc>
        <w:tc>
          <w:tcPr>
            <w:tcW w:w="567" w:type="dxa"/>
            <w:tcBorders>
              <w:top w:val="single" w:sz="6" w:space="0" w:color="auto"/>
              <w:left w:val="single" w:sz="6" w:space="0" w:color="auto"/>
              <w:bottom w:val="single" w:sz="6" w:space="0" w:color="auto"/>
              <w:right w:val="single" w:sz="6" w:space="0" w:color="auto"/>
            </w:tcBorders>
          </w:tcPr>
          <w:p w14:paraId="38CFF2E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en-US"/>
              </w:rPr>
              <w:t>X</w:t>
            </w:r>
            <w:r w:rsidRPr="00CA25EF">
              <w:rPr>
                <w:rFonts w:ascii="Times New Roman" w:hAnsi="Times New Roman" w:cs="Times New Roman"/>
                <w:sz w:val="28"/>
                <w:szCs w:val="28"/>
                <w:vertAlign w:val="subscript"/>
              </w:rPr>
              <w:t>2</w:t>
            </w:r>
          </w:p>
        </w:tc>
        <w:tc>
          <w:tcPr>
            <w:tcW w:w="851" w:type="dxa"/>
            <w:tcBorders>
              <w:top w:val="single" w:sz="6" w:space="0" w:color="auto"/>
              <w:left w:val="single" w:sz="6" w:space="0" w:color="auto"/>
              <w:bottom w:val="single" w:sz="6" w:space="0" w:color="auto"/>
              <w:right w:val="single" w:sz="6" w:space="0" w:color="auto"/>
            </w:tcBorders>
          </w:tcPr>
          <w:p w14:paraId="1CA5AE7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lang w:val="en-US"/>
              </w:rPr>
              <w:t>X</w:t>
            </w:r>
            <w:r w:rsidRPr="00CA25EF">
              <w:rPr>
                <w:rFonts w:ascii="Times New Roman" w:hAnsi="Times New Roman" w:cs="Times New Roman"/>
                <w:sz w:val="28"/>
                <w:szCs w:val="28"/>
                <w:vertAlign w:val="subscript"/>
              </w:rPr>
              <w:t>3</w:t>
            </w:r>
          </w:p>
        </w:tc>
        <w:tc>
          <w:tcPr>
            <w:tcW w:w="1644" w:type="dxa"/>
            <w:tcBorders>
              <w:top w:val="single" w:sz="6" w:space="0" w:color="auto"/>
              <w:left w:val="single" w:sz="4" w:space="0" w:color="auto"/>
              <w:bottom w:val="single" w:sz="6" w:space="0" w:color="auto"/>
              <w:right w:val="single" w:sz="6" w:space="0" w:color="auto"/>
            </w:tcBorders>
          </w:tcPr>
          <w:p w14:paraId="1B2276A1" w14:textId="77777777" w:rsidR="00CA25EF" w:rsidRPr="00CA25EF" w:rsidRDefault="00CA25EF" w:rsidP="00CA25EF">
            <w:pPr>
              <w:spacing w:after="0" w:line="240" w:lineRule="auto"/>
              <w:jc w:val="both"/>
              <w:rPr>
                <w:rFonts w:ascii="Times New Roman" w:hAnsi="Times New Roman" w:cs="Times New Roman"/>
                <w:sz w:val="28"/>
                <w:szCs w:val="28"/>
                <w:vertAlign w:val="subscript"/>
              </w:rPr>
            </w:pPr>
            <w:r w:rsidRPr="00CA25EF">
              <w:rPr>
                <w:rFonts w:ascii="Times New Roman" w:hAnsi="Times New Roman" w:cs="Times New Roman"/>
                <w:sz w:val="28"/>
                <w:szCs w:val="28"/>
                <w:lang w:val="en-US"/>
              </w:rPr>
              <w:t>Y</w:t>
            </w:r>
            <w:r w:rsidRPr="00CA25EF">
              <w:rPr>
                <w:rFonts w:ascii="Times New Roman" w:hAnsi="Times New Roman" w:cs="Times New Roman"/>
                <w:sz w:val="28"/>
                <w:szCs w:val="28"/>
                <w:vertAlign w:val="subscript"/>
              </w:rPr>
              <w:t>ср</w:t>
            </w:r>
          </w:p>
        </w:tc>
      </w:tr>
      <w:tr w:rsidR="00CA25EF" w:rsidRPr="00CA25EF" w14:paraId="133BF43A" w14:textId="77777777" w:rsidTr="00797568">
        <w:trPr>
          <w:jc w:val="center"/>
        </w:trPr>
        <w:tc>
          <w:tcPr>
            <w:tcW w:w="701" w:type="dxa"/>
            <w:tcBorders>
              <w:top w:val="single" w:sz="6" w:space="0" w:color="auto"/>
              <w:left w:val="single" w:sz="6" w:space="0" w:color="auto"/>
              <w:bottom w:val="single" w:sz="6" w:space="0" w:color="auto"/>
              <w:right w:val="single" w:sz="6" w:space="0" w:color="auto"/>
            </w:tcBorders>
          </w:tcPr>
          <w:p w14:paraId="3858FF2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4941FA1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0323827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851" w:type="dxa"/>
            <w:tcBorders>
              <w:top w:val="single" w:sz="6" w:space="0" w:color="auto"/>
              <w:left w:val="single" w:sz="6" w:space="0" w:color="auto"/>
              <w:bottom w:val="single" w:sz="6" w:space="0" w:color="auto"/>
              <w:right w:val="single" w:sz="6" w:space="0" w:color="auto"/>
            </w:tcBorders>
            <w:vAlign w:val="bottom"/>
          </w:tcPr>
          <w:p w14:paraId="0452029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1644" w:type="dxa"/>
            <w:tcBorders>
              <w:top w:val="single" w:sz="6" w:space="0" w:color="auto"/>
              <w:left w:val="single" w:sz="4" w:space="0" w:color="auto"/>
              <w:bottom w:val="single" w:sz="6" w:space="0" w:color="auto"/>
              <w:right w:val="single" w:sz="6" w:space="0" w:color="auto"/>
            </w:tcBorders>
            <w:vAlign w:val="bottom"/>
          </w:tcPr>
          <w:p w14:paraId="5939A356" w14:textId="77777777" w:rsidR="00CA25EF" w:rsidRPr="00CA25EF" w:rsidRDefault="00CA25EF" w:rsidP="00CA25EF">
            <w:pPr>
              <w:spacing w:after="0" w:line="240" w:lineRule="auto"/>
              <w:jc w:val="both"/>
              <w:rPr>
                <w:rFonts w:ascii="Times New Roman" w:hAnsi="Times New Roman" w:cs="Times New Roman"/>
                <w:sz w:val="28"/>
                <w:szCs w:val="28"/>
                <w:lang w:val="en-US"/>
              </w:rPr>
            </w:pPr>
            <w:r w:rsidRPr="00CA25EF">
              <w:rPr>
                <w:rFonts w:ascii="Times New Roman" w:hAnsi="Times New Roman" w:cs="Times New Roman"/>
                <w:sz w:val="28"/>
                <w:szCs w:val="28"/>
              </w:rPr>
              <w:t>598</w:t>
            </w:r>
          </w:p>
        </w:tc>
      </w:tr>
      <w:tr w:rsidR="00CA25EF" w:rsidRPr="00CA25EF" w14:paraId="7CD4CDB2" w14:textId="77777777" w:rsidTr="00797568">
        <w:trPr>
          <w:jc w:val="center"/>
        </w:trPr>
        <w:tc>
          <w:tcPr>
            <w:tcW w:w="701" w:type="dxa"/>
            <w:tcBorders>
              <w:top w:val="single" w:sz="6" w:space="0" w:color="auto"/>
              <w:left w:val="single" w:sz="6" w:space="0" w:color="auto"/>
              <w:bottom w:val="single" w:sz="6" w:space="0" w:color="auto"/>
              <w:right w:val="single" w:sz="6" w:space="0" w:color="auto"/>
            </w:tcBorders>
          </w:tcPr>
          <w:p w14:paraId="7E14FF0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2</w:t>
            </w:r>
          </w:p>
        </w:tc>
        <w:tc>
          <w:tcPr>
            <w:tcW w:w="567" w:type="dxa"/>
            <w:tcBorders>
              <w:top w:val="single" w:sz="6" w:space="0" w:color="auto"/>
              <w:left w:val="single" w:sz="6" w:space="0" w:color="auto"/>
              <w:bottom w:val="single" w:sz="6" w:space="0" w:color="auto"/>
              <w:right w:val="single" w:sz="6" w:space="0" w:color="auto"/>
            </w:tcBorders>
            <w:vAlign w:val="bottom"/>
          </w:tcPr>
          <w:p w14:paraId="0688A4F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432D16C2"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851" w:type="dxa"/>
            <w:tcBorders>
              <w:top w:val="single" w:sz="6" w:space="0" w:color="auto"/>
              <w:left w:val="single" w:sz="6" w:space="0" w:color="auto"/>
              <w:bottom w:val="single" w:sz="6" w:space="0" w:color="auto"/>
              <w:right w:val="single" w:sz="6" w:space="0" w:color="auto"/>
            </w:tcBorders>
            <w:vAlign w:val="bottom"/>
          </w:tcPr>
          <w:p w14:paraId="33CEDC7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1644" w:type="dxa"/>
            <w:tcBorders>
              <w:top w:val="single" w:sz="6" w:space="0" w:color="auto"/>
              <w:left w:val="single" w:sz="4" w:space="0" w:color="auto"/>
              <w:bottom w:val="single" w:sz="6" w:space="0" w:color="auto"/>
              <w:right w:val="single" w:sz="6" w:space="0" w:color="auto"/>
            </w:tcBorders>
            <w:vAlign w:val="bottom"/>
          </w:tcPr>
          <w:p w14:paraId="21EC2F0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592</w:t>
            </w:r>
          </w:p>
        </w:tc>
      </w:tr>
      <w:tr w:rsidR="00CA25EF" w:rsidRPr="00CA25EF" w14:paraId="261513EB" w14:textId="77777777" w:rsidTr="00797568">
        <w:trPr>
          <w:jc w:val="center"/>
        </w:trPr>
        <w:tc>
          <w:tcPr>
            <w:tcW w:w="701" w:type="dxa"/>
            <w:tcBorders>
              <w:top w:val="single" w:sz="6" w:space="0" w:color="auto"/>
              <w:left w:val="single" w:sz="6" w:space="0" w:color="auto"/>
              <w:bottom w:val="single" w:sz="6" w:space="0" w:color="auto"/>
              <w:right w:val="single" w:sz="6" w:space="0" w:color="auto"/>
            </w:tcBorders>
          </w:tcPr>
          <w:p w14:paraId="0AE421A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3</w:t>
            </w:r>
          </w:p>
        </w:tc>
        <w:tc>
          <w:tcPr>
            <w:tcW w:w="567" w:type="dxa"/>
            <w:tcBorders>
              <w:top w:val="single" w:sz="6" w:space="0" w:color="auto"/>
              <w:left w:val="single" w:sz="6" w:space="0" w:color="auto"/>
              <w:bottom w:val="single" w:sz="6" w:space="0" w:color="auto"/>
              <w:right w:val="single" w:sz="6" w:space="0" w:color="auto"/>
            </w:tcBorders>
            <w:vAlign w:val="bottom"/>
          </w:tcPr>
          <w:p w14:paraId="6CEC8EA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4A28E42C"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851" w:type="dxa"/>
            <w:tcBorders>
              <w:top w:val="single" w:sz="6" w:space="0" w:color="auto"/>
              <w:left w:val="single" w:sz="6" w:space="0" w:color="auto"/>
              <w:bottom w:val="single" w:sz="6" w:space="0" w:color="auto"/>
              <w:right w:val="single" w:sz="6" w:space="0" w:color="auto"/>
            </w:tcBorders>
            <w:vAlign w:val="bottom"/>
          </w:tcPr>
          <w:p w14:paraId="1DC647A0"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1644" w:type="dxa"/>
            <w:tcBorders>
              <w:top w:val="single" w:sz="6" w:space="0" w:color="auto"/>
              <w:left w:val="single" w:sz="4" w:space="0" w:color="auto"/>
              <w:bottom w:val="single" w:sz="6" w:space="0" w:color="auto"/>
              <w:right w:val="single" w:sz="6" w:space="0" w:color="auto"/>
            </w:tcBorders>
            <w:vAlign w:val="bottom"/>
          </w:tcPr>
          <w:p w14:paraId="5AB67E3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595</w:t>
            </w:r>
          </w:p>
        </w:tc>
      </w:tr>
      <w:tr w:rsidR="00CA25EF" w:rsidRPr="00CA25EF" w14:paraId="0EB74146" w14:textId="77777777" w:rsidTr="00797568">
        <w:trPr>
          <w:jc w:val="center"/>
        </w:trPr>
        <w:tc>
          <w:tcPr>
            <w:tcW w:w="701" w:type="dxa"/>
            <w:tcBorders>
              <w:top w:val="single" w:sz="6" w:space="0" w:color="auto"/>
              <w:left w:val="single" w:sz="6" w:space="0" w:color="auto"/>
              <w:bottom w:val="single" w:sz="6" w:space="0" w:color="auto"/>
              <w:right w:val="single" w:sz="6" w:space="0" w:color="auto"/>
            </w:tcBorders>
          </w:tcPr>
          <w:p w14:paraId="11A9F59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4</w:t>
            </w:r>
          </w:p>
        </w:tc>
        <w:tc>
          <w:tcPr>
            <w:tcW w:w="567" w:type="dxa"/>
            <w:tcBorders>
              <w:top w:val="single" w:sz="6" w:space="0" w:color="auto"/>
              <w:left w:val="single" w:sz="6" w:space="0" w:color="auto"/>
              <w:bottom w:val="single" w:sz="6" w:space="0" w:color="auto"/>
              <w:right w:val="single" w:sz="6" w:space="0" w:color="auto"/>
            </w:tcBorders>
            <w:vAlign w:val="bottom"/>
          </w:tcPr>
          <w:p w14:paraId="403F65D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5B31D319"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851" w:type="dxa"/>
            <w:tcBorders>
              <w:top w:val="single" w:sz="6" w:space="0" w:color="auto"/>
              <w:left w:val="single" w:sz="6" w:space="0" w:color="auto"/>
              <w:bottom w:val="single" w:sz="6" w:space="0" w:color="auto"/>
              <w:right w:val="single" w:sz="6" w:space="0" w:color="auto"/>
            </w:tcBorders>
            <w:vAlign w:val="bottom"/>
          </w:tcPr>
          <w:p w14:paraId="217C4D8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1644" w:type="dxa"/>
            <w:tcBorders>
              <w:top w:val="single" w:sz="6" w:space="0" w:color="auto"/>
              <w:left w:val="single" w:sz="4" w:space="0" w:color="auto"/>
              <w:bottom w:val="single" w:sz="6" w:space="0" w:color="auto"/>
              <w:right w:val="single" w:sz="6" w:space="0" w:color="auto"/>
            </w:tcBorders>
            <w:vAlign w:val="bottom"/>
          </w:tcPr>
          <w:p w14:paraId="38B83ADF"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615</w:t>
            </w:r>
          </w:p>
        </w:tc>
      </w:tr>
      <w:tr w:rsidR="00CA25EF" w:rsidRPr="00CA25EF" w14:paraId="723856EB" w14:textId="77777777" w:rsidTr="00797568">
        <w:trPr>
          <w:jc w:val="center"/>
        </w:trPr>
        <w:tc>
          <w:tcPr>
            <w:tcW w:w="701" w:type="dxa"/>
            <w:tcBorders>
              <w:top w:val="single" w:sz="6" w:space="0" w:color="auto"/>
              <w:left w:val="single" w:sz="6" w:space="0" w:color="auto"/>
              <w:bottom w:val="single" w:sz="6" w:space="0" w:color="auto"/>
              <w:right w:val="single" w:sz="6" w:space="0" w:color="auto"/>
            </w:tcBorders>
          </w:tcPr>
          <w:p w14:paraId="274FE01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w:t>
            </w:r>
          </w:p>
        </w:tc>
        <w:tc>
          <w:tcPr>
            <w:tcW w:w="567" w:type="dxa"/>
            <w:tcBorders>
              <w:top w:val="single" w:sz="6" w:space="0" w:color="auto"/>
              <w:left w:val="single" w:sz="6" w:space="0" w:color="auto"/>
              <w:bottom w:val="single" w:sz="6" w:space="0" w:color="auto"/>
              <w:right w:val="single" w:sz="6" w:space="0" w:color="auto"/>
            </w:tcBorders>
            <w:vAlign w:val="bottom"/>
          </w:tcPr>
          <w:p w14:paraId="3E558F8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73700375"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851" w:type="dxa"/>
            <w:tcBorders>
              <w:top w:val="single" w:sz="6" w:space="0" w:color="auto"/>
              <w:left w:val="single" w:sz="6" w:space="0" w:color="auto"/>
              <w:bottom w:val="single" w:sz="6" w:space="0" w:color="auto"/>
              <w:right w:val="single" w:sz="6" w:space="0" w:color="auto"/>
            </w:tcBorders>
            <w:vAlign w:val="bottom"/>
          </w:tcPr>
          <w:p w14:paraId="2B41A26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1644" w:type="dxa"/>
            <w:tcBorders>
              <w:top w:val="single" w:sz="6" w:space="0" w:color="auto"/>
              <w:left w:val="single" w:sz="4" w:space="0" w:color="auto"/>
              <w:bottom w:val="single" w:sz="6" w:space="0" w:color="auto"/>
              <w:right w:val="single" w:sz="6" w:space="0" w:color="auto"/>
            </w:tcBorders>
            <w:vAlign w:val="bottom"/>
          </w:tcPr>
          <w:p w14:paraId="10002FD9" w14:textId="77777777" w:rsidR="00CA25EF" w:rsidRPr="00CA25EF" w:rsidRDefault="00CA25EF" w:rsidP="00CA25EF">
            <w:pPr>
              <w:spacing w:after="0" w:line="240" w:lineRule="auto"/>
              <w:jc w:val="both"/>
              <w:rPr>
                <w:rFonts w:ascii="Times New Roman" w:hAnsi="Times New Roman" w:cs="Times New Roman"/>
                <w:sz w:val="28"/>
                <w:szCs w:val="28"/>
                <w:lang w:val="en-US"/>
              </w:rPr>
            </w:pPr>
            <w:r w:rsidRPr="00CA25EF">
              <w:rPr>
                <w:rFonts w:ascii="Times New Roman" w:hAnsi="Times New Roman" w:cs="Times New Roman"/>
                <w:sz w:val="28"/>
                <w:szCs w:val="28"/>
              </w:rPr>
              <w:t>610</w:t>
            </w:r>
          </w:p>
        </w:tc>
      </w:tr>
      <w:tr w:rsidR="00CA25EF" w:rsidRPr="00CA25EF" w14:paraId="340B128D" w14:textId="77777777" w:rsidTr="00797568">
        <w:trPr>
          <w:jc w:val="center"/>
        </w:trPr>
        <w:tc>
          <w:tcPr>
            <w:tcW w:w="701" w:type="dxa"/>
            <w:tcBorders>
              <w:top w:val="single" w:sz="6" w:space="0" w:color="auto"/>
              <w:left w:val="single" w:sz="6" w:space="0" w:color="auto"/>
              <w:bottom w:val="single" w:sz="6" w:space="0" w:color="auto"/>
              <w:right w:val="single" w:sz="6" w:space="0" w:color="auto"/>
            </w:tcBorders>
          </w:tcPr>
          <w:p w14:paraId="766B7353"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w:t>
            </w:r>
          </w:p>
        </w:tc>
        <w:tc>
          <w:tcPr>
            <w:tcW w:w="567" w:type="dxa"/>
            <w:tcBorders>
              <w:top w:val="single" w:sz="6" w:space="0" w:color="auto"/>
              <w:left w:val="single" w:sz="6" w:space="0" w:color="auto"/>
              <w:bottom w:val="single" w:sz="6" w:space="0" w:color="auto"/>
              <w:right w:val="single" w:sz="6" w:space="0" w:color="auto"/>
            </w:tcBorders>
            <w:vAlign w:val="bottom"/>
          </w:tcPr>
          <w:p w14:paraId="13341E08"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6" w:space="0" w:color="auto"/>
              <w:right w:val="single" w:sz="6" w:space="0" w:color="auto"/>
            </w:tcBorders>
            <w:vAlign w:val="bottom"/>
          </w:tcPr>
          <w:p w14:paraId="5170DB84"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851" w:type="dxa"/>
            <w:tcBorders>
              <w:top w:val="single" w:sz="6" w:space="0" w:color="auto"/>
              <w:left w:val="single" w:sz="6" w:space="0" w:color="auto"/>
              <w:bottom w:val="single" w:sz="6" w:space="0" w:color="auto"/>
              <w:right w:val="single" w:sz="6" w:space="0" w:color="auto"/>
            </w:tcBorders>
            <w:vAlign w:val="bottom"/>
          </w:tcPr>
          <w:p w14:paraId="71A24326"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1644" w:type="dxa"/>
            <w:tcBorders>
              <w:top w:val="single" w:sz="6" w:space="0" w:color="auto"/>
              <w:left w:val="single" w:sz="4" w:space="0" w:color="auto"/>
              <w:bottom w:val="single" w:sz="6" w:space="0" w:color="auto"/>
              <w:right w:val="single" w:sz="6" w:space="0" w:color="auto"/>
            </w:tcBorders>
            <w:vAlign w:val="bottom"/>
          </w:tcPr>
          <w:p w14:paraId="78F6EDBB"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595</w:t>
            </w:r>
          </w:p>
        </w:tc>
      </w:tr>
      <w:tr w:rsidR="00CA25EF" w:rsidRPr="00CA25EF" w14:paraId="4C731583" w14:textId="77777777" w:rsidTr="00797568">
        <w:trPr>
          <w:trHeight w:val="285"/>
          <w:jc w:val="center"/>
        </w:trPr>
        <w:tc>
          <w:tcPr>
            <w:tcW w:w="701" w:type="dxa"/>
            <w:tcBorders>
              <w:top w:val="single" w:sz="6" w:space="0" w:color="auto"/>
              <w:left w:val="single" w:sz="6" w:space="0" w:color="auto"/>
              <w:bottom w:val="single" w:sz="4" w:space="0" w:color="auto"/>
              <w:right w:val="single" w:sz="6" w:space="0" w:color="auto"/>
            </w:tcBorders>
          </w:tcPr>
          <w:p w14:paraId="27D3693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7</w:t>
            </w:r>
          </w:p>
        </w:tc>
        <w:tc>
          <w:tcPr>
            <w:tcW w:w="567" w:type="dxa"/>
            <w:tcBorders>
              <w:top w:val="single" w:sz="6" w:space="0" w:color="auto"/>
              <w:left w:val="single" w:sz="6" w:space="0" w:color="auto"/>
              <w:bottom w:val="single" w:sz="4" w:space="0" w:color="auto"/>
              <w:right w:val="single" w:sz="6" w:space="0" w:color="auto"/>
            </w:tcBorders>
            <w:vAlign w:val="bottom"/>
          </w:tcPr>
          <w:p w14:paraId="74773897"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6" w:space="0" w:color="auto"/>
              <w:left w:val="single" w:sz="6" w:space="0" w:color="auto"/>
              <w:bottom w:val="single" w:sz="4" w:space="0" w:color="auto"/>
              <w:right w:val="single" w:sz="6" w:space="0" w:color="auto"/>
            </w:tcBorders>
            <w:vAlign w:val="bottom"/>
          </w:tcPr>
          <w:p w14:paraId="1CC2F71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851" w:type="dxa"/>
            <w:tcBorders>
              <w:top w:val="single" w:sz="6" w:space="0" w:color="auto"/>
              <w:left w:val="single" w:sz="6" w:space="0" w:color="auto"/>
              <w:bottom w:val="single" w:sz="4" w:space="0" w:color="auto"/>
              <w:right w:val="single" w:sz="6" w:space="0" w:color="auto"/>
            </w:tcBorders>
            <w:vAlign w:val="bottom"/>
          </w:tcPr>
          <w:p w14:paraId="7E8EC98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1644" w:type="dxa"/>
            <w:tcBorders>
              <w:top w:val="single" w:sz="6" w:space="0" w:color="auto"/>
              <w:left w:val="single" w:sz="4" w:space="0" w:color="auto"/>
              <w:bottom w:val="single" w:sz="6" w:space="0" w:color="auto"/>
              <w:right w:val="single" w:sz="6" w:space="0" w:color="auto"/>
            </w:tcBorders>
            <w:vAlign w:val="bottom"/>
          </w:tcPr>
          <w:p w14:paraId="46D74B5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615</w:t>
            </w:r>
          </w:p>
        </w:tc>
      </w:tr>
      <w:tr w:rsidR="00CA25EF" w:rsidRPr="00CA25EF" w14:paraId="38B4B488" w14:textId="77777777" w:rsidTr="00797568">
        <w:trPr>
          <w:trHeight w:val="232"/>
          <w:jc w:val="center"/>
        </w:trPr>
        <w:tc>
          <w:tcPr>
            <w:tcW w:w="701" w:type="dxa"/>
            <w:tcBorders>
              <w:top w:val="single" w:sz="4" w:space="0" w:color="auto"/>
              <w:left w:val="single" w:sz="6" w:space="0" w:color="auto"/>
              <w:bottom w:val="single" w:sz="4" w:space="0" w:color="auto"/>
              <w:right w:val="single" w:sz="6" w:space="0" w:color="auto"/>
            </w:tcBorders>
          </w:tcPr>
          <w:p w14:paraId="760D1D8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8</w:t>
            </w:r>
          </w:p>
        </w:tc>
        <w:tc>
          <w:tcPr>
            <w:tcW w:w="567" w:type="dxa"/>
            <w:tcBorders>
              <w:top w:val="single" w:sz="4" w:space="0" w:color="auto"/>
              <w:left w:val="single" w:sz="6" w:space="0" w:color="auto"/>
              <w:bottom w:val="single" w:sz="4" w:space="0" w:color="auto"/>
              <w:right w:val="single" w:sz="6" w:space="0" w:color="auto"/>
            </w:tcBorders>
            <w:vAlign w:val="bottom"/>
          </w:tcPr>
          <w:p w14:paraId="703397B1"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567" w:type="dxa"/>
            <w:tcBorders>
              <w:top w:val="single" w:sz="4" w:space="0" w:color="auto"/>
              <w:left w:val="single" w:sz="6" w:space="0" w:color="auto"/>
              <w:bottom w:val="single" w:sz="4" w:space="0" w:color="auto"/>
              <w:right w:val="single" w:sz="6" w:space="0" w:color="auto"/>
            </w:tcBorders>
            <w:vAlign w:val="bottom"/>
          </w:tcPr>
          <w:p w14:paraId="064F49AE"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851" w:type="dxa"/>
            <w:tcBorders>
              <w:top w:val="single" w:sz="4" w:space="0" w:color="auto"/>
              <w:left w:val="single" w:sz="6" w:space="0" w:color="auto"/>
              <w:bottom w:val="single" w:sz="4" w:space="0" w:color="auto"/>
              <w:right w:val="single" w:sz="6" w:space="0" w:color="auto"/>
            </w:tcBorders>
            <w:vAlign w:val="bottom"/>
          </w:tcPr>
          <w:p w14:paraId="2ACA4CB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1</w:t>
            </w:r>
          </w:p>
        </w:tc>
        <w:tc>
          <w:tcPr>
            <w:tcW w:w="1644" w:type="dxa"/>
            <w:tcBorders>
              <w:top w:val="single" w:sz="6" w:space="0" w:color="auto"/>
              <w:left w:val="single" w:sz="4" w:space="0" w:color="auto"/>
              <w:bottom w:val="single" w:sz="4" w:space="0" w:color="auto"/>
              <w:right w:val="single" w:sz="6" w:space="0" w:color="auto"/>
            </w:tcBorders>
            <w:vAlign w:val="bottom"/>
          </w:tcPr>
          <w:p w14:paraId="2DEEAECD" w14:textId="77777777" w:rsidR="00CA25EF" w:rsidRPr="00CA25EF" w:rsidRDefault="00CA25EF" w:rsidP="00CA25EF">
            <w:pPr>
              <w:spacing w:after="0" w:line="240" w:lineRule="auto"/>
              <w:jc w:val="both"/>
              <w:rPr>
                <w:rFonts w:ascii="Times New Roman" w:hAnsi="Times New Roman" w:cs="Times New Roman"/>
                <w:sz w:val="28"/>
                <w:szCs w:val="28"/>
              </w:rPr>
            </w:pPr>
            <w:r w:rsidRPr="00CA25EF">
              <w:rPr>
                <w:rFonts w:ascii="Times New Roman" w:hAnsi="Times New Roman" w:cs="Times New Roman"/>
                <w:sz w:val="28"/>
                <w:szCs w:val="28"/>
              </w:rPr>
              <w:t>630</w:t>
            </w:r>
          </w:p>
        </w:tc>
      </w:tr>
    </w:tbl>
    <w:p w14:paraId="077E98E1" w14:textId="77777777" w:rsidR="00CA25EF" w:rsidRPr="00CA25EF" w:rsidRDefault="00CA25EF" w:rsidP="00CA25EF">
      <w:pPr>
        <w:spacing w:after="0" w:line="240" w:lineRule="auto"/>
        <w:jc w:val="both"/>
        <w:rPr>
          <w:rFonts w:ascii="Times New Roman" w:hAnsi="Times New Roman" w:cs="Times New Roman"/>
          <w:sz w:val="28"/>
          <w:szCs w:val="28"/>
        </w:rPr>
      </w:pPr>
    </w:p>
    <w:p w14:paraId="2170EFA2" w14:textId="0C12DA5C" w:rsidR="00CA25EF" w:rsidRDefault="003D2A37" w:rsidP="00CA25EF">
      <w:pPr>
        <w:spacing w:after="0" w:line="240" w:lineRule="auto"/>
        <w:ind w:firstLine="567"/>
        <w:jc w:val="both"/>
        <w:rPr>
          <w:rFonts w:ascii="Times New Roman" w:hAnsi="Times New Roman" w:cs="Times New Roman"/>
          <w:sz w:val="28"/>
          <w:szCs w:val="28"/>
          <w:lang w:val="kk-KZ"/>
        </w:rPr>
      </w:pPr>
      <w:proofErr w:type="spellStart"/>
      <w:r w:rsidRPr="003D2A37">
        <w:rPr>
          <w:rFonts w:ascii="Times New Roman" w:hAnsi="Times New Roman" w:cs="Times New Roman"/>
          <w:sz w:val="28"/>
          <w:szCs w:val="28"/>
        </w:rPr>
        <w:t>Толық</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факторлық</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эксперименттің</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нәтижелері</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көрсеткендей</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сіңдірудің</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ең</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оңтайлы</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режимі</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айналдыру</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біліктері</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арасындағы</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алшақтықтың</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қалыңдығы</w:t>
      </w:r>
      <w:proofErr w:type="spellEnd"/>
      <w:r w:rsidRPr="003D2A37">
        <w:rPr>
          <w:rFonts w:ascii="Times New Roman" w:hAnsi="Times New Roman" w:cs="Times New Roman"/>
          <w:sz w:val="28"/>
          <w:szCs w:val="28"/>
        </w:rPr>
        <w:t xml:space="preserve"> 0,2 мм, </w:t>
      </w:r>
      <w:proofErr w:type="spellStart"/>
      <w:r w:rsidRPr="003D2A37">
        <w:rPr>
          <w:rFonts w:ascii="Times New Roman" w:hAnsi="Times New Roman" w:cs="Times New Roman"/>
          <w:sz w:val="28"/>
          <w:szCs w:val="28"/>
        </w:rPr>
        <w:t>байланыстырғыштағы</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сұйылтқыш</w:t>
      </w:r>
      <w:proofErr w:type="spellEnd"/>
      <w:r>
        <w:rPr>
          <w:rFonts w:ascii="Times New Roman" w:hAnsi="Times New Roman" w:cs="Times New Roman"/>
          <w:sz w:val="28"/>
          <w:szCs w:val="28"/>
          <w:lang w:val="kk-KZ"/>
        </w:rPr>
        <w:t xml:space="preserve"> ПТЭ</w:t>
      </w:r>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мөлшері</w:t>
      </w:r>
      <w:proofErr w:type="spellEnd"/>
      <w:r w:rsidRPr="003D2A37">
        <w:rPr>
          <w:rFonts w:ascii="Times New Roman" w:hAnsi="Times New Roman" w:cs="Times New Roman"/>
          <w:sz w:val="28"/>
          <w:szCs w:val="28"/>
        </w:rPr>
        <w:t xml:space="preserve"> 7,5 %, </w:t>
      </w:r>
      <w:proofErr w:type="spellStart"/>
      <w:r w:rsidRPr="003D2A37">
        <w:rPr>
          <w:rFonts w:ascii="Times New Roman" w:hAnsi="Times New Roman" w:cs="Times New Roman"/>
          <w:sz w:val="28"/>
          <w:szCs w:val="28"/>
        </w:rPr>
        <w:t>сіңдіру</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температурасы</w:t>
      </w:r>
      <w:proofErr w:type="spellEnd"/>
      <w:r w:rsidRPr="003D2A37">
        <w:rPr>
          <w:rFonts w:ascii="Times New Roman" w:hAnsi="Times New Roman" w:cs="Times New Roman"/>
          <w:sz w:val="28"/>
          <w:szCs w:val="28"/>
        </w:rPr>
        <w:t xml:space="preserve"> 65 </w:t>
      </w:r>
      <w:r>
        <w:rPr>
          <w:rFonts w:ascii="Times New Roman" w:hAnsi="Times New Roman" w:cs="Times New Roman"/>
          <w:sz w:val="28"/>
          <w:szCs w:val="28"/>
        </w:rPr>
        <w:t>º</w:t>
      </w:r>
      <w:r w:rsidRPr="003D2A37">
        <w:rPr>
          <w:rFonts w:ascii="Times New Roman" w:hAnsi="Times New Roman" w:cs="Times New Roman"/>
          <w:sz w:val="28"/>
          <w:szCs w:val="28"/>
        </w:rPr>
        <w:t>С</w:t>
      </w:r>
      <w:r>
        <w:rPr>
          <w:rFonts w:ascii="Times New Roman" w:hAnsi="Times New Roman" w:cs="Times New Roman"/>
          <w:sz w:val="28"/>
          <w:szCs w:val="28"/>
          <w:lang w:val="kk-KZ"/>
        </w:rPr>
        <w:t xml:space="preserve">. Бұл жағдайда алынған препрегтен жасалған </w:t>
      </w:r>
      <w:proofErr w:type="spellStart"/>
      <w:r w:rsidRPr="003D2A37">
        <w:rPr>
          <w:rFonts w:ascii="Times New Roman" w:hAnsi="Times New Roman" w:cs="Times New Roman"/>
          <w:sz w:val="28"/>
          <w:szCs w:val="28"/>
        </w:rPr>
        <w:t>пластинаның</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ең</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үлкен</w:t>
      </w:r>
      <w:proofErr w:type="spellEnd"/>
      <w:r w:rsidRPr="003D2A37">
        <w:rPr>
          <w:rFonts w:ascii="Times New Roman" w:hAnsi="Times New Roman" w:cs="Times New Roman"/>
          <w:sz w:val="28"/>
          <w:szCs w:val="28"/>
        </w:rPr>
        <w:t xml:space="preserve"> </w:t>
      </w:r>
      <w:proofErr w:type="spellStart"/>
      <w:r w:rsidRPr="003D2A37">
        <w:rPr>
          <w:rFonts w:ascii="Times New Roman" w:hAnsi="Times New Roman" w:cs="Times New Roman"/>
          <w:sz w:val="28"/>
          <w:szCs w:val="28"/>
        </w:rPr>
        <w:t>беріктігі</w:t>
      </w:r>
      <w:proofErr w:type="spellEnd"/>
      <w:r w:rsidRPr="003D2A37">
        <w:rPr>
          <w:rFonts w:ascii="Times New Roman" w:hAnsi="Times New Roman" w:cs="Times New Roman"/>
          <w:sz w:val="28"/>
          <w:szCs w:val="28"/>
        </w:rPr>
        <w:t xml:space="preserve"> 630 МПа </w:t>
      </w:r>
      <w:proofErr w:type="spellStart"/>
      <w:r w:rsidRPr="003D2A37">
        <w:rPr>
          <w:rFonts w:ascii="Times New Roman" w:hAnsi="Times New Roman" w:cs="Times New Roman"/>
          <w:sz w:val="28"/>
          <w:szCs w:val="28"/>
        </w:rPr>
        <w:t>құрады</w:t>
      </w:r>
      <w:proofErr w:type="spellEnd"/>
      <w:r w:rsidRPr="003D2A37">
        <w:rPr>
          <w:rFonts w:ascii="Times New Roman" w:hAnsi="Times New Roman" w:cs="Times New Roman"/>
          <w:sz w:val="28"/>
          <w:szCs w:val="28"/>
        </w:rPr>
        <w:t>.</w:t>
      </w:r>
    </w:p>
    <w:p w14:paraId="32FAE255" w14:textId="77777777" w:rsidR="003D2A37" w:rsidRPr="003D2A37" w:rsidRDefault="003D2A37" w:rsidP="00CA25EF">
      <w:pPr>
        <w:spacing w:after="0" w:line="240" w:lineRule="auto"/>
        <w:ind w:firstLine="567"/>
        <w:jc w:val="both"/>
        <w:rPr>
          <w:rFonts w:ascii="Times New Roman" w:hAnsi="Times New Roman" w:cs="Times New Roman"/>
          <w:bCs/>
          <w:sz w:val="28"/>
          <w:szCs w:val="28"/>
          <w:lang w:val="kk-KZ"/>
        </w:rPr>
      </w:pPr>
    </w:p>
    <w:p w14:paraId="04A5EE99" w14:textId="39B1973E" w:rsidR="00CA25EF" w:rsidRPr="00CA25EF" w:rsidRDefault="00CA25EF" w:rsidP="00CA25EF">
      <w:pPr>
        <w:spacing w:after="0" w:line="240" w:lineRule="auto"/>
        <w:ind w:firstLine="567"/>
        <w:jc w:val="both"/>
        <w:rPr>
          <w:rFonts w:ascii="Times New Roman" w:hAnsi="Times New Roman" w:cs="Times New Roman"/>
          <w:b/>
          <w:bCs/>
          <w:sz w:val="28"/>
          <w:szCs w:val="28"/>
          <w:lang w:val="kk-KZ"/>
        </w:rPr>
      </w:pPr>
      <w:r w:rsidRPr="00CA25EF">
        <w:rPr>
          <w:rFonts w:ascii="Times New Roman" w:hAnsi="Times New Roman" w:cs="Times New Roman"/>
          <w:b/>
          <w:bCs/>
          <w:sz w:val="28"/>
          <w:szCs w:val="28"/>
          <w:lang w:val="kk-KZ"/>
        </w:rPr>
        <w:t>3.</w:t>
      </w:r>
      <w:r w:rsidR="009F7BB2">
        <w:rPr>
          <w:rFonts w:ascii="Times New Roman" w:hAnsi="Times New Roman" w:cs="Times New Roman"/>
          <w:b/>
          <w:bCs/>
          <w:sz w:val="28"/>
          <w:szCs w:val="28"/>
          <w:lang w:val="kk-KZ"/>
        </w:rPr>
        <w:t>2</w:t>
      </w:r>
      <w:r w:rsidRPr="00CA25EF">
        <w:rPr>
          <w:rFonts w:ascii="Times New Roman" w:hAnsi="Times New Roman" w:cs="Times New Roman"/>
          <w:b/>
          <w:bCs/>
          <w:sz w:val="28"/>
          <w:szCs w:val="28"/>
          <w:lang w:val="kk-KZ"/>
        </w:rPr>
        <w:t xml:space="preserve"> Отандық препрегті алудың технологиялық регламентін әзірлеу және препрегтен тәжірибелік зымыран тұрқылары (корпустары) мен ҰҰА түтікті қаңқаларын жасау әдістерін пысықтау</w:t>
      </w:r>
    </w:p>
    <w:p w14:paraId="6CBF27C4" w14:textId="13E7D1D6" w:rsidR="00CA25EF" w:rsidRPr="00CA25EF" w:rsidRDefault="00304FBD" w:rsidP="00CA25EF">
      <w:pPr>
        <w:spacing w:after="0" w:line="240" w:lineRule="auto"/>
        <w:ind w:firstLine="567"/>
        <w:jc w:val="both"/>
        <w:rPr>
          <w:rFonts w:ascii="Times New Roman" w:hAnsi="Times New Roman" w:cs="Times New Roman"/>
          <w:bCs/>
          <w:sz w:val="28"/>
          <w:szCs w:val="28"/>
          <w:lang w:val="kk-KZ"/>
        </w:rPr>
      </w:pPr>
      <w:r w:rsidRPr="00304FBD">
        <w:rPr>
          <w:rFonts w:ascii="Times New Roman" w:hAnsi="Times New Roman" w:cs="Times New Roman"/>
          <w:bCs/>
          <w:sz w:val="28"/>
          <w:szCs w:val="28"/>
          <w:lang w:val="kk-KZ"/>
        </w:rPr>
        <w:t>Жүргізілген зерттеу нәтижелері бойынша МЕМСТ 3.1105-84 мемлекетаралық стандартына сәйкес «Отандық препрегті алудың технологиялық регламенті</w:t>
      </w:r>
      <w:r>
        <w:rPr>
          <w:rFonts w:ascii="Times New Roman" w:hAnsi="Times New Roman" w:cs="Times New Roman"/>
          <w:bCs/>
          <w:sz w:val="28"/>
          <w:szCs w:val="28"/>
          <w:lang w:val="kk-KZ"/>
        </w:rPr>
        <w:t>»</w:t>
      </w:r>
      <w:r w:rsidRPr="00304FBD">
        <w:rPr>
          <w:rFonts w:ascii="Times New Roman" w:hAnsi="Times New Roman" w:cs="Times New Roman"/>
          <w:bCs/>
          <w:sz w:val="28"/>
          <w:szCs w:val="28"/>
          <w:lang w:val="kk-KZ"/>
        </w:rPr>
        <w:t xml:space="preserve"> әзірле</w:t>
      </w:r>
      <w:r>
        <w:rPr>
          <w:rFonts w:ascii="Times New Roman" w:hAnsi="Times New Roman" w:cs="Times New Roman"/>
          <w:bCs/>
          <w:sz w:val="28"/>
          <w:szCs w:val="28"/>
          <w:lang w:val="kk-KZ"/>
        </w:rPr>
        <w:t>нді</w:t>
      </w:r>
      <w:r w:rsidRPr="00304FBD">
        <w:rPr>
          <w:rFonts w:ascii="Times New Roman" w:hAnsi="Times New Roman" w:cs="Times New Roman"/>
          <w:bCs/>
          <w:sz w:val="28"/>
          <w:szCs w:val="28"/>
          <w:lang w:val="kk-KZ"/>
        </w:rPr>
        <w:t>. Әзірленген технологиялық регламенттің негізінде төменде</w:t>
      </w:r>
      <w:r>
        <w:rPr>
          <w:rFonts w:ascii="Times New Roman" w:hAnsi="Times New Roman" w:cs="Times New Roman"/>
          <w:bCs/>
          <w:sz w:val="28"/>
          <w:szCs w:val="28"/>
          <w:lang w:val="kk-KZ"/>
        </w:rPr>
        <w:t xml:space="preserve"> келтірілген</w:t>
      </w:r>
      <w:r w:rsidRPr="00304FBD">
        <w:rPr>
          <w:rFonts w:ascii="Times New Roman" w:hAnsi="Times New Roman" w:cs="Times New Roman"/>
          <w:bCs/>
          <w:sz w:val="28"/>
          <w:szCs w:val="28"/>
          <w:lang w:val="kk-KZ"/>
        </w:rPr>
        <w:t xml:space="preserve"> </w:t>
      </w:r>
      <w:bookmarkStart w:id="85" w:name="_Hlk198645471"/>
      <w:r w:rsidRPr="00304FBD">
        <w:rPr>
          <w:rFonts w:ascii="Times New Roman" w:hAnsi="Times New Roman" w:cs="Times New Roman"/>
          <w:bCs/>
          <w:sz w:val="28"/>
          <w:szCs w:val="28"/>
          <w:lang w:val="kk-KZ"/>
        </w:rPr>
        <w:t xml:space="preserve">препрегті алудың </w:t>
      </w:r>
      <w:bookmarkStart w:id="86" w:name="_Hlk213865444"/>
      <w:r w:rsidRPr="00304FBD">
        <w:rPr>
          <w:rFonts w:ascii="Times New Roman" w:hAnsi="Times New Roman" w:cs="Times New Roman"/>
          <w:bCs/>
          <w:sz w:val="28"/>
          <w:szCs w:val="28"/>
          <w:lang w:val="kk-KZ"/>
        </w:rPr>
        <w:t xml:space="preserve">маршруттық-операциялық технологиялық процесінің </w:t>
      </w:r>
      <w:bookmarkEnd w:id="86"/>
      <w:r w:rsidRPr="00304FBD">
        <w:rPr>
          <w:rFonts w:ascii="Times New Roman" w:hAnsi="Times New Roman" w:cs="Times New Roman"/>
          <w:bCs/>
          <w:sz w:val="28"/>
          <w:szCs w:val="28"/>
          <w:lang w:val="kk-KZ"/>
        </w:rPr>
        <w:t>қысқаша схемасы</w:t>
      </w:r>
      <w:bookmarkEnd w:id="85"/>
      <w:r w:rsidRPr="00304FBD">
        <w:rPr>
          <w:rFonts w:ascii="Times New Roman" w:hAnsi="Times New Roman" w:cs="Times New Roman"/>
          <w:bCs/>
          <w:sz w:val="28"/>
          <w:szCs w:val="28"/>
          <w:lang w:val="kk-KZ"/>
        </w:rPr>
        <w:t xml:space="preserve"> жасал</w:t>
      </w:r>
      <w:r>
        <w:rPr>
          <w:rFonts w:ascii="Times New Roman" w:hAnsi="Times New Roman" w:cs="Times New Roman"/>
          <w:bCs/>
          <w:sz w:val="28"/>
          <w:szCs w:val="28"/>
          <w:lang w:val="kk-KZ"/>
        </w:rPr>
        <w:t>ды</w:t>
      </w:r>
      <w:r w:rsidR="00CA25EF" w:rsidRPr="00CA25EF">
        <w:rPr>
          <w:rFonts w:ascii="Times New Roman" w:hAnsi="Times New Roman" w:cs="Times New Roman"/>
          <w:bCs/>
          <w:sz w:val="28"/>
          <w:szCs w:val="28"/>
          <w:lang w:val="kk-KZ"/>
        </w:rPr>
        <w:t xml:space="preserve"> </w:t>
      </w:r>
      <w:r w:rsidR="00CA25EF" w:rsidRPr="00304FBD">
        <w:rPr>
          <w:rFonts w:ascii="Times New Roman" w:hAnsi="Times New Roman" w:cs="Times New Roman"/>
          <w:bCs/>
          <w:sz w:val="28"/>
          <w:szCs w:val="28"/>
          <w:lang w:val="kk-KZ"/>
        </w:rPr>
        <w:t>(</w:t>
      </w:r>
      <w:r>
        <w:rPr>
          <w:rFonts w:ascii="Times New Roman" w:hAnsi="Times New Roman" w:cs="Times New Roman"/>
          <w:bCs/>
          <w:sz w:val="28"/>
          <w:szCs w:val="28"/>
          <w:lang w:val="kk-KZ"/>
        </w:rPr>
        <w:t>29-сурет</w:t>
      </w:r>
      <w:r w:rsidR="00CA25EF" w:rsidRPr="00304FBD">
        <w:rPr>
          <w:rFonts w:ascii="Times New Roman" w:hAnsi="Times New Roman" w:cs="Times New Roman"/>
          <w:bCs/>
          <w:sz w:val="28"/>
          <w:szCs w:val="28"/>
          <w:lang w:val="kk-KZ"/>
        </w:rPr>
        <w:t xml:space="preserve">). </w:t>
      </w:r>
    </w:p>
    <w:p w14:paraId="7C656F47" w14:textId="77777777" w:rsidR="00CA25EF" w:rsidRPr="00CA25EF" w:rsidRDefault="00CA25EF" w:rsidP="00CA25EF">
      <w:pPr>
        <w:spacing w:after="0" w:line="240" w:lineRule="auto"/>
        <w:ind w:firstLine="567"/>
        <w:jc w:val="both"/>
        <w:rPr>
          <w:rFonts w:ascii="Times New Roman" w:hAnsi="Times New Roman" w:cs="Times New Roman"/>
          <w:bCs/>
          <w:sz w:val="28"/>
          <w:szCs w:val="28"/>
          <w:lang w:val="kk-KZ"/>
        </w:rPr>
      </w:pPr>
    </w:p>
    <w:p w14:paraId="5A6AF858" w14:textId="77777777" w:rsidR="00CA25EF" w:rsidRPr="00CA25EF" w:rsidRDefault="00CA25EF" w:rsidP="00CA25EF">
      <w:pPr>
        <w:spacing w:after="0" w:line="240" w:lineRule="auto"/>
        <w:jc w:val="center"/>
        <w:rPr>
          <w:rFonts w:ascii="Times New Roman" w:hAnsi="Times New Roman" w:cs="Times New Roman"/>
          <w:bCs/>
          <w:iCs/>
          <w:sz w:val="28"/>
          <w:szCs w:val="28"/>
        </w:rPr>
      </w:pPr>
      <w:r w:rsidRPr="00CA25EF">
        <w:rPr>
          <w:rFonts w:ascii="Times New Roman" w:hAnsi="Times New Roman" w:cs="Times New Roman"/>
          <w:bCs/>
          <w:iCs/>
          <w:noProof/>
          <w:sz w:val="28"/>
          <w:szCs w:val="28"/>
        </w:rPr>
        <w:lastRenderedPageBreak/>
        <w:drawing>
          <wp:inline distT="0" distB="0" distL="0" distR="0" wp14:anchorId="2DE2650D" wp14:editId="614B77F1">
            <wp:extent cx="5793740" cy="6559897"/>
            <wp:effectExtent l="0" t="0" r="0" b="0"/>
            <wp:docPr id="6413756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9253" cy="6611429"/>
                    </a:xfrm>
                    <a:prstGeom prst="rect">
                      <a:avLst/>
                    </a:prstGeom>
                    <a:noFill/>
                  </pic:spPr>
                </pic:pic>
              </a:graphicData>
            </a:graphic>
          </wp:inline>
        </w:drawing>
      </w:r>
    </w:p>
    <w:p w14:paraId="54C6240E" w14:textId="77777777" w:rsidR="00CA25EF" w:rsidRPr="00CA25EF" w:rsidRDefault="00CA25EF" w:rsidP="00CA25EF">
      <w:pPr>
        <w:spacing w:after="0" w:line="240" w:lineRule="auto"/>
        <w:ind w:firstLine="567"/>
        <w:jc w:val="both"/>
        <w:rPr>
          <w:rFonts w:ascii="Times New Roman" w:hAnsi="Times New Roman" w:cs="Times New Roman"/>
          <w:bCs/>
          <w:sz w:val="28"/>
          <w:szCs w:val="28"/>
          <w:lang w:val="kk-KZ"/>
        </w:rPr>
      </w:pPr>
    </w:p>
    <w:p w14:paraId="50620FFE" w14:textId="6BD4F625" w:rsidR="00CA25EF" w:rsidRPr="00304FBD" w:rsidRDefault="00304FBD" w:rsidP="00CA25E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w:t>
      </w:r>
      <w:r w:rsidR="00CA25EF" w:rsidRPr="00CA25EF">
        <w:rPr>
          <w:rFonts w:ascii="Times New Roman" w:hAnsi="Times New Roman" w:cs="Times New Roman"/>
          <w:bCs/>
          <w:sz w:val="28"/>
          <w:szCs w:val="28"/>
          <w:lang w:val="kk-KZ"/>
        </w:rPr>
        <w:t xml:space="preserve"> 29 </w:t>
      </w:r>
      <w:r w:rsidR="00CA25EF" w:rsidRPr="00304FBD">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w:t>
      </w:r>
      <w:r w:rsidRPr="00304FBD">
        <w:rPr>
          <w:rFonts w:ascii="Times New Roman" w:hAnsi="Times New Roman" w:cs="Times New Roman"/>
          <w:bCs/>
          <w:sz w:val="28"/>
          <w:szCs w:val="28"/>
          <w:lang w:val="kk-KZ"/>
        </w:rPr>
        <w:t>репрегті алудың маршруттық-операциялық технологиялық процесінің қысқаша схемасы</w:t>
      </w:r>
    </w:p>
    <w:p w14:paraId="1E575C47" w14:textId="77777777" w:rsidR="00304FBD" w:rsidRDefault="00304FBD" w:rsidP="00CA25EF">
      <w:pPr>
        <w:spacing w:after="0" w:line="240" w:lineRule="auto"/>
        <w:ind w:firstLine="567"/>
        <w:jc w:val="both"/>
        <w:rPr>
          <w:rFonts w:ascii="Times New Roman" w:hAnsi="Times New Roman" w:cs="Times New Roman"/>
          <w:bCs/>
          <w:sz w:val="28"/>
          <w:szCs w:val="28"/>
          <w:lang w:val="kk-KZ"/>
        </w:rPr>
      </w:pPr>
    </w:p>
    <w:p w14:paraId="5D0C541F" w14:textId="4CB2EFE3" w:rsidR="00CA25EF" w:rsidRPr="00CA25EF" w:rsidRDefault="004E7B12" w:rsidP="00CA25EF">
      <w:pPr>
        <w:spacing w:after="0" w:line="240" w:lineRule="auto"/>
        <w:ind w:firstLine="567"/>
        <w:jc w:val="both"/>
        <w:rPr>
          <w:rFonts w:ascii="Times New Roman" w:hAnsi="Times New Roman" w:cs="Times New Roman"/>
          <w:sz w:val="28"/>
          <w:szCs w:val="28"/>
          <w:lang w:val="kk-KZ"/>
        </w:rPr>
      </w:pPr>
      <w:r w:rsidRPr="004E7B12">
        <w:rPr>
          <w:rFonts w:ascii="Times New Roman" w:hAnsi="Times New Roman" w:cs="Times New Roman"/>
          <w:sz w:val="28"/>
          <w:szCs w:val="28"/>
          <w:lang w:val="kk-KZ"/>
        </w:rPr>
        <w:t xml:space="preserve">Алынған нәтижелерді пайдаланып, препрегтен тәжірибелік зымыран тұрқылары (корпустары) мен </w:t>
      </w:r>
      <w:r w:rsidR="00713DE5">
        <w:rPr>
          <w:rFonts w:ascii="Times New Roman" w:hAnsi="Times New Roman" w:cs="Times New Roman"/>
          <w:sz w:val="28"/>
          <w:szCs w:val="28"/>
          <w:lang w:val="kk-KZ"/>
        </w:rPr>
        <w:t>П</w:t>
      </w:r>
      <w:r w:rsidRPr="004E7B12">
        <w:rPr>
          <w:rFonts w:ascii="Times New Roman" w:hAnsi="Times New Roman" w:cs="Times New Roman"/>
          <w:sz w:val="28"/>
          <w:szCs w:val="28"/>
          <w:lang w:val="kk-KZ"/>
        </w:rPr>
        <w:t>ҰА түтікті қаңқаларын жасау әдістері пысықталды.</w:t>
      </w:r>
      <w:r w:rsidRPr="004E7B1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Пысықтау жұмыстарын жүргізу барысында </w:t>
      </w:r>
      <w:r w:rsidRPr="004E7B12">
        <w:rPr>
          <w:rFonts w:ascii="Times New Roman" w:hAnsi="Times New Roman" w:cs="Times New Roman"/>
          <w:bCs/>
          <w:sz w:val="28"/>
          <w:szCs w:val="28"/>
          <w:lang w:val="kk-KZ"/>
        </w:rPr>
        <w:t xml:space="preserve">алынған </w:t>
      </w:r>
      <w:r>
        <w:rPr>
          <w:rFonts w:ascii="Times New Roman" w:hAnsi="Times New Roman" w:cs="Times New Roman"/>
          <w:bCs/>
          <w:sz w:val="28"/>
          <w:szCs w:val="28"/>
          <w:lang w:val="kk-KZ"/>
        </w:rPr>
        <w:t>препрегтерден</w:t>
      </w:r>
      <w:r w:rsidRPr="004E7B12">
        <w:rPr>
          <w:rFonts w:ascii="Times New Roman" w:hAnsi="Times New Roman" w:cs="Times New Roman"/>
          <w:bCs/>
          <w:sz w:val="28"/>
          <w:szCs w:val="28"/>
          <w:lang w:val="kk-KZ"/>
        </w:rPr>
        <w:t xml:space="preserve"> әр түрлі төсеу </w:t>
      </w:r>
      <w:r>
        <w:rPr>
          <w:rFonts w:ascii="Times New Roman" w:hAnsi="Times New Roman" w:cs="Times New Roman"/>
          <w:bCs/>
          <w:sz w:val="28"/>
          <w:szCs w:val="28"/>
          <w:lang w:val="kk-KZ"/>
        </w:rPr>
        <w:t>бұрыштарымен қалыптау кезіндегі к</w:t>
      </w:r>
      <w:r w:rsidRPr="004E7B12">
        <w:rPr>
          <w:rFonts w:ascii="Times New Roman" w:hAnsi="Times New Roman" w:cs="Times New Roman"/>
          <w:bCs/>
          <w:sz w:val="28"/>
          <w:szCs w:val="28"/>
          <w:lang w:val="kk-KZ"/>
        </w:rPr>
        <w:t xml:space="preserve">өміртекті пластик үлгілерінің беріктік сипаттамалары зерттелді. Төсеу 0, 45, 90 және 135 градус бір бағытты препрегті төсеу бұрыштарымен жүзеге асырылды. </w:t>
      </w:r>
      <w:r w:rsidRPr="00077642">
        <w:rPr>
          <w:rFonts w:ascii="Times New Roman" w:hAnsi="Times New Roman" w:cs="Times New Roman"/>
          <w:bCs/>
          <w:sz w:val="28"/>
          <w:szCs w:val="28"/>
          <w:lang w:val="kk-KZ"/>
        </w:rPr>
        <w:t xml:space="preserve">Үлгілерді зерттеу нәтижелері </w:t>
      </w:r>
      <w:r>
        <w:rPr>
          <w:rFonts w:ascii="Times New Roman" w:hAnsi="Times New Roman" w:cs="Times New Roman"/>
          <w:bCs/>
          <w:sz w:val="28"/>
          <w:szCs w:val="28"/>
          <w:lang w:val="kk-KZ"/>
        </w:rPr>
        <w:t xml:space="preserve">29 </w:t>
      </w:r>
      <w:r w:rsidRPr="00077642">
        <w:rPr>
          <w:rFonts w:ascii="Times New Roman" w:hAnsi="Times New Roman" w:cs="Times New Roman"/>
          <w:bCs/>
          <w:sz w:val="28"/>
          <w:szCs w:val="28"/>
          <w:lang w:val="kk-KZ"/>
        </w:rPr>
        <w:t>кестеде келтірілген.</w:t>
      </w:r>
      <w:r>
        <w:rPr>
          <w:rFonts w:ascii="Times New Roman" w:hAnsi="Times New Roman" w:cs="Times New Roman"/>
          <w:bCs/>
          <w:sz w:val="28"/>
          <w:szCs w:val="28"/>
          <w:lang w:val="kk-KZ"/>
        </w:rPr>
        <w:t xml:space="preserve"> </w:t>
      </w:r>
    </w:p>
    <w:p w14:paraId="3D0402BA" w14:textId="77777777" w:rsidR="00CA25EF" w:rsidRPr="00077642" w:rsidRDefault="00CA25EF" w:rsidP="00CA25EF">
      <w:pPr>
        <w:spacing w:after="0" w:line="240" w:lineRule="auto"/>
        <w:jc w:val="both"/>
        <w:rPr>
          <w:rFonts w:ascii="Times New Roman" w:hAnsi="Times New Roman" w:cs="Times New Roman"/>
          <w:sz w:val="28"/>
          <w:szCs w:val="28"/>
          <w:lang w:val="kk-KZ"/>
        </w:rPr>
      </w:pPr>
    </w:p>
    <w:p w14:paraId="5F4B1CD5" w14:textId="437CED57" w:rsidR="00CA25EF" w:rsidRDefault="004E7B12" w:rsidP="00CA25EF">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lastRenderedPageBreak/>
        <w:t>Кесте</w:t>
      </w:r>
      <w:r w:rsidR="00CA25EF" w:rsidRPr="00CA25EF">
        <w:rPr>
          <w:rFonts w:ascii="Times New Roman" w:hAnsi="Times New Roman" w:cs="Times New Roman"/>
          <w:sz w:val="28"/>
          <w:szCs w:val="28"/>
          <w:lang w:val="kk-KZ"/>
        </w:rPr>
        <w:t xml:space="preserve"> 29 </w:t>
      </w:r>
      <w:r w:rsidR="00CA25EF" w:rsidRPr="00077642">
        <w:rPr>
          <w:rFonts w:ascii="Times New Roman" w:hAnsi="Times New Roman" w:cs="Times New Roman"/>
          <w:sz w:val="28"/>
          <w:szCs w:val="28"/>
          <w:lang w:val="kk-KZ"/>
        </w:rPr>
        <w:t xml:space="preserve">– </w:t>
      </w:r>
      <w:r w:rsidRPr="00077642">
        <w:rPr>
          <w:rFonts w:ascii="Times New Roman" w:hAnsi="Times New Roman" w:cs="Times New Roman"/>
          <w:bCs/>
          <w:sz w:val="28"/>
          <w:szCs w:val="28"/>
          <w:lang w:val="kk-KZ"/>
        </w:rPr>
        <w:t xml:space="preserve">Әр түрлі төсеу </w:t>
      </w:r>
      <w:r>
        <w:rPr>
          <w:rFonts w:ascii="Times New Roman" w:hAnsi="Times New Roman" w:cs="Times New Roman"/>
          <w:bCs/>
          <w:sz w:val="28"/>
          <w:szCs w:val="28"/>
          <w:lang w:val="kk-KZ"/>
        </w:rPr>
        <w:t>бұрыштарындағы</w:t>
      </w:r>
      <w:r w:rsidRPr="00077642">
        <w:rPr>
          <w:rFonts w:ascii="Times New Roman" w:hAnsi="Times New Roman" w:cs="Times New Roman"/>
          <w:bCs/>
          <w:sz w:val="28"/>
          <w:szCs w:val="28"/>
          <w:lang w:val="kk-KZ"/>
        </w:rPr>
        <w:t xml:space="preserve"> үлгілердің беріктік сипаттамалары</w:t>
      </w:r>
    </w:p>
    <w:p w14:paraId="62C953C5" w14:textId="77777777" w:rsidR="004E7B12" w:rsidRPr="004E7B12" w:rsidRDefault="004E7B12" w:rsidP="00CA25EF">
      <w:pPr>
        <w:spacing w:after="0" w:line="240" w:lineRule="auto"/>
        <w:jc w:val="both"/>
        <w:rPr>
          <w:rFonts w:ascii="Times New Roman" w:hAnsi="Times New Roman" w:cs="Times New Roman"/>
          <w:bCs/>
          <w:sz w:val="28"/>
          <w:szCs w:val="28"/>
          <w:lang w:val="kk-KZ"/>
        </w:rPr>
      </w:pPr>
    </w:p>
    <w:tbl>
      <w:tblPr>
        <w:tblStyle w:val="a5"/>
        <w:tblW w:w="0" w:type="auto"/>
        <w:tblInd w:w="250" w:type="dxa"/>
        <w:tblLook w:val="04A0" w:firstRow="1" w:lastRow="0" w:firstColumn="1" w:lastColumn="0" w:noHBand="0" w:noVBand="1"/>
      </w:tblPr>
      <w:tblGrid>
        <w:gridCol w:w="1152"/>
        <w:gridCol w:w="1258"/>
        <w:gridCol w:w="1256"/>
        <w:gridCol w:w="1393"/>
        <w:gridCol w:w="1256"/>
        <w:gridCol w:w="1436"/>
        <w:gridCol w:w="1344"/>
      </w:tblGrid>
      <w:tr w:rsidR="00CA25EF" w:rsidRPr="00CA25EF" w14:paraId="50D6B503" w14:textId="77777777" w:rsidTr="004E7B12">
        <w:tc>
          <w:tcPr>
            <w:tcW w:w="1152" w:type="dxa"/>
            <w:vMerge w:val="restart"/>
          </w:tcPr>
          <w:p w14:paraId="5F9E0A18" w14:textId="406D25DB" w:rsidR="00CA25EF" w:rsidRPr="004E7B12" w:rsidRDefault="004E7B12" w:rsidP="009F7BB2">
            <w:pPr>
              <w:spacing w:line="276" w:lineRule="auto"/>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Үлгі</w:t>
            </w:r>
          </w:p>
        </w:tc>
        <w:tc>
          <w:tcPr>
            <w:tcW w:w="3907" w:type="dxa"/>
            <w:gridSpan w:val="3"/>
          </w:tcPr>
          <w:p w14:paraId="4CF61814" w14:textId="5DAB81CC" w:rsidR="00CA25EF" w:rsidRPr="00FF08A5" w:rsidRDefault="004E7B12" w:rsidP="009F7BB2">
            <w:pPr>
              <w:spacing w:line="276" w:lineRule="auto"/>
              <w:jc w:val="both"/>
              <w:rPr>
                <w:rFonts w:ascii="Times New Roman" w:eastAsiaTheme="minorEastAsia" w:hAnsi="Times New Roman" w:cs="Times New Roman"/>
                <w:color w:val="C0504D" w:themeColor="accent2"/>
                <w:sz w:val="28"/>
                <w:szCs w:val="28"/>
                <w:lang w:val="kk-KZ" w:eastAsia="ru-RU"/>
              </w:rPr>
            </w:pPr>
            <w:r>
              <w:rPr>
                <w:rFonts w:ascii="Times New Roman" w:eastAsiaTheme="minorEastAsia" w:hAnsi="Times New Roman" w:cs="Times New Roman"/>
                <w:sz w:val="28"/>
                <w:szCs w:val="28"/>
                <w:lang w:val="kk-KZ" w:eastAsia="ru-RU"/>
              </w:rPr>
              <w:t>Созу беріктігі</w:t>
            </w:r>
            <w:r w:rsidR="00CA25EF" w:rsidRPr="00CA25EF">
              <w:rPr>
                <w:rFonts w:ascii="Times New Roman" w:eastAsiaTheme="minorEastAsia" w:hAnsi="Times New Roman" w:cs="Times New Roman"/>
                <w:sz w:val="28"/>
                <w:szCs w:val="28"/>
                <w:lang w:eastAsia="ru-RU"/>
              </w:rPr>
              <w:t>, МП</w:t>
            </w:r>
            <w:r w:rsidR="00CA25EF" w:rsidRPr="00CA25EF">
              <w:rPr>
                <w:rFonts w:ascii="Times New Roman" w:eastAsiaTheme="minorEastAsia" w:hAnsi="Times New Roman" w:cs="Times New Roman"/>
                <w:color w:val="000000" w:themeColor="text1"/>
                <w:sz w:val="28"/>
                <w:szCs w:val="28"/>
                <w:lang w:eastAsia="ru-RU"/>
              </w:rPr>
              <w:t>а</w:t>
            </w:r>
          </w:p>
        </w:tc>
        <w:tc>
          <w:tcPr>
            <w:tcW w:w="4036" w:type="dxa"/>
            <w:gridSpan w:val="3"/>
          </w:tcPr>
          <w:p w14:paraId="18069D8C" w14:textId="28C7C0BA" w:rsidR="00CA25EF" w:rsidRPr="00CA25EF" w:rsidRDefault="004E7B12" w:rsidP="009F7BB2">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Сығу беріктігі</w:t>
            </w:r>
            <w:r w:rsidR="00CA25EF" w:rsidRPr="00CA25EF">
              <w:rPr>
                <w:rFonts w:ascii="Times New Roman" w:eastAsiaTheme="minorEastAsia" w:hAnsi="Times New Roman" w:cs="Times New Roman"/>
                <w:sz w:val="28"/>
                <w:szCs w:val="28"/>
                <w:lang w:eastAsia="ru-RU"/>
              </w:rPr>
              <w:t>, МПа</w:t>
            </w:r>
          </w:p>
        </w:tc>
      </w:tr>
      <w:tr w:rsidR="00CA25EF" w:rsidRPr="00CA25EF" w14:paraId="5BA9818B" w14:textId="77777777" w:rsidTr="004E7B12">
        <w:tc>
          <w:tcPr>
            <w:tcW w:w="1152" w:type="dxa"/>
            <w:vMerge/>
          </w:tcPr>
          <w:p w14:paraId="57EB13EC"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p>
        </w:tc>
        <w:tc>
          <w:tcPr>
            <w:tcW w:w="3907" w:type="dxa"/>
            <w:gridSpan w:val="3"/>
          </w:tcPr>
          <w:p w14:paraId="70682AC9" w14:textId="6672DF73" w:rsidR="00CA25EF" w:rsidRPr="00CA25EF" w:rsidRDefault="004E7B12" w:rsidP="009F7BB2">
            <w:pPr>
              <w:spacing w:line="276" w:lineRule="auto"/>
              <w:jc w:val="both"/>
              <w:rPr>
                <w:rFonts w:ascii="Times New Roman" w:eastAsiaTheme="minorEastAsia" w:hAnsi="Times New Roman" w:cs="Times New Roman"/>
                <w:sz w:val="28"/>
                <w:szCs w:val="28"/>
                <w:lang w:eastAsia="ru-RU"/>
              </w:rPr>
            </w:pPr>
            <w:proofErr w:type="spellStart"/>
            <w:r w:rsidRPr="004E7B12">
              <w:rPr>
                <w:rFonts w:ascii="Times New Roman" w:eastAsiaTheme="minorEastAsia" w:hAnsi="Times New Roman" w:cs="Times New Roman"/>
                <w:sz w:val="28"/>
                <w:szCs w:val="28"/>
                <w:lang w:eastAsia="ru-RU"/>
              </w:rPr>
              <w:t>Жүктеме</w:t>
            </w:r>
            <w:proofErr w:type="spellEnd"/>
            <w:r w:rsidRPr="004E7B12">
              <w:rPr>
                <w:rFonts w:ascii="Times New Roman" w:eastAsiaTheme="minorEastAsia" w:hAnsi="Times New Roman" w:cs="Times New Roman"/>
                <w:sz w:val="28"/>
                <w:szCs w:val="28"/>
                <w:lang w:eastAsia="ru-RU"/>
              </w:rPr>
              <w:t xml:space="preserve"> </w:t>
            </w:r>
            <w:proofErr w:type="spellStart"/>
            <w:r w:rsidRPr="004E7B12">
              <w:rPr>
                <w:rFonts w:ascii="Times New Roman" w:eastAsiaTheme="minorEastAsia" w:hAnsi="Times New Roman" w:cs="Times New Roman"/>
                <w:sz w:val="28"/>
                <w:szCs w:val="28"/>
                <w:lang w:eastAsia="ru-RU"/>
              </w:rPr>
              <w:t>бағыты</w:t>
            </w:r>
            <w:proofErr w:type="spellEnd"/>
          </w:p>
        </w:tc>
        <w:tc>
          <w:tcPr>
            <w:tcW w:w="4036" w:type="dxa"/>
            <w:gridSpan w:val="3"/>
          </w:tcPr>
          <w:p w14:paraId="673E49FE" w14:textId="4A256CAD" w:rsidR="00CA25EF" w:rsidRPr="00CA25EF" w:rsidRDefault="004E7B12" w:rsidP="009F7BB2">
            <w:pPr>
              <w:spacing w:line="276" w:lineRule="auto"/>
              <w:jc w:val="both"/>
              <w:rPr>
                <w:rFonts w:ascii="Times New Roman" w:eastAsiaTheme="minorEastAsia" w:hAnsi="Times New Roman" w:cs="Times New Roman"/>
                <w:sz w:val="28"/>
                <w:szCs w:val="28"/>
                <w:lang w:eastAsia="ru-RU"/>
              </w:rPr>
            </w:pPr>
            <w:proofErr w:type="spellStart"/>
            <w:r w:rsidRPr="004E7B12">
              <w:rPr>
                <w:rFonts w:ascii="Times New Roman" w:eastAsiaTheme="minorEastAsia" w:hAnsi="Times New Roman" w:cs="Times New Roman"/>
                <w:sz w:val="28"/>
                <w:szCs w:val="28"/>
                <w:lang w:eastAsia="ru-RU"/>
              </w:rPr>
              <w:t>Жүктеме</w:t>
            </w:r>
            <w:proofErr w:type="spellEnd"/>
            <w:r w:rsidRPr="004E7B12">
              <w:rPr>
                <w:rFonts w:ascii="Times New Roman" w:eastAsiaTheme="minorEastAsia" w:hAnsi="Times New Roman" w:cs="Times New Roman"/>
                <w:sz w:val="28"/>
                <w:szCs w:val="28"/>
                <w:lang w:eastAsia="ru-RU"/>
              </w:rPr>
              <w:t xml:space="preserve"> </w:t>
            </w:r>
            <w:proofErr w:type="spellStart"/>
            <w:r w:rsidRPr="004E7B12">
              <w:rPr>
                <w:rFonts w:ascii="Times New Roman" w:eastAsiaTheme="minorEastAsia" w:hAnsi="Times New Roman" w:cs="Times New Roman"/>
                <w:sz w:val="28"/>
                <w:szCs w:val="28"/>
                <w:lang w:eastAsia="ru-RU"/>
              </w:rPr>
              <w:t>бағыты</w:t>
            </w:r>
            <w:proofErr w:type="spellEnd"/>
          </w:p>
        </w:tc>
      </w:tr>
      <w:tr w:rsidR="00CA25EF" w:rsidRPr="00CA25EF" w14:paraId="16B3EFEE" w14:textId="77777777" w:rsidTr="004E7B12">
        <w:tc>
          <w:tcPr>
            <w:tcW w:w="1152" w:type="dxa"/>
            <w:vMerge/>
          </w:tcPr>
          <w:p w14:paraId="10DB9D65"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p>
        </w:tc>
        <w:tc>
          <w:tcPr>
            <w:tcW w:w="1258" w:type="dxa"/>
          </w:tcPr>
          <w:p w14:paraId="5431F4BF"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0</w:t>
            </w:r>
          </w:p>
        </w:tc>
        <w:tc>
          <w:tcPr>
            <w:tcW w:w="1256" w:type="dxa"/>
          </w:tcPr>
          <w:p w14:paraId="1B87210D"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90</w:t>
            </w:r>
          </w:p>
        </w:tc>
        <w:tc>
          <w:tcPr>
            <w:tcW w:w="1393" w:type="dxa"/>
          </w:tcPr>
          <w:p w14:paraId="2A0BA526"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45</w:t>
            </w:r>
          </w:p>
        </w:tc>
        <w:tc>
          <w:tcPr>
            <w:tcW w:w="1256" w:type="dxa"/>
          </w:tcPr>
          <w:p w14:paraId="1BCB69D7"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0</w:t>
            </w:r>
          </w:p>
        </w:tc>
        <w:tc>
          <w:tcPr>
            <w:tcW w:w="1436" w:type="dxa"/>
          </w:tcPr>
          <w:p w14:paraId="65A81812"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90</w:t>
            </w:r>
          </w:p>
        </w:tc>
        <w:tc>
          <w:tcPr>
            <w:tcW w:w="1344" w:type="dxa"/>
          </w:tcPr>
          <w:p w14:paraId="7CB068DD"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45</w:t>
            </w:r>
          </w:p>
        </w:tc>
      </w:tr>
      <w:tr w:rsidR="00CA25EF" w:rsidRPr="00CA25EF" w14:paraId="0CE5F87E" w14:textId="77777777" w:rsidTr="004E7B12">
        <w:tc>
          <w:tcPr>
            <w:tcW w:w="1152" w:type="dxa"/>
          </w:tcPr>
          <w:p w14:paraId="10084ADD"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w:t>
            </w:r>
          </w:p>
        </w:tc>
        <w:tc>
          <w:tcPr>
            <w:tcW w:w="1258" w:type="dxa"/>
          </w:tcPr>
          <w:p w14:paraId="292CCC1D"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1300</w:t>
            </w:r>
          </w:p>
        </w:tc>
        <w:tc>
          <w:tcPr>
            <w:tcW w:w="1256" w:type="dxa"/>
          </w:tcPr>
          <w:p w14:paraId="369F477B"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120</w:t>
            </w:r>
          </w:p>
        </w:tc>
        <w:tc>
          <w:tcPr>
            <w:tcW w:w="1393" w:type="dxa"/>
          </w:tcPr>
          <w:p w14:paraId="17861673"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180</w:t>
            </w:r>
          </w:p>
        </w:tc>
        <w:tc>
          <w:tcPr>
            <w:tcW w:w="1256" w:type="dxa"/>
          </w:tcPr>
          <w:p w14:paraId="0E17E850"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6</w:t>
            </w:r>
            <w:r w:rsidRPr="00CA25EF">
              <w:rPr>
                <w:rFonts w:ascii="Times New Roman" w:eastAsiaTheme="minorEastAsia" w:hAnsi="Times New Roman" w:cs="Times New Roman"/>
                <w:sz w:val="28"/>
                <w:szCs w:val="28"/>
                <w:lang w:val="kk-KZ" w:eastAsia="ru-RU"/>
              </w:rPr>
              <w:t>3</w:t>
            </w:r>
            <w:r w:rsidRPr="00CA25EF">
              <w:rPr>
                <w:rFonts w:ascii="Times New Roman" w:eastAsiaTheme="minorEastAsia" w:hAnsi="Times New Roman" w:cs="Times New Roman"/>
                <w:sz w:val="28"/>
                <w:szCs w:val="28"/>
                <w:lang w:eastAsia="ru-RU"/>
              </w:rPr>
              <w:t>0</w:t>
            </w:r>
          </w:p>
        </w:tc>
        <w:tc>
          <w:tcPr>
            <w:tcW w:w="1436" w:type="dxa"/>
          </w:tcPr>
          <w:p w14:paraId="4637F0D2"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100</w:t>
            </w:r>
          </w:p>
        </w:tc>
        <w:tc>
          <w:tcPr>
            <w:tcW w:w="1344" w:type="dxa"/>
          </w:tcPr>
          <w:p w14:paraId="6B1E851F"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160</w:t>
            </w:r>
          </w:p>
        </w:tc>
      </w:tr>
      <w:tr w:rsidR="00CA25EF" w:rsidRPr="00CA25EF" w14:paraId="63B64976" w14:textId="77777777" w:rsidTr="004E7B12">
        <w:tc>
          <w:tcPr>
            <w:tcW w:w="1152" w:type="dxa"/>
          </w:tcPr>
          <w:p w14:paraId="6D7AA18F"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№2</w:t>
            </w:r>
          </w:p>
        </w:tc>
        <w:tc>
          <w:tcPr>
            <w:tcW w:w="1258" w:type="dxa"/>
          </w:tcPr>
          <w:p w14:paraId="1494D61A"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700</w:t>
            </w:r>
          </w:p>
        </w:tc>
        <w:tc>
          <w:tcPr>
            <w:tcW w:w="1256" w:type="dxa"/>
          </w:tcPr>
          <w:p w14:paraId="2CE64D55"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690</w:t>
            </w:r>
          </w:p>
        </w:tc>
        <w:tc>
          <w:tcPr>
            <w:tcW w:w="1393" w:type="dxa"/>
          </w:tcPr>
          <w:p w14:paraId="1A317DF6"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300</w:t>
            </w:r>
          </w:p>
        </w:tc>
        <w:tc>
          <w:tcPr>
            <w:tcW w:w="1256" w:type="dxa"/>
          </w:tcPr>
          <w:p w14:paraId="77BA162A"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490</w:t>
            </w:r>
          </w:p>
        </w:tc>
        <w:tc>
          <w:tcPr>
            <w:tcW w:w="1436" w:type="dxa"/>
          </w:tcPr>
          <w:p w14:paraId="38F13442"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480</w:t>
            </w:r>
          </w:p>
        </w:tc>
        <w:tc>
          <w:tcPr>
            <w:tcW w:w="1344" w:type="dxa"/>
          </w:tcPr>
          <w:p w14:paraId="186E8A24"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260</w:t>
            </w:r>
          </w:p>
        </w:tc>
      </w:tr>
      <w:tr w:rsidR="00CA25EF" w:rsidRPr="00CA25EF" w14:paraId="62A2097F" w14:textId="77777777" w:rsidTr="004E7B12">
        <w:tc>
          <w:tcPr>
            <w:tcW w:w="1152" w:type="dxa"/>
          </w:tcPr>
          <w:p w14:paraId="632D3185"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№3</w:t>
            </w:r>
          </w:p>
        </w:tc>
        <w:tc>
          <w:tcPr>
            <w:tcW w:w="1258" w:type="dxa"/>
          </w:tcPr>
          <w:p w14:paraId="57D1AC9B"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530</w:t>
            </w:r>
          </w:p>
        </w:tc>
        <w:tc>
          <w:tcPr>
            <w:tcW w:w="1256" w:type="dxa"/>
          </w:tcPr>
          <w:p w14:paraId="21D7A8BA"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520</w:t>
            </w:r>
          </w:p>
        </w:tc>
        <w:tc>
          <w:tcPr>
            <w:tcW w:w="1393" w:type="dxa"/>
          </w:tcPr>
          <w:p w14:paraId="6970A90E"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540</w:t>
            </w:r>
          </w:p>
        </w:tc>
        <w:tc>
          <w:tcPr>
            <w:tcW w:w="1256" w:type="dxa"/>
          </w:tcPr>
          <w:p w14:paraId="221274D9"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460</w:t>
            </w:r>
          </w:p>
        </w:tc>
        <w:tc>
          <w:tcPr>
            <w:tcW w:w="1436" w:type="dxa"/>
          </w:tcPr>
          <w:p w14:paraId="39197EDA"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450</w:t>
            </w:r>
          </w:p>
        </w:tc>
        <w:tc>
          <w:tcPr>
            <w:tcW w:w="1344" w:type="dxa"/>
          </w:tcPr>
          <w:p w14:paraId="222438C1" w14:textId="77777777" w:rsidR="00CA25EF" w:rsidRPr="00CA25EF" w:rsidRDefault="00CA25EF" w:rsidP="009F7BB2">
            <w:pPr>
              <w:spacing w:line="276" w:lineRule="auto"/>
              <w:jc w:val="both"/>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470</w:t>
            </w:r>
          </w:p>
        </w:tc>
      </w:tr>
    </w:tbl>
    <w:p w14:paraId="7D532E9D" w14:textId="77777777" w:rsidR="00CA25EF" w:rsidRPr="00CA25EF" w:rsidRDefault="00CA25EF" w:rsidP="00CA25EF">
      <w:pPr>
        <w:spacing w:after="0" w:line="240" w:lineRule="auto"/>
        <w:jc w:val="both"/>
        <w:rPr>
          <w:rFonts w:ascii="Times New Roman" w:hAnsi="Times New Roman" w:cs="Times New Roman"/>
          <w:sz w:val="28"/>
          <w:szCs w:val="28"/>
        </w:rPr>
      </w:pPr>
    </w:p>
    <w:p w14:paraId="2D872A48" w14:textId="3F2B6A9E" w:rsidR="006E35DD" w:rsidRPr="006E35DD" w:rsidRDefault="006E35DD" w:rsidP="00CA25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6E35DD">
        <w:rPr>
          <w:rFonts w:ascii="Times New Roman" w:hAnsi="Times New Roman" w:cs="Times New Roman"/>
          <w:sz w:val="28"/>
          <w:szCs w:val="28"/>
          <w:lang w:val="kk-KZ"/>
        </w:rPr>
        <w:t xml:space="preserve">өсеу бұрыштарының қабаттары 0° </w:t>
      </w:r>
      <w:r>
        <w:rPr>
          <w:rFonts w:ascii="Times New Roman" w:hAnsi="Times New Roman" w:cs="Times New Roman"/>
          <w:sz w:val="28"/>
          <w:szCs w:val="28"/>
          <w:lang w:val="kk-KZ"/>
        </w:rPr>
        <w:t>болатын</w:t>
      </w:r>
      <w:r w:rsidRPr="006E35DD">
        <w:rPr>
          <w:rFonts w:ascii="Times New Roman" w:hAnsi="Times New Roman" w:cs="Times New Roman"/>
          <w:sz w:val="28"/>
          <w:szCs w:val="28"/>
          <w:lang w:val="kk-KZ"/>
        </w:rPr>
        <w:t xml:space="preserve"> </w:t>
      </w:r>
      <w:r>
        <w:rPr>
          <w:rFonts w:ascii="Times New Roman" w:hAnsi="Times New Roman" w:cs="Times New Roman"/>
          <w:sz w:val="28"/>
          <w:szCs w:val="28"/>
          <w:lang w:val="kk-KZ"/>
        </w:rPr>
        <w:t>ү</w:t>
      </w:r>
      <w:r w:rsidRPr="006E35DD">
        <w:rPr>
          <w:rFonts w:ascii="Times New Roman" w:hAnsi="Times New Roman" w:cs="Times New Roman"/>
          <w:sz w:val="28"/>
          <w:szCs w:val="28"/>
          <w:lang w:val="kk-KZ"/>
        </w:rPr>
        <w:t>лгі талшық бағыты бойынша жоғары созылу/қысу беріктігін 1300/630 МПа көрсетті, бірақ көлденең беріктік көрсеткіштері 120/100 өте төмен болды, яғни бұл үлгілер механикалық қасиеттердің жоғары анизотропиясымен сипатталады. 0°/90° қабаттары бар сынамалардың бұзылу кернеуі   0°жүктеме бағытындағы №1 үлгі</w:t>
      </w:r>
      <w:r>
        <w:rPr>
          <w:rFonts w:ascii="Times New Roman" w:hAnsi="Times New Roman" w:cs="Times New Roman"/>
          <w:sz w:val="28"/>
          <w:szCs w:val="28"/>
          <w:lang w:val="kk-KZ"/>
        </w:rPr>
        <w:t>мен салыстырғанда</w:t>
      </w:r>
      <w:r w:rsidRPr="006E35DD">
        <w:rPr>
          <w:rFonts w:ascii="Times New Roman" w:hAnsi="Times New Roman" w:cs="Times New Roman"/>
          <w:sz w:val="28"/>
          <w:szCs w:val="28"/>
          <w:lang w:val="kk-KZ"/>
        </w:rPr>
        <w:t xml:space="preserve"> шамамен 80% аз бол</w:t>
      </w:r>
      <w:r>
        <w:rPr>
          <w:rFonts w:ascii="Times New Roman" w:hAnsi="Times New Roman" w:cs="Times New Roman"/>
          <w:sz w:val="28"/>
          <w:szCs w:val="28"/>
          <w:lang w:val="kk-KZ"/>
        </w:rPr>
        <w:t xml:space="preserve">ып </w:t>
      </w:r>
      <w:r w:rsidRPr="006E35DD">
        <w:rPr>
          <w:rFonts w:ascii="Times New Roman" w:hAnsi="Times New Roman" w:cs="Times New Roman"/>
          <w:sz w:val="28"/>
          <w:szCs w:val="28"/>
          <w:lang w:val="kk-KZ"/>
        </w:rPr>
        <w:t>700/490</w:t>
      </w:r>
      <w:r>
        <w:rPr>
          <w:rFonts w:ascii="Times New Roman" w:hAnsi="Times New Roman" w:cs="Times New Roman"/>
          <w:sz w:val="28"/>
          <w:szCs w:val="28"/>
          <w:lang w:val="kk-KZ"/>
        </w:rPr>
        <w:t xml:space="preserve"> МПа құрады</w:t>
      </w:r>
      <w:r w:rsidRPr="006E35DD">
        <w:rPr>
          <w:rFonts w:ascii="Times New Roman" w:hAnsi="Times New Roman" w:cs="Times New Roman"/>
          <w:sz w:val="28"/>
          <w:szCs w:val="28"/>
          <w:lang w:val="kk-KZ"/>
        </w:rPr>
        <w:t>, бірақ 90° жүктеме бағытында оның механикалық қасиеттері 5 есе 690/480 асып түсті. Квазиизотропты үлгілер үшін</w:t>
      </w:r>
      <w:r>
        <w:rPr>
          <w:rFonts w:ascii="Times New Roman" w:hAnsi="Times New Roman" w:cs="Times New Roman"/>
          <w:sz w:val="28"/>
          <w:szCs w:val="28"/>
          <w:lang w:val="kk-KZ"/>
        </w:rPr>
        <w:t xml:space="preserve"> </w:t>
      </w:r>
      <w:r w:rsidRPr="006E35DD">
        <w:rPr>
          <w:rFonts w:ascii="Times New Roman" w:hAnsi="Times New Roman" w:cs="Times New Roman"/>
          <w:sz w:val="28"/>
          <w:szCs w:val="28"/>
          <w:lang w:val="kk-KZ"/>
        </w:rPr>
        <w:t>№3 (0°/45°/90°/135°</w:t>
      </w:r>
      <w:r>
        <w:rPr>
          <w:rFonts w:ascii="Times New Roman" w:hAnsi="Times New Roman" w:cs="Times New Roman"/>
          <w:sz w:val="28"/>
          <w:szCs w:val="28"/>
          <w:lang w:val="kk-KZ"/>
        </w:rPr>
        <w:t xml:space="preserve">) </w:t>
      </w:r>
      <w:r w:rsidRPr="006E35DD">
        <w:rPr>
          <w:rFonts w:ascii="Times New Roman" w:hAnsi="Times New Roman" w:cs="Times New Roman"/>
          <w:sz w:val="28"/>
          <w:szCs w:val="28"/>
          <w:lang w:val="kk-KZ"/>
        </w:rPr>
        <w:t>үш бағытта механикалық изотропияда айтарлықтай артықшылықтар болды. Созылу/қысу беріктігі ≥ 520/450 МПа, созылу/қысу серпімділік модулі - 104/70 ГПа жақсы изотропиясы бар №3 көміртекті пластик үлгілері алынды (30-сурет).</w:t>
      </w:r>
    </w:p>
    <w:p w14:paraId="0678EA04" w14:textId="281021CA" w:rsidR="00CA25EF" w:rsidRPr="006E35DD" w:rsidRDefault="00CA25EF" w:rsidP="00CA25EF">
      <w:pPr>
        <w:spacing w:after="0" w:line="240" w:lineRule="auto"/>
        <w:jc w:val="both"/>
        <w:rPr>
          <w:rFonts w:ascii="Times New Roman" w:hAnsi="Times New Roman" w:cs="Times New Roman"/>
          <w:sz w:val="28"/>
          <w:szCs w:val="28"/>
          <w:lang w:val="kk-K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A25EF" w:rsidRPr="00CA25EF" w14:paraId="7E0FD69D" w14:textId="77777777" w:rsidTr="00797568">
        <w:trPr>
          <w:jc w:val="center"/>
        </w:trPr>
        <w:tc>
          <w:tcPr>
            <w:tcW w:w="4672" w:type="dxa"/>
          </w:tcPr>
          <w:p w14:paraId="67B6433D" w14:textId="77777777" w:rsidR="00CA25EF" w:rsidRPr="00CA25EF" w:rsidRDefault="00CA25EF" w:rsidP="00CA25EF">
            <w:pPr>
              <w:spacing w:after="200" w:line="276" w:lineRule="auto"/>
              <w:jc w:val="both"/>
              <w:rPr>
                <w:rFonts w:ascii="Times New Roman" w:eastAsiaTheme="minorEastAsia" w:hAnsi="Times New Roman" w:cs="Times New Roman"/>
                <w:sz w:val="28"/>
                <w:szCs w:val="28"/>
                <w:lang w:eastAsia="ru-RU"/>
              </w:rPr>
            </w:pPr>
            <w:r w:rsidRPr="00CA25EF">
              <w:rPr>
                <w:rFonts w:ascii="Times New Roman" w:hAnsi="Times New Roman" w:cs="Times New Roman"/>
                <w:noProof/>
                <w:sz w:val="28"/>
                <w:szCs w:val="28"/>
              </w:rPr>
              <w:drawing>
                <wp:inline distT="0" distB="0" distL="0" distR="0" wp14:anchorId="274538B0" wp14:editId="3EB92236">
                  <wp:extent cx="2663081" cy="2466975"/>
                  <wp:effectExtent l="0" t="0" r="0" b="0"/>
                  <wp:docPr id="4398210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88698" cy="2490706"/>
                          </a:xfrm>
                          <a:prstGeom prst="rect">
                            <a:avLst/>
                          </a:prstGeom>
                        </pic:spPr>
                      </pic:pic>
                    </a:graphicData>
                  </a:graphic>
                </wp:inline>
              </w:drawing>
            </w:r>
          </w:p>
        </w:tc>
        <w:tc>
          <w:tcPr>
            <w:tcW w:w="4673" w:type="dxa"/>
          </w:tcPr>
          <w:p w14:paraId="563E664E" w14:textId="77777777" w:rsidR="00CA25EF" w:rsidRPr="00CA25EF" w:rsidRDefault="00CA25EF" w:rsidP="00CA25EF">
            <w:pPr>
              <w:spacing w:after="200" w:line="276" w:lineRule="auto"/>
              <w:jc w:val="both"/>
              <w:rPr>
                <w:rFonts w:ascii="Times New Roman" w:eastAsiaTheme="minorEastAsia" w:hAnsi="Times New Roman" w:cs="Times New Roman"/>
                <w:sz w:val="28"/>
                <w:szCs w:val="28"/>
                <w:lang w:eastAsia="ru-RU"/>
              </w:rPr>
            </w:pPr>
            <w:r w:rsidRPr="00CA25EF">
              <w:rPr>
                <w:rFonts w:ascii="Times New Roman" w:hAnsi="Times New Roman" w:cs="Times New Roman"/>
                <w:noProof/>
                <w:sz w:val="28"/>
                <w:szCs w:val="28"/>
              </w:rPr>
              <w:drawing>
                <wp:inline distT="0" distB="0" distL="0" distR="0" wp14:anchorId="7D13B034" wp14:editId="7BA171D6">
                  <wp:extent cx="2590800" cy="2419350"/>
                  <wp:effectExtent l="0" t="0" r="0" b="0"/>
                  <wp:docPr id="39941987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28902" cy="2454931"/>
                          </a:xfrm>
                          <a:prstGeom prst="rect">
                            <a:avLst/>
                          </a:prstGeom>
                        </pic:spPr>
                      </pic:pic>
                    </a:graphicData>
                  </a:graphic>
                </wp:inline>
              </w:drawing>
            </w:r>
          </w:p>
          <w:p w14:paraId="32E7B4CC" w14:textId="77777777" w:rsidR="00CA25EF" w:rsidRPr="00CA25EF" w:rsidRDefault="00CA25EF" w:rsidP="00CA25EF">
            <w:pPr>
              <w:spacing w:after="200" w:line="276" w:lineRule="auto"/>
              <w:jc w:val="both"/>
              <w:rPr>
                <w:rFonts w:ascii="Times New Roman" w:eastAsiaTheme="minorEastAsia" w:hAnsi="Times New Roman" w:cs="Times New Roman"/>
                <w:sz w:val="28"/>
                <w:szCs w:val="28"/>
                <w:lang w:eastAsia="ru-RU"/>
              </w:rPr>
            </w:pPr>
          </w:p>
        </w:tc>
      </w:tr>
      <w:tr w:rsidR="00CA25EF" w:rsidRPr="00CA25EF" w14:paraId="15C5E544" w14:textId="77777777" w:rsidTr="00797568">
        <w:trPr>
          <w:jc w:val="center"/>
        </w:trPr>
        <w:tc>
          <w:tcPr>
            <w:tcW w:w="4672" w:type="dxa"/>
          </w:tcPr>
          <w:p w14:paraId="40A94371" w14:textId="28E7CE71" w:rsidR="00CA25EF" w:rsidRPr="00CA25EF" w:rsidRDefault="00CA25EF" w:rsidP="00C54222">
            <w:pPr>
              <w:spacing w:after="200" w:line="276" w:lineRule="auto"/>
              <w:jc w:val="center"/>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 xml:space="preserve">а </w:t>
            </w:r>
            <w:r w:rsidR="00C54222">
              <w:rPr>
                <w:rFonts w:ascii="Times New Roman" w:eastAsiaTheme="minorEastAsia" w:hAnsi="Times New Roman" w:cs="Times New Roman"/>
                <w:sz w:val="28"/>
                <w:szCs w:val="28"/>
                <w:lang w:eastAsia="ru-RU"/>
              </w:rPr>
              <w:t>–</w:t>
            </w:r>
            <w:r w:rsidRPr="00CA25EF">
              <w:rPr>
                <w:rFonts w:ascii="Times New Roman" w:eastAsiaTheme="minorEastAsia" w:hAnsi="Times New Roman" w:cs="Times New Roman"/>
                <w:sz w:val="28"/>
                <w:szCs w:val="28"/>
                <w:lang w:eastAsia="ru-RU"/>
              </w:rPr>
              <w:t xml:space="preserve"> </w:t>
            </w:r>
            <w:r w:rsidR="00C54222">
              <w:rPr>
                <w:rFonts w:ascii="Times New Roman" w:eastAsiaTheme="minorEastAsia" w:hAnsi="Times New Roman" w:cs="Times New Roman"/>
                <w:sz w:val="28"/>
                <w:szCs w:val="28"/>
                <w:lang w:eastAsia="ru-RU"/>
              </w:rPr>
              <w:t xml:space="preserve">Созу </w:t>
            </w:r>
            <w:proofErr w:type="spellStart"/>
            <w:r w:rsidR="00C54222">
              <w:rPr>
                <w:rFonts w:ascii="Times New Roman" w:eastAsiaTheme="minorEastAsia" w:hAnsi="Times New Roman" w:cs="Times New Roman"/>
                <w:sz w:val="28"/>
                <w:szCs w:val="28"/>
                <w:lang w:eastAsia="ru-RU"/>
              </w:rPr>
              <w:t>бер</w:t>
            </w:r>
            <w:proofErr w:type="spellEnd"/>
            <w:r w:rsidR="00C54222">
              <w:rPr>
                <w:rFonts w:ascii="Times New Roman" w:eastAsiaTheme="minorEastAsia" w:hAnsi="Times New Roman" w:cs="Times New Roman"/>
                <w:sz w:val="28"/>
                <w:szCs w:val="28"/>
                <w:lang w:val="kk-KZ" w:eastAsia="ru-RU"/>
              </w:rPr>
              <w:t>іктігі</w:t>
            </w:r>
            <w:r w:rsidRPr="00CA25EF">
              <w:rPr>
                <w:rFonts w:ascii="Times New Roman" w:eastAsiaTheme="minorEastAsia" w:hAnsi="Times New Roman" w:cs="Times New Roman"/>
                <w:sz w:val="28"/>
                <w:szCs w:val="28"/>
                <w:lang w:eastAsia="ru-RU"/>
              </w:rPr>
              <w:t>;</w:t>
            </w:r>
          </w:p>
        </w:tc>
        <w:tc>
          <w:tcPr>
            <w:tcW w:w="4673" w:type="dxa"/>
          </w:tcPr>
          <w:p w14:paraId="388D0A03" w14:textId="712122EE" w:rsidR="00CA25EF" w:rsidRPr="00CA25EF" w:rsidRDefault="00CA25EF" w:rsidP="00C54222">
            <w:pPr>
              <w:spacing w:after="200" w:line="276" w:lineRule="auto"/>
              <w:jc w:val="center"/>
              <w:rPr>
                <w:rFonts w:ascii="Times New Roman" w:eastAsiaTheme="minorEastAsia" w:hAnsi="Times New Roman" w:cs="Times New Roman"/>
                <w:sz w:val="28"/>
                <w:szCs w:val="28"/>
                <w:lang w:eastAsia="ru-RU"/>
              </w:rPr>
            </w:pPr>
            <w:r w:rsidRPr="00CA25EF">
              <w:rPr>
                <w:rFonts w:ascii="Times New Roman" w:eastAsiaTheme="minorEastAsia" w:hAnsi="Times New Roman" w:cs="Times New Roman"/>
                <w:sz w:val="28"/>
                <w:szCs w:val="28"/>
                <w:lang w:eastAsia="ru-RU"/>
              </w:rPr>
              <w:t xml:space="preserve">б </w:t>
            </w:r>
            <w:r w:rsidR="00C54222">
              <w:rPr>
                <w:rFonts w:ascii="Times New Roman" w:eastAsiaTheme="minorEastAsia" w:hAnsi="Times New Roman" w:cs="Times New Roman"/>
                <w:sz w:val="28"/>
                <w:szCs w:val="28"/>
                <w:lang w:eastAsia="ru-RU"/>
              </w:rPr>
              <w:t>–</w:t>
            </w:r>
            <w:r w:rsidRPr="00CA25EF">
              <w:rPr>
                <w:rFonts w:ascii="Times New Roman" w:eastAsiaTheme="minorEastAsia" w:hAnsi="Times New Roman" w:cs="Times New Roman"/>
                <w:sz w:val="28"/>
                <w:szCs w:val="28"/>
                <w:lang w:eastAsia="ru-RU"/>
              </w:rPr>
              <w:t xml:space="preserve"> </w:t>
            </w:r>
            <w:r w:rsidR="00C54222">
              <w:rPr>
                <w:rFonts w:ascii="Times New Roman" w:eastAsiaTheme="minorEastAsia" w:hAnsi="Times New Roman" w:cs="Times New Roman"/>
                <w:sz w:val="28"/>
                <w:szCs w:val="28"/>
                <w:lang w:val="kk-KZ" w:eastAsia="ru-RU"/>
              </w:rPr>
              <w:t>Сығу беріктігі</w:t>
            </w:r>
            <w:r w:rsidRPr="00CA25EF">
              <w:rPr>
                <w:rFonts w:ascii="Times New Roman" w:eastAsiaTheme="minorEastAsia" w:hAnsi="Times New Roman" w:cs="Times New Roman"/>
                <w:sz w:val="28"/>
                <w:szCs w:val="28"/>
                <w:lang w:eastAsia="ru-RU"/>
              </w:rPr>
              <w:t>;</w:t>
            </w:r>
          </w:p>
        </w:tc>
      </w:tr>
    </w:tbl>
    <w:p w14:paraId="63F922D0" w14:textId="77777777" w:rsidR="00CA25EF" w:rsidRPr="00CA25EF" w:rsidRDefault="00CA25EF" w:rsidP="00CA25EF">
      <w:pPr>
        <w:spacing w:after="0" w:line="240" w:lineRule="auto"/>
        <w:jc w:val="both"/>
        <w:rPr>
          <w:rFonts w:ascii="Times New Roman" w:hAnsi="Times New Roman" w:cs="Times New Roman"/>
          <w:bCs/>
          <w:sz w:val="28"/>
          <w:szCs w:val="28"/>
        </w:rPr>
      </w:pPr>
    </w:p>
    <w:p w14:paraId="526A6C17" w14:textId="630A4E71" w:rsidR="00CA25EF" w:rsidRPr="00CA25EF" w:rsidRDefault="006E35DD" w:rsidP="006E35DD">
      <w:pPr>
        <w:spacing w:after="0" w:line="240" w:lineRule="auto"/>
        <w:jc w:val="center"/>
        <w:rPr>
          <w:rFonts w:ascii="Times New Roman" w:hAnsi="Times New Roman" w:cs="Times New Roman"/>
          <w:sz w:val="28"/>
          <w:szCs w:val="28"/>
        </w:rPr>
      </w:pPr>
      <w:r>
        <w:rPr>
          <w:rFonts w:ascii="Times New Roman" w:hAnsi="Times New Roman" w:cs="Times New Roman"/>
          <w:bCs/>
          <w:sz w:val="28"/>
          <w:szCs w:val="28"/>
          <w:lang w:val="kk-KZ"/>
        </w:rPr>
        <w:t>Сурет</w:t>
      </w:r>
      <w:r w:rsidR="00CA25EF" w:rsidRPr="00CA25EF">
        <w:rPr>
          <w:rFonts w:ascii="Times New Roman" w:hAnsi="Times New Roman" w:cs="Times New Roman"/>
          <w:bCs/>
          <w:sz w:val="28"/>
          <w:szCs w:val="28"/>
        </w:rPr>
        <w:t xml:space="preserve"> </w:t>
      </w:r>
      <w:r w:rsidR="00CA25EF" w:rsidRPr="00CA25EF">
        <w:rPr>
          <w:rFonts w:ascii="Times New Roman" w:hAnsi="Times New Roman" w:cs="Times New Roman"/>
          <w:bCs/>
          <w:sz w:val="28"/>
          <w:szCs w:val="28"/>
          <w:lang w:val="kk-KZ"/>
        </w:rPr>
        <w:t xml:space="preserve">30 </w:t>
      </w:r>
      <w:r w:rsidR="00CA25EF" w:rsidRPr="00CA25EF">
        <w:rPr>
          <w:rFonts w:ascii="Times New Roman" w:hAnsi="Times New Roman" w:cs="Times New Roman"/>
          <w:bCs/>
          <w:sz w:val="28"/>
          <w:szCs w:val="28"/>
        </w:rPr>
        <w:t>–</w:t>
      </w:r>
      <w:r>
        <w:rPr>
          <w:rFonts w:ascii="Times New Roman" w:hAnsi="Times New Roman" w:cs="Times New Roman"/>
          <w:bCs/>
          <w:sz w:val="28"/>
          <w:szCs w:val="28"/>
          <w:lang w:val="kk-KZ"/>
        </w:rPr>
        <w:t xml:space="preserve"> К</w:t>
      </w:r>
      <w:proofErr w:type="spellStart"/>
      <w:r w:rsidRPr="006E35DD">
        <w:rPr>
          <w:rFonts w:ascii="Times New Roman" w:hAnsi="Times New Roman" w:cs="Times New Roman"/>
          <w:bCs/>
          <w:sz w:val="28"/>
          <w:szCs w:val="28"/>
        </w:rPr>
        <w:t>вазиизотропты</w:t>
      </w:r>
      <w:proofErr w:type="spellEnd"/>
      <w:r w:rsidRPr="006E35DD">
        <w:rPr>
          <w:rFonts w:ascii="Times New Roman" w:hAnsi="Times New Roman" w:cs="Times New Roman"/>
          <w:bCs/>
          <w:sz w:val="28"/>
          <w:szCs w:val="28"/>
        </w:rPr>
        <w:t xml:space="preserve"> </w:t>
      </w:r>
      <w:proofErr w:type="spellStart"/>
      <w:r w:rsidRPr="006E35DD">
        <w:rPr>
          <w:rFonts w:ascii="Times New Roman" w:hAnsi="Times New Roman" w:cs="Times New Roman"/>
          <w:bCs/>
          <w:sz w:val="28"/>
          <w:szCs w:val="28"/>
        </w:rPr>
        <w:t>көміртекті</w:t>
      </w:r>
      <w:proofErr w:type="spellEnd"/>
      <w:r w:rsidRPr="006E35DD">
        <w:rPr>
          <w:rFonts w:ascii="Times New Roman" w:hAnsi="Times New Roman" w:cs="Times New Roman"/>
          <w:bCs/>
          <w:sz w:val="28"/>
          <w:szCs w:val="28"/>
        </w:rPr>
        <w:t xml:space="preserve"> </w:t>
      </w:r>
      <w:proofErr w:type="spellStart"/>
      <w:r w:rsidRPr="006E35DD">
        <w:rPr>
          <w:rFonts w:ascii="Times New Roman" w:hAnsi="Times New Roman" w:cs="Times New Roman"/>
          <w:bCs/>
          <w:sz w:val="28"/>
          <w:szCs w:val="28"/>
        </w:rPr>
        <w:t>пластиктің</w:t>
      </w:r>
      <w:proofErr w:type="spellEnd"/>
      <w:r w:rsidRPr="006E35DD">
        <w:rPr>
          <w:rFonts w:ascii="Times New Roman" w:hAnsi="Times New Roman" w:cs="Times New Roman"/>
          <w:bCs/>
          <w:sz w:val="28"/>
          <w:szCs w:val="28"/>
        </w:rPr>
        <w:t xml:space="preserve"> </w:t>
      </w:r>
      <w:proofErr w:type="spellStart"/>
      <w:r w:rsidRPr="006E35DD">
        <w:rPr>
          <w:rFonts w:ascii="Times New Roman" w:hAnsi="Times New Roman" w:cs="Times New Roman"/>
          <w:bCs/>
          <w:sz w:val="28"/>
          <w:szCs w:val="28"/>
        </w:rPr>
        <w:t>үлгілерінің</w:t>
      </w:r>
      <w:proofErr w:type="spellEnd"/>
      <w:r w:rsidRPr="006E35DD">
        <w:rPr>
          <w:rFonts w:ascii="Times New Roman" w:hAnsi="Times New Roman" w:cs="Times New Roman"/>
          <w:bCs/>
          <w:sz w:val="28"/>
          <w:szCs w:val="28"/>
        </w:rPr>
        <w:t xml:space="preserve"> №3</w:t>
      </w:r>
      <w:r>
        <w:rPr>
          <w:rFonts w:ascii="Times New Roman" w:hAnsi="Times New Roman" w:cs="Times New Roman"/>
          <w:bCs/>
          <w:sz w:val="28"/>
          <w:szCs w:val="28"/>
          <w:lang w:val="kk-KZ"/>
        </w:rPr>
        <w:t xml:space="preserve"> </w:t>
      </w:r>
      <w:proofErr w:type="spellStart"/>
      <w:r w:rsidRPr="006E35DD">
        <w:rPr>
          <w:rFonts w:ascii="Times New Roman" w:hAnsi="Times New Roman" w:cs="Times New Roman"/>
          <w:bCs/>
          <w:sz w:val="28"/>
          <w:szCs w:val="28"/>
        </w:rPr>
        <w:t>беріктік</w:t>
      </w:r>
      <w:proofErr w:type="spellEnd"/>
      <w:r w:rsidRPr="006E35DD">
        <w:rPr>
          <w:rFonts w:ascii="Times New Roman" w:hAnsi="Times New Roman" w:cs="Times New Roman"/>
          <w:bCs/>
          <w:sz w:val="28"/>
          <w:szCs w:val="28"/>
        </w:rPr>
        <w:t xml:space="preserve"> </w:t>
      </w:r>
      <w:proofErr w:type="spellStart"/>
      <w:r w:rsidRPr="006E35DD">
        <w:rPr>
          <w:rFonts w:ascii="Times New Roman" w:hAnsi="Times New Roman" w:cs="Times New Roman"/>
          <w:bCs/>
          <w:sz w:val="28"/>
          <w:szCs w:val="28"/>
        </w:rPr>
        <w:t>сипаттамалары</w:t>
      </w:r>
      <w:proofErr w:type="spellEnd"/>
    </w:p>
    <w:p w14:paraId="755494D8" w14:textId="77777777" w:rsidR="006E35DD" w:rsidRDefault="006E35DD" w:rsidP="00CA25EF">
      <w:pPr>
        <w:spacing w:after="0" w:line="240" w:lineRule="auto"/>
        <w:ind w:firstLine="567"/>
        <w:jc w:val="both"/>
        <w:rPr>
          <w:rFonts w:ascii="Times New Roman" w:hAnsi="Times New Roman" w:cs="Times New Roman"/>
          <w:sz w:val="28"/>
          <w:szCs w:val="28"/>
          <w:lang w:val="kk-KZ"/>
        </w:rPr>
      </w:pPr>
    </w:p>
    <w:p w14:paraId="282F0E06" w14:textId="0844A829" w:rsidR="006E35DD" w:rsidRPr="00CA25EF" w:rsidRDefault="006E35DD" w:rsidP="00CA25EF">
      <w:pPr>
        <w:spacing w:after="0" w:line="240" w:lineRule="auto"/>
        <w:ind w:firstLine="567"/>
        <w:jc w:val="both"/>
        <w:rPr>
          <w:rFonts w:ascii="Times New Roman" w:hAnsi="Times New Roman" w:cs="Times New Roman"/>
          <w:sz w:val="28"/>
          <w:szCs w:val="28"/>
        </w:rPr>
      </w:pPr>
      <w:r w:rsidRPr="007D15C5">
        <w:rPr>
          <w:rFonts w:ascii="Times New Roman" w:hAnsi="Times New Roman" w:cs="Times New Roman"/>
          <w:sz w:val="28"/>
          <w:szCs w:val="28"/>
          <w:lang w:val="kk-KZ"/>
        </w:rPr>
        <w:t>Температуралық әсер ету кезінде көмірпластикт</w:t>
      </w:r>
      <w:r>
        <w:rPr>
          <w:rFonts w:ascii="Times New Roman" w:hAnsi="Times New Roman" w:cs="Times New Roman"/>
          <w:sz w:val="28"/>
          <w:szCs w:val="28"/>
          <w:lang w:val="kk-KZ"/>
        </w:rPr>
        <w:t>тің</w:t>
      </w:r>
      <w:r w:rsidRPr="007D15C5">
        <w:rPr>
          <w:rFonts w:ascii="Times New Roman" w:hAnsi="Times New Roman" w:cs="Times New Roman"/>
          <w:sz w:val="28"/>
          <w:szCs w:val="28"/>
          <w:lang w:val="kk-KZ"/>
        </w:rPr>
        <w:t xml:space="preserve"> тұрақтылығын анықтау үшін</w:t>
      </w:r>
      <w:r>
        <w:rPr>
          <w:rFonts w:ascii="Times New Roman" w:hAnsi="Times New Roman" w:cs="Times New Roman"/>
          <w:sz w:val="28"/>
          <w:szCs w:val="28"/>
          <w:lang w:val="kk-KZ"/>
        </w:rPr>
        <w:t>,</w:t>
      </w:r>
      <w:r w:rsidRPr="007D15C5">
        <w:rPr>
          <w:rFonts w:ascii="Times New Roman" w:hAnsi="Times New Roman" w:cs="Times New Roman"/>
          <w:sz w:val="28"/>
          <w:szCs w:val="28"/>
          <w:lang w:val="kk-KZ"/>
        </w:rPr>
        <w:t xml:space="preserve"> 150ºС, 180ºС, 200ºС қыздыру температураларында және 120 сағатқа дейінгі </w:t>
      </w:r>
      <w:r w:rsidRPr="007D15C5">
        <w:rPr>
          <w:rFonts w:ascii="Times New Roman" w:hAnsi="Times New Roman" w:cs="Times New Roman"/>
          <w:sz w:val="28"/>
          <w:szCs w:val="28"/>
          <w:lang w:val="kk-KZ"/>
        </w:rPr>
        <w:lastRenderedPageBreak/>
        <w:t>сынақ уақытында көмі</w:t>
      </w:r>
      <w:r>
        <w:rPr>
          <w:rFonts w:ascii="Times New Roman" w:hAnsi="Times New Roman" w:cs="Times New Roman"/>
          <w:sz w:val="28"/>
          <w:szCs w:val="28"/>
          <w:lang w:val="kk-KZ"/>
        </w:rPr>
        <w:t>рпластиктің</w:t>
      </w:r>
      <w:r w:rsidRPr="007D15C5">
        <w:rPr>
          <w:rFonts w:ascii="Times New Roman" w:hAnsi="Times New Roman" w:cs="Times New Roman"/>
          <w:sz w:val="28"/>
          <w:szCs w:val="28"/>
          <w:lang w:val="kk-KZ"/>
        </w:rPr>
        <w:t xml:space="preserve"> беріктігіне термиялық </w:t>
      </w:r>
      <w:r>
        <w:rPr>
          <w:rFonts w:ascii="Times New Roman" w:hAnsi="Times New Roman" w:cs="Times New Roman"/>
          <w:sz w:val="28"/>
          <w:szCs w:val="28"/>
          <w:lang w:val="kk-KZ"/>
        </w:rPr>
        <w:t>тозудың</w:t>
      </w:r>
      <w:r w:rsidRPr="007D15C5">
        <w:rPr>
          <w:rFonts w:ascii="Times New Roman" w:hAnsi="Times New Roman" w:cs="Times New Roman"/>
          <w:sz w:val="28"/>
          <w:szCs w:val="28"/>
          <w:lang w:val="kk-KZ"/>
        </w:rPr>
        <w:t xml:space="preserve"> әсері зерттелді. </w:t>
      </w:r>
      <w:r w:rsidRPr="0032740F">
        <w:rPr>
          <w:rFonts w:ascii="Times New Roman" w:hAnsi="Times New Roman" w:cs="Times New Roman"/>
          <w:sz w:val="28"/>
          <w:szCs w:val="28"/>
          <w:lang w:val="kk-KZ"/>
        </w:rPr>
        <w:t>Сынақ үлгілері ретінде 0°</w:t>
      </w:r>
      <w:r w:rsidR="00C83800">
        <w:rPr>
          <w:rFonts w:ascii="Times New Roman" w:hAnsi="Times New Roman" w:cs="Times New Roman"/>
          <w:sz w:val="28"/>
          <w:szCs w:val="28"/>
          <w:lang w:val="kk-KZ"/>
        </w:rPr>
        <w:t xml:space="preserve"> </w:t>
      </w:r>
      <w:r w:rsidRPr="0032740F">
        <w:rPr>
          <w:rFonts w:ascii="Times New Roman" w:hAnsi="Times New Roman" w:cs="Times New Roman"/>
          <w:sz w:val="28"/>
          <w:szCs w:val="28"/>
          <w:lang w:val="kk-KZ"/>
        </w:rPr>
        <w:t>төсеу бұрыштарының қабаттары бар көмір</w:t>
      </w:r>
      <w:r>
        <w:rPr>
          <w:rFonts w:ascii="Times New Roman" w:hAnsi="Times New Roman" w:cs="Times New Roman"/>
          <w:sz w:val="28"/>
          <w:szCs w:val="28"/>
          <w:lang w:val="kk-KZ"/>
        </w:rPr>
        <w:t xml:space="preserve">пластик </w:t>
      </w:r>
      <w:r w:rsidRPr="0032740F">
        <w:rPr>
          <w:rFonts w:ascii="Times New Roman" w:hAnsi="Times New Roman" w:cs="Times New Roman"/>
          <w:sz w:val="28"/>
          <w:szCs w:val="28"/>
          <w:lang w:val="kk-KZ"/>
        </w:rPr>
        <w:t xml:space="preserve">таңдалады. Созылу беріктігін сынау кезіндегі жүктеме талшықтардың </w:t>
      </w:r>
      <w:r>
        <w:rPr>
          <w:rFonts w:ascii="Times New Roman" w:hAnsi="Times New Roman" w:cs="Times New Roman"/>
          <w:sz w:val="28"/>
          <w:szCs w:val="28"/>
          <w:lang w:val="kk-KZ"/>
        </w:rPr>
        <w:t>бойымен</w:t>
      </w:r>
      <w:r w:rsidRPr="0032740F">
        <w:rPr>
          <w:rFonts w:ascii="Times New Roman" w:hAnsi="Times New Roman" w:cs="Times New Roman"/>
          <w:sz w:val="28"/>
          <w:szCs w:val="28"/>
          <w:lang w:val="kk-KZ"/>
        </w:rPr>
        <w:t xml:space="preserve"> бағытталған. </w:t>
      </w:r>
      <w:proofErr w:type="spellStart"/>
      <w:r w:rsidRPr="006E35DD">
        <w:rPr>
          <w:rFonts w:ascii="Times New Roman" w:hAnsi="Times New Roman" w:cs="Times New Roman"/>
          <w:sz w:val="28"/>
          <w:szCs w:val="28"/>
        </w:rPr>
        <w:t>Зерттеу</w:t>
      </w:r>
      <w:proofErr w:type="spellEnd"/>
      <w:r w:rsidRPr="006E35DD">
        <w:rPr>
          <w:rFonts w:ascii="Times New Roman" w:hAnsi="Times New Roman" w:cs="Times New Roman"/>
          <w:sz w:val="28"/>
          <w:szCs w:val="28"/>
        </w:rPr>
        <w:t xml:space="preserve"> </w:t>
      </w:r>
      <w:proofErr w:type="spellStart"/>
      <w:r w:rsidRPr="006E35DD">
        <w:rPr>
          <w:rFonts w:ascii="Times New Roman" w:hAnsi="Times New Roman" w:cs="Times New Roman"/>
          <w:sz w:val="28"/>
          <w:szCs w:val="28"/>
        </w:rPr>
        <w:t>нәтижелері</w:t>
      </w:r>
      <w:proofErr w:type="spellEnd"/>
      <w:r w:rsidRPr="006E35DD">
        <w:rPr>
          <w:rFonts w:ascii="Times New Roman" w:hAnsi="Times New Roman" w:cs="Times New Roman"/>
          <w:sz w:val="28"/>
          <w:szCs w:val="28"/>
        </w:rPr>
        <w:t xml:space="preserve"> 31-суретте </w:t>
      </w:r>
      <w:proofErr w:type="spellStart"/>
      <w:r w:rsidRPr="006E35DD">
        <w:rPr>
          <w:rFonts w:ascii="Times New Roman" w:hAnsi="Times New Roman" w:cs="Times New Roman"/>
          <w:sz w:val="28"/>
          <w:szCs w:val="28"/>
        </w:rPr>
        <w:t>келтірілген</w:t>
      </w:r>
      <w:proofErr w:type="spellEnd"/>
      <w:r w:rsidRPr="006E35DD">
        <w:rPr>
          <w:rFonts w:ascii="Times New Roman" w:hAnsi="Times New Roman" w:cs="Times New Roman"/>
          <w:sz w:val="28"/>
          <w:szCs w:val="28"/>
        </w:rPr>
        <w:t>.</w:t>
      </w:r>
    </w:p>
    <w:p w14:paraId="394D3869" w14:textId="77777777" w:rsidR="00CA25EF" w:rsidRPr="00CA25EF" w:rsidRDefault="00CA25EF" w:rsidP="00CA25EF">
      <w:pPr>
        <w:spacing w:after="0" w:line="240" w:lineRule="auto"/>
        <w:ind w:firstLine="567"/>
        <w:jc w:val="both"/>
        <w:rPr>
          <w:rFonts w:ascii="Times New Roman" w:hAnsi="Times New Roman" w:cs="Times New Roman"/>
          <w:sz w:val="28"/>
          <w:szCs w:val="28"/>
        </w:rPr>
      </w:pPr>
    </w:p>
    <w:p w14:paraId="6279E990" w14:textId="2B97C8C5" w:rsidR="00CA25EF" w:rsidRPr="00CA25EF" w:rsidRDefault="00CA25EF" w:rsidP="00CA25EF">
      <w:pPr>
        <w:spacing w:after="0" w:line="240" w:lineRule="auto"/>
        <w:ind w:firstLine="567"/>
        <w:jc w:val="center"/>
        <w:rPr>
          <w:rFonts w:ascii="Times New Roman" w:hAnsi="Times New Roman" w:cs="Times New Roman"/>
          <w:sz w:val="28"/>
          <w:szCs w:val="28"/>
        </w:rPr>
      </w:pPr>
    </w:p>
    <w:p w14:paraId="7A0215D9" w14:textId="1EC8F5A5" w:rsidR="00CA25EF" w:rsidRPr="00CA25EF" w:rsidRDefault="00077642" w:rsidP="00CA25EF">
      <w:pPr>
        <w:spacing w:after="0" w:line="240" w:lineRule="auto"/>
        <w:ind w:firstLine="567"/>
        <w:jc w:val="center"/>
        <w:rPr>
          <w:rFonts w:ascii="Times New Roman" w:hAnsi="Times New Roman" w:cs="Times New Roman"/>
          <w:sz w:val="28"/>
          <w:szCs w:val="28"/>
        </w:rPr>
      </w:pPr>
      <w:r w:rsidRPr="00077642">
        <w:rPr>
          <w:rFonts w:ascii="Times New Roman" w:hAnsi="Times New Roman" w:cs="Times New Roman"/>
          <w:noProof/>
          <w:sz w:val="28"/>
          <w:szCs w:val="28"/>
        </w:rPr>
        <w:drawing>
          <wp:inline distT="0" distB="0" distL="0" distR="0" wp14:anchorId="1E848413" wp14:editId="73FCDE95">
            <wp:extent cx="5514975" cy="2800350"/>
            <wp:effectExtent l="0" t="0" r="0" b="0"/>
            <wp:docPr id="1787467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0028A5E" w14:textId="77777777" w:rsidR="009E0180" w:rsidRDefault="009E0180" w:rsidP="00CA25EF">
      <w:pPr>
        <w:spacing w:after="0" w:line="240" w:lineRule="auto"/>
        <w:ind w:firstLine="567"/>
        <w:jc w:val="center"/>
        <w:rPr>
          <w:rFonts w:ascii="Times New Roman" w:hAnsi="Times New Roman" w:cs="Times New Roman"/>
          <w:sz w:val="28"/>
          <w:szCs w:val="28"/>
          <w:lang w:val="kk-KZ"/>
        </w:rPr>
      </w:pPr>
    </w:p>
    <w:p w14:paraId="3D0D0C2F" w14:textId="1F1927E3" w:rsidR="00CA25EF" w:rsidRPr="0032740F" w:rsidRDefault="006E35DD" w:rsidP="00CA25E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CA25EF" w:rsidRPr="0032740F">
        <w:rPr>
          <w:rFonts w:ascii="Times New Roman" w:hAnsi="Times New Roman" w:cs="Times New Roman"/>
          <w:sz w:val="28"/>
          <w:szCs w:val="28"/>
          <w:lang w:val="kk-KZ"/>
        </w:rPr>
        <w:t xml:space="preserve"> </w:t>
      </w:r>
      <w:r w:rsidR="00CA25EF" w:rsidRPr="00CA25EF">
        <w:rPr>
          <w:rFonts w:ascii="Times New Roman" w:hAnsi="Times New Roman" w:cs="Times New Roman"/>
          <w:sz w:val="28"/>
          <w:szCs w:val="28"/>
          <w:lang w:val="kk-KZ"/>
        </w:rPr>
        <w:t xml:space="preserve">31 </w:t>
      </w:r>
      <w:r w:rsidR="00CA25EF" w:rsidRPr="003274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Термиялық тозудың көмірпластик беріктігіне әсері </w:t>
      </w:r>
    </w:p>
    <w:p w14:paraId="389945B6" w14:textId="77777777" w:rsidR="00CA25EF" w:rsidRPr="0032740F" w:rsidRDefault="00CA25EF" w:rsidP="00CA25EF">
      <w:pPr>
        <w:spacing w:after="0" w:line="240" w:lineRule="auto"/>
        <w:ind w:firstLine="567"/>
        <w:jc w:val="both"/>
        <w:rPr>
          <w:rFonts w:ascii="Times New Roman" w:hAnsi="Times New Roman" w:cs="Times New Roman"/>
          <w:sz w:val="28"/>
          <w:szCs w:val="28"/>
          <w:lang w:val="kk-KZ"/>
        </w:rPr>
      </w:pPr>
    </w:p>
    <w:p w14:paraId="2F3246BE" w14:textId="31124F70" w:rsidR="007D15C5" w:rsidRPr="007D15C5" w:rsidRDefault="007D15C5" w:rsidP="00CA25EF">
      <w:pPr>
        <w:spacing w:after="0" w:line="240" w:lineRule="auto"/>
        <w:ind w:firstLine="567"/>
        <w:jc w:val="both"/>
        <w:rPr>
          <w:rFonts w:ascii="Times New Roman" w:hAnsi="Times New Roman" w:cs="Times New Roman"/>
          <w:sz w:val="28"/>
          <w:szCs w:val="28"/>
          <w:lang w:val="kk-KZ"/>
        </w:rPr>
      </w:pPr>
      <w:r w:rsidRPr="007D15C5">
        <w:rPr>
          <w:rFonts w:ascii="Times New Roman" w:hAnsi="Times New Roman" w:cs="Times New Roman"/>
          <w:sz w:val="28"/>
          <w:szCs w:val="28"/>
          <w:lang w:val="kk-KZ"/>
        </w:rPr>
        <w:t xml:space="preserve">Зерттеу нәтижелері көрсеткендей, 150 °С температурада термиялық </w:t>
      </w:r>
      <w:r>
        <w:rPr>
          <w:rFonts w:ascii="Times New Roman" w:hAnsi="Times New Roman" w:cs="Times New Roman"/>
          <w:sz w:val="28"/>
          <w:szCs w:val="28"/>
          <w:lang w:val="kk-KZ"/>
        </w:rPr>
        <w:t>тозудан</w:t>
      </w:r>
      <w:r w:rsidRPr="007D15C5">
        <w:rPr>
          <w:rFonts w:ascii="Times New Roman" w:hAnsi="Times New Roman" w:cs="Times New Roman"/>
          <w:sz w:val="28"/>
          <w:szCs w:val="28"/>
          <w:lang w:val="kk-KZ"/>
        </w:rPr>
        <w:t xml:space="preserve"> кейінгі көміртекті пластик үлгілері созылу беріктігін ~ 100% (1300 МПа) сақтап қалды. Матрицаның қасиеттерімен тығыз байланысты беріктік сипаттамалары 200℃</w:t>
      </w:r>
      <w:r>
        <w:rPr>
          <w:rFonts w:ascii="Times New Roman" w:hAnsi="Times New Roman" w:cs="Times New Roman"/>
          <w:sz w:val="28"/>
          <w:szCs w:val="28"/>
          <w:lang w:val="kk-KZ"/>
        </w:rPr>
        <w:t xml:space="preserve"> </w:t>
      </w:r>
      <w:r w:rsidRPr="007D15C5">
        <w:rPr>
          <w:rFonts w:ascii="Times New Roman" w:hAnsi="Times New Roman" w:cs="Times New Roman"/>
          <w:sz w:val="28"/>
          <w:szCs w:val="28"/>
          <w:lang w:val="kk-KZ"/>
        </w:rPr>
        <w:t xml:space="preserve">жоғары температураға сезімтал болды. 120 сағаттық әсерден кейін 200 </w:t>
      </w:r>
      <w:r>
        <w:rPr>
          <w:rFonts w:ascii="Times New Roman" w:hAnsi="Times New Roman" w:cs="Times New Roman"/>
          <w:sz w:val="28"/>
          <w:szCs w:val="28"/>
          <w:lang w:val="kk-KZ"/>
        </w:rPr>
        <w:t>º</w:t>
      </w:r>
      <w:r w:rsidRPr="007D15C5">
        <w:rPr>
          <w:rFonts w:ascii="Times New Roman" w:hAnsi="Times New Roman" w:cs="Times New Roman"/>
          <w:sz w:val="28"/>
          <w:szCs w:val="28"/>
          <w:lang w:val="kk-KZ"/>
        </w:rPr>
        <w:t xml:space="preserve">С-та созылу беріктігінің жоғалуы 1300 МПа-дан 1000 МПа-ға дейін 23% құрады. </w:t>
      </w:r>
      <w:r>
        <w:rPr>
          <w:rFonts w:ascii="Times New Roman" w:hAnsi="Times New Roman" w:cs="Times New Roman"/>
          <w:sz w:val="28"/>
          <w:szCs w:val="28"/>
          <w:lang w:val="kk-KZ"/>
        </w:rPr>
        <w:t xml:space="preserve">Зерттеу нәтижесінде </w:t>
      </w:r>
      <w:r w:rsidRPr="007D15C5">
        <w:rPr>
          <w:rFonts w:ascii="Times New Roman" w:hAnsi="Times New Roman" w:cs="Times New Roman"/>
          <w:sz w:val="28"/>
          <w:szCs w:val="28"/>
          <w:lang w:val="kk-KZ"/>
        </w:rPr>
        <w:t>+150 °С дейін термиялық қартаю кезінде тұрақты беріктік сипаттамалары бар көміртекті пластик үлгілері алынды.</w:t>
      </w:r>
    </w:p>
    <w:p w14:paraId="349DCE6F" w14:textId="6FD60AD7" w:rsidR="007D15C5" w:rsidRPr="007D15C5" w:rsidRDefault="00CB03E0" w:rsidP="00CA25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төмен </w:t>
      </w:r>
      <w:r w:rsidR="007D15C5" w:rsidRPr="007D15C5">
        <w:rPr>
          <w:rFonts w:ascii="Times New Roman" w:hAnsi="Times New Roman" w:cs="Times New Roman"/>
          <w:sz w:val="28"/>
          <w:szCs w:val="28"/>
          <w:lang w:val="kk-KZ"/>
        </w:rPr>
        <w:t xml:space="preserve">-20℃ - ден </w:t>
      </w:r>
      <w:r>
        <w:rPr>
          <w:rFonts w:ascii="Times New Roman" w:hAnsi="Times New Roman" w:cs="Times New Roman"/>
          <w:sz w:val="28"/>
          <w:szCs w:val="28"/>
          <w:lang w:val="kk-KZ"/>
        </w:rPr>
        <w:t xml:space="preserve">және жоғары </w:t>
      </w:r>
      <w:r w:rsidR="007D15C5" w:rsidRPr="007D15C5">
        <w:rPr>
          <w:rFonts w:ascii="Times New Roman" w:hAnsi="Times New Roman" w:cs="Times New Roman"/>
          <w:sz w:val="28"/>
          <w:szCs w:val="28"/>
          <w:lang w:val="kk-KZ"/>
        </w:rPr>
        <w:t>+400℃</w:t>
      </w:r>
      <w:r w:rsidR="007D15C5">
        <w:rPr>
          <w:rFonts w:ascii="Times New Roman" w:hAnsi="Times New Roman" w:cs="Times New Roman"/>
          <w:sz w:val="28"/>
          <w:szCs w:val="28"/>
          <w:lang w:val="kk-KZ"/>
        </w:rPr>
        <w:t xml:space="preserve"> </w:t>
      </w:r>
      <w:r w:rsidR="007D15C5" w:rsidRPr="007D15C5">
        <w:rPr>
          <w:rFonts w:ascii="Times New Roman" w:hAnsi="Times New Roman" w:cs="Times New Roman"/>
          <w:sz w:val="28"/>
          <w:szCs w:val="28"/>
          <w:lang w:val="kk-KZ"/>
        </w:rPr>
        <w:t>дейінгі температура</w:t>
      </w:r>
      <w:r>
        <w:rPr>
          <w:rFonts w:ascii="Times New Roman" w:hAnsi="Times New Roman" w:cs="Times New Roman"/>
          <w:sz w:val="28"/>
          <w:szCs w:val="28"/>
          <w:lang w:val="kk-KZ"/>
        </w:rPr>
        <w:t>ларда</w:t>
      </w:r>
      <w:r w:rsidR="007D15C5" w:rsidRPr="007D15C5">
        <w:rPr>
          <w:rFonts w:ascii="Times New Roman" w:hAnsi="Times New Roman" w:cs="Times New Roman"/>
          <w:sz w:val="28"/>
          <w:szCs w:val="28"/>
          <w:lang w:val="kk-KZ"/>
        </w:rPr>
        <w:t xml:space="preserve"> үлгілердің беріктік сынақтары жүргізілді. Көмір</w:t>
      </w:r>
      <w:r w:rsidR="007D15C5">
        <w:rPr>
          <w:rFonts w:ascii="Times New Roman" w:hAnsi="Times New Roman" w:cs="Times New Roman"/>
          <w:sz w:val="28"/>
          <w:szCs w:val="28"/>
          <w:lang w:val="kk-KZ"/>
        </w:rPr>
        <w:t xml:space="preserve">пластик </w:t>
      </w:r>
      <w:r w:rsidR="007D15C5" w:rsidRPr="007D15C5">
        <w:rPr>
          <w:rFonts w:ascii="Times New Roman" w:hAnsi="Times New Roman" w:cs="Times New Roman"/>
          <w:sz w:val="28"/>
          <w:szCs w:val="28"/>
          <w:lang w:val="kk-KZ"/>
        </w:rPr>
        <w:t xml:space="preserve">үлгілеріне температураның әсер ету ұзақтығы 10 минутты құрады. Материалдың реакциялары механикалық қасиеттерді бағалау арқылы сипатталды. </w:t>
      </w:r>
      <w:proofErr w:type="spellStart"/>
      <w:r w:rsidR="007D15C5" w:rsidRPr="007D15C5">
        <w:rPr>
          <w:rFonts w:ascii="Times New Roman" w:hAnsi="Times New Roman" w:cs="Times New Roman"/>
          <w:sz w:val="28"/>
          <w:szCs w:val="28"/>
        </w:rPr>
        <w:t>Зерттеу</w:t>
      </w:r>
      <w:proofErr w:type="spellEnd"/>
      <w:r w:rsidR="007D15C5" w:rsidRPr="007D15C5">
        <w:rPr>
          <w:rFonts w:ascii="Times New Roman" w:hAnsi="Times New Roman" w:cs="Times New Roman"/>
          <w:sz w:val="28"/>
          <w:szCs w:val="28"/>
        </w:rPr>
        <w:t xml:space="preserve"> </w:t>
      </w:r>
      <w:proofErr w:type="spellStart"/>
      <w:r w:rsidR="007D15C5" w:rsidRPr="007D15C5">
        <w:rPr>
          <w:rFonts w:ascii="Times New Roman" w:hAnsi="Times New Roman" w:cs="Times New Roman"/>
          <w:sz w:val="28"/>
          <w:szCs w:val="28"/>
        </w:rPr>
        <w:t>нәтижелері</w:t>
      </w:r>
      <w:proofErr w:type="spellEnd"/>
      <w:r w:rsidR="007D15C5" w:rsidRPr="007D15C5">
        <w:rPr>
          <w:rFonts w:ascii="Times New Roman" w:hAnsi="Times New Roman" w:cs="Times New Roman"/>
          <w:sz w:val="28"/>
          <w:szCs w:val="28"/>
        </w:rPr>
        <w:t xml:space="preserve"> 32-суретте </w:t>
      </w:r>
      <w:proofErr w:type="spellStart"/>
      <w:r w:rsidR="007D15C5" w:rsidRPr="007D15C5">
        <w:rPr>
          <w:rFonts w:ascii="Times New Roman" w:hAnsi="Times New Roman" w:cs="Times New Roman"/>
          <w:sz w:val="28"/>
          <w:szCs w:val="28"/>
        </w:rPr>
        <w:t>келтірілген</w:t>
      </w:r>
      <w:proofErr w:type="spellEnd"/>
      <w:r w:rsidR="007D15C5" w:rsidRPr="007D15C5">
        <w:rPr>
          <w:rFonts w:ascii="Times New Roman" w:hAnsi="Times New Roman" w:cs="Times New Roman"/>
          <w:sz w:val="28"/>
          <w:szCs w:val="28"/>
        </w:rPr>
        <w:t>.</w:t>
      </w:r>
    </w:p>
    <w:p w14:paraId="1BA04087"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
    <w:p w14:paraId="6DD8466B" w14:textId="4B4AD636" w:rsidR="00CA25EF" w:rsidRPr="00CA25EF" w:rsidRDefault="00160008" w:rsidP="00CA25EF">
      <w:pPr>
        <w:spacing w:after="0" w:line="240" w:lineRule="auto"/>
        <w:jc w:val="center"/>
        <w:rPr>
          <w:rFonts w:ascii="Times New Roman" w:hAnsi="Times New Roman" w:cs="Times New Roman"/>
          <w:sz w:val="28"/>
          <w:szCs w:val="28"/>
        </w:rPr>
      </w:pPr>
      <w:r w:rsidRPr="00E56BF3">
        <w:rPr>
          <w:rFonts w:ascii="Times New Roman" w:hAnsi="Times New Roman" w:cs="Times New Roman"/>
          <w:noProof/>
          <w:sz w:val="28"/>
          <w:szCs w:val="28"/>
        </w:rPr>
        <w:lastRenderedPageBreak/>
        <w:drawing>
          <wp:inline distT="0" distB="0" distL="0" distR="0" wp14:anchorId="1108B0F6" wp14:editId="50474A32">
            <wp:extent cx="5572125" cy="3581400"/>
            <wp:effectExtent l="0" t="0" r="0" b="0"/>
            <wp:docPr id="475455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D126CBC" w14:textId="77777777" w:rsidR="00CA25EF" w:rsidRDefault="00CA25EF" w:rsidP="00CA25EF">
      <w:pPr>
        <w:spacing w:after="0" w:line="240" w:lineRule="auto"/>
        <w:ind w:firstLine="567"/>
        <w:jc w:val="center"/>
        <w:rPr>
          <w:rFonts w:ascii="Times New Roman" w:hAnsi="Times New Roman" w:cs="Times New Roman"/>
          <w:sz w:val="28"/>
          <w:szCs w:val="28"/>
          <w:lang w:val="kk-KZ"/>
        </w:rPr>
      </w:pPr>
    </w:p>
    <w:p w14:paraId="66E2377E" w14:textId="0B5012E4" w:rsidR="00CA25EF" w:rsidRPr="00CB03E0" w:rsidRDefault="00CB03E0" w:rsidP="00CA25E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CA25EF" w:rsidRPr="00CB03E0">
        <w:rPr>
          <w:rFonts w:ascii="Times New Roman" w:hAnsi="Times New Roman" w:cs="Times New Roman"/>
          <w:sz w:val="28"/>
          <w:szCs w:val="28"/>
          <w:lang w:val="kk-KZ"/>
        </w:rPr>
        <w:t xml:space="preserve"> </w:t>
      </w:r>
      <w:r w:rsidR="00CA25EF" w:rsidRPr="00CA25EF">
        <w:rPr>
          <w:rFonts w:ascii="Times New Roman" w:hAnsi="Times New Roman" w:cs="Times New Roman"/>
          <w:sz w:val="28"/>
          <w:szCs w:val="28"/>
          <w:lang w:val="kk-KZ"/>
        </w:rPr>
        <w:t>3</w:t>
      </w:r>
      <w:r w:rsidR="00A427A0">
        <w:rPr>
          <w:rFonts w:ascii="Times New Roman" w:hAnsi="Times New Roman" w:cs="Times New Roman"/>
          <w:sz w:val="28"/>
          <w:szCs w:val="28"/>
          <w:lang w:val="kk-KZ"/>
        </w:rPr>
        <w:t>2</w:t>
      </w:r>
      <w:r w:rsidR="00CA25EF" w:rsidRPr="00CA25EF">
        <w:rPr>
          <w:rFonts w:ascii="Times New Roman" w:hAnsi="Times New Roman" w:cs="Times New Roman"/>
          <w:sz w:val="28"/>
          <w:szCs w:val="28"/>
          <w:lang w:val="kk-KZ"/>
        </w:rPr>
        <w:t xml:space="preserve"> </w:t>
      </w:r>
      <w:r w:rsidR="00CA25EF" w:rsidRPr="00CB03E0">
        <w:rPr>
          <w:rFonts w:ascii="Times New Roman" w:hAnsi="Times New Roman" w:cs="Times New Roman"/>
          <w:sz w:val="28"/>
          <w:szCs w:val="28"/>
          <w:lang w:val="kk-KZ"/>
        </w:rPr>
        <w:t xml:space="preserve">– </w:t>
      </w:r>
      <w:r w:rsidRPr="00CB03E0">
        <w:rPr>
          <w:rFonts w:ascii="Times New Roman" w:hAnsi="Times New Roman" w:cs="Times New Roman"/>
          <w:bCs/>
          <w:sz w:val="28"/>
          <w:szCs w:val="28"/>
          <w:lang w:val="kk-KZ"/>
        </w:rPr>
        <w:t>Көмірпластиктің беріктігіне температураның әсерін зерттеу</w:t>
      </w:r>
    </w:p>
    <w:p w14:paraId="0F77DCC1"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
    <w:p w14:paraId="4F4F824C" w14:textId="3C3550F4" w:rsidR="00CB03E0" w:rsidRPr="00CB03E0" w:rsidRDefault="00CB03E0" w:rsidP="00CA25EF">
      <w:pPr>
        <w:spacing w:after="0" w:line="240" w:lineRule="auto"/>
        <w:ind w:firstLine="567"/>
        <w:jc w:val="both"/>
        <w:rPr>
          <w:rFonts w:ascii="Times New Roman" w:hAnsi="Times New Roman" w:cs="Times New Roman"/>
          <w:sz w:val="28"/>
          <w:szCs w:val="28"/>
          <w:lang w:val="kk-KZ"/>
        </w:rPr>
      </w:pPr>
      <w:r w:rsidRPr="00CB03E0">
        <w:rPr>
          <w:rFonts w:ascii="Times New Roman" w:hAnsi="Times New Roman" w:cs="Times New Roman"/>
          <w:sz w:val="28"/>
          <w:szCs w:val="28"/>
          <w:lang w:val="kk-KZ"/>
        </w:rPr>
        <w:t>Зерттеу нәтижелері бойынша -20℃ дейінгі теріс температурада көміртекті пластик үлгілері өздерінің беріктік көрсеткіштерін толығымен сақтайтыны анықталды. Жоғары температураға ұшыраған кезде көміртекті пластик үлгілері беріктік сипаттамаларының тұрақтылығын 200 °С дейін көрсетті.</w:t>
      </w:r>
    </w:p>
    <w:p w14:paraId="36E2A5C3" w14:textId="746DC722" w:rsidR="00CB03E0" w:rsidRPr="00CB03E0" w:rsidRDefault="00CB03E0" w:rsidP="00CA25EF">
      <w:pPr>
        <w:spacing w:after="0" w:line="240" w:lineRule="auto"/>
        <w:ind w:firstLine="567"/>
        <w:jc w:val="both"/>
        <w:rPr>
          <w:rFonts w:ascii="Times New Roman" w:hAnsi="Times New Roman" w:cs="Times New Roman"/>
          <w:sz w:val="28"/>
          <w:szCs w:val="28"/>
          <w:lang w:val="kk-KZ"/>
        </w:rPr>
      </w:pPr>
      <w:r w:rsidRPr="00CB03E0">
        <w:rPr>
          <w:rFonts w:ascii="Times New Roman" w:hAnsi="Times New Roman" w:cs="Times New Roman"/>
          <w:sz w:val="28"/>
          <w:szCs w:val="28"/>
          <w:lang w:val="kk-KZ"/>
        </w:rPr>
        <w:t>Эксперименттік нәтижелер матрицаның қасиеттерімен тығыз байланысты жазықтықтың көлденең созылу реакциялары температураға, әсіресе әйнект</w:t>
      </w:r>
      <w:r>
        <w:rPr>
          <w:rFonts w:ascii="Times New Roman" w:hAnsi="Times New Roman" w:cs="Times New Roman"/>
          <w:sz w:val="28"/>
          <w:szCs w:val="28"/>
          <w:lang w:val="kk-KZ"/>
        </w:rPr>
        <w:t>елу</w:t>
      </w:r>
      <w:r w:rsidRPr="00CB03E0">
        <w:rPr>
          <w:rFonts w:ascii="Times New Roman" w:hAnsi="Times New Roman" w:cs="Times New Roman"/>
          <w:sz w:val="28"/>
          <w:szCs w:val="28"/>
          <w:lang w:val="kk-KZ"/>
        </w:rPr>
        <w:t xml:space="preserve"> температурасынан жоғары температураға сезімтал екенін көрсетті. Матрицаның бұзылуы мен </w:t>
      </w:r>
      <w:r>
        <w:rPr>
          <w:rFonts w:ascii="Times New Roman" w:hAnsi="Times New Roman" w:cs="Times New Roman"/>
          <w:sz w:val="28"/>
          <w:szCs w:val="28"/>
          <w:lang w:val="kk-KZ"/>
        </w:rPr>
        <w:t>қабыршақтануы</w:t>
      </w:r>
      <w:r w:rsidRPr="00CB03E0">
        <w:rPr>
          <w:rFonts w:ascii="Times New Roman" w:hAnsi="Times New Roman" w:cs="Times New Roman"/>
          <w:sz w:val="28"/>
          <w:szCs w:val="28"/>
          <w:lang w:val="kk-KZ"/>
        </w:rPr>
        <w:t xml:space="preserve"> жоғары температурада ықтималдығы жоғары екендігі анықталды, ал интерфейстің беріктігі төмен температурада жоғары болды. Экстремалды температураның </w:t>
      </w:r>
      <w:r>
        <w:rPr>
          <w:rFonts w:ascii="Times New Roman" w:hAnsi="Times New Roman" w:cs="Times New Roman"/>
          <w:sz w:val="28"/>
          <w:szCs w:val="28"/>
          <w:lang w:val="kk-KZ"/>
        </w:rPr>
        <w:t>к</w:t>
      </w:r>
      <w:r w:rsidRPr="00CB03E0">
        <w:rPr>
          <w:rFonts w:ascii="Times New Roman" w:hAnsi="Times New Roman" w:cs="Times New Roman"/>
          <w:sz w:val="28"/>
          <w:szCs w:val="28"/>
          <w:lang w:val="kk-KZ"/>
        </w:rPr>
        <w:t>омпозиттердің механикалық сипаттамаларына, сондай-ақ динамикалық термомеханикалық талдау нәтижелеріне әсері көрсетіл</w:t>
      </w:r>
      <w:r>
        <w:rPr>
          <w:rFonts w:ascii="Times New Roman" w:hAnsi="Times New Roman" w:cs="Times New Roman"/>
          <w:sz w:val="28"/>
          <w:szCs w:val="28"/>
          <w:lang w:val="kk-KZ"/>
        </w:rPr>
        <w:t>ді</w:t>
      </w:r>
      <w:r w:rsidRPr="00CB03E0">
        <w:rPr>
          <w:rFonts w:ascii="Times New Roman" w:hAnsi="Times New Roman" w:cs="Times New Roman"/>
          <w:sz w:val="28"/>
          <w:szCs w:val="28"/>
          <w:lang w:val="kk-KZ"/>
        </w:rPr>
        <w:t>.</w:t>
      </w:r>
    </w:p>
    <w:p w14:paraId="54E3C1B8" w14:textId="77777777" w:rsidR="00E43174" w:rsidRPr="0019357D" w:rsidRDefault="00E43174" w:rsidP="00CA25EF">
      <w:pPr>
        <w:spacing w:after="0" w:line="240" w:lineRule="auto"/>
        <w:ind w:firstLine="567"/>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xml:space="preserve">Полимер матрицасының деградация процесі күшті коваленттік байланыстарға байланысты баяу жүреді. </w:t>
      </w:r>
      <w:r w:rsidRPr="0019357D">
        <w:rPr>
          <w:rFonts w:ascii="Times New Roman" w:hAnsi="Times New Roman" w:cs="Times New Roman"/>
          <w:sz w:val="28"/>
          <w:szCs w:val="28"/>
          <w:lang w:val="kk-KZ"/>
        </w:rPr>
        <w:t xml:space="preserve">150 °C температуралық циклдар мен қартаю полимер құрылымының тез бұзылуына әкелмейді және ол өзінің механикалық қасиеттерін ұзақ уақыт сақтайды. Уақыт өте келе, жоғарыда сипатталған механизмдерге сүйене отырып, құрылымда кішігірім өзгерістер болуы мүмкін, мысалы: </w:t>
      </w:r>
    </w:p>
    <w:p w14:paraId="065BC3A4" w14:textId="0CE55468" w:rsidR="00E43174" w:rsidRPr="0019357D" w:rsidRDefault="00E43174" w:rsidP="00CA25EF">
      <w:pPr>
        <w:spacing w:after="0" w:line="240" w:lineRule="auto"/>
        <w:ind w:firstLine="567"/>
        <w:jc w:val="both"/>
        <w:rPr>
          <w:rFonts w:ascii="Times New Roman" w:hAnsi="Times New Roman" w:cs="Times New Roman"/>
          <w:sz w:val="28"/>
          <w:szCs w:val="28"/>
          <w:lang w:val="kk-KZ"/>
        </w:rPr>
      </w:pPr>
      <w:r w:rsidRPr="0019357D">
        <w:rPr>
          <w:rFonts w:ascii="Times New Roman" w:hAnsi="Times New Roman" w:cs="Times New Roman"/>
          <w:sz w:val="28"/>
          <w:szCs w:val="28"/>
          <w:lang w:val="kk-KZ"/>
        </w:rPr>
        <w:t>Матрица құрылымындағы микроскопиялық өзгерістер, мысалы, жеке химиялық байланыстардың (мысалы, эпоксидті) әлсіз бұзылуы, бірақ бұл процестер жоғары кросс-байланыс тығыздығына байланысты өте баяу.</w:t>
      </w:r>
    </w:p>
    <w:p w14:paraId="6EDC615E" w14:textId="0E81720E" w:rsidR="00E43174" w:rsidRPr="0019357D" w:rsidRDefault="00E43174" w:rsidP="00CA25EF">
      <w:pPr>
        <w:spacing w:after="0" w:line="240" w:lineRule="auto"/>
        <w:ind w:firstLine="567"/>
        <w:jc w:val="both"/>
        <w:rPr>
          <w:rFonts w:ascii="Times New Roman" w:hAnsi="Times New Roman" w:cs="Times New Roman"/>
          <w:sz w:val="28"/>
          <w:szCs w:val="28"/>
          <w:lang w:val="kk-KZ"/>
        </w:rPr>
      </w:pPr>
      <w:r w:rsidRPr="0019357D">
        <w:rPr>
          <w:rFonts w:ascii="Times New Roman" w:hAnsi="Times New Roman" w:cs="Times New Roman"/>
          <w:sz w:val="28"/>
          <w:szCs w:val="28"/>
          <w:lang w:val="kk-KZ"/>
        </w:rPr>
        <w:t>Механикалық кернеулер мен термиялық қартаю материалдың беріктік сипаттамаларын біртіндеп төмендетуі мүмкін, бірақ бұл тұрақсыз матрицалармен салыстырғанда әлдеқайда баяу жүреді.</w:t>
      </w:r>
    </w:p>
    <w:p w14:paraId="2ED33D5E" w14:textId="385040BE" w:rsidR="00E43174" w:rsidRPr="0019357D" w:rsidRDefault="00E43174" w:rsidP="00CA25EF">
      <w:pPr>
        <w:spacing w:after="0" w:line="240" w:lineRule="auto"/>
        <w:ind w:firstLine="567"/>
        <w:jc w:val="both"/>
        <w:rPr>
          <w:rFonts w:ascii="Times New Roman" w:hAnsi="Times New Roman" w:cs="Times New Roman"/>
          <w:sz w:val="28"/>
          <w:szCs w:val="28"/>
          <w:lang w:val="kk-KZ"/>
        </w:rPr>
      </w:pPr>
      <w:r w:rsidRPr="0019357D">
        <w:rPr>
          <w:rFonts w:ascii="Times New Roman" w:hAnsi="Times New Roman" w:cs="Times New Roman"/>
          <w:sz w:val="28"/>
          <w:szCs w:val="28"/>
          <w:lang w:val="kk-KZ"/>
        </w:rPr>
        <w:lastRenderedPageBreak/>
        <w:t>Эпоксидті шайырды</w:t>
      </w:r>
      <w:r>
        <w:rPr>
          <w:rFonts w:ascii="Times New Roman" w:hAnsi="Times New Roman" w:cs="Times New Roman"/>
          <w:sz w:val="28"/>
          <w:szCs w:val="28"/>
          <w:lang w:val="kk-KZ"/>
        </w:rPr>
        <w:t>ң</w:t>
      </w:r>
      <w:r w:rsidRPr="0019357D">
        <w:rPr>
          <w:rFonts w:ascii="Times New Roman" w:hAnsi="Times New Roman" w:cs="Times New Roman"/>
          <w:sz w:val="28"/>
          <w:szCs w:val="28"/>
          <w:lang w:val="kk-KZ"/>
        </w:rPr>
        <w:t xml:space="preserve"> жоғары температурада термиялық қартаю бірнеше негізгі процестермен байланысты:</w:t>
      </w:r>
    </w:p>
    <w:p w14:paraId="01A1F0AB" w14:textId="77777777" w:rsidR="00E43174" w:rsidRDefault="00E43174" w:rsidP="00CA25EF">
      <w:pPr>
        <w:spacing w:after="0" w:line="240" w:lineRule="auto"/>
        <w:ind w:firstLine="567"/>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xml:space="preserve">150 °C температурада эпоксидті шайыр молекулалары қатты, кросс-байланысқан күйінде қалады, бұл коваленттік байланыстарды үзуді қиындатады. Бұл байланыстар жоғары температураға төзімділікке ие, бұл полимердің құрылымын сақтауға көмектеседі және оның бұзылуына жол бермейді. Осылайша, </w:t>
      </w:r>
      <w:r>
        <w:rPr>
          <w:rFonts w:ascii="Times New Roman" w:hAnsi="Times New Roman" w:cs="Times New Roman"/>
          <w:sz w:val="28"/>
          <w:szCs w:val="28"/>
          <w:lang w:val="kk-KZ"/>
        </w:rPr>
        <w:t>қату</w:t>
      </w:r>
      <w:r w:rsidRPr="00E43174">
        <w:rPr>
          <w:rFonts w:ascii="Times New Roman" w:hAnsi="Times New Roman" w:cs="Times New Roman"/>
          <w:sz w:val="28"/>
          <w:szCs w:val="28"/>
          <w:lang w:val="kk-KZ"/>
        </w:rPr>
        <w:t xml:space="preserve"> кезінде пайда болған коваленттік байланыстар температураның ұзақ уақыт әсер етуіне қарамастан тұрақты болып қалады. </w:t>
      </w:r>
    </w:p>
    <w:p w14:paraId="7270E758" w14:textId="6AC8B064" w:rsidR="00E43174" w:rsidRDefault="00E43174" w:rsidP="00CA25EF">
      <w:pPr>
        <w:spacing w:after="0" w:line="240" w:lineRule="auto"/>
        <w:ind w:firstLine="567"/>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xml:space="preserve">150 °C жағдайында, егер оттегі полимер компоненттерімен әрекеттессе, материалдардың тотығу деградациясы мүмкін. Алайда, </w:t>
      </w:r>
      <w:r>
        <w:rPr>
          <w:rFonts w:ascii="Times New Roman" w:hAnsi="Times New Roman" w:cs="Times New Roman"/>
          <w:sz w:val="28"/>
          <w:szCs w:val="28"/>
          <w:lang w:val="kk-KZ"/>
        </w:rPr>
        <w:t>ПТЭ</w:t>
      </w:r>
      <w:r w:rsidRPr="00E43174">
        <w:rPr>
          <w:rFonts w:ascii="Times New Roman" w:hAnsi="Times New Roman" w:cs="Times New Roman"/>
          <w:sz w:val="28"/>
          <w:szCs w:val="28"/>
          <w:lang w:val="kk-KZ"/>
        </w:rPr>
        <w:t xml:space="preserve"> және DDS қамтамасыз ететін өзара байланысты құрылым молекулалардың қозғалғыштығын төмендетеді және оттегінің матрицаның ішкі бөліктерімен тікелей байланысын болдырмайды. Бұл тотығу және термиялық ыдырау процестерін баяулатады, яғни беріктіктің төмендеуі баяу жүреді.</w:t>
      </w:r>
    </w:p>
    <w:p w14:paraId="2EBC298D" w14:textId="30242B9B" w:rsidR="00E43174" w:rsidRDefault="00E43174" w:rsidP="00CA25EF">
      <w:pPr>
        <w:spacing w:after="0" w:line="240" w:lineRule="auto"/>
        <w:ind w:firstLine="567"/>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xml:space="preserve">Қартаю және термиялық деградация процесі материалдың молекулалық қозғалғыштығына және термиялық кеңеюіне де байланысты. Тығыздығы жоғары эпоксидті </w:t>
      </w:r>
      <w:r>
        <w:rPr>
          <w:rFonts w:ascii="Times New Roman" w:hAnsi="Times New Roman" w:cs="Times New Roman"/>
          <w:sz w:val="28"/>
          <w:szCs w:val="28"/>
          <w:lang w:val="kk-KZ"/>
        </w:rPr>
        <w:t>ш</w:t>
      </w:r>
      <w:r w:rsidRPr="00E43174">
        <w:rPr>
          <w:rFonts w:ascii="Times New Roman" w:hAnsi="Times New Roman" w:cs="Times New Roman"/>
          <w:sz w:val="28"/>
          <w:szCs w:val="28"/>
          <w:lang w:val="kk-KZ"/>
        </w:rPr>
        <w:t xml:space="preserve">айырда молекулалардың қозғалғыштығы шектеулі, бұл жылу жүктемелерінен туындауы мүмкін механикалық бұзылулар мен микрожарықтардың алдын алады. </w:t>
      </w:r>
    </w:p>
    <w:p w14:paraId="7B09E8A2" w14:textId="11FB3454" w:rsidR="00E43174" w:rsidRPr="00E43174" w:rsidRDefault="00E43174" w:rsidP="00CA25EF">
      <w:pPr>
        <w:spacing w:after="0" w:line="240" w:lineRule="auto"/>
        <w:ind w:firstLine="567"/>
        <w:jc w:val="both"/>
        <w:rPr>
          <w:rFonts w:ascii="Times New Roman" w:hAnsi="Times New Roman" w:cs="Times New Roman"/>
          <w:sz w:val="28"/>
          <w:szCs w:val="28"/>
          <w:lang w:val="kk-KZ"/>
        </w:rPr>
      </w:pPr>
      <w:r w:rsidRPr="00E43174">
        <w:rPr>
          <w:rFonts w:ascii="Times New Roman" w:hAnsi="Times New Roman" w:cs="Times New Roman"/>
          <w:sz w:val="28"/>
          <w:szCs w:val="28"/>
          <w:lang w:val="kk-KZ"/>
        </w:rPr>
        <w:t xml:space="preserve">Қыздыру кезінде материалдың кеңеюі байқалады. Алайда, жоғары кросс-байланысқан матрица жағдайында, әсіресе </w:t>
      </w:r>
      <w:r>
        <w:rPr>
          <w:rFonts w:ascii="Times New Roman" w:hAnsi="Times New Roman" w:cs="Times New Roman"/>
          <w:sz w:val="28"/>
          <w:szCs w:val="28"/>
          <w:lang w:val="kk-KZ"/>
        </w:rPr>
        <w:t>ПТЭ</w:t>
      </w:r>
      <w:r w:rsidRPr="00E43174">
        <w:rPr>
          <w:rFonts w:ascii="Times New Roman" w:hAnsi="Times New Roman" w:cs="Times New Roman"/>
          <w:sz w:val="28"/>
          <w:szCs w:val="28"/>
          <w:lang w:val="kk-KZ"/>
        </w:rPr>
        <w:t xml:space="preserve"> қосылғанда, материал төмен термиялық кеңеюге ие, бұл матрица мен көміртекті талшықтар арасындағы интерфейсте, сондай-ақ матрицаның ішінде пайда болатын механикалық кернеулерді азайтады. Бұл механикалық бұзылуды азайтуға мүмкіндік береді.</w:t>
      </w:r>
    </w:p>
    <w:p w14:paraId="62548FC5" w14:textId="03E5A9D7" w:rsidR="00B95B8E" w:rsidRPr="00B95B8E" w:rsidRDefault="00B95B8E" w:rsidP="00CA25EF">
      <w:pPr>
        <w:spacing w:after="0" w:line="240" w:lineRule="auto"/>
        <w:ind w:firstLine="567"/>
        <w:jc w:val="both"/>
        <w:rPr>
          <w:rFonts w:ascii="Times New Roman" w:hAnsi="Times New Roman" w:cs="Times New Roman"/>
          <w:sz w:val="28"/>
          <w:szCs w:val="28"/>
          <w:lang w:val="kk-KZ"/>
        </w:rPr>
      </w:pPr>
      <w:r w:rsidRPr="00B95B8E">
        <w:rPr>
          <w:rFonts w:ascii="Times New Roman" w:hAnsi="Times New Roman" w:cs="Times New Roman"/>
          <w:sz w:val="28"/>
          <w:szCs w:val="28"/>
          <w:lang w:val="kk-KZ"/>
        </w:rPr>
        <w:t xml:space="preserve">DDS-пен </w:t>
      </w:r>
      <w:r>
        <w:rPr>
          <w:rFonts w:ascii="Times New Roman" w:hAnsi="Times New Roman" w:cs="Times New Roman"/>
          <w:sz w:val="28"/>
          <w:szCs w:val="28"/>
          <w:lang w:val="kk-KZ"/>
        </w:rPr>
        <w:t>қатырылған</w:t>
      </w:r>
      <w:r w:rsidRPr="00B95B8E">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ПТЭ</w:t>
      </w:r>
      <w:r w:rsidRPr="00B95B8E">
        <w:rPr>
          <w:rFonts w:ascii="Times New Roman" w:hAnsi="Times New Roman" w:cs="Times New Roman"/>
          <w:sz w:val="28"/>
          <w:szCs w:val="28"/>
          <w:lang w:val="kk-KZ"/>
        </w:rPr>
        <w:t xml:space="preserve">-мен толықтырылған эпоксидті матрицалық көміртекті пластиктерді ғарыш аппараттарындағы конструкциялар үшін жоғары технологиялық материалдар ретінде пайдалануға болады, бұл ұзақ мерзімді ғарыштық миссияларда беріктік пен </w:t>
      </w:r>
      <w:r>
        <w:rPr>
          <w:rFonts w:ascii="Times New Roman" w:hAnsi="Times New Roman" w:cs="Times New Roman"/>
          <w:sz w:val="28"/>
          <w:szCs w:val="28"/>
          <w:lang w:val="kk-KZ"/>
        </w:rPr>
        <w:t>тұрақтылықты</w:t>
      </w:r>
      <w:r w:rsidRPr="00B95B8E">
        <w:rPr>
          <w:rFonts w:ascii="Times New Roman" w:hAnsi="Times New Roman" w:cs="Times New Roman"/>
          <w:sz w:val="28"/>
          <w:szCs w:val="28"/>
          <w:lang w:val="kk-KZ"/>
        </w:rPr>
        <w:t xml:space="preserve"> қамтамасыз етеді.</w:t>
      </w:r>
    </w:p>
    <w:p w14:paraId="7D3DD73C" w14:textId="54873AFA" w:rsidR="00B95B8E" w:rsidRPr="00B95B8E" w:rsidRDefault="00B95B8E" w:rsidP="00CA25EF">
      <w:pPr>
        <w:spacing w:after="0" w:line="240" w:lineRule="auto"/>
        <w:ind w:firstLine="567"/>
        <w:jc w:val="both"/>
        <w:rPr>
          <w:rFonts w:ascii="Times New Roman" w:hAnsi="Times New Roman" w:cs="Times New Roman"/>
          <w:sz w:val="28"/>
          <w:szCs w:val="28"/>
          <w:lang w:val="kk-KZ"/>
        </w:rPr>
      </w:pPr>
      <w:r w:rsidRPr="00B95B8E">
        <w:rPr>
          <w:rFonts w:ascii="Times New Roman" w:hAnsi="Times New Roman" w:cs="Times New Roman"/>
          <w:sz w:val="28"/>
          <w:szCs w:val="28"/>
          <w:lang w:val="kk-KZ"/>
        </w:rPr>
        <w:t xml:space="preserve">Осылайша, </w:t>
      </w:r>
      <w:r>
        <w:rPr>
          <w:rFonts w:ascii="Times New Roman" w:hAnsi="Times New Roman" w:cs="Times New Roman"/>
          <w:sz w:val="28"/>
          <w:szCs w:val="28"/>
          <w:lang w:val="kk-KZ"/>
        </w:rPr>
        <w:t>препрегті</w:t>
      </w:r>
      <w:r w:rsidRPr="00B95B8E">
        <w:rPr>
          <w:rFonts w:ascii="Times New Roman" w:hAnsi="Times New Roman" w:cs="Times New Roman"/>
          <w:sz w:val="28"/>
          <w:szCs w:val="28"/>
          <w:lang w:val="kk-KZ"/>
        </w:rPr>
        <w:t xml:space="preserve"> алу технологиясын әзірлеу бойынша жұмысты орындау кезінде: қажетті компоненттер таңдалды (көміртекті мата, эпоксидті шайыр, қатайтқыш, пластификатор, </w:t>
      </w:r>
      <w:r>
        <w:rPr>
          <w:rFonts w:ascii="Times New Roman" w:hAnsi="Times New Roman" w:cs="Times New Roman"/>
          <w:sz w:val="28"/>
          <w:szCs w:val="28"/>
          <w:lang w:val="kk-KZ"/>
        </w:rPr>
        <w:t>сұйылтқыш</w:t>
      </w:r>
      <w:r w:rsidRPr="00B95B8E">
        <w:rPr>
          <w:rFonts w:ascii="Times New Roman" w:hAnsi="Times New Roman" w:cs="Times New Roman"/>
          <w:sz w:val="28"/>
          <w:szCs w:val="28"/>
          <w:lang w:val="kk-KZ"/>
        </w:rPr>
        <w:t xml:space="preserve">), олардың оңтайлы массалық қатынасы анықталды, сіңдірудің </w:t>
      </w:r>
      <w:r>
        <w:rPr>
          <w:rFonts w:ascii="Times New Roman" w:hAnsi="Times New Roman" w:cs="Times New Roman"/>
          <w:sz w:val="28"/>
          <w:szCs w:val="28"/>
          <w:lang w:val="kk-KZ"/>
        </w:rPr>
        <w:t xml:space="preserve">және алдын ала қатырудың </w:t>
      </w:r>
      <w:r w:rsidRPr="00B95B8E">
        <w:rPr>
          <w:rFonts w:ascii="Times New Roman" w:hAnsi="Times New Roman" w:cs="Times New Roman"/>
          <w:sz w:val="28"/>
          <w:szCs w:val="28"/>
          <w:lang w:val="kk-KZ"/>
        </w:rPr>
        <w:t>оңтайлы режимдері</w:t>
      </w:r>
      <w:r>
        <w:rPr>
          <w:rFonts w:ascii="Times New Roman" w:hAnsi="Times New Roman" w:cs="Times New Roman"/>
          <w:sz w:val="28"/>
          <w:szCs w:val="28"/>
          <w:lang w:val="kk-KZ"/>
        </w:rPr>
        <w:t xml:space="preserve"> </w:t>
      </w:r>
      <w:r w:rsidRPr="00B95B8E">
        <w:rPr>
          <w:rFonts w:ascii="Times New Roman" w:hAnsi="Times New Roman" w:cs="Times New Roman"/>
          <w:sz w:val="28"/>
          <w:szCs w:val="28"/>
          <w:lang w:val="kk-KZ"/>
        </w:rPr>
        <w:t xml:space="preserve">анықталды. Препрегтен көміртекті пластикалық үлгілерді алу технологиясы пысықталды: препрегті төсеу, содан кейін 0,1 Па қалдық қысымда вакуумдау, 170°С температурада 5 сағат </w:t>
      </w:r>
      <w:r>
        <w:rPr>
          <w:rFonts w:ascii="Times New Roman" w:hAnsi="Times New Roman" w:cs="Times New Roman"/>
          <w:sz w:val="28"/>
          <w:szCs w:val="28"/>
          <w:lang w:val="kk-KZ"/>
        </w:rPr>
        <w:t>қатыру</w:t>
      </w:r>
      <w:r w:rsidRPr="00B95B8E">
        <w:rPr>
          <w:rFonts w:ascii="Times New Roman" w:hAnsi="Times New Roman" w:cs="Times New Roman"/>
          <w:sz w:val="28"/>
          <w:szCs w:val="28"/>
          <w:lang w:val="kk-KZ"/>
        </w:rPr>
        <w:t>.</w:t>
      </w:r>
    </w:p>
    <w:p w14:paraId="48227859" w14:textId="6784D489" w:rsidR="00B95B8E" w:rsidRPr="00B95B8E" w:rsidRDefault="00B95B8E" w:rsidP="00CA25EF">
      <w:pPr>
        <w:spacing w:after="0" w:line="240" w:lineRule="auto"/>
        <w:ind w:firstLine="567"/>
        <w:jc w:val="both"/>
        <w:rPr>
          <w:rFonts w:ascii="Times New Roman" w:hAnsi="Times New Roman" w:cs="Times New Roman"/>
          <w:bCs/>
          <w:sz w:val="28"/>
          <w:szCs w:val="28"/>
          <w:lang w:val="kk-KZ"/>
        </w:rPr>
      </w:pPr>
      <w:r w:rsidRPr="00B95B8E">
        <w:rPr>
          <w:rFonts w:ascii="Times New Roman" w:hAnsi="Times New Roman" w:cs="Times New Roman"/>
          <w:bCs/>
          <w:sz w:val="28"/>
          <w:szCs w:val="28"/>
          <w:lang w:val="kk-KZ"/>
        </w:rPr>
        <w:t xml:space="preserve">Түтікшелі көміртекті пластик үлгілерді алудың </w:t>
      </w:r>
      <w:r>
        <w:rPr>
          <w:rFonts w:ascii="Times New Roman" w:hAnsi="Times New Roman" w:cs="Times New Roman"/>
          <w:bCs/>
          <w:sz w:val="28"/>
          <w:szCs w:val="28"/>
          <w:lang w:val="kk-KZ"/>
        </w:rPr>
        <w:t>пысықталған әдістері</w:t>
      </w:r>
      <w:r w:rsidRPr="00B95B8E">
        <w:rPr>
          <w:rFonts w:ascii="Times New Roman" w:hAnsi="Times New Roman" w:cs="Times New Roman"/>
          <w:bCs/>
          <w:sz w:val="28"/>
          <w:szCs w:val="28"/>
          <w:lang w:val="kk-KZ"/>
        </w:rPr>
        <w:t xml:space="preserve"> бойынша </w:t>
      </w:r>
      <w:r>
        <w:rPr>
          <w:rFonts w:ascii="Times New Roman" w:hAnsi="Times New Roman" w:cs="Times New Roman"/>
          <w:bCs/>
          <w:sz w:val="28"/>
          <w:szCs w:val="28"/>
          <w:lang w:val="kk-KZ"/>
        </w:rPr>
        <w:t xml:space="preserve">ұшатын тәжірибелік </w:t>
      </w:r>
      <w:r w:rsidRPr="00B95B8E">
        <w:rPr>
          <w:rFonts w:ascii="Times New Roman" w:hAnsi="Times New Roman" w:cs="Times New Roman"/>
          <w:bCs/>
          <w:sz w:val="28"/>
          <w:szCs w:val="28"/>
          <w:lang w:val="kk-KZ"/>
        </w:rPr>
        <w:t>зымыран моделінің</w:t>
      </w:r>
      <w:r>
        <w:rPr>
          <w:rFonts w:ascii="Times New Roman" w:hAnsi="Times New Roman" w:cs="Times New Roman"/>
          <w:bCs/>
          <w:sz w:val="28"/>
          <w:szCs w:val="28"/>
          <w:lang w:val="kk-KZ"/>
        </w:rPr>
        <w:t xml:space="preserve"> </w:t>
      </w:r>
      <w:r w:rsidRPr="00B95B8E">
        <w:rPr>
          <w:rFonts w:ascii="Times New Roman" w:hAnsi="Times New Roman" w:cs="Times New Roman"/>
          <w:bCs/>
          <w:sz w:val="28"/>
          <w:szCs w:val="28"/>
          <w:lang w:val="kk-KZ"/>
        </w:rPr>
        <w:t>(</w:t>
      </w:r>
      <w:r>
        <w:rPr>
          <w:rFonts w:ascii="Times New Roman" w:hAnsi="Times New Roman" w:cs="Times New Roman"/>
          <w:bCs/>
          <w:sz w:val="28"/>
          <w:szCs w:val="28"/>
          <w:lang w:val="kk-KZ"/>
        </w:rPr>
        <w:t>ҰТЗМ)</w:t>
      </w:r>
      <w:r w:rsidRPr="00B95B8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тұрқы</w:t>
      </w:r>
      <w:r w:rsidRPr="00B95B8E">
        <w:rPr>
          <w:rFonts w:ascii="Times New Roman" w:hAnsi="Times New Roman" w:cs="Times New Roman"/>
          <w:bCs/>
          <w:sz w:val="28"/>
          <w:szCs w:val="28"/>
          <w:lang w:val="kk-KZ"/>
        </w:rPr>
        <w:t xml:space="preserve"> жасалды</w:t>
      </w:r>
      <w:r>
        <w:rPr>
          <w:rFonts w:ascii="Times New Roman" w:hAnsi="Times New Roman" w:cs="Times New Roman"/>
          <w:bCs/>
          <w:sz w:val="28"/>
          <w:szCs w:val="28"/>
          <w:lang w:val="kk-KZ"/>
        </w:rPr>
        <w:t xml:space="preserve"> </w:t>
      </w:r>
      <w:r w:rsidRPr="00B95B8E">
        <w:rPr>
          <w:rFonts w:ascii="Times New Roman" w:hAnsi="Times New Roman" w:cs="Times New Roman"/>
          <w:bCs/>
          <w:sz w:val="28"/>
          <w:szCs w:val="28"/>
          <w:lang w:val="kk-KZ"/>
        </w:rPr>
        <w:t>(</w:t>
      </w:r>
      <w:r>
        <w:rPr>
          <w:rFonts w:ascii="Times New Roman" w:hAnsi="Times New Roman" w:cs="Times New Roman"/>
          <w:bCs/>
          <w:sz w:val="28"/>
          <w:szCs w:val="28"/>
          <w:lang w:val="kk-KZ"/>
        </w:rPr>
        <w:t>33-сурет</w:t>
      </w:r>
      <w:r w:rsidRPr="00B95B8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w:t>
      </w:r>
      <w:r w:rsidRPr="00B95B8E">
        <w:rPr>
          <w:rFonts w:ascii="Times New Roman" w:hAnsi="Times New Roman" w:cs="Times New Roman"/>
          <w:bCs/>
          <w:sz w:val="28"/>
          <w:szCs w:val="28"/>
          <w:lang w:val="kk-KZ"/>
        </w:rPr>
        <w:t xml:space="preserve">әжірибелік зымыран моделінің </w:t>
      </w:r>
      <w:r>
        <w:rPr>
          <w:rFonts w:ascii="Times New Roman" w:hAnsi="Times New Roman" w:cs="Times New Roman"/>
          <w:bCs/>
          <w:sz w:val="28"/>
          <w:szCs w:val="28"/>
          <w:lang w:val="kk-KZ"/>
        </w:rPr>
        <w:t>тұрқы</w:t>
      </w:r>
      <w:r w:rsidRPr="00B95B8E">
        <w:rPr>
          <w:rFonts w:ascii="Times New Roman" w:hAnsi="Times New Roman" w:cs="Times New Roman"/>
          <w:bCs/>
          <w:sz w:val="28"/>
          <w:szCs w:val="28"/>
          <w:lang w:val="kk-KZ"/>
        </w:rPr>
        <w:t xml:space="preserve"> препрегті цилиндрлік пішінге қолмен орау әдісімен және кейіннен беттік орауышпен қысқаратын таспамен </w:t>
      </w:r>
      <w:r>
        <w:rPr>
          <w:rFonts w:ascii="Times New Roman" w:hAnsi="Times New Roman" w:cs="Times New Roman"/>
          <w:bCs/>
          <w:sz w:val="28"/>
          <w:szCs w:val="28"/>
          <w:lang w:val="kk-KZ"/>
        </w:rPr>
        <w:t xml:space="preserve">сығымдалып </w:t>
      </w:r>
      <w:r w:rsidRPr="00B95B8E">
        <w:rPr>
          <w:rFonts w:ascii="Times New Roman" w:hAnsi="Times New Roman" w:cs="Times New Roman"/>
          <w:bCs/>
          <w:sz w:val="28"/>
          <w:szCs w:val="28"/>
          <w:lang w:val="kk-KZ"/>
        </w:rPr>
        <w:t>жасал</w:t>
      </w:r>
      <w:r>
        <w:rPr>
          <w:rFonts w:ascii="Times New Roman" w:hAnsi="Times New Roman" w:cs="Times New Roman"/>
          <w:bCs/>
          <w:sz w:val="28"/>
          <w:szCs w:val="28"/>
          <w:lang w:val="kk-KZ"/>
        </w:rPr>
        <w:t>ды</w:t>
      </w:r>
      <w:r w:rsidRPr="00B95B8E">
        <w:rPr>
          <w:rFonts w:ascii="Times New Roman" w:hAnsi="Times New Roman" w:cs="Times New Roman"/>
          <w:bCs/>
          <w:sz w:val="28"/>
          <w:szCs w:val="28"/>
          <w:lang w:val="kk-KZ"/>
        </w:rPr>
        <w:t xml:space="preserve">. Төсеу </w:t>
      </w:r>
      <w:r w:rsidRPr="00CA25EF">
        <w:rPr>
          <w:rFonts w:ascii="Times New Roman" w:hAnsi="Times New Roman" w:cs="Times New Roman"/>
          <w:bCs/>
          <w:sz w:val="28"/>
          <w:szCs w:val="28"/>
          <w:lang w:val="kk-KZ"/>
        </w:rPr>
        <w:t>0˚, 90˚, 45˚, 135˚</w:t>
      </w:r>
      <w:r w:rsidRPr="00B95B8E">
        <w:rPr>
          <w:rFonts w:ascii="Times New Roman" w:hAnsi="Times New Roman" w:cs="Times New Roman"/>
          <w:bCs/>
          <w:sz w:val="28"/>
          <w:szCs w:val="28"/>
          <w:lang w:val="kk-KZ"/>
        </w:rPr>
        <w:t xml:space="preserve"> препрегтің төсеу бұрыштарымен жүзеге асырылды.</w:t>
      </w:r>
    </w:p>
    <w:p w14:paraId="62420D03" w14:textId="77777777" w:rsidR="00CA25EF" w:rsidRPr="00CA25EF" w:rsidRDefault="00CA25EF" w:rsidP="00CA25EF">
      <w:pPr>
        <w:spacing w:after="0" w:line="240" w:lineRule="auto"/>
        <w:ind w:firstLine="567"/>
        <w:jc w:val="both"/>
        <w:rPr>
          <w:rFonts w:ascii="Times New Roman" w:hAnsi="Times New Roman" w:cs="Times New Roman"/>
          <w:bCs/>
          <w:sz w:val="28"/>
          <w:szCs w:val="28"/>
          <w:lang w:val="kk-KZ"/>
        </w:rPr>
      </w:pPr>
    </w:p>
    <w:p w14:paraId="1AFA0961" w14:textId="14D5E9FE" w:rsidR="00CA25EF" w:rsidRPr="00AB0534" w:rsidRDefault="00AB0534" w:rsidP="00CA25EF">
      <w:pPr>
        <w:spacing w:before="100" w:beforeAutospacing="1" w:after="100" w:afterAutospacing="1" w:line="240" w:lineRule="auto"/>
        <w:jc w:val="center"/>
        <w:rPr>
          <w:rFonts w:ascii="Times New Roman" w:eastAsia="Times New Roman" w:hAnsi="Times New Roman" w:cs="Times New Roman"/>
          <w:sz w:val="24"/>
          <w:szCs w:val="24"/>
          <w:lang w:val="kk-KZ"/>
        </w:rPr>
      </w:pPr>
      <w:r>
        <w:rPr>
          <w:noProof/>
        </w:rPr>
        <w:lastRenderedPageBreak/>
        <w:drawing>
          <wp:inline distT="0" distB="0" distL="0" distR="0" wp14:anchorId="6D7E806D" wp14:editId="2911B68E">
            <wp:extent cx="3836459" cy="4723923"/>
            <wp:effectExtent l="0" t="0" r="0" b="635"/>
            <wp:docPr id="7" name="Рисунок 6">
              <a:extLst xmlns:a="http://schemas.openxmlformats.org/drawingml/2006/main">
                <a:ext uri="{FF2B5EF4-FFF2-40B4-BE49-F238E27FC236}">
                  <a16:creationId xmlns:a16="http://schemas.microsoft.com/office/drawing/2014/main" id="{8558BC6C-1536-1032-90E3-E0D952898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8558BC6C-1536-1032-90E3-E0D9528982CB}"/>
                        </a:ext>
                      </a:extLst>
                    </pic:cNvPr>
                    <pic:cNvPicPr>
                      <a:picLocks noChangeAspect="1"/>
                    </pic:cNvPicPr>
                  </pic:nvPicPr>
                  <pic:blipFill>
                    <a:blip r:embed="rId47" cstate="print">
                      <a:extLst>
                        <a:ext uri="{28A0092B-C50C-407E-A947-70E740481C1C}">
                          <a14:useLocalDpi xmlns:a14="http://schemas.microsoft.com/office/drawing/2010/main" val="0"/>
                        </a:ext>
                      </a:extLst>
                    </a:blip>
                    <a:srcRect l="28738" r="21650"/>
                    <a:stretch>
                      <a:fillRect/>
                    </a:stretch>
                  </pic:blipFill>
                  <pic:spPr>
                    <a:xfrm>
                      <a:off x="0" y="0"/>
                      <a:ext cx="3836459" cy="4723923"/>
                    </a:xfrm>
                    <a:prstGeom prst="rect">
                      <a:avLst/>
                    </a:prstGeom>
                  </pic:spPr>
                </pic:pic>
              </a:graphicData>
            </a:graphic>
          </wp:inline>
        </w:drawing>
      </w:r>
    </w:p>
    <w:p w14:paraId="05468730" w14:textId="30649231" w:rsidR="00CA25EF" w:rsidRPr="00B95B8E" w:rsidRDefault="00B95B8E" w:rsidP="00CA25EF">
      <w:pPr>
        <w:spacing w:before="100" w:beforeAutospacing="1" w:after="0" w:line="240" w:lineRule="auto"/>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Сурет</w:t>
      </w:r>
      <w:r w:rsidR="00CA25EF" w:rsidRPr="00CA25EF">
        <w:rPr>
          <w:rFonts w:ascii="Times New Roman" w:eastAsia="Times New Roman" w:hAnsi="Times New Roman" w:cs="Times New Roman"/>
          <w:bCs/>
          <w:sz w:val="28"/>
          <w:szCs w:val="28"/>
          <w:lang w:val="kk-KZ"/>
        </w:rPr>
        <w:t xml:space="preserve"> 3</w:t>
      </w:r>
      <w:r w:rsidR="00A427A0">
        <w:rPr>
          <w:rFonts w:ascii="Times New Roman" w:eastAsia="Times New Roman" w:hAnsi="Times New Roman" w:cs="Times New Roman"/>
          <w:bCs/>
          <w:sz w:val="28"/>
          <w:szCs w:val="28"/>
          <w:lang w:val="kk-KZ"/>
        </w:rPr>
        <w:t>3</w:t>
      </w:r>
      <w:r w:rsidR="00CA25EF" w:rsidRPr="00CA25EF">
        <w:rPr>
          <w:rFonts w:ascii="Times New Roman" w:eastAsia="Times New Roman" w:hAnsi="Times New Roman" w:cs="Times New Roman"/>
          <w:bCs/>
          <w:sz w:val="28"/>
          <w:szCs w:val="28"/>
          <w:lang w:val="kk-KZ"/>
        </w:rPr>
        <w:t xml:space="preserve"> – </w:t>
      </w:r>
      <w:r>
        <w:rPr>
          <w:rFonts w:ascii="Times New Roman" w:eastAsia="Times New Roman" w:hAnsi="Times New Roman" w:cs="Times New Roman"/>
          <w:bCs/>
          <w:sz w:val="28"/>
          <w:szCs w:val="28"/>
          <w:lang w:val="kk-KZ"/>
        </w:rPr>
        <w:t xml:space="preserve">Тұрқы көмірпластиктен жасалған </w:t>
      </w:r>
      <w:r w:rsidRPr="00B95B8E">
        <w:rPr>
          <w:rFonts w:ascii="Times New Roman" w:eastAsia="Times New Roman" w:hAnsi="Times New Roman" w:cs="Times New Roman"/>
          <w:bCs/>
          <w:sz w:val="28"/>
          <w:szCs w:val="28"/>
          <w:lang w:val="kk-KZ"/>
        </w:rPr>
        <w:t>ҰТЗМ</w:t>
      </w:r>
    </w:p>
    <w:p w14:paraId="7DBCF1B5" w14:textId="77777777" w:rsidR="00CA25EF" w:rsidRPr="00CA25EF" w:rsidRDefault="00CA25EF" w:rsidP="00CA25EF">
      <w:pPr>
        <w:spacing w:before="100" w:beforeAutospacing="1" w:after="0" w:line="240" w:lineRule="auto"/>
        <w:jc w:val="center"/>
        <w:rPr>
          <w:rFonts w:ascii="Times New Roman" w:eastAsia="Times New Roman" w:hAnsi="Times New Roman" w:cs="Times New Roman"/>
          <w:sz w:val="24"/>
          <w:szCs w:val="24"/>
          <w:lang w:val="kk-KZ"/>
        </w:rPr>
      </w:pPr>
    </w:p>
    <w:p w14:paraId="5491B293" w14:textId="01CB3F63" w:rsidR="00CA25EF" w:rsidRPr="001124D6" w:rsidRDefault="001124D6" w:rsidP="00CA25EF">
      <w:pPr>
        <w:spacing w:after="0" w:line="240" w:lineRule="auto"/>
        <w:ind w:firstLine="567"/>
        <w:jc w:val="both"/>
        <w:rPr>
          <w:rFonts w:ascii="Times New Roman" w:hAnsi="Times New Roman" w:cs="Times New Roman"/>
          <w:bCs/>
          <w:sz w:val="28"/>
          <w:szCs w:val="28"/>
          <w:lang w:val="kk-KZ"/>
        </w:rPr>
      </w:pPr>
      <w:r w:rsidRPr="001124D6">
        <w:rPr>
          <w:rFonts w:ascii="Times New Roman" w:hAnsi="Times New Roman" w:cs="Times New Roman"/>
          <w:bCs/>
          <w:sz w:val="28"/>
          <w:szCs w:val="28"/>
          <w:lang w:val="kk-KZ"/>
        </w:rPr>
        <w:t>К</w:t>
      </w:r>
      <w:r>
        <w:rPr>
          <w:rFonts w:ascii="Times New Roman" w:hAnsi="Times New Roman" w:cs="Times New Roman"/>
          <w:bCs/>
          <w:sz w:val="28"/>
          <w:szCs w:val="28"/>
          <w:lang w:val="kk-KZ"/>
        </w:rPr>
        <w:t>өмірпластик тұрқы келесідей өлшемдерге ие</w:t>
      </w:r>
      <w:r w:rsidR="00CA25EF" w:rsidRPr="001124D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ұзындығы</w:t>
      </w:r>
      <w:r w:rsidR="00CA25EF" w:rsidRPr="001124D6">
        <w:rPr>
          <w:rFonts w:ascii="Times New Roman" w:hAnsi="Times New Roman" w:cs="Times New Roman"/>
          <w:bCs/>
          <w:sz w:val="28"/>
          <w:szCs w:val="28"/>
          <w:lang w:val="kk-KZ"/>
        </w:rPr>
        <w:t xml:space="preserve"> 1000 мм, </w:t>
      </w:r>
      <w:r>
        <w:rPr>
          <w:rFonts w:ascii="Times New Roman" w:hAnsi="Times New Roman" w:cs="Times New Roman"/>
          <w:bCs/>
          <w:sz w:val="28"/>
          <w:szCs w:val="28"/>
          <w:lang w:val="kk-KZ"/>
        </w:rPr>
        <w:t>ішкі</w:t>
      </w:r>
      <w:r w:rsidR="00CA25EF" w:rsidRPr="001124D6">
        <w:rPr>
          <w:rFonts w:ascii="Times New Roman" w:hAnsi="Times New Roman" w:cs="Times New Roman"/>
          <w:bCs/>
          <w:sz w:val="28"/>
          <w:szCs w:val="28"/>
          <w:lang w:val="kk-KZ"/>
        </w:rPr>
        <w:t xml:space="preserve"> диаметр</w:t>
      </w:r>
      <w:r>
        <w:rPr>
          <w:rFonts w:ascii="Times New Roman" w:hAnsi="Times New Roman" w:cs="Times New Roman"/>
          <w:bCs/>
          <w:sz w:val="28"/>
          <w:szCs w:val="28"/>
          <w:lang w:val="kk-KZ"/>
        </w:rPr>
        <w:t>і</w:t>
      </w:r>
      <w:r w:rsidR="00CA25EF" w:rsidRPr="001124D6">
        <w:rPr>
          <w:rFonts w:ascii="Times New Roman" w:hAnsi="Times New Roman" w:cs="Times New Roman"/>
          <w:bCs/>
          <w:sz w:val="28"/>
          <w:szCs w:val="28"/>
          <w:lang w:val="kk-KZ"/>
        </w:rPr>
        <w:t xml:space="preserve"> 76мм, </w:t>
      </w:r>
      <w:r>
        <w:rPr>
          <w:rFonts w:ascii="Times New Roman" w:hAnsi="Times New Roman" w:cs="Times New Roman"/>
          <w:bCs/>
          <w:sz w:val="28"/>
          <w:szCs w:val="28"/>
          <w:lang w:val="kk-KZ"/>
        </w:rPr>
        <w:t>сыртқы</w:t>
      </w:r>
      <w:r w:rsidR="00CA25EF" w:rsidRPr="001124D6">
        <w:rPr>
          <w:rFonts w:ascii="Times New Roman" w:hAnsi="Times New Roman" w:cs="Times New Roman"/>
          <w:bCs/>
          <w:sz w:val="28"/>
          <w:szCs w:val="28"/>
          <w:lang w:val="kk-KZ"/>
        </w:rPr>
        <w:t xml:space="preserve"> диаметр</w:t>
      </w:r>
      <w:r>
        <w:rPr>
          <w:rFonts w:ascii="Times New Roman" w:hAnsi="Times New Roman" w:cs="Times New Roman"/>
          <w:bCs/>
          <w:sz w:val="28"/>
          <w:szCs w:val="28"/>
          <w:lang w:val="kk-KZ"/>
        </w:rPr>
        <w:t>і</w:t>
      </w:r>
      <w:r w:rsidR="00CA25EF" w:rsidRPr="001124D6">
        <w:rPr>
          <w:rFonts w:ascii="Times New Roman" w:hAnsi="Times New Roman" w:cs="Times New Roman"/>
          <w:bCs/>
          <w:sz w:val="28"/>
          <w:szCs w:val="28"/>
          <w:lang w:val="kk-KZ"/>
        </w:rPr>
        <w:t xml:space="preserve"> 80 мм. </w:t>
      </w:r>
      <w:r>
        <w:rPr>
          <w:rFonts w:ascii="Times New Roman" w:hAnsi="Times New Roman" w:cs="Times New Roman"/>
          <w:bCs/>
          <w:sz w:val="28"/>
          <w:szCs w:val="28"/>
          <w:lang w:val="kk-KZ"/>
        </w:rPr>
        <w:t xml:space="preserve">Препрегтен жасалған тұрқы материалының беріктік көрсеткіштері созу/сығу - </w:t>
      </w:r>
      <w:r w:rsidR="00CA25EF" w:rsidRPr="001124D6">
        <w:rPr>
          <w:rFonts w:ascii="Times New Roman" w:hAnsi="Times New Roman" w:cs="Times New Roman"/>
          <w:bCs/>
          <w:sz w:val="28"/>
          <w:szCs w:val="28"/>
          <w:lang w:val="kk-KZ"/>
        </w:rPr>
        <w:t>530/460 МПа.</w:t>
      </w:r>
      <w:r>
        <w:rPr>
          <w:rFonts w:ascii="Times New Roman" w:hAnsi="Times New Roman" w:cs="Times New Roman"/>
          <w:bCs/>
          <w:sz w:val="28"/>
          <w:szCs w:val="28"/>
          <w:lang w:val="kk-KZ"/>
        </w:rPr>
        <w:t xml:space="preserve"> 2024 жылы ҰТЗМ сәтті ұшу сынақтарынан өтіп, 2,5 шақырым биіктікке көтерілді</w:t>
      </w:r>
      <w:r w:rsidR="00A37283" w:rsidRPr="00A37283">
        <w:rPr>
          <w:rFonts w:ascii="Times New Roman" w:hAnsi="Times New Roman" w:cs="Times New Roman"/>
          <w:bCs/>
          <w:sz w:val="28"/>
          <w:szCs w:val="28"/>
          <w:lang w:val="kk-KZ"/>
        </w:rPr>
        <w:t xml:space="preserve"> [72]</w:t>
      </w:r>
      <w:r>
        <w:rPr>
          <w:rFonts w:ascii="Times New Roman" w:hAnsi="Times New Roman" w:cs="Times New Roman"/>
          <w:bCs/>
          <w:sz w:val="28"/>
          <w:szCs w:val="28"/>
          <w:lang w:val="kk-KZ"/>
        </w:rPr>
        <w:t>.</w:t>
      </w:r>
    </w:p>
    <w:p w14:paraId="74606C25" w14:textId="3D8066E7" w:rsidR="00DA07CC" w:rsidRDefault="00DA07CC" w:rsidP="00CA25EF">
      <w:pPr>
        <w:spacing w:after="0" w:line="240" w:lineRule="auto"/>
        <w:ind w:firstLine="567"/>
        <w:jc w:val="both"/>
        <w:rPr>
          <w:rFonts w:ascii="Times New Roman" w:hAnsi="Times New Roman" w:cs="Times New Roman"/>
          <w:sz w:val="28"/>
          <w:szCs w:val="28"/>
          <w:lang w:val="kk-KZ"/>
        </w:rPr>
      </w:pPr>
      <w:r w:rsidRPr="00DA07CC">
        <w:rPr>
          <w:rFonts w:ascii="Times New Roman" w:hAnsi="Times New Roman" w:cs="Times New Roman"/>
          <w:sz w:val="28"/>
          <w:szCs w:val="28"/>
          <w:lang w:val="kk-KZ"/>
        </w:rPr>
        <w:t>Сондай-ақ, еліміздің көптеген кәсіпорындары композициялық материалдарға, атап айтқанда көмірпластик</w:t>
      </w:r>
      <w:r>
        <w:rPr>
          <w:rFonts w:ascii="Times New Roman" w:hAnsi="Times New Roman" w:cs="Times New Roman"/>
          <w:sz w:val="28"/>
          <w:szCs w:val="28"/>
          <w:lang w:val="kk-KZ"/>
        </w:rPr>
        <w:t>ті</w:t>
      </w:r>
      <w:r w:rsidRPr="00DA07CC">
        <w:rPr>
          <w:rFonts w:ascii="Times New Roman" w:hAnsi="Times New Roman" w:cs="Times New Roman"/>
          <w:sz w:val="28"/>
          <w:szCs w:val="28"/>
          <w:lang w:val="kk-KZ"/>
        </w:rPr>
        <w:t xml:space="preserve"> </w:t>
      </w:r>
      <w:r>
        <w:rPr>
          <w:rFonts w:ascii="Times New Roman" w:hAnsi="Times New Roman" w:cs="Times New Roman"/>
          <w:sz w:val="28"/>
          <w:szCs w:val="28"/>
          <w:lang w:val="kk-KZ"/>
        </w:rPr>
        <w:t>түтіктерге</w:t>
      </w:r>
      <w:r w:rsidRPr="00DA07CC">
        <w:rPr>
          <w:rFonts w:ascii="Times New Roman" w:hAnsi="Times New Roman" w:cs="Times New Roman"/>
          <w:sz w:val="28"/>
          <w:szCs w:val="28"/>
          <w:lang w:val="kk-KZ"/>
        </w:rPr>
        <w:t xml:space="preserve"> қызығушылық танытуда. Қызығушылық компози</w:t>
      </w:r>
      <w:r>
        <w:rPr>
          <w:rFonts w:ascii="Times New Roman" w:hAnsi="Times New Roman" w:cs="Times New Roman"/>
          <w:sz w:val="28"/>
          <w:szCs w:val="28"/>
          <w:lang w:val="kk-KZ"/>
        </w:rPr>
        <w:t>тті</w:t>
      </w:r>
      <w:r w:rsidRPr="00DA07CC">
        <w:rPr>
          <w:rFonts w:ascii="Times New Roman" w:hAnsi="Times New Roman" w:cs="Times New Roman"/>
          <w:sz w:val="28"/>
          <w:szCs w:val="28"/>
          <w:lang w:val="kk-KZ"/>
        </w:rPr>
        <w:t xml:space="preserve"> материалдар біздің нарықтағы болат, алюминий қорытпаларынан жасалған өнеркәсіптік қорытпалармен салыстырғанда беріктік/салмақ қасиеттерінен бірнеше есе жоғары болғандықтан туындайды. Көміртпластик </w:t>
      </w:r>
      <w:r>
        <w:rPr>
          <w:rFonts w:ascii="Times New Roman" w:hAnsi="Times New Roman" w:cs="Times New Roman"/>
          <w:sz w:val="28"/>
          <w:szCs w:val="28"/>
          <w:lang w:val="kk-KZ"/>
        </w:rPr>
        <w:t>түтіктер</w:t>
      </w:r>
      <w:r w:rsidRPr="00DA07CC">
        <w:rPr>
          <w:rFonts w:ascii="Times New Roman" w:hAnsi="Times New Roman" w:cs="Times New Roman"/>
          <w:sz w:val="28"/>
          <w:szCs w:val="28"/>
          <w:lang w:val="kk-KZ"/>
        </w:rPr>
        <w:t xml:space="preserve"> Barys E&amp;T, "KazUAV" ЖШС, Петропавл ауыр машина жасау зауытында</w:t>
      </w:r>
      <w:r>
        <w:rPr>
          <w:rFonts w:ascii="Times New Roman" w:hAnsi="Times New Roman" w:cs="Times New Roman"/>
          <w:sz w:val="28"/>
          <w:szCs w:val="28"/>
          <w:lang w:val="kk-KZ"/>
        </w:rPr>
        <w:t>,</w:t>
      </w:r>
      <w:r w:rsidRPr="00DA07CC">
        <w:rPr>
          <w:rFonts w:ascii="Times New Roman" w:hAnsi="Times New Roman" w:cs="Times New Roman"/>
          <w:sz w:val="28"/>
          <w:szCs w:val="28"/>
          <w:lang w:val="kk-KZ"/>
        </w:rPr>
        <w:t xml:space="preserve"> "Қазақстан инжиниринг "R&amp;D орталығы"</w:t>
      </w:r>
      <w:r>
        <w:rPr>
          <w:rFonts w:ascii="Times New Roman" w:hAnsi="Times New Roman" w:cs="Times New Roman"/>
          <w:sz w:val="28"/>
          <w:szCs w:val="28"/>
          <w:lang w:val="kk-KZ"/>
        </w:rPr>
        <w:t xml:space="preserve"> </w:t>
      </w:r>
      <w:r w:rsidRPr="00DA07CC">
        <w:rPr>
          <w:rFonts w:ascii="Times New Roman" w:hAnsi="Times New Roman" w:cs="Times New Roman"/>
          <w:sz w:val="28"/>
          <w:szCs w:val="28"/>
          <w:lang w:val="kk-KZ"/>
        </w:rPr>
        <w:t xml:space="preserve">ЖШС ұшқышсыз ұшу аппараттарының конструктивті элементтері ретінде қолданылады. </w:t>
      </w:r>
    </w:p>
    <w:p w14:paraId="17F3FA57" w14:textId="17006C9C" w:rsidR="00DA07CC" w:rsidRPr="00DA07CC" w:rsidRDefault="00DA07CC" w:rsidP="00CA25EF">
      <w:pPr>
        <w:spacing w:after="0" w:line="240" w:lineRule="auto"/>
        <w:ind w:firstLine="567"/>
        <w:jc w:val="both"/>
        <w:rPr>
          <w:rFonts w:ascii="Times New Roman" w:hAnsi="Times New Roman" w:cs="Times New Roman"/>
          <w:sz w:val="28"/>
          <w:szCs w:val="28"/>
          <w:lang w:val="kk-KZ"/>
        </w:rPr>
      </w:pPr>
      <w:r w:rsidRPr="00DA07CC">
        <w:rPr>
          <w:rFonts w:ascii="Times New Roman" w:hAnsi="Times New Roman" w:cs="Times New Roman"/>
          <w:sz w:val="28"/>
          <w:szCs w:val="28"/>
          <w:lang w:val="kk-KZ"/>
        </w:rPr>
        <w:t>Қазіргі уақытта осы кәсіпорындарда қолданылатын барлық көмірпластик</w:t>
      </w:r>
      <w:r>
        <w:rPr>
          <w:rFonts w:ascii="Times New Roman" w:hAnsi="Times New Roman" w:cs="Times New Roman"/>
          <w:sz w:val="28"/>
          <w:szCs w:val="28"/>
          <w:lang w:val="kk-KZ"/>
        </w:rPr>
        <w:t>ті</w:t>
      </w:r>
      <w:r w:rsidRPr="00DA07CC">
        <w:rPr>
          <w:rFonts w:ascii="Times New Roman" w:hAnsi="Times New Roman" w:cs="Times New Roman"/>
          <w:sz w:val="28"/>
          <w:szCs w:val="28"/>
          <w:lang w:val="kk-KZ"/>
        </w:rPr>
        <w:t xml:space="preserve"> өнімдер шетелдік өндіріс болып табылады. Жаңа өндірісті құру қорғаныс және авиация өнеркәсібі саласында ғана емес, сонымен қатар </w:t>
      </w:r>
      <w:r>
        <w:rPr>
          <w:rFonts w:ascii="Times New Roman" w:hAnsi="Times New Roman" w:cs="Times New Roman"/>
          <w:sz w:val="28"/>
          <w:szCs w:val="28"/>
          <w:lang w:val="kk-KZ"/>
        </w:rPr>
        <w:t>м</w:t>
      </w:r>
      <w:r w:rsidRPr="00DA07CC">
        <w:rPr>
          <w:rFonts w:ascii="Times New Roman" w:hAnsi="Times New Roman" w:cs="Times New Roman"/>
          <w:sz w:val="28"/>
          <w:szCs w:val="28"/>
          <w:lang w:val="kk-KZ"/>
        </w:rPr>
        <w:t xml:space="preserve">ашина жасау, робототехника, жел энергетикасы, мұнай саласы, </w:t>
      </w:r>
      <w:r>
        <w:rPr>
          <w:rFonts w:ascii="Times New Roman" w:hAnsi="Times New Roman" w:cs="Times New Roman"/>
          <w:sz w:val="28"/>
          <w:szCs w:val="28"/>
          <w:lang w:val="kk-KZ"/>
        </w:rPr>
        <w:t>с</w:t>
      </w:r>
      <w:r w:rsidRPr="00DA07CC">
        <w:rPr>
          <w:rFonts w:ascii="Times New Roman" w:hAnsi="Times New Roman" w:cs="Times New Roman"/>
          <w:sz w:val="28"/>
          <w:szCs w:val="28"/>
          <w:lang w:val="kk-KZ"/>
        </w:rPr>
        <w:t xml:space="preserve">порттық құрал-саймандар өндірісінде композиттік бұйымдарды енгізуге бастама береді. Бүгінгі күні </w:t>
      </w:r>
      <w:r w:rsidRPr="00DA07CC">
        <w:rPr>
          <w:rFonts w:ascii="Times New Roman" w:hAnsi="Times New Roman" w:cs="Times New Roman"/>
          <w:sz w:val="28"/>
          <w:szCs w:val="28"/>
          <w:lang w:val="kk-KZ"/>
        </w:rPr>
        <w:lastRenderedPageBreak/>
        <w:t>"</w:t>
      </w:r>
      <w:r>
        <w:rPr>
          <w:rFonts w:ascii="Times New Roman" w:hAnsi="Times New Roman" w:cs="Times New Roman"/>
          <w:sz w:val="28"/>
          <w:szCs w:val="28"/>
          <w:lang w:val="kk-KZ"/>
        </w:rPr>
        <w:t>ҰҒЗТО</w:t>
      </w:r>
      <w:r w:rsidRPr="00DA07CC">
        <w:rPr>
          <w:rFonts w:ascii="Times New Roman" w:hAnsi="Times New Roman" w:cs="Times New Roman"/>
          <w:sz w:val="28"/>
          <w:szCs w:val="28"/>
          <w:lang w:val="kk-KZ"/>
        </w:rPr>
        <w:t>" АҚ көмірпластик бұйымдарын алудың әзірленген технологиясы бойынша 40 дана көміртекті препрегтерден көмірпластик түтіктердің эксперименттік үлгілерін дайынд</w:t>
      </w:r>
      <w:r>
        <w:rPr>
          <w:rFonts w:ascii="Times New Roman" w:hAnsi="Times New Roman" w:cs="Times New Roman"/>
          <w:sz w:val="28"/>
          <w:szCs w:val="28"/>
          <w:lang w:val="kk-KZ"/>
        </w:rPr>
        <w:t>а</w:t>
      </w:r>
      <w:r w:rsidRPr="00DA07CC">
        <w:rPr>
          <w:rFonts w:ascii="Times New Roman" w:hAnsi="Times New Roman" w:cs="Times New Roman"/>
          <w:sz w:val="28"/>
          <w:szCs w:val="28"/>
          <w:lang w:val="kk-KZ"/>
        </w:rPr>
        <w:t xml:space="preserve">ды және Barys E&amp;T компаниясына </w:t>
      </w:r>
      <w:r w:rsidR="00713DE5">
        <w:rPr>
          <w:rFonts w:ascii="Times New Roman" w:hAnsi="Times New Roman" w:cs="Times New Roman"/>
          <w:sz w:val="28"/>
          <w:szCs w:val="28"/>
          <w:lang w:val="kk-KZ"/>
        </w:rPr>
        <w:t>П</w:t>
      </w:r>
      <w:r w:rsidRPr="00DA07CC">
        <w:rPr>
          <w:rFonts w:ascii="Times New Roman" w:hAnsi="Times New Roman" w:cs="Times New Roman"/>
          <w:sz w:val="28"/>
          <w:szCs w:val="28"/>
          <w:lang w:val="kk-KZ"/>
        </w:rPr>
        <w:t>ҰА конструкциясында сынау үшін берілді.</w:t>
      </w:r>
    </w:p>
    <w:p w14:paraId="29FC5787" w14:textId="77777777" w:rsidR="00CA25EF" w:rsidRPr="00CA25EF" w:rsidRDefault="00CA25EF" w:rsidP="00CA25EF">
      <w:pPr>
        <w:spacing w:after="0" w:line="240" w:lineRule="auto"/>
        <w:ind w:firstLine="567"/>
        <w:jc w:val="both"/>
        <w:rPr>
          <w:rFonts w:ascii="Times New Roman" w:hAnsi="Times New Roman" w:cs="Times New Roman"/>
          <w:sz w:val="28"/>
          <w:szCs w:val="28"/>
          <w:lang w:val="kk-KZ"/>
        </w:rPr>
      </w:pPr>
    </w:p>
    <w:p w14:paraId="50B68E9D" w14:textId="77777777" w:rsidR="00CA25EF" w:rsidRPr="00CA25EF" w:rsidRDefault="00CA25EF" w:rsidP="00CA25EF">
      <w:pPr>
        <w:spacing w:after="0" w:line="240" w:lineRule="auto"/>
        <w:jc w:val="center"/>
        <w:rPr>
          <w:rFonts w:ascii="Times New Roman" w:hAnsi="Times New Roman" w:cs="Times New Roman"/>
          <w:sz w:val="28"/>
          <w:szCs w:val="28"/>
          <w:lang w:val="kk-KZ"/>
        </w:rPr>
      </w:pPr>
      <w:r w:rsidRPr="00CA25EF">
        <w:rPr>
          <w:rFonts w:ascii="Times New Roman" w:hAnsi="Times New Roman" w:cs="Times New Roman"/>
          <w:noProof/>
          <w:sz w:val="28"/>
          <w:szCs w:val="28"/>
          <w:lang w:val="kk-KZ"/>
        </w:rPr>
        <w:drawing>
          <wp:inline distT="0" distB="0" distL="0" distR="0" wp14:anchorId="14E6D6EF" wp14:editId="0950EB43">
            <wp:extent cx="2543175" cy="2543175"/>
            <wp:effectExtent l="0" t="0" r="0" b="0"/>
            <wp:docPr id="6669094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4278" cy="2544278"/>
                    </a:xfrm>
                    <a:prstGeom prst="rect">
                      <a:avLst/>
                    </a:prstGeom>
                    <a:noFill/>
                  </pic:spPr>
                </pic:pic>
              </a:graphicData>
            </a:graphic>
          </wp:inline>
        </w:drawing>
      </w:r>
    </w:p>
    <w:p w14:paraId="0689FC33" w14:textId="77777777" w:rsidR="00CA25EF" w:rsidRPr="00CA25EF" w:rsidRDefault="00CA25EF" w:rsidP="00CA25EF">
      <w:pPr>
        <w:spacing w:after="0" w:line="240" w:lineRule="auto"/>
        <w:ind w:firstLine="567"/>
        <w:jc w:val="center"/>
        <w:rPr>
          <w:rFonts w:ascii="Times New Roman" w:hAnsi="Times New Roman" w:cs="Times New Roman"/>
          <w:sz w:val="28"/>
          <w:szCs w:val="28"/>
          <w:lang w:val="kk-KZ"/>
        </w:rPr>
      </w:pPr>
    </w:p>
    <w:p w14:paraId="769CD7DD" w14:textId="4797F80F" w:rsidR="00CA25EF" w:rsidRPr="00CA25EF" w:rsidRDefault="00DA07CC" w:rsidP="00CA25E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CA25EF" w:rsidRPr="00CA25EF">
        <w:rPr>
          <w:rFonts w:ascii="Times New Roman" w:hAnsi="Times New Roman" w:cs="Times New Roman"/>
          <w:sz w:val="28"/>
          <w:szCs w:val="28"/>
          <w:lang w:val="kk-KZ"/>
        </w:rPr>
        <w:t xml:space="preserve"> 3</w:t>
      </w:r>
      <w:r w:rsidR="00A427A0">
        <w:rPr>
          <w:rFonts w:ascii="Times New Roman" w:hAnsi="Times New Roman" w:cs="Times New Roman"/>
          <w:sz w:val="28"/>
          <w:szCs w:val="28"/>
          <w:lang w:val="kk-KZ"/>
        </w:rPr>
        <w:t>4</w:t>
      </w:r>
      <w:r w:rsidR="00CA25EF" w:rsidRPr="00CA25EF">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Препрегтен жасалған </w:t>
      </w:r>
      <w:r w:rsidR="00713DE5">
        <w:rPr>
          <w:rFonts w:ascii="Times New Roman" w:hAnsi="Times New Roman" w:cs="Times New Roman"/>
          <w:sz w:val="28"/>
          <w:szCs w:val="28"/>
          <w:lang w:val="kk-KZ"/>
        </w:rPr>
        <w:t>П</w:t>
      </w:r>
      <w:r>
        <w:rPr>
          <w:rFonts w:ascii="Times New Roman" w:hAnsi="Times New Roman" w:cs="Times New Roman"/>
          <w:sz w:val="28"/>
          <w:szCs w:val="28"/>
          <w:lang w:val="kk-KZ"/>
        </w:rPr>
        <w:t xml:space="preserve">ҰА тірек қаңқалары ретінде қолданылатын көмірпластикті түтіктер </w:t>
      </w:r>
    </w:p>
    <w:p w14:paraId="7A1220FC" w14:textId="77777777" w:rsidR="00CA25EF" w:rsidRPr="00CA25EF" w:rsidRDefault="00CA25EF" w:rsidP="00CA25EF">
      <w:pPr>
        <w:spacing w:after="0" w:line="240" w:lineRule="auto"/>
        <w:ind w:firstLine="567"/>
        <w:jc w:val="center"/>
        <w:rPr>
          <w:rFonts w:ascii="Times New Roman" w:hAnsi="Times New Roman" w:cs="Times New Roman"/>
          <w:sz w:val="28"/>
          <w:szCs w:val="28"/>
          <w:lang w:val="kk-KZ"/>
        </w:rPr>
      </w:pPr>
    </w:p>
    <w:p w14:paraId="458E90BA" w14:textId="7DEA168E" w:rsidR="00624F9D" w:rsidRPr="00624F9D" w:rsidRDefault="00624F9D" w:rsidP="00CA25EF">
      <w:pPr>
        <w:spacing w:after="0" w:line="240" w:lineRule="auto"/>
        <w:ind w:firstLine="567"/>
        <w:jc w:val="both"/>
        <w:rPr>
          <w:rFonts w:ascii="Times New Roman" w:hAnsi="Times New Roman" w:cs="Times New Roman"/>
          <w:sz w:val="28"/>
          <w:szCs w:val="28"/>
          <w:lang w:val="kk-KZ"/>
        </w:rPr>
      </w:pPr>
      <w:r w:rsidRPr="00624F9D">
        <w:rPr>
          <w:rFonts w:ascii="Times New Roman" w:hAnsi="Times New Roman" w:cs="Times New Roman"/>
          <w:sz w:val="28"/>
          <w:szCs w:val="28"/>
          <w:lang w:val="kk-KZ"/>
        </w:rPr>
        <w:t>Сынақ нәтижелері бойынша көмірпластик түтіктердің сипаттамалары Barys E&amp;T компаниясының талаптарына сәйкестігін көрсетті. Бұл қазақстандық нарықтың компози</w:t>
      </w:r>
      <w:r>
        <w:rPr>
          <w:rFonts w:ascii="Times New Roman" w:hAnsi="Times New Roman" w:cs="Times New Roman"/>
          <w:sz w:val="28"/>
          <w:szCs w:val="28"/>
          <w:lang w:val="kk-KZ"/>
        </w:rPr>
        <w:t>тті</w:t>
      </w:r>
      <w:r w:rsidRPr="00624F9D">
        <w:rPr>
          <w:rFonts w:ascii="Times New Roman" w:hAnsi="Times New Roman" w:cs="Times New Roman"/>
          <w:sz w:val="28"/>
          <w:szCs w:val="28"/>
          <w:lang w:val="kk-KZ"/>
        </w:rPr>
        <w:t xml:space="preserve"> материалдарға коммерциялық қызығушылығын көрсетеді. Сондықтан құрылымдық композиттік бұйымдар мен импортты алмастыру өндірісін оқшаулау үшін </w:t>
      </w:r>
      <w:r>
        <w:rPr>
          <w:rFonts w:ascii="Times New Roman" w:hAnsi="Times New Roman" w:cs="Times New Roman"/>
          <w:sz w:val="28"/>
          <w:szCs w:val="28"/>
          <w:lang w:val="kk-KZ"/>
        </w:rPr>
        <w:t>көміртекті препрег</w:t>
      </w:r>
      <w:r w:rsidRPr="00624F9D">
        <w:rPr>
          <w:rFonts w:ascii="Times New Roman" w:hAnsi="Times New Roman" w:cs="Times New Roman"/>
          <w:sz w:val="28"/>
          <w:szCs w:val="28"/>
          <w:lang w:val="kk-KZ"/>
        </w:rPr>
        <w:t xml:space="preserve"> өндірісін бастаған жөн.</w:t>
      </w:r>
    </w:p>
    <w:p w14:paraId="26BC21EC" w14:textId="77777777" w:rsidR="00624F9D" w:rsidRDefault="00624F9D" w:rsidP="00CA25EF">
      <w:pPr>
        <w:spacing w:after="0" w:line="240" w:lineRule="auto"/>
        <w:ind w:firstLine="567"/>
        <w:jc w:val="both"/>
        <w:rPr>
          <w:rFonts w:ascii="Times New Roman" w:hAnsi="Times New Roman" w:cs="Times New Roman"/>
          <w:b/>
          <w:bCs/>
          <w:sz w:val="28"/>
          <w:szCs w:val="28"/>
          <w:lang w:val="kk-KZ"/>
        </w:rPr>
      </w:pPr>
    </w:p>
    <w:p w14:paraId="10F7DC2C" w14:textId="77777777" w:rsidR="00624F9D" w:rsidRDefault="00624F9D" w:rsidP="00CA25EF">
      <w:pPr>
        <w:spacing w:after="0" w:line="240" w:lineRule="auto"/>
        <w:ind w:firstLine="567"/>
        <w:jc w:val="both"/>
        <w:rPr>
          <w:rFonts w:ascii="Times New Roman" w:hAnsi="Times New Roman" w:cs="Times New Roman"/>
          <w:b/>
          <w:bCs/>
          <w:sz w:val="28"/>
          <w:szCs w:val="28"/>
          <w:lang w:val="kk-KZ"/>
        </w:rPr>
      </w:pPr>
    </w:p>
    <w:p w14:paraId="3F99DB1D" w14:textId="1A6E351A" w:rsidR="00A3729F" w:rsidRDefault="00A3729F" w:rsidP="00CA25EF">
      <w:pPr>
        <w:spacing w:after="0" w:line="240" w:lineRule="auto"/>
        <w:ind w:firstLine="567"/>
        <w:jc w:val="both"/>
        <w:rPr>
          <w:rFonts w:ascii="Times New Roman" w:hAnsi="Times New Roman" w:cs="Times New Roman"/>
          <w:b/>
          <w:bCs/>
          <w:sz w:val="28"/>
          <w:szCs w:val="28"/>
          <w:lang w:val="kk-KZ"/>
        </w:rPr>
      </w:pPr>
      <w:r w:rsidRPr="00A3729F">
        <w:rPr>
          <w:rFonts w:ascii="Times New Roman" w:hAnsi="Times New Roman" w:cs="Times New Roman"/>
          <w:b/>
          <w:bCs/>
          <w:sz w:val="28"/>
          <w:szCs w:val="28"/>
          <w:lang w:val="kk-KZ"/>
        </w:rPr>
        <w:t>Үшінші тарау бойынша тұжырым</w:t>
      </w:r>
    </w:p>
    <w:p w14:paraId="6C3C8F3E" w14:textId="77777777" w:rsidR="00A3729F" w:rsidRDefault="00A3729F" w:rsidP="00CA25EF">
      <w:pPr>
        <w:spacing w:after="0" w:line="240" w:lineRule="auto"/>
        <w:ind w:firstLine="567"/>
        <w:jc w:val="both"/>
        <w:rPr>
          <w:rFonts w:ascii="Times New Roman" w:hAnsi="Times New Roman" w:cs="Times New Roman"/>
          <w:b/>
          <w:bCs/>
          <w:sz w:val="28"/>
          <w:szCs w:val="28"/>
          <w:lang w:val="kk-KZ"/>
        </w:rPr>
      </w:pPr>
    </w:p>
    <w:p w14:paraId="4F5B237D" w14:textId="3C35EDB0" w:rsidR="00FA67B1" w:rsidRDefault="00FA67B1" w:rsidP="00FA67B1">
      <w:pPr>
        <w:spacing w:after="0" w:line="240" w:lineRule="auto"/>
        <w:ind w:firstLine="567"/>
        <w:jc w:val="both"/>
        <w:rPr>
          <w:rFonts w:ascii="Times New Roman" w:hAnsi="Times New Roman" w:cs="Times New Roman"/>
          <w:sz w:val="28"/>
          <w:szCs w:val="28"/>
          <w:lang w:val="kk-KZ"/>
        </w:rPr>
      </w:pPr>
      <w:r w:rsidRPr="00FA67B1">
        <w:rPr>
          <w:rFonts w:ascii="Times New Roman" w:hAnsi="Times New Roman" w:cs="Times New Roman"/>
          <w:sz w:val="28"/>
          <w:szCs w:val="28"/>
          <w:lang w:val="kk-KZ"/>
        </w:rPr>
        <w:t>Байланыстырғыштардың беріктік сипаттамалары мен өміршеңдігіне қатырғыш агенттердің әсері</w:t>
      </w:r>
      <w:r>
        <w:rPr>
          <w:rFonts w:ascii="Times New Roman" w:hAnsi="Times New Roman" w:cs="Times New Roman"/>
          <w:sz w:val="28"/>
          <w:szCs w:val="28"/>
          <w:lang w:val="kk-KZ"/>
        </w:rPr>
        <w:t>н зерттеу нәтжесінде</w:t>
      </w:r>
      <w:r w:rsidRPr="00FA67B1">
        <w:rPr>
          <w:rFonts w:ascii="Times New Roman" w:hAnsi="Times New Roman" w:cs="Times New Roman"/>
          <w:sz w:val="28"/>
          <w:szCs w:val="28"/>
          <w:lang w:val="kk-KZ"/>
        </w:rPr>
        <w:t xml:space="preserve"> </w:t>
      </w:r>
      <w:r w:rsidR="0080492B" w:rsidRPr="00CA25EF">
        <w:rPr>
          <w:rFonts w:ascii="Times New Roman" w:hAnsi="Times New Roman" w:cs="Times New Roman"/>
          <w:sz w:val="28"/>
          <w:szCs w:val="28"/>
          <w:lang w:val="kk-KZ"/>
        </w:rPr>
        <w:t>эпоксид шайырлары мен диаминодифенилсульфон қатырғышын қолданудың байланыстырғыш құрамның механикалық қасиеттеріне әсері анықталды. Этал Инжект эпоксид шайыры мен диаминодифенилсульфон қатырғышының 25% мөлшеріндегі қосылысы нәтижесінде созу беріктігі 140 МПа және сығу беріктігі 150 МПа көрсеткіштеріне жетті</w:t>
      </w:r>
      <w:r w:rsidR="001840B0">
        <w:rPr>
          <w:rFonts w:ascii="Times New Roman" w:hAnsi="Times New Roman" w:cs="Times New Roman"/>
          <w:sz w:val="28"/>
          <w:szCs w:val="28"/>
          <w:lang w:val="kk-KZ"/>
        </w:rPr>
        <w:t>.</w:t>
      </w:r>
    </w:p>
    <w:p w14:paraId="2CA48762" w14:textId="39A02293" w:rsidR="00FA67B1" w:rsidRDefault="00FA67B1" w:rsidP="00FA67B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CA25EF">
        <w:rPr>
          <w:rFonts w:ascii="Times New Roman" w:hAnsi="Times New Roman" w:cs="Times New Roman"/>
          <w:sz w:val="28"/>
          <w:szCs w:val="28"/>
          <w:lang w:val="kk-KZ"/>
        </w:rPr>
        <w:t>иаминодифенилсульфонды қатайтқыш ретінде пайдалану арқылы эпоксидті шайырды қатыру үрдісі күрделі химиялық реакцияны қамтиды, онда шайырдың эпоксидті топтары қатайтқыштың амин топтарымен әрекеттесіп, күшті үш өлшемді желіні құрайды, бұл материалдың механикалық қасиеттерін айтарлықтай жақсартады.</w:t>
      </w:r>
    </w:p>
    <w:p w14:paraId="252A3C7F" w14:textId="77777777" w:rsidR="00FA67B1" w:rsidRPr="00FA67B1" w:rsidRDefault="00FA67B1" w:rsidP="00FA67B1">
      <w:pPr>
        <w:spacing w:after="0" w:line="240" w:lineRule="auto"/>
        <w:ind w:firstLine="567"/>
        <w:jc w:val="both"/>
        <w:rPr>
          <w:rFonts w:ascii="Times New Roman" w:hAnsi="Times New Roman" w:cs="Times New Roman"/>
          <w:sz w:val="28"/>
          <w:szCs w:val="28"/>
          <w:lang w:val="kk-KZ"/>
        </w:rPr>
      </w:pPr>
      <w:r w:rsidRPr="00FA67B1">
        <w:rPr>
          <w:rFonts w:ascii="Times New Roman" w:hAnsi="Times New Roman" w:cs="Times New Roman"/>
          <w:sz w:val="28"/>
          <w:szCs w:val="28"/>
          <w:lang w:val="kk-KZ"/>
        </w:rPr>
        <w:t xml:space="preserve">4,4-диаминодифенилсульфонды қатайтқышты қолдану арқылы дайындалған препрегтер өздерінің жабысқақтығын 55 күнге дейін сақтайды. </w:t>
      </w:r>
      <w:r w:rsidRPr="00FA67B1">
        <w:rPr>
          <w:rFonts w:ascii="Times New Roman" w:hAnsi="Times New Roman" w:cs="Times New Roman"/>
          <w:sz w:val="28"/>
          <w:szCs w:val="28"/>
          <w:lang w:val="kk-KZ"/>
        </w:rPr>
        <w:lastRenderedPageBreak/>
        <w:t>Үлгілердің қатаю дәрежесі бұл мерзімде 58% құрады, бұл осы уақыт ішінде материалдың жеткілікті тұрақтылығын көрсетеді.</w:t>
      </w:r>
    </w:p>
    <w:p w14:paraId="749AA685" w14:textId="77777777" w:rsidR="007322FA" w:rsidRDefault="00FA67B1" w:rsidP="001840B0">
      <w:pPr>
        <w:spacing w:after="0" w:line="240" w:lineRule="auto"/>
        <w:ind w:firstLine="567"/>
        <w:jc w:val="both"/>
        <w:rPr>
          <w:rFonts w:ascii="Times New Roman" w:hAnsi="Times New Roman" w:cs="Times New Roman"/>
          <w:sz w:val="28"/>
          <w:szCs w:val="28"/>
          <w:lang w:val="kk-KZ"/>
        </w:rPr>
      </w:pPr>
      <w:r w:rsidRPr="00FA67B1">
        <w:rPr>
          <w:rFonts w:ascii="Times New Roman" w:hAnsi="Times New Roman" w:cs="Times New Roman"/>
          <w:sz w:val="28"/>
          <w:szCs w:val="28"/>
          <w:lang w:val="kk-KZ"/>
        </w:rPr>
        <w:t>4,4-диаминодифенилсульфонды қатайтқышты қолдану арқылы мұндай ұзақ қызмет ету олардың құрамында ароматты сақиналы амин топтарының болуына байланысты, мұндай амин топтары эпоксидті шайырларды бөлме температурасында баяу қатырады. Бөлме температурасында қату бастапқы аминдермен реакциямен іс жүзінде тоқтайды.</w:t>
      </w:r>
      <w:r w:rsidR="001840B0">
        <w:rPr>
          <w:rFonts w:ascii="Times New Roman" w:hAnsi="Times New Roman" w:cs="Times New Roman"/>
          <w:sz w:val="28"/>
          <w:szCs w:val="28"/>
          <w:lang w:val="kk-KZ"/>
        </w:rPr>
        <w:t xml:space="preserve"> </w:t>
      </w:r>
    </w:p>
    <w:p w14:paraId="6B8E2145" w14:textId="77777777" w:rsidR="007322FA" w:rsidRDefault="00FA67B1" w:rsidP="001840B0">
      <w:pPr>
        <w:spacing w:after="0" w:line="240" w:lineRule="auto"/>
        <w:ind w:firstLine="567"/>
        <w:jc w:val="both"/>
        <w:rPr>
          <w:rFonts w:ascii="Times New Roman" w:hAnsi="Times New Roman" w:cs="Times New Roman"/>
          <w:sz w:val="28"/>
          <w:szCs w:val="28"/>
          <w:lang w:val="kk-KZ"/>
        </w:rPr>
      </w:pPr>
      <w:r w:rsidRPr="00FA67B1">
        <w:rPr>
          <w:rFonts w:ascii="Times New Roman" w:hAnsi="Times New Roman" w:cs="Times New Roman"/>
          <w:sz w:val="28"/>
          <w:szCs w:val="28"/>
          <w:lang w:val="kk-KZ"/>
        </w:rPr>
        <w:t>Эпоксидті топтармен жылдам әрекеттесетін бастапқы немесе қайталама алифатты аминдер сияқты белсендірек қатыратын агенттерден айырмашылығы, DDS ароматты және сульфонды сипатына байланысты салыстырмалы түрде төмен нуклеофильділікке ие. Бұл эпоксидті шайырмен, әсіресе бөлме температурасында баяу реакцияға әкеледі.</w:t>
      </w:r>
      <w:r w:rsidR="001840B0">
        <w:rPr>
          <w:rFonts w:ascii="Times New Roman" w:hAnsi="Times New Roman" w:cs="Times New Roman"/>
          <w:sz w:val="28"/>
          <w:szCs w:val="28"/>
          <w:lang w:val="kk-KZ"/>
        </w:rPr>
        <w:t xml:space="preserve"> </w:t>
      </w:r>
      <w:r w:rsidRPr="00FA67B1">
        <w:rPr>
          <w:rFonts w:ascii="Times New Roman" w:hAnsi="Times New Roman" w:cs="Times New Roman"/>
          <w:sz w:val="28"/>
          <w:szCs w:val="28"/>
          <w:lang w:val="kk-KZ"/>
        </w:rPr>
        <w:t xml:space="preserve">Бөлме температурасында эпоксидті шайырлардың тұтқырлығы әдетте айтарлықтай жоғары, бұл материалға қатайтқыш молекулалардың диффузиясын бәсеңдетуі мүмкін. </w:t>
      </w:r>
    </w:p>
    <w:p w14:paraId="30DBE402" w14:textId="6BF3303A" w:rsidR="00FA67B1" w:rsidRPr="00FA67B1" w:rsidRDefault="00FA67B1" w:rsidP="001840B0">
      <w:pPr>
        <w:spacing w:after="0" w:line="240" w:lineRule="auto"/>
        <w:ind w:firstLine="567"/>
        <w:jc w:val="both"/>
        <w:rPr>
          <w:rFonts w:ascii="Times New Roman" w:hAnsi="Times New Roman" w:cs="Times New Roman"/>
          <w:sz w:val="28"/>
          <w:szCs w:val="28"/>
          <w:lang w:val="kk-KZ"/>
        </w:rPr>
      </w:pPr>
      <w:r w:rsidRPr="00FA67B1">
        <w:rPr>
          <w:rFonts w:ascii="Times New Roman" w:hAnsi="Times New Roman" w:cs="Times New Roman"/>
          <w:sz w:val="28"/>
          <w:szCs w:val="28"/>
          <w:lang w:val="kk-KZ"/>
        </w:rPr>
        <w:t>Жоғары тұтқырлық эпоксидті шайыр мен қатайтқыш арасындағы реакция жылдамдығын бәсеңдетеді, өйткені молекулалар қозғала алмайды және бір-бірімен оңай байланыса алмайды. Бұл полимерлену жылдамдығының баяулауына әкеледі.</w:t>
      </w:r>
    </w:p>
    <w:p w14:paraId="2E0C71F3" w14:textId="77777777" w:rsidR="00FA67B1" w:rsidRPr="00FA67B1" w:rsidRDefault="00FA67B1" w:rsidP="00FA67B1">
      <w:pPr>
        <w:spacing w:after="0" w:line="240" w:lineRule="auto"/>
        <w:ind w:firstLine="567"/>
        <w:jc w:val="both"/>
        <w:rPr>
          <w:rFonts w:ascii="Times New Roman" w:hAnsi="Times New Roman" w:cs="Times New Roman"/>
          <w:sz w:val="28"/>
          <w:szCs w:val="28"/>
          <w:lang w:val="kk-KZ"/>
        </w:rPr>
      </w:pPr>
      <w:r w:rsidRPr="00FA67B1">
        <w:rPr>
          <w:rFonts w:ascii="Times New Roman" w:hAnsi="Times New Roman" w:cs="Times New Roman"/>
          <w:sz w:val="28"/>
          <w:szCs w:val="28"/>
          <w:lang w:val="kk-KZ"/>
        </w:rPr>
        <w:t>Эпоксидті шайырларды амин қатайтқыштарымен (соның ішінде DDS) полимерлеу эпоксидті топтардың айқаспалы полимер құрылымын қалыптастыру үшін жоғары дәрежелі конверсиясын қажет. Бұл уақытты талап етеді, өйткені әрбір эпоксидті молекула өзара әрекеттесудің бірнеше сатысынан өтіп, коваленттік байланыстар құруы керек.</w:t>
      </w:r>
    </w:p>
    <w:p w14:paraId="1E4C7492" w14:textId="1EDC374F" w:rsidR="00A3729F" w:rsidRDefault="00FA67B1" w:rsidP="001840B0">
      <w:pPr>
        <w:spacing w:after="0" w:line="240" w:lineRule="auto"/>
        <w:ind w:firstLine="567"/>
        <w:jc w:val="both"/>
        <w:rPr>
          <w:rFonts w:ascii="Times New Roman" w:hAnsi="Times New Roman" w:cs="Times New Roman"/>
          <w:sz w:val="28"/>
          <w:szCs w:val="28"/>
          <w:lang w:val="kk-KZ"/>
        </w:rPr>
      </w:pPr>
      <w:r w:rsidRPr="00FA67B1">
        <w:rPr>
          <w:rFonts w:ascii="Times New Roman" w:hAnsi="Times New Roman" w:cs="Times New Roman"/>
          <w:sz w:val="28"/>
          <w:szCs w:val="28"/>
          <w:lang w:val="kk-KZ"/>
        </w:rPr>
        <w:t>Осылайша, зерттеу 4,4-диаминодифенилсульфонды қатырғыш агент ретінде пайдалану препрегтердің ұзақ қызмет ету мерзіміне қол жеткізуге мүмкіндік беретінін растады, бұл оларды одан әрі өндірістік процестерде пайдалану үшін маңызды.</w:t>
      </w:r>
    </w:p>
    <w:p w14:paraId="570B044E" w14:textId="77777777" w:rsidR="00957214" w:rsidRPr="00CA25EF" w:rsidRDefault="00957214" w:rsidP="00957214">
      <w:pPr>
        <w:spacing w:after="0" w:line="240" w:lineRule="auto"/>
        <w:ind w:firstLine="567"/>
        <w:jc w:val="both"/>
        <w:rPr>
          <w:rFonts w:ascii="Times New Roman" w:hAnsi="Times New Roman" w:cs="Times New Roman"/>
          <w:sz w:val="28"/>
          <w:szCs w:val="28"/>
          <w:lang w:val="kk-KZ"/>
        </w:rPr>
      </w:pPr>
      <w:r w:rsidRPr="00957214">
        <w:rPr>
          <w:rFonts w:ascii="Times New Roman" w:hAnsi="Times New Roman" w:cs="Times New Roman"/>
          <w:sz w:val="28"/>
          <w:szCs w:val="28"/>
          <w:lang w:val="kk-KZ"/>
        </w:rPr>
        <w:t>Байланыстырғышты сұйылтқыштармен модификациялау жолдары</w:t>
      </w:r>
      <w:r>
        <w:rPr>
          <w:rFonts w:ascii="Times New Roman" w:hAnsi="Times New Roman" w:cs="Times New Roman"/>
          <w:sz w:val="28"/>
          <w:szCs w:val="28"/>
          <w:lang w:val="kk-KZ"/>
        </w:rPr>
        <w:t xml:space="preserve"> зерттелді. </w:t>
      </w:r>
      <w:r w:rsidRPr="00CA25EF">
        <w:rPr>
          <w:rFonts w:ascii="Times New Roman" w:hAnsi="Times New Roman" w:cs="Times New Roman"/>
          <w:sz w:val="28"/>
          <w:szCs w:val="28"/>
          <w:lang w:val="kk-KZ"/>
        </w:rPr>
        <w:t>Тәжірибе нәтижелері көрсеткендей, еріткіш тетраглицидил эфирі пентаэритрит 20 % мөлшерінің жоғарылауымен ЭШ тұтқырлығы 92 сСт-тен 29 сСт-қа дейін төмендейді. ЭШ тұтқырлығын төмендету үшін ең тиімді белсенді еріткіш пентаэритрит тетраглицдил эфирі болып табылады.</w:t>
      </w:r>
    </w:p>
    <w:p w14:paraId="683A3AC7" w14:textId="77777777" w:rsidR="007322FA" w:rsidRDefault="00957214" w:rsidP="00957214">
      <w:pPr>
        <w:spacing w:after="0" w:line="240" w:lineRule="auto"/>
        <w:ind w:firstLine="567"/>
        <w:jc w:val="both"/>
        <w:rPr>
          <w:rFonts w:ascii="Times New Roman" w:hAnsi="Times New Roman" w:cs="Times New Roman"/>
          <w:sz w:val="28"/>
          <w:szCs w:val="28"/>
          <w:lang w:val="kk-KZ"/>
        </w:rPr>
      </w:pPr>
      <w:r w:rsidRPr="00957214">
        <w:rPr>
          <w:rFonts w:ascii="Times New Roman" w:hAnsi="Times New Roman" w:cs="Times New Roman"/>
          <w:sz w:val="28"/>
          <w:szCs w:val="28"/>
          <w:lang w:val="kk-KZ"/>
        </w:rPr>
        <w:t xml:space="preserve">Зерттеу нәтижелері көрсеткендей, эпоксидті шайырды пентаэритрит тетраглицидил эфирімен 10% құрамда модификациялау беріктікті 150 МПа-дан 160 МПа-ға дейін арттырады және шайырдың тұтқырлығын 92 cСт-тен 45 сСт-ке дейін төмендетеді. </w:t>
      </w:r>
    </w:p>
    <w:p w14:paraId="49B029C6" w14:textId="469F4C2D" w:rsidR="00957214" w:rsidRPr="00957214" w:rsidRDefault="00957214" w:rsidP="00957214">
      <w:pPr>
        <w:spacing w:after="0" w:line="240" w:lineRule="auto"/>
        <w:ind w:firstLine="567"/>
        <w:jc w:val="both"/>
        <w:rPr>
          <w:rFonts w:ascii="Times New Roman" w:hAnsi="Times New Roman" w:cs="Times New Roman"/>
          <w:sz w:val="28"/>
          <w:szCs w:val="28"/>
          <w:lang w:val="kk-KZ"/>
        </w:rPr>
      </w:pPr>
      <w:r w:rsidRPr="00957214">
        <w:rPr>
          <w:rFonts w:ascii="Times New Roman" w:hAnsi="Times New Roman" w:cs="Times New Roman"/>
          <w:sz w:val="28"/>
          <w:szCs w:val="28"/>
          <w:lang w:val="kk-KZ"/>
        </w:rPr>
        <w:t>Беріктіліктің бұлай артуы молекулалық салмақтың ұлғаюына, үш өлшемді байланыс желісінің тығыздалуына, құрылымда кернеудің таралуының жақсаруына және соңғы материалдың механикалық беріктігін, және химиялық төзімділігін айтарлықтай арттыратын тұрақты желінің қалыптасуына байланысты. Пентаэритрит тетраглицидил эфирі бір молекулада төрт эпоксидті топты қамтиды, бұл оны жоғары реактивті етеді және басқа эпоксидті шайырлармен тиімді әрекеттесуге мүмкіндік береді.</w:t>
      </w:r>
    </w:p>
    <w:p w14:paraId="45A9A5C5" w14:textId="77777777" w:rsidR="00957214" w:rsidRPr="00957214" w:rsidRDefault="00957214" w:rsidP="00957214">
      <w:pPr>
        <w:spacing w:after="0" w:line="240" w:lineRule="auto"/>
        <w:ind w:firstLine="567"/>
        <w:jc w:val="both"/>
        <w:rPr>
          <w:rFonts w:ascii="Times New Roman" w:hAnsi="Times New Roman" w:cs="Times New Roman"/>
          <w:bCs/>
          <w:sz w:val="28"/>
          <w:szCs w:val="28"/>
          <w:lang w:val="kk-KZ"/>
        </w:rPr>
      </w:pPr>
      <w:r w:rsidRPr="00957214">
        <w:rPr>
          <w:rFonts w:ascii="Times New Roman" w:hAnsi="Times New Roman" w:cs="Times New Roman"/>
          <w:bCs/>
          <w:sz w:val="28"/>
          <w:szCs w:val="28"/>
          <w:lang w:val="kk-KZ"/>
        </w:rPr>
        <w:lastRenderedPageBreak/>
        <w:t>Байланыстырғышты сұйылтқыштармен модификациялау арқылы препрегтің сіңдірілу деңгейі мен беріктігін арттыру жолдары зерттелді. Зерттеу нәтижелері көрсеткендей, байланыстырғышта пентаэритриттің тетраглицидил эфирі 10 % мөлшерінде болған кезде сіңдіру дәрежесінің 80 %-дан 94 %-ға дейін ұлғаюына қол жеткізілді, сондай-ақ препрегтен алынған пластик беріктігі 560 МПа-дан 590 МПа-ға дейін артты.</w:t>
      </w:r>
    </w:p>
    <w:p w14:paraId="6C135CF0" w14:textId="77777777" w:rsidR="007322FA" w:rsidRDefault="003C0DC6" w:rsidP="0095721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Көміртекті матаны</w:t>
      </w:r>
      <w:r w:rsidR="00957214" w:rsidRPr="00957214">
        <w:rPr>
          <w:rFonts w:ascii="Times New Roman" w:hAnsi="Times New Roman" w:cs="Times New Roman"/>
          <w:bCs/>
          <w:sz w:val="28"/>
          <w:szCs w:val="28"/>
          <w:lang w:val="kk-KZ"/>
        </w:rPr>
        <w:t xml:space="preserve"> сіңдіру мен алдын-ала қатайту үрдістерін зертханалық қондырғыда оңтайландыру мақсатында толық факторлық эксперименттер жүргізілді.</w:t>
      </w:r>
      <w:r w:rsidR="00957214" w:rsidRPr="00957214">
        <w:rPr>
          <w:rFonts w:ascii="Times New Roman" w:hAnsi="Times New Roman" w:cs="Times New Roman"/>
          <w:sz w:val="28"/>
          <w:szCs w:val="28"/>
          <w:lang w:val="kk-KZ"/>
        </w:rPr>
        <w:t xml:space="preserve"> </w:t>
      </w:r>
    </w:p>
    <w:p w14:paraId="18494026" w14:textId="1CEDDBBB" w:rsidR="00957214" w:rsidRPr="00957214" w:rsidRDefault="00957214" w:rsidP="00957214">
      <w:pPr>
        <w:spacing w:after="0" w:line="240" w:lineRule="auto"/>
        <w:ind w:firstLine="567"/>
        <w:jc w:val="both"/>
        <w:rPr>
          <w:rFonts w:ascii="Times New Roman" w:hAnsi="Times New Roman" w:cs="Times New Roman"/>
          <w:bCs/>
          <w:sz w:val="28"/>
          <w:szCs w:val="28"/>
          <w:lang w:val="kk-KZ"/>
        </w:rPr>
      </w:pPr>
      <w:r w:rsidRPr="00957214">
        <w:rPr>
          <w:rFonts w:ascii="Times New Roman" w:hAnsi="Times New Roman" w:cs="Times New Roman"/>
          <w:bCs/>
          <w:sz w:val="28"/>
          <w:szCs w:val="28"/>
          <w:lang w:val="kk-KZ"/>
        </w:rPr>
        <w:t>Толық факторлық эксперименттің нәтижелері көрсеткендей, сіңдірудің ең оңтайлы режимі: айналдыру біліктері арасындағы алшақтықтың қалыңдығы 0,2 мм, байланыстырғыштағы сұйылтқыштың мөлшері 7,5 %, сіңдіру температурасы 65 ºС, алдын-ала қатырудың оңтайлы режимі: температура 120 ºС, уақыт 20 минут анықталды, онда препрегтен алынатын пластинаның ең үлкен беріктігі 630 МПа құрады.</w:t>
      </w:r>
    </w:p>
    <w:p w14:paraId="4D2EB384" w14:textId="0CAC81D0" w:rsidR="00957214" w:rsidRPr="00957214" w:rsidRDefault="00957214" w:rsidP="00957214">
      <w:pPr>
        <w:spacing w:after="0" w:line="240" w:lineRule="auto"/>
        <w:ind w:firstLine="567"/>
        <w:jc w:val="both"/>
        <w:rPr>
          <w:rFonts w:ascii="Times New Roman" w:hAnsi="Times New Roman" w:cs="Times New Roman"/>
          <w:bCs/>
          <w:sz w:val="28"/>
          <w:szCs w:val="28"/>
          <w:lang w:val="kk-KZ"/>
        </w:rPr>
      </w:pPr>
      <w:r w:rsidRPr="00957214">
        <w:rPr>
          <w:rFonts w:ascii="Times New Roman" w:hAnsi="Times New Roman" w:cs="Times New Roman"/>
          <w:bCs/>
          <w:sz w:val="28"/>
          <w:szCs w:val="28"/>
          <w:lang w:val="kk-KZ"/>
        </w:rPr>
        <w:t>Жүргізілген зерттеу нәтижелері бойынша МЕМСТ 3.1105-84 мемлекетаралық стандартына сәйкес «Отандық препрегтерді өндіру технологиясын әзірлеу" тақырыбы бойынша технологиялық нұсқаулық әзірленді.</w:t>
      </w:r>
    </w:p>
    <w:p w14:paraId="13A9B442" w14:textId="08E862C4" w:rsidR="00957214" w:rsidRPr="00957214" w:rsidRDefault="00957214" w:rsidP="00957214">
      <w:pPr>
        <w:spacing w:after="0" w:line="240" w:lineRule="auto"/>
        <w:ind w:firstLine="567"/>
        <w:jc w:val="both"/>
        <w:rPr>
          <w:rFonts w:ascii="Times New Roman" w:hAnsi="Times New Roman" w:cs="Times New Roman"/>
          <w:bCs/>
          <w:sz w:val="28"/>
          <w:szCs w:val="28"/>
          <w:lang w:val="kk-KZ"/>
        </w:rPr>
      </w:pPr>
      <w:r w:rsidRPr="00957214">
        <w:rPr>
          <w:rFonts w:ascii="Times New Roman" w:hAnsi="Times New Roman" w:cs="Times New Roman"/>
          <w:sz w:val="28"/>
          <w:szCs w:val="28"/>
          <w:lang w:val="kk-KZ"/>
        </w:rPr>
        <w:t xml:space="preserve">Препрегтен көміртекті пластикалық үлгілерді алу технологиясы пысықталды: препрегті төсеу, содан кейін 0,1 Па қалдық қысымда вакуумдау, 170°С температурада 5 сағат қатыру. Пысықталған режимде </w:t>
      </w:r>
      <w:r w:rsidRPr="00957214">
        <w:rPr>
          <w:rFonts w:ascii="Times New Roman" w:hAnsi="Times New Roman" w:cs="Times New Roman"/>
          <w:bCs/>
          <w:sz w:val="28"/>
          <w:szCs w:val="28"/>
          <w:lang w:val="kk-KZ"/>
        </w:rPr>
        <w:t>дайындалған материалдың  созылу/қысу ≥ 530/460 МПа беріктігіне ие тәжірибелік зымыран тұрқылары (корпустары) мен ҰҰА түтікті қаңқалары алынды.</w:t>
      </w:r>
    </w:p>
    <w:p w14:paraId="7DFD84C1" w14:textId="063F5F4F" w:rsidR="00957214" w:rsidRPr="00957214" w:rsidRDefault="00957214" w:rsidP="00957214">
      <w:pPr>
        <w:spacing w:after="0" w:line="240" w:lineRule="auto"/>
        <w:ind w:firstLine="567"/>
        <w:jc w:val="both"/>
        <w:rPr>
          <w:rFonts w:ascii="Times New Roman" w:hAnsi="Times New Roman" w:cs="Times New Roman"/>
          <w:sz w:val="28"/>
          <w:szCs w:val="28"/>
          <w:lang w:val="kk-KZ"/>
        </w:rPr>
      </w:pPr>
    </w:p>
    <w:p w14:paraId="16CC581B" w14:textId="78CF2F02" w:rsidR="00B61C4D" w:rsidRDefault="00252F6B" w:rsidP="00B61C4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4</w:t>
      </w:r>
      <w:r w:rsidR="00B61C4D" w:rsidRPr="00CF2A00">
        <w:rPr>
          <w:rFonts w:ascii="Times New Roman" w:hAnsi="Times New Roman" w:cs="Times New Roman"/>
          <w:b/>
          <w:sz w:val="28"/>
          <w:szCs w:val="28"/>
          <w:lang w:val="kk-KZ"/>
        </w:rPr>
        <w:t xml:space="preserve"> </w:t>
      </w:r>
      <w:r w:rsidR="00B61C4D">
        <w:rPr>
          <w:rFonts w:ascii="Times New Roman" w:eastAsia="Times New Roman" w:hAnsi="Times New Roman" w:cs="Times New Roman"/>
          <w:b/>
          <w:sz w:val="28"/>
          <w:szCs w:val="28"/>
          <w:lang w:val="kk-KZ"/>
        </w:rPr>
        <w:t>О</w:t>
      </w:r>
      <w:r w:rsidR="00B61C4D" w:rsidRPr="00127551">
        <w:rPr>
          <w:rFonts w:ascii="Times New Roman" w:eastAsia="Times New Roman" w:hAnsi="Times New Roman" w:cs="Times New Roman"/>
          <w:b/>
          <w:sz w:val="28"/>
          <w:szCs w:val="28"/>
          <w:lang w:val="kk-KZ"/>
        </w:rPr>
        <w:t>ТАНДЫҚ АЭРОҒАРЫШТЫҚ</w:t>
      </w:r>
      <w:r w:rsidR="00B61C4D">
        <w:rPr>
          <w:rFonts w:ascii="Times New Roman" w:eastAsia="Times New Roman" w:hAnsi="Times New Roman" w:cs="Times New Roman"/>
          <w:b/>
          <w:sz w:val="28"/>
          <w:szCs w:val="28"/>
          <w:lang w:val="kk-KZ"/>
        </w:rPr>
        <w:t xml:space="preserve"> МАҚСАТТАҒЫ</w:t>
      </w:r>
      <w:r w:rsidR="00B61C4D" w:rsidRPr="00127551">
        <w:rPr>
          <w:rFonts w:ascii="Times New Roman" w:eastAsia="Times New Roman" w:hAnsi="Times New Roman" w:cs="Times New Roman"/>
          <w:b/>
          <w:sz w:val="28"/>
          <w:szCs w:val="28"/>
          <w:lang w:val="kk-KZ"/>
        </w:rPr>
        <w:t xml:space="preserve"> ПРЕПРЕГТЕРДІ </w:t>
      </w:r>
      <w:r w:rsidR="00B61C4D">
        <w:rPr>
          <w:rFonts w:ascii="Times New Roman" w:eastAsia="Times New Roman" w:hAnsi="Times New Roman" w:cs="Times New Roman"/>
          <w:b/>
          <w:sz w:val="28"/>
          <w:szCs w:val="28"/>
          <w:lang w:val="kk-KZ"/>
        </w:rPr>
        <w:t>ӨНДІРУ</w:t>
      </w:r>
      <w:r w:rsidR="00B61C4D" w:rsidRPr="00B61C4D">
        <w:rPr>
          <w:rFonts w:ascii="Times New Roman" w:hAnsi="Times New Roman" w:cs="Times New Roman"/>
          <w:b/>
          <w:sz w:val="28"/>
          <w:szCs w:val="28"/>
          <w:lang w:val="kk-KZ"/>
        </w:rPr>
        <w:t xml:space="preserve"> </w:t>
      </w:r>
      <w:r w:rsidR="00B61C4D" w:rsidRPr="00CF2A00">
        <w:rPr>
          <w:rFonts w:ascii="Times New Roman" w:hAnsi="Times New Roman" w:cs="Times New Roman"/>
          <w:b/>
          <w:sz w:val="28"/>
          <w:szCs w:val="28"/>
          <w:lang w:val="kk-KZ"/>
        </w:rPr>
        <w:t>ТЕХНОЛОГИЯСЫНЫҢ ТЕХНИКАЛЫҚ-ЭКОНОМИКАЛЫҚ КӨРСЕТКІШТЕРІН БАҒАЛАУ</w:t>
      </w:r>
    </w:p>
    <w:p w14:paraId="572CC5FC" w14:textId="72BB7FB2" w:rsidR="00B61C4D" w:rsidRPr="00CF2A00" w:rsidRDefault="00B61C4D" w:rsidP="00B61C4D">
      <w:pPr>
        <w:spacing w:after="0" w:line="240" w:lineRule="auto"/>
        <w:ind w:firstLine="567"/>
        <w:jc w:val="both"/>
        <w:rPr>
          <w:rFonts w:ascii="Times New Roman" w:hAnsi="Times New Roman" w:cs="Times New Roman"/>
          <w:b/>
          <w:sz w:val="28"/>
          <w:szCs w:val="28"/>
          <w:lang w:val="kk-KZ"/>
        </w:rPr>
      </w:pPr>
      <w:r w:rsidRPr="00CF2A00">
        <w:rPr>
          <w:rFonts w:ascii="Times New Roman" w:hAnsi="Times New Roman" w:cs="Times New Roman"/>
          <w:sz w:val="28"/>
          <w:szCs w:val="28"/>
          <w:lang w:val="kk-KZ"/>
        </w:rPr>
        <w:t xml:space="preserve">Теориялық және эксперименттік зерттеулердің нәтижелері, сондай-ақ жасақталған жаңа технология бойынша </w:t>
      </w:r>
      <w:r>
        <w:rPr>
          <w:rFonts w:ascii="Times New Roman" w:hAnsi="Times New Roman" w:cs="Times New Roman"/>
          <w:sz w:val="28"/>
          <w:szCs w:val="28"/>
          <w:lang w:val="kk-KZ"/>
        </w:rPr>
        <w:t>м</w:t>
      </w:r>
      <w:r w:rsidRPr="00B61C4D">
        <w:rPr>
          <w:rFonts w:ascii="Times New Roman" w:hAnsi="Times New Roman" w:cs="Times New Roman"/>
          <w:sz w:val="28"/>
          <w:szCs w:val="28"/>
          <w:lang w:val="kk-KZ"/>
        </w:rPr>
        <w:t>одификацияланған байланыстырғыш құраммен оңтайландырылған сіңдіру және алдын-ала қатыру режимдерін қолдан</w:t>
      </w:r>
      <w:r>
        <w:rPr>
          <w:rFonts w:ascii="Times New Roman" w:hAnsi="Times New Roman" w:cs="Times New Roman"/>
          <w:sz w:val="28"/>
          <w:szCs w:val="28"/>
          <w:lang w:val="kk-KZ"/>
        </w:rPr>
        <w:t>у</w:t>
      </w:r>
      <w:r w:rsidRPr="00B61C4D">
        <w:rPr>
          <w:rFonts w:ascii="Times New Roman" w:hAnsi="Times New Roman" w:cs="Times New Roman"/>
          <w:sz w:val="28"/>
          <w:szCs w:val="28"/>
          <w:lang w:val="kk-KZ"/>
        </w:rPr>
        <w:t xml:space="preserve"> </w:t>
      </w:r>
      <w:bookmarkStart w:id="87" w:name="_Hlk198629664"/>
      <w:r w:rsidRPr="00B61C4D">
        <w:rPr>
          <w:rFonts w:ascii="Times New Roman" w:hAnsi="Times New Roman" w:cs="Times New Roman"/>
          <w:sz w:val="28"/>
          <w:szCs w:val="28"/>
          <w:lang w:val="kk-KZ"/>
        </w:rPr>
        <w:t>жоғары беріктік пен ұзақ өміршеңдікке ие көміртекті препрег</w:t>
      </w:r>
      <w:bookmarkEnd w:id="87"/>
      <w:r w:rsidRPr="00B61C4D">
        <w:rPr>
          <w:rFonts w:ascii="Times New Roman" w:hAnsi="Times New Roman" w:cs="Times New Roman"/>
          <w:sz w:val="28"/>
          <w:szCs w:val="28"/>
          <w:lang w:val="kk-KZ"/>
        </w:rPr>
        <w:t xml:space="preserve"> алу</w:t>
      </w:r>
      <w:r>
        <w:rPr>
          <w:rFonts w:ascii="Times New Roman" w:hAnsi="Times New Roman" w:cs="Times New Roman"/>
          <w:sz w:val="28"/>
          <w:szCs w:val="28"/>
          <w:lang w:val="kk-KZ"/>
        </w:rPr>
        <w:t xml:space="preserve">ға </w:t>
      </w:r>
      <w:r w:rsidRPr="00CF2A00">
        <w:rPr>
          <w:rFonts w:ascii="Times New Roman" w:hAnsi="Times New Roman" w:cs="Times New Roman"/>
          <w:sz w:val="28"/>
          <w:szCs w:val="28"/>
          <w:lang w:val="kk-KZ"/>
        </w:rPr>
        <w:t>мүмкіндік бер</w:t>
      </w:r>
      <w:r>
        <w:rPr>
          <w:rFonts w:ascii="Times New Roman" w:hAnsi="Times New Roman" w:cs="Times New Roman"/>
          <w:sz w:val="28"/>
          <w:szCs w:val="28"/>
          <w:lang w:val="kk-KZ"/>
        </w:rPr>
        <w:t>еді.</w:t>
      </w:r>
    </w:p>
    <w:p w14:paraId="6BB4399F" w14:textId="77777777" w:rsidR="00B61C4D" w:rsidRPr="00DE67F9" w:rsidRDefault="00B61C4D" w:rsidP="00B61C4D">
      <w:pPr>
        <w:spacing w:after="0" w:line="240" w:lineRule="auto"/>
        <w:ind w:firstLine="709"/>
        <w:jc w:val="both"/>
        <w:rPr>
          <w:rFonts w:ascii="Times New Roman" w:eastAsia="Calibri" w:hAnsi="Times New Roman" w:cs="Times New Roman"/>
          <w:sz w:val="28"/>
          <w:szCs w:val="28"/>
          <w:lang w:val="kk-KZ"/>
        </w:rPr>
      </w:pPr>
      <w:r w:rsidRPr="00DE67F9">
        <w:rPr>
          <w:rFonts w:ascii="Times New Roman" w:hAnsi="Times New Roman" w:cs="Times New Roman"/>
          <w:sz w:val="28"/>
          <w:szCs w:val="28"/>
          <w:lang w:val="kk-KZ"/>
        </w:rPr>
        <w:t>Ғимараттар мен құрылыстарды салу шығындары ескерілмеді, өйткені қажетті жабдықты жалға алынған бөлмеде орналастыруға болады.</w:t>
      </w:r>
    </w:p>
    <w:p w14:paraId="7C138A3C" w14:textId="77777777" w:rsidR="00B61C4D" w:rsidRPr="00DE67F9" w:rsidRDefault="00B61C4D" w:rsidP="00B61C4D">
      <w:pPr>
        <w:spacing w:after="0" w:line="240" w:lineRule="auto"/>
        <w:ind w:firstLine="709"/>
        <w:jc w:val="both"/>
        <w:rPr>
          <w:rFonts w:ascii="Times New Roman" w:eastAsia="TimesNewRomanPSMT" w:hAnsi="Times New Roman" w:cs="Times New Roman"/>
          <w:sz w:val="28"/>
          <w:szCs w:val="28"/>
          <w:lang w:val="kk-KZ"/>
        </w:rPr>
      </w:pPr>
      <w:r w:rsidRPr="00DE67F9">
        <w:rPr>
          <w:rFonts w:ascii="Times New Roman" w:eastAsia="TimesNewRomanPSMT" w:hAnsi="Times New Roman" w:cs="Times New Roman"/>
          <w:sz w:val="28"/>
          <w:szCs w:val="28"/>
          <w:lang w:val="kk-KZ"/>
        </w:rPr>
        <w:t>Тікелей материалдық шығындар сатып алынған шикізат пен материалдардың өзіндік құнымен, сондай-ақ энергия ресурстарының шығындарымен, өндірістік персоналдың жалақыларымен анықталды.</w:t>
      </w:r>
    </w:p>
    <w:p w14:paraId="14AB1B35" w14:textId="77777777" w:rsidR="00B61C4D" w:rsidRPr="00DE67F9" w:rsidRDefault="00B61C4D" w:rsidP="00B61C4D">
      <w:pPr>
        <w:spacing w:after="0" w:line="240" w:lineRule="auto"/>
        <w:ind w:firstLine="709"/>
        <w:jc w:val="both"/>
        <w:rPr>
          <w:rFonts w:ascii="Times New Roman" w:eastAsia="TimesNewRomanPSMT" w:hAnsi="Times New Roman" w:cs="Times New Roman"/>
          <w:sz w:val="28"/>
          <w:szCs w:val="28"/>
          <w:lang w:val="kk-KZ"/>
        </w:rPr>
      </w:pPr>
      <w:r w:rsidRPr="00DE67F9">
        <w:rPr>
          <w:rFonts w:ascii="Times New Roman" w:eastAsia="TimesNewRomanPSMT" w:hAnsi="Times New Roman" w:cs="Times New Roman"/>
          <w:sz w:val="28"/>
          <w:szCs w:val="28"/>
          <w:lang w:val="kk-KZ"/>
        </w:rPr>
        <w:t xml:space="preserve">Өнімнің өзіндік құнын қалыптастыру кезінде амортизациялық аударымдар негізгі қорлардың жобалық пайдалану мерзіміне байланысты анықталды. </w:t>
      </w:r>
    </w:p>
    <w:p w14:paraId="033F7A07" w14:textId="77777777" w:rsidR="00B61C4D" w:rsidRPr="00DE67F9" w:rsidRDefault="00B61C4D" w:rsidP="00B61C4D">
      <w:pPr>
        <w:spacing w:after="0" w:line="240" w:lineRule="auto"/>
        <w:ind w:firstLine="709"/>
        <w:jc w:val="both"/>
        <w:rPr>
          <w:rFonts w:ascii="Times New Roman" w:hAnsi="Times New Roman" w:cs="Times New Roman"/>
          <w:i/>
          <w:sz w:val="28"/>
          <w:szCs w:val="28"/>
          <w:lang w:val="kk-KZ"/>
        </w:rPr>
      </w:pPr>
      <w:r w:rsidRPr="00DE67F9">
        <w:rPr>
          <w:rFonts w:ascii="Times New Roman" w:hAnsi="Times New Roman" w:cs="Times New Roman"/>
          <w:i/>
          <w:sz w:val="28"/>
          <w:szCs w:val="28"/>
          <w:lang w:val="kk-KZ"/>
        </w:rPr>
        <w:t>Негізгі және қосалқы жабдықты таңдау және жобалау бойынша ұсыныстар</w:t>
      </w:r>
    </w:p>
    <w:p w14:paraId="353913BE" w14:textId="214A62E3" w:rsidR="00B61C4D" w:rsidRPr="00DE67F9" w:rsidRDefault="00B61C4D" w:rsidP="00B61C4D">
      <w:pPr>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lastRenderedPageBreak/>
        <w:t>Көмір</w:t>
      </w:r>
      <w:r>
        <w:rPr>
          <w:rFonts w:ascii="Times New Roman" w:hAnsi="Times New Roman" w:cs="Times New Roman"/>
          <w:sz w:val="28"/>
          <w:szCs w:val="28"/>
          <w:lang w:val="kk-KZ"/>
        </w:rPr>
        <w:t>текті препрег</w:t>
      </w:r>
      <w:r w:rsidRPr="00DE67F9">
        <w:rPr>
          <w:rFonts w:ascii="Times New Roman" w:hAnsi="Times New Roman" w:cs="Times New Roman"/>
          <w:sz w:val="28"/>
          <w:szCs w:val="28"/>
          <w:lang w:val="kk-KZ"/>
        </w:rPr>
        <w:t xml:space="preserve"> алу технологиясына қажетті негізгі жабдықтар: </w:t>
      </w:r>
      <w:r>
        <w:rPr>
          <w:rFonts w:ascii="Times New Roman" w:hAnsi="Times New Roman" w:cs="Times New Roman"/>
          <w:sz w:val="28"/>
          <w:szCs w:val="28"/>
          <w:lang w:val="kk-KZ"/>
        </w:rPr>
        <w:t>п</w:t>
      </w:r>
      <w:r w:rsidRPr="00B61C4D">
        <w:rPr>
          <w:rFonts w:ascii="Times New Roman" w:hAnsi="Times New Roman" w:cs="Times New Roman"/>
          <w:sz w:val="28"/>
          <w:szCs w:val="28"/>
          <w:lang w:val="kk-KZ"/>
        </w:rPr>
        <w:t xml:space="preserve">репрег алуға арналған қондырғы, </w:t>
      </w:r>
      <w:r w:rsidRPr="00DE67F9">
        <w:rPr>
          <w:rFonts w:ascii="Times New Roman" w:hAnsi="Times New Roman" w:cs="Times New Roman"/>
          <w:sz w:val="28"/>
          <w:szCs w:val="28"/>
          <w:lang w:val="kk-KZ"/>
        </w:rPr>
        <w:t>ультрадыбыстық ванна СТ-400А, вакуумдық сорғыш INFUSION Vacmobiles 20/2, кептіргіш пеші SNOL 24/200.</w:t>
      </w:r>
    </w:p>
    <w:p w14:paraId="69B73884" w14:textId="77777777" w:rsidR="00B61C4D" w:rsidRPr="00DE67F9" w:rsidRDefault="00B61C4D" w:rsidP="00B61C4D">
      <w:pPr>
        <w:spacing w:after="0" w:line="240" w:lineRule="auto"/>
        <w:ind w:firstLine="709"/>
        <w:contextualSpacing/>
        <w:jc w:val="both"/>
        <w:rPr>
          <w:rFonts w:ascii="Times New Roman" w:hAnsi="Times New Roman" w:cs="Times New Roman"/>
          <w:i/>
          <w:color w:val="000000"/>
          <w:sz w:val="28"/>
          <w:szCs w:val="28"/>
          <w:lang w:val="kk-KZ"/>
        </w:rPr>
      </w:pPr>
      <w:r w:rsidRPr="00DE67F9">
        <w:rPr>
          <w:rFonts w:ascii="Times New Roman" w:hAnsi="Times New Roman" w:cs="Times New Roman"/>
          <w:i/>
          <w:color w:val="000000"/>
          <w:sz w:val="28"/>
          <w:szCs w:val="28"/>
          <w:lang w:val="kk-KZ"/>
        </w:rPr>
        <w:t>Технологияны іске асыруға кететін шығындарды шамамен есептеу</w:t>
      </w:r>
    </w:p>
    <w:p w14:paraId="34FFFE4A" w14:textId="0E11B1F7" w:rsidR="00B61C4D" w:rsidRPr="00DE67F9" w:rsidRDefault="00FF08A5" w:rsidP="00B61C4D">
      <w:pPr>
        <w:spacing w:after="0" w:line="240" w:lineRule="auto"/>
        <w:ind w:firstLine="709"/>
        <w:contextualSpacing/>
        <w:jc w:val="both"/>
        <w:rPr>
          <w:rFonts w:ascii="Times New Roman" w:hAnsi="Times New Roman" w:cs="Times New Roman"/>
          <w:sz w:val="28"/>
          <w:szCs w:val="28"/>
          <w:lang w:val="kk-KZ"/>
        </w:rPr>
      </w:pPr>
      <w:bookmarkStart w:id="88" w:name="_Hlk198625014"/>
      <w:r>
        <w:rPr>
          <w:rFonts w:ascii="Times New Roman" w:hAnsi="Times New Roman" w:cs="Times New Roman"/>
          <w:sz w:val="28"/>
          <w:szCs w:val="28"/>
          <w:lang w:val="kk-KZ"/>
        </w:rPr>
        <w:t>Препрегті 1 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мөлшерде алуға кететін шығын мөлшері</w:t>
      </w:r>
      <w:bookmarkEnd w:id="88"/>
      <w:r>
        <w:rPr>
          <w:rFonts w:ascii="Times New Roman" w:hAnsi="Times New Roman" w:cs="Times New Roman"/>
          <w:sz w:val="28"/>
          <w:szCs w:val="28"/>
          <w:lang w:val="kk-KZ"/>
        </w:rPr>
        <w:t>н есептеу нәтижелері 30-</w:t>
      </w:r>
      <w:r w:rsidR="00B61C4D" w:rsidRPr="00DE67F9">
        <w:rPr>
          <w:rFonts w:ascii="Times New Roman" w:hAnsi="Times New Roman" w:cs="Times New Roman"/>
          <w:sz w:val="28"/>
          <w:szCs w:val="28"/>
          <w:lang w:val="kk-KZ"/>
        </w:rPr>
        <w:t>кестеде көрсетілген.</w:t>
      </w:r>
    </w:p>
    <w:p w14:paraId="5BCB2AA8" w14:textId="77777777" w:rsidR="00B61C4D" w:rsidRPr="00DE67F9" w:rsidRDefault="00B61C4D" w:rsidP="00B61C4D">
      <w:pPr>
        <w:spacing w:after="0" w:line="240" w:lineRule="auto"/>
        <w:ind w:firstLine="709"/>
        <w:contextualSpacing/>
        <w:jc w:val="both"/>
        <w:rPr>
          <w:rFonts w:ascii="Times New Roman" w:hAnsi="Times New Roman" w:cs="Times New Roman"/>
          <w:i/>
          <w:color w:val="000000"/>
          <w:sz w:val="28"/>
          <w:szCs w:val="28"/>
          <w:lang w:val="kk-KZ"/>
        </w:rPr>
      </w:pPr>
    </w:p>
    <w:p w14:paraId="1C305DB4" w14:textId="73C9D50E" w:rsidR="00B61C4D" w:rsidRDefault="00B61C4D" w:rsidP="00B61C4D">
      <w:pPr>
        <w:spacing w:after="0" w:line="240" w:lineRule="auto"/>
        <w:contextualSpacing/>
        <w:jc w:val="both"/>
        <w:rPr>
          <w:rFonts w:ascii="Times New Roman" w:hAnsi="Times New Roman" w:cs="Times New Roman"/>
          <w:color w:val="000000"/>
          <w:sz w:val="28"/>
          <w:szCs w:val="28"/>
          <w:lang w:val="kk-KZ"/>
        </w:rPr>
      </w:pPr>
      <w:r w:rsidRPr="00DE67F9">
        <w:rPr>
          <w:rFonts w:ascii="Times New Roman" w:hAnsi="Times New Roman" w:cs="Times New Roman"/>
          <w:color w:val="000000"/>
          <w:sz w:val="28"/>
          <w:szCs w:val="28"/>
          <w:lang w:val="kk-KZ"/>
        </w:rPr>
        <w:t xml:space="preserve">Кесте </w:t>
      </w:r>
      <w:r w:rsidR="00FF08A5">
        <w:rPr>
          <w:rFonts w:ascii="Times New Roman" w:hAnsi="Times New Roman" w:cs="Times New Roman"/>
          <w:color w:val="000000"/>
          <w:sz w:val="28"/>
          <w:szCs w:val="28"/>
          <w:lang w:val="kk-KZ"/>
        </w:rPr>
        <w:t>30</w:t>
      </w:r>
      <w:r w:rsidRPr="00DE67F9">
        <w:rPr>
          <w:rFonts w:ascii="Times New Roman" w:hAnsi="Times New Roman" w:cs="Times New Roman"/>
          <w:color w:val="000000"/>
          <w:sz w:val="28"/>
          <w:szCs w:val="28"/>
          <w:lang w:val="kk-KZ"/>
        </w:rPr>
        <w:t xml:space="preserve"> – </w:t>
      </w:r>
      <w:r w:rsidR="00FF08A5" w:rsidRPr="00FF08A5">
        <w:rPr>
          <w:rFonts w:ascii="Times New Roman" w:hAnsi="Times New Roman" w:cs="Times New Roman"/>
          <w:color w:val="000000"/>
          <w:sz w:val="28"/>
          <w:szCs w:val="28"/>
          <w:lang w:val="kk-KZ"/>
        </w:rPr>
        <w:t>Препрегті 1 м</w:t>
      </w:r>
      <w:r w:rsidR="00FF08A5" w:rsidRPr="00FF08A5">
        <w:rPr>
          <w:rFonts w:ascii="Times New Roman" w:hAnsi="Times New Roman" w:cs="Times New Roman"/>
          <w:color w:val="000000"/>
          <w:sz w:val="28"/>
          <w:szCs w:val="28"/>
          <w:vertAlign w:val="superscript"/>
          <w:lang w:val="kk-KZ"/>
        </w:rPr>
        <w:t>2</w:t>
      </w:r>
      <w:r w:rsidR="00FF08A5" w:rsidRPr="00FF08A5">
        <w:rPr>
          <w:rFonts w:ascii="Times New Roman" w:hAnsi="Times New Roman" w:cs="Times New Roman"/>
          <w:color w:val="000000"/>
          <w:sz w:val="28"/>
          <w:szCs w:val="28"/>
          <w:lang w:val="kk-KZ"/>
        </w:rPr>
        <w:t xml:space="preserve"> мөлшерде алуға кететін шығын мөлшері</w:t>
      </w:r>
    </w:p>
    <w:p w14:paraId="068780BC" w14:textId="77777777" w:rsidR="00B61C4D" w:rsidRPr="00DE67F9" w:rsidRDefault="00B61C4D" w:rsidP="00B61C4D">
      <w:pPr>
        <w:spacing w:after="0" w:line="240" w:lineRule="auto"/>
        <w:contextualSpacing/>
        <w:jc w:val="both"/>
        <w:rPr>
          <w:rFonts w:ascii="Times New Roman" w:hAnsi="Times New Roman" w:cs="Times New Roman"/>
          <w:color w:val="000000"/>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701"/>
        <w:gridCol w:w="1985"/>
        <w:gridCol w:w="1734"/>
      </w:tblGrid>
      <w:tr w:rsidR="00B61C4D" w:rsidRPr="00DE67F9" w14:paraId="602300F6" w14:textId="77777777" w:rsidTr="00BC5353">
        <w:tc>
          <w:tcPr>
            <w:tcW w:w="4219" w:type="dxa"/>
            <w:vAlign w:val="center"/>
          </w:tcPr>
          <w:p w14:paraId="17626492" w14:textId="77777777" w:rsidR="00B61C4D" w:rsidRPr="00DE67F9"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Шығыстар</w:t>
            </w:r>
          </w:p>
        </w:tc>
        <w:tc>
          <w:tcPr>
            <w:tcW w:w="1701" w:type="dxa"/>
            <w:vAlign w:val="center"/>
          </w:tcPr>
          <w:p w14:paraId="34B8F853" w14:textId="77777777" w:rsidR="00B61C4D" w:rsidRPr="00DE67F9" w:rsidRDefault="00B61C4D" w:rsidP="00BC5353">
            <w:pPr>
              <w:spacing w:after="0" w:line="240" w:lineRule="auto"/>
              <w:ind w:firstLine="34"/>
              <w:contextualSpacing/>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Саны немесе үлесі</w:t>
            </w:r>
          </w:p>
        </w:tc>
        <w:tc>
          <w:tcPr>
            <w:tcW w:w="1985" w:type="dxa"/>
            <w:vAlign w:val="center"/>
          </w:tcPr>
          <w:p w14:paraId="371B6657" w14:textId="77777777" w:rsidR="00B61C4D" w:rsidRPr="00DE67F9"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Бірліктің бағасы немесе тарифі, теңге</w:t>
            </w:r>
          </w:p>
        </w:tc>
        <w:tc>
          <w:tcPr>
            <w:tcW w:w="1734" w:type="dxa"/>
            <w:vAlign w:val="center"/>
          </w:tcPr>
          <w:p w14:paraId="3131D772" w14:textId="77777777" w:rsidR="00B61C4D" w:rsidRPr="00DE67F9"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Шығыстың мөлшері, теңге</w:t>
            </w:r>
          </w:p>
        </w:tc>
      </w:tr>
      <w:tr w:rsidR="00B61C4D" w:rsidRPr="00DE67F9" w14:paraId="00F9C6DC" w14:textId="77777777" w:rsidTr="00BC5353">
        <w:tc>
          <w:tcPr>
            <w:tcW w:w="4219" w:type="dxa"/>
            <w:vAlign w:val="center"/>
          </w:tcPr>
          <w:p w14:paraId="39E8C152" w14:textId="77777777" w:rsidR="00B61C4D" w:rsidRPr="00DE67F9"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1</w:t>
            </w:r>
          </w:p>
        </w:tc>
        <w:tc>
          <w:tcPr>
            <w:tcW w:w="1701" w:type="dxa"/>
            <w:vAlign w:val="center"/>
          </w:tcPr>
          <w:p w14:paraId="314D4C78" w14:textId="77777777" w:rsidR="00B61C4D" w:rsidRPr="00DE67F9"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2</w:t>
            </w:r>
          </w:p>
        </w:tc>
        <w:tc>
          <w:tcPr>
            <w:tcW w:w="1985" w:type="dxa"/>
            <w:vAlign w:val="center"/>
          </w:tcPr>
          <w:p w14:paraId="7D7B5DB9" w14:textId="77777777" w:rsidR="00B61C4D" w:rsidRPr="00DE67F9"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3</w:t>
            </w:r>
          </w:p>
        </w:tc>
        <w:tc>
          <w:tcPr>
            <w:tcW w:w="1734" w:type="dxa"/>
            <w:vAlign w:val="center"/>
          </w:tcPr>
          <w:p w14:paraId="00C78303" w14:textId="77777777" w:rsidR="00B61C4D" w:rsidRPr="00DE67F9"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4</w:t>
            </w:r>
          </w:p>
        </w:tc>
      </w:tr>
      <w:tr w:rsidR="00B61C4D" w:rsidRPr="00DE67F9" w14:paraId="2928C6AA" w14:textId="77777777" w:rsidTr="00BC5353">
        <w:tc>
          <w:tcPr>
            <w:tcW w:w="9639" w:type="dxa"/>
            <w:gridSpan w:val="4"/>
            <w:vAlign w:val="center"/>
          </w:tcPr>
          <w:p w14:paraId="094EA551" w14:textId="77777777" w:rsidR="00B61C4D" w:rsidRPr="00DE67F9" w:rsidRDefault="00B61C4D" w:rsidP="00BC5353">
            <w:pPr>
              <w:spacing w:after="0" w:line="240" w:lineRule="auto"/>
              <w:ind w:firstLine="34"/>
              <w:contextualSpacing/>
              <w:jc w:val="both"/>
              <w:rPr>
                <w:rFonts w:ascii="Times New Roman" w:hAnsi="Times New Roman" w:cs="Times New Roman"/>
                <w:sz w:val="28"/>
                <w:szCs w:val="28"/>
                <w:lang w:val="kk-KZ"/>
              </w:rPr>
            </w:pPr>
            <w:r w:rsidRPr="00DE67F9">
              <w:rPr>
                <w:rFonts w:ascii="Times New Roman" w:hAnsi="Times New Roman" w:cs="Times New Roman"/>
                <w:sz w:val="28"/>
                <w:szCs w:val="28"/>
              </w:rPr>
              <w:t xml:space="preserve">1. </w:t>
            </w:r>
            <w:proofErr w:type="spellStart"/>
            <w:r w:rsidRPr="00DE67F9">
              <w:rPr>
                <w:rFonts w:ascii="Times New Roman" w:hAnsi="Times New Roman" w:cs="Times New Roman"/>
                <w:sz w:val="28"/>
                <w:szCs w:val="28"/>
              </w:rPr>
              <w:t>Шикізат</w:t>
            </w:r>
            <w:proofErr w:type="spellEnd"/>
            <w:r w:rsidRPr="00DE67F9">
              <w:rPr>
                <w:rFonts w:ascii="Times New Roman" w:hAnsi="Times New Roman" w:cs="Times New Roman"/>
                <w:sz w:val="28"/>
                <w:szCs w:val="28"/>
              </w:rPr>
              <w:t xml:space="preserve"> пен </w:t>
            </w:r>
            <w:proofErr w:type="spellStart"/>
            <w:r w:rsidRPr="00DE67F9">
              <w:rPr>
                <w:rFonts w:ascii="Times New Roman" w:hAnsi="Times New Roman" w:cs="Times New Roman"/>
                <w:sz w:val="28"/>
                <w:szCs w:val="28"/>
              </w:rPr>
              <w:t>материалдар</w:t>
            </w:r>
            <w:proofErr w:type="spellEnd"/>
          </w:p>
        </w:tc>
      </w:tr>
      <w:tr w:rsidR="00B61C4D" w:rsidRPr="00DE67F9" w14:paraId="63DDA497" w14:textId="77777777" w:rsidTr="00BC5353">
        <w:tc>
          <w:tcPr>
            <w:tcW w:w="4219" w:type="dxa"/>
            <w:vAlign w:val="center"/>
          </w:tcPr>
          <w:p w14:paraId="1C5A35BC" w14:textId="77777777" w:rsidR="00B61C4D" w:rsidRPr="00DE67F9" w:rsidRDefault="00B61C4D" w:rsidP="00BC5353">
            <w:pPr>
              <w:pStyle w:val="a3"/>
              <w:tabs>
                <w:tab w:val="left" w:pos="284"/>
              </w:tabs>
              <w:spacing w:after="0" w:line="240" w:lineRule="auto"/>
              <w:ind w:left="0" w:firstLine="34"/>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Эпоксидті шайыр, кг</w:t>
            </w:r>
          </w:p>
        </w:tc>
        <w:tc>
          <w:tcPr>
            <w:tcW w:w="1701" w:type="dxa"/>
            <w:vAlign w:val="center"/>
          </w:tcPr>
          <w:p w14:paraId="4BCC1CBA" w14:textId="034156BC" w:rsidR="00B61C4D" w:rsidRPr="00DE67F9"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en-US"/>
              </w:rPr>
              <w:t>0,</w:t>
            </w:r>
            <w:r w:rsidR="007B724D">
              <w:rPr>
                <w:rFonts w:ascii="Times New Roman" w:hAnsi="Times New Roman" w:cs="Times New Roman"/>
                <w:sz w:val="28"/>
                <w:szCs w:val="28"/>
                <w:lang w:val="kk-KZ"/>
              </w:rPr>
              <w:t>1</w:t>
            </w:r>
          </w:p>
        </w:tc>
        <w:tc>
          <w:tcPr>
            <w:tcW w:w="1985" w:type="dxa"/>
            <w:vAlign w:val="center"/>
          </w:tcPr>
          <w:p w14:paraId="7076E495" w14:textId="1522D21B" w:rsidR="00B61C4D" w:rsidRPr="00DE67F9" w:rsidRDefault="007B724D"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5600</w:t>
            </w:r>
          </w:p>
        </w:tc>
        <w:tc>
          <w:tcPr>
            <w:tcW w:w="1734" w:type="dxa"/>
            <w:vAlign w:val="center"/>
          </w:tcPr>
          <w:p w14:paraId="1C2C203E" w14:textId="70E2C676" w:rsidR="00B61C4D" w:rsidRPr="00DE67F9" w:rsidRDefault="00D302E9"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560</w:t>
            </w:r>
          </w:p>
        </w:tc>
      </w:tr>
      <w:tr w:rsidR="00B61C4D" w:rsidRPr="00DE67F9" w14:paraId="58B63AC5" w14:textId="77777777" w:rsidTr="00BC5353">
        <w:tc>
          <w:tcPr>
            <w:tcW w:w="4219" w:type="dxa"/>
            <w:vAlign w:val="center"/>
          </w:tcPr>
          <w:p w14:paraId="49002C4A" w14:textId="77777777" w:rsidR="00B61C4D" w:rsidRPr="00DE67F9" w:rsidRDefault="00B61C4D" w:rsidP="00BC5353">
            <w:pPr>
              <w:pStyle w:val="a3"/>
              <w:tabs>
                <w:tab w:val="left" w:pos="284"/>
              </w:tabs>
              <w:spacing w:after="0" w:line="240" w:lineRule="auto"/>
              <w:ind w:left="0" w:firstLine="34"/>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Көміртекті мата , м</w:t>
            </w:r>
            <w:r w:rsidRPr="00DE67F9">
              <w:rPr>
                <w:rFonts w:ascii="Times New Roman" w:hAnsi="Times New Roman" w:cs="Times New Roman"/>
                <w:sz w:val="28"/>
                <w:szCs w:val="28"/>
                <w:vertAlign w:val="superscript"/>
                <w:lang w:val="kk-KZ"/>
              </w:rPr>
              <w:t>2</w:t>
            </w:r>
          </w:p>
        </w:tc>
        <w:tc>
          <w:tcPr>
            <w:tcW w:w="1701" w:type="dxa"/>
            <w:vAlign w:val="center"/>
          </w:tcPr>
          <w:p w14:paraId="26B00141" w14:textId="670AB126" w:rsidR="00B61C4D" w:rsidRPr="007B724D"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rPr>
              <w:t>1</w:t>
            </w:r>
          </w:p>
        </w:tc>
        <w:tc>
          <w:tcPr>
            <w:tcW w:w="1985" w:type="dxa"/>
            <w:vAlign w:val="center"/>
          </w:tcPr>
          <w:p w14:paraId="492CE371" w14:textId="5C96C6D0" w:rsidR="00B61C4D" w:rsidRPr="00DE67F9" w:rsidRDefault="00B61C4D" w:rsidP="00BC5353">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1</w:t>
            </w:r>
            <w:r w:rsidR="007B724D">
              <w:rPr>
                <w:rFonts w:ascii="Times New Roman" w:hAnsi="Times New Roman" w:cs="Times New Roman"/>
                <w:sz w:val="28"/>
                <w:szCs w:val="28"/>
                <w:lang w:val="kk-KZ"/>
              </w:rPr>
              <w:t>4000</w:t>
            </w:r>
          </w:p>
        </w:tc>
        <w:tc>
          <w:tcPr>
            <w:tcW w:w="1734" w:type="dxa"/>
            <w:vAlign w:val="center"/>
          </w:tcPr>
          <w:p w14:paraId="5A1E552B" w14:textId="2AA7E701" w:rsidR="00B61C4D" w:rsidRPr="00DE67F9" w:rsidRDefault="007B724D"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14000</w:t>
            </w:r>
          </w:p>
        </w:tc>
      </w:tr>
      <w:tr w:rsidR="007B724D" w:rsidRPr="00DE67F9" w14:paraId="77EA34CE" w14:textId="77777777" w:rsidTr="00BC5353">
        <w:tc>
          <w:tcPr>
            <w:tcW w:w="4219" w:type="dxa"/>
            <w:vAlign w:val="center"/>
          </w:tcPr>
          <w:p w14:paraId="261DB5E5" w14:textId="2D708ADE" w:rsidR="007B724D" w:rsidRPr="00DC7796" w:rsidRDefault="00203D83" w:rsidP="00BC5353">
            <w:pPr>
              <w:pStyle w:val="a3"/>
              <w:tabs>
                <w:tab w:val="left" w:pos="284"/>
              </w:tabs>
              <w:spacing w:after="0" w:line="240" w:lineRule="auto"/>
              <w:ind w:left="0" w:firstLine="34"/>
              <w:jc w:val="both"/>
              <w:rPr>
                <w:rFonts w:ascii="Times New Roman" w:hAnsi="Times New Roman" w:cs="Times New Roman"/>
                <w:sz w:val="28"/>
                <w:szCs w:val="28"/>
              </w:rPr>
            </w:pPr>
            <w:r>
              <w:rPr>
                <w:rFonts w:ascii="Times New Roman" w:hAnsi="Times New Roman" w:cs="Times New Roman"/>
                <w:bCs/>
                <w:sz w:val="28"/>
                <w:szCs w:val="28"/>
                <w:lang w:val="kk-KZ"/>
              </w:rPr>
              <w:t>П</w:t>
            </w:r>
            <w:r w:rsidRPr="000A128F">
              <w:rPr>
                <w:rFonts w:ascii="Times New Roman" w:hAnsi="Times New Roman" w:cs="Times New Roman"/>
                <w:bCs/>
                <w:sz w:val="28"/>
                <w:szCs w:val="28"/>
                <w:lang w:val="kk-KZ"/>
              </w:rPr>
              <w:t xml:space="preserve">ентаэритрит </w:t>
            </w:r>
            <w:r>
              <w:rPr>
                <w:rFonts w:ascii="Times New Roman" w:hAnsi="Times New Roman" w:cs="Times New Roman"/>
                <w:bCs/>
                <w:sz w:val="28"/>
                <w:szCs w:val="28"/>
                <w:lang w:val="kk-KZ"/>
              </w:rPr>
              <w:t>тетра</w:t>
            </w:r>
            <w:r w:rsidRPr="000A128F">
              <w:rPr>
                <w:rFonts w:ascii="Times New Roman" w:hAnsi="Times New Roman" w:cs="Times New Roman"/>
                <w:bCs/>
                <w:sz w:val="28"/>
                <w:szCs w:val="28"/>
                <w:lang w:val="kk-KZ"/>
              </w:rPr>
              <w:t>глицидил эфирі</w:t>
            </w:r>
            <w:r w:rsidR="00DC7796">
              <w:rPr>
                <w:rFonts w:ascii="Times New Roman" w:hAnsi="Times New Roman" w:cs="Times New Roman"/>
                <w:bCs/>
                <w:sz w:val="28"/>
                <w:szCs w:val="28"/>
              </w:rPr>
              <w:t>, кг</w:t>
            </w:r>
          </w:p>
        </w:tc>
        <w:tc>
          <w:tcPr>
            <w:tcW w:w="1701" w:type="dxa"/>
            <w:vAlign w:val="center"/>
          </w:tcPr>
          <w:p w14:paraId="5CD7C777" w14:textId="0B2F034C" w:rsidR="007B724D" w:rsidRPr="00DE67F9" w:rsidRDefault="00DC7796" w:rsidP="00BC5353">
            <w:pPr>
              <w:spacing w:after="0" w:line="240" w:lineRule="auto"/>
              <w:ind w:firstLine="34"/>
              <w:contextualSpacing/>
              <w:jc w:val="center"/>
              <w:rPr>
                <w:rFonts w:ascii="Times New Roman" w:hAnsi="Times New Roman" w:cs="Times New Roman"/>
                <w:sz w:val="28"/>
                <w:szCs w:val="28"/>
              </w:rPr>
            </w:pPr>
            <w:r>
              <w:rPr>
                <w:rFonts w:ascii="Times New Roman" w:hAnsi="Times New Roman" w:cs="Times New Roman"/>
                <w:sz w:val="28"/>
                <w:szCs w:val="28"/>
              </w:rPr>
              <w:t>0,01</w:t>
            </w:r>
          </w:p>
        </w:tc>
        <w:tc>
          <w:tcPr>
            <w:tcW w:w="1985" w:type="dxa"/>
            <w:vAlign w:val="center"/>
          </w:tcPr>
          <w:p w14:paraId="5D0BFFB0" w14:textId="1731F6A9" w:rsidR="007B724D" w:rsidRPr="00DE67F9" w:rsidRDefault="00EF4F4E"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20000</w:t>
            </w:r>
          </w:p>
        </w:tc>
        <w:tc>
          <w:tcPr>
            <w:tcW w:w="1734" w:type="dxa"/>
            <w:vAlign w:val="center"/>
          </w:tcPr>
          <w:p w14:paraId="305CEC83" w14:textId="4638A565" w:rsidR="007B724D" w:rsidRDefault="00EF4F4E"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200</w:t>
            </w:r>
          </w:p>
        </w:tc>
      </w:tr>
      <w:tr w:rsidR="007B724D" w:rsidRPr="00DE67F9" w14:paraId="1DB62DD4" w14:textId="77777777" w:rsidTr="00BC5353">
        <w:tc>
          <w:tcPr>
            <w:tcW w:w="4219" w:type="dxa"/>
            <w:vAlign w:val="center"/>
          </w:tcPr>
          <w:p w14:paraId="0841A236" w14:textId="1582AEDC" w:rsidR="007B724D" w:rsidRPr="00DE67F9" w:rsidRDefault="00203D83" w:rsidP="00BC5353">
            <w:pPr>
              <w:pStyle w:val="a3"/>
              <w:tabs>
                <w:tab w:val="left" w:pos="284"/>
              </w:tabs>
              <w:spacing w:after="0" w:line="240" w:lineRule="auto"/>
              <w:ind w:left="0" w:firstLine="34"/>
              <w:jc w:val="both"/>
              <w:rPr>
                <w:rFonts w:ascii="Times New Roman" w:hAnsi="Times New Roman" w:cs="Times New Roman"/>
                <w:sz w:val="28"/>
                <w:szCs w:val="28"/>
                <w:lang w:val="kk-KZ"/>
              </w:rPr>
            </w:pPr>
            <w:r w:rsidRPr="00FF08A5">
              <w:rPr>
                <w:rFonts w:ascii="Times New Roman" w:hAnsi="Times New Roman" w:cs="Times New Roman"/>
                <w:sz w:val="28"/>
                <w:szCs w:val="28"/>
                <w:lang w:val="kk-KZ"/>
              </w:rPr>
              <w:t>4,4-диаминодифенилсульфон</w:t>
            </w:r>
            <w:r w:rsidR="00DC7796">
              <w:rPr>
                <w:rFonts w:ascii="Times New Roman" w:hAnsi="Times New Roman" w:cs="Times New Roman"/>
                <w:sz w:val="28"/>
                <w:szCs w:val="28"/>
                <w:lang w:val="kk-KZ"/>
              </w:rPr>
              <w:t xml:space="preserve">, </w:t>
            </w:r>
            <w:r w:rsidRPr="00DE67F9">
              <w:rPr>
                <w:rFonts w:ascii="Times New Roman" w:hAnsi="Times New Roman" w:cs="Times New Roman"/>
                <w:sz w:val="28"/>
                <w:szCs w:val="28"/>
                <w:lang w:val="kk-KZ"/>
              </w:rPr>
              <w:t>кг</w:t>
            </w:r>
          </w:p>
        </w:tc>
        <w:tc>
          <w:tcPr>
            <w:tcW w:w="1701" w:type="dxa"/>
            <w:vAlign w:val="center"/>
          </w:tcPr>
          <w:p w14:paraId="58F8B427" w14:textId="0F395FD7" w:rsidR="007B724D" w:rsidRPr="00DE67F9" w:rsidRDefault="00DC7796" w:rsidP="00BC5353">
            <w:pPr>
              <w:spacing w:after="0" w:line="240" w:lineRule="auto"/>
              <w:ind w:firstLine="34"/>
              <w:contextualSpacing/>
              <w:jc w:val="center"/>
              <w:rPr>
                <w:rFonts w:ascii="Times New Roman" w:hAnsi="Times New Roman" w:cs="Times New Roman"/>
                <w:sz w:val="28"/>
                <w:szCs w:val="28"/>
              </w:rPr>
            </w:pPr>
            <w:r>
              <w:rPr>
                <w:rFonts w:ascii="Times New Roman" w:hAnsi="Times New Roman" w:cs="Times New Roman"/>
                <w:sz w:val="28"/>
                <w:szCs w:val="28"/>
              </w:rPr>
              <w:t>0,03</w:t>
            </w:r>
          </w:p>
        </w:tc>
        <w:tc>
          <w:tcPr>
            <w:tcW w:w="1985" w:type="dxa"/>
            <w:vAlign w:val="center"/>
          </w:tcPr>
          <w:p w14:paraId="58242165" w14:textId="78B42002" w:rsidR="007B724D" w:rsidRPr="00DE67F9" w:rsidRDefault="00EF4F4E"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20000</w:t>
            </w:r>
          </w:p>
        </w:tc>
        <w:tc>
          <w:tcPr>
            <w:tcW w:w="1734" w:type="dxa"/>
            <w:vAlign w:val="center"/>
          </w:tcPr>
          <w:p w14:paraId="7D2208BD" w14:textId="3B99BD92" w:rsidR="007B724D" w:rsidRDefault="00D302E9"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600</w:t>
            </w:r>
          </w:p>
        </w:tc>
      </w:tr>
      <w:tr w:rsidR="007B724D" w:rsidRPr="00DE67F9" w14:paraId="5DBD827A" w14:textId="77777777" w:rsidTr="00BC5353">
        <w:tc>
          <w:tcPr>
            <w:tcW w:w="4219" w:type="dxa"/>
            <w:vAlign w:val="center"/>
          </w:tcPr>
          <w:p w14:paraId="741CEC7A" w14:textId="784A511D" w:rsidR="007B724D" w:rsidRPr="00DE67F9" w:rsidRDefault="00203D83" w:rsidP="00BC5353">
            <w:pPr>
              <w:pStyle w:val="a3"/>
              <w:tabs>
                <w:tab w:val="left" w:pos="284"/>
              </w:tabs>
              <w:spacing w:after="0" w:line="240" w:lineRule="auto"/>
              <w:ind w:left="0" w:firstLine="34"/>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Электр қуаты, кВт сағ</w:t>
            </w:r>
          </w:p>
        </w:tc>
        <w:tc>
          <w:tcPr>
            <w:tcW w:w="1701" w:type="dxa"/>
            <w:vAlign w:val="center"/>
          </w:tcPr>
          <w:p w14:paraId="14A8EB93" w14:textId="5616C1C4" w:rsidR="007B724D" w:rsidRPr="00DE67F9" w:rsidRDefault="00EF4F4E" w:rsidP="00BC5353">
            <w:pPr>
              <w:spacing w:after="0" w:line="240" w:lineRule="auto"/>
              <w:ind w:firstLine="34"/>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985" w:type="dxa"/>
            <w:vAlign w:val="center"/>
          </w:tcPr>
          <w:p w14:paraId="2F622591" w14:textId="22272ACF" w:rsidR="007B724D" w:rsidRPr="00DE67F9" w:rsidRDefault="00EF4F4E"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1734" w:type="dxa"/>
            <w:vAlign w:val="center"/>
          </w:tcPr>
          <w:p w14:paraId="63480A3C" w14:textId="3D33A5AD" w:rsidR="007B724D" w:rsidRDefault="00EF4F4E"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196</w:t>
            </w:r>
          </w:p>
        </w:tc>
      </w:tr>
      <w:tr w:rsidR="007B724D" w:rsidRPr="00DE67F9" w14:paraId="46A97892" w14:textId="77777777" w:rsidTr="00BC5353">
        <w:tc>
          <w:tcPr>
            <w:tcW w:w="4219" w:type="dxa"/>
            <w:vAlign w:val="center"/>
          </w:tcPr>
          <w:p w14:paraId="22A2FD20" w14:textId="10ACFF99" w:rsidR="007B724D" w:rsidRPr="00DE67F9" w:rsidRDefault="00203D83" w:rsidP="00BC5353">
            <w:pPr>
              <w:pStyle w:val="a3"/>
              <w:tabs>
                <w:tab w:val="left" w:pos="284"/>
              </w:tabs>
              <w:spacing w:after="0" w:line="240" w:lineRule="auto"/>
              <w:ind w:left="0" w:firstLine="34"/>
              <w:jc w:val="both"/>
              <w:rPr>
                <w:rFonts w:ascii="Times New Roman" w:hAnsi="Times New Roman" w:cs="Times New Roman"/>
                <w:sz w:val="28"/>
                <w:szCs w:val="28"/>
                <w:lang w:val="kk-KZ"/>
              </w:rPr>
            </w:pPr>
            <w:r w:rsidRPr="00DE67F9">
              <w:rPr>
                <w:rFonts w:ascii="Times New Roman" w:hAnsi="Times New Roman" w:cs="Times New Roman"/>
                <w:b/>
                <w:sz w:val="28"/>
                <w:szCs w:val="28"/>
                <w:lang w:val="kk-KZ"/>
              </w:rPr>
              <w:t>Барлығы:</w:t>
            </w:r>
          </w:p>
        </w:tc>
        <w:tc>
          <w:tcPr>
            <w:tcW w:w="1701" w:type="dxa"/>
            <w:vAlign w:val="center"/>
          </w:tcPr>
          <w:p w14:paraId="61D569BF" w14:textId="77777777" w:rsidR="007B724D" w:rsidRPr="00DE67F9" w:rsidRDefault="007B724D" w:rsidP="00BC5353">
            <w:pPr>
              <w:spacing w:after="0" w:line="240" w:lineRule="auto"/>
              <w:ind w:firstLine="34"/>
              <w:contextualSpacing/>
              <w:jc w:val="center"/>
              <w:rPr>
                <w:rFonts w:ascii="Times New Roman" w:hAnsi="Times New Roman" w:cs="Times New Roman"/>
                <w:sz w:val="28"/>
                <w:szCs w:val="28"/>
              </w:rPr>
            </w:pPr>
          </w:p>
        </w:tc>
        <w:tc>
          <w:tcPr>
            <w:tcW w:w="1985" w:type="dxa"/>
            <w:vAlign w:val="center"/>
          </w:tcPr>
          <w:p w14:paraId="5346BC45" w14:textId="77777777" w:rsidR="007B724D" w:rsidRPr="00DE67F9" w:rsidRDefault="007B724D" w:rsidP="00BC5353">
            <w:pPr>
              <w:spacing w:after="0" w:line="240" w:lineRule="auto"/>
              <w:ind w:firstLine="34"/>
              <w:contextualSpacing/>
              <w:jc w:val="center"/>
              <w:rPr>
                <w:rFonts w:ascii="Times New Roman" w:hAnsi="Times New Roman" w:cs="Times New Roman"/>
                <w:sz w:val="28"/>
                <w:szCs w:val="28"/>
                <w:lang w:val="kk-KZ"/>
              </w:rPr>
            </w:pPr>
          </w:p>
        </w:tc>
        <w:tc>
          <w:tcPr>
            <w:tcW w:w="1734" w:type="dxa"/>
            <w:vAlign w:val="center"/>
          </w:tcPr>
          <w:p w14:paraId="5BB194E2" w14:textId="5D13F2F7" w:rsidR="007B724D" w:rsidRPr="00D302E9" w:rsidRDefault="00D302E9" w:rsidP="00BC5353">
            <w:pPr>
              <w:spacing w:after="0" w:line="240" w:lineRule="auto"/>
              <w:ind w:firstLine="34"/>
              <w:contextualSpacing/>
              <w:jc w:val="center"/>
              <w:rPr>
                <w:rFonts w:ascii="Times New Roman" w:hAnsi="Times New Roman" w:cs="Times New Roman"/>
                <w:b/>
                <w:bCs/>
                <w:sz w:val="28"/>
                <w:szCs w:val="28"/>
                <w:lang w:val="kk-KZ"/>
              </w:rPr>
            </w:pPr>
            <w:r w:rsidRPr="00D302E9">
              <w:rPr>
                <w:rFonts w:ascii="Times New Roman" w:hAnsi="Times New Roman" w:cs="Times New Roman"/>
                <w:b/>
                <w:bCs/>
                <w:sz w:val="28"/>
                <w:szCs w:val="28"/>
                <w:lang w:val="kk-KZ"/>
              </w:rPr>
              <w:t>15556</w:t>
            </w:r>
          </w:p>
        </w:tc>
      </w:tr>
      <w:tr w:rsidR="00203D83" w:rsidRPr="00DE67F9" w14:paraId="20A74AC8" w14:textId="77777777" w:rsidTr="00CF071E">
        <w:tc>
          <w:tcPr>
            <w:tcW w:w="9639" w:type="dxa"/>
            <w:gridSpan w:val="4"/>
            <w:vAlign w:val="center"/>
          </w:tcPr>
          <w:p w14:paraId="171F23A6" w14:textId="39C967F6" w:rsidR="00203D83" w:rsidRDefault="00203D83" w:rsidP="00203D83">
            <w:pPr>
              <w:spacing w:after="0" w:line="240" w:lineRule="auto"/>
              <w:ind w:firstLine="34"/>
              <w:contextualSpacing/>
              <w:rPr>
                <w:rFonts w:ascii="Times New Roman" w:hAnsi="Times New Roman" w:cs="Times New Roman"/>
                <w:sz w:val="28"/>
                <w:szCs w:val="28"/>
                <w:lang w:val="kk-KZ"/>
              </w:rPr>
            </w:pPr>
            <w:r w:rsidRPr="00DE67F9">
              <w:rPr>
                <w:rFonts w:ascii="Times New Roman" w:hAnsi="Times New Roman" w:cs="Times New Roman"/>
                <w:sz w:val="28"/>
                <w:szCs w:val="28"/>
              </w:rPr>
              <w:t xml:space="preserve">2. </w:t>
            </w:r>
            <w:proofErr w:type="spellStart"/>
            <w:r w:rsidRPr="00DE67F9">
              <w:rPr>
                <w:rFonts w:ascii="Times New Roman" w:hAnsi="Times New Roman" w:cs="Times New Roman"/>
                <w:sz w:val="28"/>
                <w:szCs w:val="28"/>
              </w:rPr>
              <w:t>Жалақы</w:t>
            </w:r>
            <w:proofErr w:type="spellEnd"/>
            <w:r w:rsidRPr="00DE67F9">
              <w:rPr>
                <w:rFonts w:ascii="Times New Roman" w:hAnsi="Times New Roman" w:cs="Times New Roman"/>
                <w:sz w:val="28"/>
                <w:szCs w:val="28"/>
              </w:rPr>
              <w:t xml:space="preserve"> </w:t>
            </w:r>
            <w:proofErr w:type="spellStart"/>
            <w:r w:rsidRPr="00DE67F9">
              <w:rPr>
                <w:rFonts w:ascii="Times New Roman" w:hAnsi="Times New Roman" w:cs="Times New Roman"/>
                <w:sz w:val="28"/>
                <w:szCs w:val="28"/>
              </w:rPr>
              <w:t>және</w:t>
            </w:r>
            <w:proofErr w:type="spellEnd"/>
            <w:r w:rsidRPr="00DE67F9">
              <w:rPr>
                <w:rFonts w:ascii="Times New Roman" w:hAnsi="Times New Roman" w:cs="Times New Roman"/>
                <w:sz w:val="28"/>
                <w:szCs w:val="28"/>
              </w:rPr>
              <w:t xml:space="preserve"> </w:t>
            </w:r>
            <w:proofErr w:type="spellStart"/>
            <w:r w:rsidRPr="00DE67F9">
              <w:rPr>
                <w:rFonts w:ascii="Times New Roman" w:hAnsi="Times New Roman" w:cs="Times New Roman"/>
                <w:sz w:val="28"/>
                <w:szCs w:val="28"/>
              </w:rPr>
              <w:t>әлеуметтік</w:t>
            </w:r>
            <w:proofErr w:type="spellEnd"/>
            <w:r w:rsidRPr="00DE67F9">
              <w:rPr>
                <w:rFonts w:ascii="Times New Roman" w:hAnsi="Times New Roman" w:cs="Times New Roman"/>
                <w:sz w:val="28"/>
                <w:szCs w:val="28"/>
              </w:rPr>
              <w:t xml:space="preserve"> </w:t>
            </w:r>
            <w:proofErr w:type="spellStart"/>
            <w:r w:rsidRPr="00DE67F9">
              <w:rPr>
                <w:rFonts w:ascii="Times New Roman" w:hAnsi="Times New Roman" w:cs="Times New Roman"/>
                <w:sz w:val="28"/>
                <w:szCs w:val="28"/>
              </w:rPr>
              <w:t>аударымдар</w:t>
            </w:r>
            <w:proofErr w:type="spellEnd"/>
          </w:p>
        </w:tc>
      </w:tr>
      <w:tr w:rsidR="00203D83" w:rsidRPr="00DE67F9" w14:paraId="48CCAF56" w14:textId="77777777" w:rsidTr="00BC5353">
        <w:tc>
          <w:tcPr>
            <w:tcW w:w="4219" w:type="dxa"/>
            <w:vAlign w:val="center"/>
          </w:tcPr>
          <w:p w14:paraId="0F17102A" w14:textId="555F397F" w:rsidR="00203D83" w:rsidRPr="00DE67F9" w:rsidRDefault="00203D83" w:rsidP="00BC5353">
            <w:pPr>
              <w:pStyle w:val="a3"/>
              <w:tabs>
                <w:tab w:val="left" w:pos="284"/>
              </w:tabs>
              <w:spacing w:after="0" w:line="240" w:lineRule="auto"/>
              <w:ind w:left="0" w:firstLine="34"/>
              <w:jc w:val="both"/>
              <w:rPr>
                <w:rFonts w:ascii="Times New Roman" w:hAnsi="Times New Roman" w:cs="Times New Roman"/>
                <w:b/>
                <w:sz w:val="28"/>
                <w:szCs w:val="28"/>
                <w:lang w:val="kk-KZ"/>
              </w:rPr>
            </w:pPr>
            <w:proofErr w:type="spellStart"/>
            <w:r w:rsidRPr="00DE67F9">
              <w:rPr>
                <w:rFonts w:ascii="Times New Roman" w:hAnsi="Times New Roman" w:cs="Times New Roman"/>
                <w:sz w:val="28"/>
                <w:szCs w:val="28"/>
              </w:rPr>
              <w:t>қызметкерлердің</w:t>
            </w:r>
            <w:proofErr w:type="spellEnd"/>
            <w:r w:rsidRPr="00DE67F9">
              <w:rPr>
                <w:rFonts w:ascii="Times New Roman" w:hAnsi="Times New Roman" w:cs="Times New Roman"/>
                <w:sz w:val="28"/>
                <w:szCs w:val="28"/>
              </w:rPr>
              <w:t xml:space="preserve"> </w:t>
            </w:r>
            <w:proofErr w:type="spellStart"/>
            <w:r w:rsidRPr="00DE67F9">
              <w:rPr>
                <w:rFonts w:ascii="Times New Roman" w:hAnsi="Times New Roman" w:cs="Times New Roman"/>
                <w:sz w:val="28"/>
                <w:szCs w:val="28"/>
              </w:rPr>
              <w:t>жалақысы</w:t>
            </w:r>
            <w:proofErr w:type="spellEnd"/>
          </w:p>
        </w:tc>
        <w:tc>
          <w:tcPr>
            <w:tcW w:w="1701" w:type="dxa"/>
            <w:vAlign w:val="center"/>
          </w:tcPr>
          <w:p w14:paraId="02D3D5C8" w14:textId="32A631DB" w:rsidR="00203D83" w:rsidRPr="00203D83" w:rsidRDefault="008F0084"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0,5</w:t>
            </w:r>
            <w:r w:rsidR="00203D83">
              <w:rPr>
                <w:rFonts w:ascii="Times New Roman" w:hAnsi="Times New Roman" w:cs="Times New Roman"/>
                <w:sz w:val="28"/>
                <w:szCs w:val="28"/>
                <w:lang w:val="kk-KZ"/>
              </w:rPr>
              <w:t xml:space="preserve"> сағ</w:t>
            </w:r>
          </w:p>
        </w:tc>
        <w:tc>
          <w:tcPr>
            <w:tcW w:w="1985" w:type="dxa"/>
            <w:vAlign w:val="center"/>
          </w:tcPr>
          <w:p w14:paraId="13BD07D1" w14:textId="4394C9F6" w:rsidR="00203D83" w:rsidRPr="00DE67F9" w:rsidRDefault="00203D83"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2000</w:t>
            </w:r>
          </w:p>
        </w:tc>
        <w:tc>
          <w:tcPr>
            <w:tcW w:w="1734" w:type="dxa"/>
            <w:vAlign w:val="center"/>
          </w:tcPr>
          <w:p w14:paraId="55E18C35" w14:textId="7C5DD88E" w:rsidR="00203D83" w:rsidRDefault="008F0084"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10</w:t>
            </w:r>
            <w:r w:rsidR="00203D83">
              <w:rPr>
                <w:rFonts w:ascii="Times New Roman" w:hAnsi="Times New Roman" w:cs="Times New Roman"/>
                <w:sz w:val="28"/>
                <w:szCs w:val="28"/>
                <w:lang w:val="kk-KZ"/>
              </w:rPr>
              <w:t>00</w:t>
            </w:r>
          </w:p>
        </w:tc>
      </w:tr>
      <w:tr w:rsidR="00203D83" w:rsidRPr="00DE67F9" w14:paraId="7C1D180B" w14:textId="77777777" w:rsidTr="00BC5353">
        <w:tc>
          <w:tcPr>
            <w:tcW w:w="4219" w:type="dxa"/>
            <w:vAlign w:val="center"/>
          </w:tcPr>
          <w:p w14:paraId="420F6FD3" w14:textId="4ED97F33" w:rsidR="00203D83" w:rsidRPr="00DE67F9" w:rsidRDefault="00203D83" w:rsidP="00BC5353">
            <w:pPr>
              <w:pStyle w:val="a3"/>
              <w:tabs>
                <w:tab w:val="left" w:pos="284"/>
              </w:tabs>
              <w:spacing w:after="0" w:line="240" w:lineRule="auto"/>
              <w:ind w:left="0" w:firstLine="34"/>
              <w:jc w:val="both"/>
              <w:rPr>
                <w:rFonts w:ascii="Times New Roman" w:hAnsi="Times New Roman" w:cs="Times New Roman"/>
                <w:b/>
                <w:sz w:val="28"/>
                <w:szCs w:val="28"/>
                <w:lang w:val="kk-KZ"/>
              </w:rPr>
            </w:pPr>
            <w:proofErr w:type="spellStart"/>
            <w:r w:rsidRPr="00DE67F9">
              <w:rPr>
                <w:rFonts w:ascii="Times New Roman" w:hAnsi="Times New Roman" w:cs="Times New Roman"/>
                <w:sz w:val="28"/>
                <w:szCs w:val="28"/>
              </w:rPr>
              <w:t>шегерімдер</w:t>
            </w:r>
            <w:proofErr w:type="spellEnd"/>
          </w:p>
        </w:tc>
        <w:tc>
          <w:tcPr>
            <w:tcW w:w="1701" w:type="dxa"/>
            <w:vAlign w:val="center"/>
          </w:tcPr>
          <w:p w14:paraId="6541BADB" w14:textId="451AB6EC" w:rsidR="00203D83" w:rsidRPr="00203D83" w:rsidRDefault="00203D83" w:rsidP="00BC5353">
            <w:pPr>
              <w:spacing w:after="0" w:line="240" w:lineRule="auto"/>
              <w:ind w:firstLine="34"/>
              <w:contextualSpacing/>
              <w:jc w:val="center"/>
              <w:rPr>
                <w:rFonts w:ascii="Times New Roman" w:hAnsi="Times New Roman" w:cs="Times New Roman"/>
                <w:sz w:val="28"/>
                <w:szCs w:val="28"/>
              </w:rPr>
            </w:pPr>
            <w:r>
              <w:rPr>
                <w:rFonts w:ascii="Times New Roman" w:hAnsi="Times New Roman" w:cs="Times New Roman"/>
                <w:sz w:val="28"/>
                <w:szCs w:val="28"/>
                <w:lang w:val="kk-KZ"/>
              </w:rPr>
              <w:t xml:space="preserve">20 </w:t>
            </w:r>
            <w:r>
              <w:rPr>
                <w:rFonts w:ascii="Times New Roman" w:hAnsi="Times New Roman" w:cs="Times New Roman"/>
                <w:sz w:val="28"/>
                <w:szCs w:val="28"/>
              </w:rPr>
              <w:t>%</w:t>
            </w:r>
          </w:p>
        </w:tc>
        <w:tc>
          <w:tcPr>
            <w:tcW w:w="1985" w:type="dxa"/>
            <w:vAlign w:val="center"/>
          </w:tcPr>
          <w:p w14:paraId="25AA4F28" w14:textId="77777777" w:rsidR="00203D83" w:rsidRPr="00DE67F9" w:rsidRDefault="00203D83" w:rsidP="00BC5353">
            <w:pPr>
              <w:spacing w:after="0" w:line="240" w:lineRule="auto"/>
              <w:ind w:firstLine="34"/>
              <w:contextualSpacing/>
              <w:jc w:val="center"/>
              <w:rPr>
                <w:rFonts w:ascii="Times New Roman" w:hAnsi="Times New Roman" w:cs="Times New Roman"/>
                <w:sz w:val="28"/>
                <w:szCs w:val="28"/>
                <w:lang w:val="kk-KZ"/>
              </w:rPr>
            </w:pPr>
          </w:p>
        </w:tc>
        <w:tc>
          <w:tcPr>
            <w:tcW w:w="1734" w:type="dxa"/>
            <w:vAlign w:val="center"/>
          </w:tcPr>
          <w:p w14:paraId="11AB8514" w14:textId="3749BAFE" w:rsidR="00203D83" w:rsidRDefault="008F0084" w:rsidP="00BC5353">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203D83">
              <w:rPr>
                <w:rFonts w:ascii="Times New Roman" w:hAnsi="Times New Roman" w:cs="Times New Roman"/>
                <w:sz w:val="28"/>
                <w:szCs w:val="28"/>
                <w:lang w:val="kk-KZ"/>
              </w:rPr>
              <w:t>00</w:t>
            </w:r>
          </w:p>
        </w:tc>
      </w:tr>
      <w:tr w:rsidR="00203D83" w:rsidRPr="00DE67F9" w14:paraId="47F9E1AD" w14:textId="77777777" w:rsidTr="00BC5353">
        <w:tc>
          <w:tcPr>
            <w:tcW w:w="4219" w:type="dxa"/>
            <w:vAlign w:val="center"/>
          </w:tcPr>
          <w:p w14:paraId="3527F9CC" w14:textId="186409B8" w:rsidR="00203D83" w:rsidRPr="00DE67F9" w:rsidRDefault="008F0084" w:rsidP="00BC5353">
            <w:pPr>
              <w:pStyle w:val="a3"/>
              <w:tabs>
                <w:tab w:val="left" w:pos="284"/>
              </w:tabs>
              <w:spacing w:after="0" w:line="240" w:lineRule="auto"/>
              <w:ind w:left="0" w:firstLine="34"/>
              <w:jc w:val="both"/>
              <w:rPr>
                <w:rFonts w:ascii="Times New Roman" w:hAnsi="Times New Roman" w:cs="Times New Roman"/>
                <w:sz w:val="28"/>
                <w:szCs w:val="28"/>
              </w:rPr>
            </w:pPr>
            <w:proofErr w:type="spellStart"/>
            <w:r w:rsidRPr="00DE67F9">
              <w:rPr>
                <w:rFonts w:ascii="Times New Roman" w:hAnsi="Times New Roman" w:cs="Times New Roman"/>
                <w:b/>
                <w:sz w:val="28"/>
                <w:szCs w:val="28"/>
              </w:rPr>
              <w:t>Барлығы</w:t>
            </w:r>
            <w:proofErr w:type="spellEnd"/>
            <w:r w:rsidRPr="00DE67F9">
              <w:rPr>
                <w:rFonts w:ascii="Times New Roman" w:hAnsi="Times New Roman" w:cs="Times New Roman"/>
                <w:b/>
                <w:sz w:val="28"/>
                <w:szCs w:val="28"/>
              </w:rPr>
              <w:t>:</w:t>
            </w:r>
          </w:p>
        </w:tc>
        <w:tc>
          <w:tcPr>
            <w:tcW w:w="1701" w:type="dxa"/>
            <w:vAlign w:val="center"/>
          </w:tcPr>
          <w:p w14:paraId="59A6CCB7" w14:textId="77777777" w:rsidR="00203D83" w:rsidRDefault="00203D83" w:rsidP="00BC5353">
            <w:pPr>
              <w:spacing w:after="0" w:line="240" w:lineRule="auto"/>
              <w:ind w:firstLine="34"/>
              <w:contextualSpacing/>
              <w:jc w:val="center"/>
              <w:rPr>
                <w:rFonts w:ascii="Times New Roman" w:hAnsi="Times New Roman" w:cs="Times New Roman"/>
                <w:sz w:val="28"/>
                <w:szCs w:val="28"/>
                <w:lang w:val="kk-KZ"/>
              </w:rPr>
            </w:pPr>
          </w:p>
        </w:tc>
        <w:tc>
          <w:tcPr>
            <w:tcW w:w="1985" w:type="dxa"/>
            <w:vAlign w:val="center"/>
          </w:tcPr>
          <w:p w14:paraId="6F087EDD" w14:textId="77777777" w:rsidR="00203D83" w:rsidRPr="00DE67F9" w:rsidRDefault="00203D83" w:rsidP="00BC5353">
            <w:pPr>
              <w:spacing w:after="0" w:line="240" w:lineRule="auto"/>
              <w:ind w:firstLine="34"/>
              <w:contextualSpacing/>
              <w:jc w:val="center"/>
              <w:rPr>
                <w:rFonts w:ascii="Times New Roman" w:hAnsi="Times New Roman" w:cs="Times New Roman"/>
                <w:sz w:val="28"/>
                <w:szCs w:val="28"/>
                <w:lang w:val="kk-KZ"/>
              </w:rPr>
            </w:pPr>
          </w:p>
        </w:tc>
        <w:tc>
          <w:tcPr>
            <w:tcW w:w="1734" w:type="dxa"/>
            <w:vAlign w:val="center"/>
          </w:tcPr>
          <w:p w14:paraId="33F7E430" w14:textId="190AA134" w:rsidR="00203D83" w:rsidRPr="008F0084" w:rsidRDefault="008F0084" w:rsidP="00BC5353">
            <w:pPr>
              <w:spacing w:after="0" w:line="240" w:lineRule="auto"/>
              <w:ind w:firstLine="34"/>
              <w:contextualSpacing/>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12</w:t>
            </w:r>
            <w:r w:rsidR="00203D83" w:rsidRPr="008F0084">
              <w:rPr>
                <w:rFonts w:ascii="Times New Roman" w:hAnsi="Times New Roman" w:cs="Times New Roman"/>
                <w:b/>
                <w:bCs/>
                <w:sz w:val="28"/>
                <w:szCs w:val="28"/>
                <w:lang w:val="kk-KZ"/>
              </w:rPr>
              <w:t>00</w:t>
            </w:r>
          </w:p>
        </w:tc>
      </w:tr>
      <w:tr w:rsidR="008F0084" w:rsidRPr="00DE67F9" w14:paraId="5ABF455C" w14:textId="77777777" w:rsidTr="006B6E5F">
        <w:tc>
          <w:tcPr>
            <w:tcW w:w="9639" w:type="dxa"/>
            <w:gridSpan w:val="4"/>
            <w:vAlign w:val="center"/>
          </w:tcPr>
          <w:p w14:paraId="43F64B9B" w14:textId="5D523A57" w:rsidR="008F0084" w:rsidRPr="008F0084" w:rsidRDefault="008F0084" w:rsidP="008F0084">
            <w:pPr>
              <w:spacing w:after="0" w:line="240" w:lineRule="auto"/>
              <w:ind w:firstLine="34"/>
              <w:contextualSpacing/>
              <w:rPr>
                <w:rFonts w:ascii="Times New Roman" w:hAnsi="Times New Roman" w:cs="Times New Roman"/>
                <w:b/>
                <w:bCs/>
                <w:sz w:val="28"/>
                <w:szCs w:val="28"/>
                <w:lang w:val="kk-KZ"/>
              </w:rPr>
            </w:pPr>
            <w:r w:rsidRPr="00DE67F9">
              <w:rPr>
                <w:rFonts w:ascii="Times New Roman" w:hAnsi="Times New Roman" w:cs="Times New Roman"/>
                <w:sz w:val="28"/>
                <w:szCs w:val="28"/>
                <w:lang w:val="kk-KZ"/>
              </w:rPr>
              <w:t>3. Жабдық үшін амортизациялық аударымдар</w:t>
            </w:r>
          </w:p>
        </w:tc>
      </w:tr>
      <w:tr w:rsidR="008F0084" w:rsidRPr="00DE67F9" w14:paraId="7490B22D" w14:textId="77777777" w:rsidTr="00BC5353">
        <w:tc>
          <w:tcPr>
            <w:tcW w:w="4219" w:type="dxa"/>
            <w:vAlign w:val="center"/>
          </w:tcPr>
          <w:p w14:paraId="60FB9E23" w14:textId="4B430B9D" w:rsidR="008F0084" w:rsidRPr="00DE67F9" w:rsidRDefault="00DC7796" w:rsidP="008F0084">
            <w:pPr>
              <w:pStyle w:val="a3"/>
              <w:tabs>
                <w:tab w:val="left" w:pos="284"/>
              </w:tabs>
              <w:spacing w:after="0" w:line="240" w:lineRule="auto"/>
              <w:ind w:left="0" w:firstLine="34"/>
              <w:jc w:val="both"/>
              <w:rPr>
                <w:rFonts w:ascii="Times New Roman" w:hAnsi="Times New Roman" w:cs="Times New Roman"/>
                <w:b/>
                <w:sz w:val="28"/>
                <w:szCs w:val="28"/>
              </w:rPr>
            </w:pPr>
            <w:r>
              <w:rPr>
                <w:rFonts w:ascii="Times New Roman" w:hAnsi="Times New Roman" w:cs="Times New Roman"/>
                <w:sz w:val="28"/>
                <w:szCs w:val="28"/>
                <w:lang w:val="kk-KZ"/>
              </w:rPr>
              <w:t>П</w:t>
            </w:r>
            <w:r w:rsidRPr="00B61C4D">
              <w:rPr>
                <w:rFonts w:ascii="Times New Roman" w:hAnsi="Times New Roman" w:cs="Times New Roman"/>
                <w:sz w:val="28"/>
                <w:szCs w:val="28"/>
                <w:lang w:val="kk-KZ"/>
              </w:rPr>
              <w:t>репрег алуға арналған қондырғы</w:t>
            </w:r>
          </w:p>
        </w:tc>
        <w:tc>
          <w:tcPr>
            <w:tcW w:w="1701" w:type="dxa"/>
            <w:vAlign w:val="center"/>
          </w:tcPr>
          <w:p w14:paraId="2FEE8992" w14:textId="46DFBBDD" w:rsidR="008F0084" w:rsidRDefault="00DC7796"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1/247</w:t>
            </w:r>
          </w:p>
        </w:tc>
        <w:tc>
          <w:tcPr>
            <w:tcW w:w="1985" w:type="dxa"/>
            <w:vAlign w:val="center"/>
          </w:tcPr>
          <w:p w14:paraId="6D206C3F" w14:textId="0E01956E" w:rsidR="008F0084" w:rsidRPr="00DE67F9" w:rsidRDefault="00DC7796" w:rsidP="008F0084">
            <w:pPr>
              <w:spacing w:after="0" w:line="240" w:lineRule="auto"/>
              <w:ind w:firstLine="34"/>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1400000</w:t>
            </w:r>
          </w:p>
        </w:tc>
        <w:tc>
          <w:tcPr>
            <w:tcW w:w="1734" w:type="dxa"/>
            <w:vAlign w:val="center"/>
          </w:tcPr>
          <w:p w14:paraId="0FE58E4C" w14:textId="1D0EA02A" w:rsidR="008F0084" w:rsidRPr="00DC7796" w:rsidRDefault="00DC7796" w:rsidP="008F0084">
            <w:pPr>
              <w:spacing w:after="0" w:line="240" w:lineRule="auto"/>
              <w:ind w:firstLine="34"/>
              <w:contextualSpacing/>
              <w:jc w:val="center"/>
              <w:rPr>
                <w:rFonts w:ascii="Times New Roman" w:hAnsi="Times New Roman" w:cs="Times New Roman"/>
                <w:sz w:val="28"/>
                <w:szCs w:val="28"/>
                <w:lang w:val="kk-KZ"/>
              </w:rPr>
            </w:pPr>
            <w:r w:rsidRPr="00DC7796">
              <w:rPr>
                <w:rFonts w:ascii="Times New Roman" w:hAnsi="Times New Roman" w:cs="Times New Roman"/>
                <w:sz w:val="28"/>
                <w:szCs w:val="28"/>
                <w:lang w:val="kk-KZ"/>
              </w:rPr>
              <w:t>566</w:t>
            </w:r>
          </w:p>
        </w:tc>
      </w:tr>
      <w:tr w:rsidR="00DC7796" w:rsidRPr="00DE67F9" w14:paraId="7DC32888" w14:textId="77777777" w:rsidTr="00BC5353">
        <w:tc>
          <w:tcPr>
            <w:tcW w:w="4219" w:type="dxa"/>
            <w:vAlign w:val="center"/>
          </w:tcPr>
          <w:p w14:paraId="4080C99B" w14:textId="33AC01C4" w:rsidR="00DC7796" w:rsidRDefault="00DC7796" w:rsidP="008F0084">
            <w:pPr>
              <w:pStyle w:val="a3"/>
              <w:tabs>
                <w:tab w:val="left" w:pos="284"/>
              </w:tabs>
              <w:spacing w:after="0" w:line="240" w:lineRule="auto"/>
              <w:ind w:left="0" w:firstLine="34"/>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9A1B2D">
              <w:rPr>
                <w:rFonts w:ascii="Times New Roman" w:hAnsi="Times New Roman" w:cs="Times New Roman"/>
                <w:sz w:val="28"/>
                <w:szCs w:val="28"/>
                <w:lang w:val="kk-KZ"/>
              </w:rPr>
              <w:t>агнит</w:t>
            </w:r>
            <w:r>
              <w:rPr>
                <w:rFonts w:ascii="Times New Roman" w:hAnsi="Times New Roman" w:cs="Times New Roman"/>
                <w:sz w:val="28"/>
                <w:szCs w:val="28"/>
                <w:lang w:val="kk-KZ"/>
              </w:rPr>
              <w:t>тік араластырғыш</w:t>
            </w:r>
            <w:r w:rsidRPr="009A1B2D">
              <w:rPr>
                <w:rFonts w:ascii="Times New Roman" w:hAnsi="Times New Roman" w:cs="Times New Roman"/>
                <w:sz w:val="28"/>
                <w:szCs w:val="28"/>
                <w:lang w:val="kk-KZ"/>
              </w:rPr>
              <w:t xml:space="preserve"> MSH-300</w:t>
            </w:r>
            <w:r w:rsidRPr="00DE67F9">
              <w:rPr>
                <w:rFonts w:ascii="Times New Roman" w:hAnsi="Times New Roman" w:cs="Times New Roman"/>
                <w:sz w:val="28"/>
                <w:szCs w:val="28"/>
                <w:lang w:val="kk-KZ"/>
              </w:rPr>
              <w:t xml:space="preserve"> (амортизация мөлшері 10%)</w:t>
            </w:r>
          </w:p>
        </w:tc>
        <w:tc>
          <w:tcPr>
            <w:tcW w:w="1701" w:type="dxa"/>
            <w:vAlign w:val="center"/>
          </w:tcPr>
          <w:p w14:paraId="27C318DA" w14:textId="1BFA261E" w:rsidR="00DC7796" w:rsidRPr="00DE67F9" w:rsidRDefault="00DC7796"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1/247</w:t>
            </w:r>
          </w:p>
        </w:tc>
        <w:tc>
          <w:tcPr>
            <w:tcW w:w="1985" w:type="dxa"/>
            <w:vAlign w:val="center"/>
          </w:tcPr>
          <w:p w14:paraId="029D18FF" w14:textId="3F0C1573" w:rsidR="00DC7796" w:rsidRPr="00DE67F9" w:rsidRDefault="00DC7796"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17703</w:t>
            </w:r>
          </w:p>
        </w:tc>
        <w:tc>
          <w:tcPr>
            <w:tcW w:w="1734" w:type="dxa"/>
            <w:vAlign w:val="center"/>
          </w:tcPr>
          <w:p w14:paraId="5FD4B225" w14:textId="7BAA4754" w:rsidR="00DC7796" w:rsidRPr="00DE67F9" w:rsidRDefault="00DC7796"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7.16</w:t>
            </w:r>
          </w:p>
        </w:tc>
      </w:tr>
      <w:tr w:rsidR="008F0084" w:rsidRPr="00DE67F9" w14:paraId="3AFEF351" w14:textId="77777777" w:rsidTr="00BC5353">
        <w:tc>
          <w:tcPr>
            <w:tcW w:w="4219" w:type="dxa"/>
            <w:vAlign w:val="center"/>
          </w:tcPr>
          <w:p w14:paraId="24327522" w14:textId="61C94D08" w:rsidR="008F0084" w:rsidRDefault="008F0084" w:rsidP="008F0084">
            <w:pPr>
              <w:pStyle w:val="a3"/>
              <w:tabs>
                <w:tab w:val="left" w:pos="284"/>
              </w:tabs>
              <w:spacing w:after="0" w:line="240" w:lineRule="auto"/>
              <w:ind w:left="0" w:firstLine="34"/>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Вакуумдық сорғы (амортизация мөлшері 10%)</w:t>
            </w:r>
          </w:p>
        </w:tc>
        <w:tc>
          <w:tcPr>
            <w:tcW w:w="1701" w:type="dxa"/>
            <w:vAlign w:val="center"/>
          </w:tcPr>
          <w:p w14:paraId="3EC46747" w14:textId="029D073F" w:rsidR="008F0084" w:rsidRPr="00DE67F9" w:rsidRDefault="008F0084"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1/247</w:t>
            </w:r>
          </w:p>
        </w:tc>
        <w:tc>
          <w:tcPr>
            <w:tcW w:w="1985" w:type="dxa"/>
            <w:vAlign w:val="center"/>
          </w:tcPr>
          <w:p w14:paraId="0FBAE50A" w14:textId="5D2BBF78" w:rsidR="008F0084" w:rsidRPr="00DE67F9" w:rsidRDefault="008F0084"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1264500</w:t>
            </w:r>
          </w:p>
        </w:tc>
        <w:tc>
          <w:tcPr>
            <w:tcW w:w="1734" w:type="dxa"/>
            <w:vAlign w:val="center"/>
          </w:tcPr>
          <w:p w14:paraId="0FF166BC" w14:textId="725D58A7" w:rsidR="008F0084" w:rsidRPr="00DE67F9" w:rsidRDefault="008F0084"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512</w:t>
            </w:r>
          </w:p>
        </w:tc>
      </w:tr>
      <w:tr w:rsidR="008F0084" w:rsidRPr="00DE67F9" w14:paraId="2EDAFF6B" w14:textId="77777777" w:rsidTr="00BC5353">
        <w:tc>
          <w:tcPr>
            <w:tcW w:w="4219" w:type="dxa"/>
            <w:vAlign w:val="center"/>
          </w:tcPr>
          <w:p w14:paraId="52F50830" w14:textId="22857946" w:rsidR="008F0084" w:rsidRPr="00DE67F9" w:rsidRDefault="008F0084" w:rsidP="008F0084">
            <w:pPr>
              <w:pStyle w:val="a3"/>
              <w:tabs>
                <w:tab w:val="left" w:pos="284"/>
              </w:tabs>
              <w:spacing w:after="0" w:line="240" w:lineRule="auto"/>
              <w:ind w:left="0" w:firstLine="34"/>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Кептіру шкафы (тозу коэффициенті 10%)</w:t>
            </w:r>
          </w:p>
        </w:tc>
        <w:tc>
          <w:tcPr>
            <w:tcW w:w="1701" w:type="dxa"/>
            <w:vAlign w:val="center"/>
          </w:tcPr>
          <w:p w14:paraId="1D47F77A" w14:textId="758A3E41" w:rsidR="008F0084" w:rsidRPr="00DE67F9" w:rsidRDefault="008F0084"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1/247</w:t>
            </w:r>
          </w:p>
        </w:tc>
        <w:tc>
          <w:tcPr>
            <w:tcW w:w="1985" w:type="dxa"/>
            <w:vAlign w:val="center"/>
          </w:tcPr>
          <w:p w14:paraId="6CEDB538" w14:textId="53833CEC" w:rsidR="008F0084" w:rsidRPr="00DE67F9" w:rsidRDefault="008F0084"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260211</w:t>
            </w:r>
          </w:p>
        </w:tc>
        <w:tc>
          <w:tcPr>
            <w:tcW w:w="1734" w:type="dxa"/>
            <w:vAlign w:val="center"/>
          </w:tcPr>
          <w:p w14:paraId="764E247E" w14:textId="6CC50691" w:rsidR="008F0084" w:rsidRPr="00DE67F9" w:rsidRDefault="008F0084" w:rsidP="008F0084">
            <w:pPr>
              <w:spacing w:after="0" w:line="240" w:lineRule="auto"/>
              <w:ind w:firstLine="34"/>
              <w:contextualSpacing/>
              <w:jc w:val="center"/>
              <w:rPr>
                <w:rFonts w:ascii="Times New Roman" w:hAnsi="Times New Roman" w:cs="Times New Roman"/>
                <w:sz w:val="28"/>
                <w:szCs w:val="28"/>
                <w:lang w:val="kk-KZ"/>
              </w:rPr>
            </w:pPr>
            <w:r w:rsidRPr="00DE67F9">
              <w:rPr>
                <w:rFonts w:ascii="Times New Roman" w:hAnsi="Times New Roman" w:cs="Times New Roman"/>
                <w:sz w:val="28"/>
                <w:szCs w:val="28"/>
                <w:lang w:val="kk-KZ"/>
              </w:rPr>
              <w:t>105.3</w:t>
            </w:r>
          </w:p>
        </w:tc>
      </w:tr>
      <w:tr w:rsidR="00DC7796" w:rsidRPr="00DE67F9" w14:paraId="6A2E122A" w14:textId="77777777" w:rsidTr="00BC5353">
        <w:tc>
          <w:tcPr>
            <w:tcW w:w="4219" w:type="dxa"/>
            <w:vAlign w:val="center"/>
          </w:tcPr>
          <w:p w14:paraId="5B4A68E4" w14:textId="76F6A33B" w:rsidR="00DC7796" w:rsidRPr="00DC7796" w:rsidRDefault="00DC7796" w:rsidP="008F0084">
            <w:pPr>
              <w:pStyle w:val="a3"/>
              <w:tabs>
                <w:tab w:val="left" w:pos="284"/>
              </w:tabs>
              <w:spacing w:after="0" w:line="240" w:lineRule="auto"/>
              <w:ind w:left="0" w:firstLine="34"/>
              <w:jc w:val="both"/>
              <w:rPr>
                <w:rFonts w:ascii="Times New Roman" w:hAnsi="Times New Roman" w:cs="Times New Roman"/>
                <w:b/>
                <w:bCs/>
                <w:sz w:val="28"/>
                <w:szCs w:val="28"/>
                <w:lang w:val="kk-KZ"/>
              </w:rPr>
            </w:pPr>
            <w:r w:rsidRPr="00DC7796">
              <w:rPr>
                <w:rFonts w:ascii="Times New Roman" w:hAnsi="Times New Roman" w:cs="Times New Roman"/>
                <w:b/>
                <w:bCs/>
                <w:sz w:val="28"/>
                <w:szCs w:val="28"/>
                <w:lang w:val="kk-KZ"/>
              </w:rPr>
              <w:t>Барлығы</w:t>
            </w:r>
          </w:p>
        </w:tc>
        <w:tc>
          <w:tcPr>
            <w:tcW w:w="1701" w:type="dxa"/>
            <w:vAlign w:val="center"/>
          </w:tcPr>
          <w:p w14:paraId="50A6D835" w14:textId="77777777" w:rsidR="00DC7796" w:rsidRPr="00DE67F9" w:rsidRDefault="00DC7796" w:rsidP="008F0084">
            <w:pPr>
              <w:spacing w:after="0" w:line="240" w:lineRule="auto"/>
              <w:ind w:firstLine="34"/>
              <w:contextualSpacing/>
              <w:jc w:val="center"/>
              <w:rPr>
                <w:rFonts w:ascii="Times New Roman" w:hAnsi="Times New Roman" w:cs="Times New Roman"/>
                <w:sz w:val="28"/>
                <w:szCs w:val="28"/>
                <w:lang w:val="kk-KZ"/>
              </w:rPr>
            </w:pPr>
          </w:p>
        </w:tc>
        <w:tc>
          <w:tcPr>
            <w:tcW w:w="1985" w:type="dxa"/>
            <w:vAlign w:val="center"/>
          </w:tcPr>
          <w:p w14:paraId="2BC139E1" w14:textId="77777777" w:rsidR="00DC7796" w:rsidRPr="00DE67F9" w:rsidRDefault="00DC7796" w:rsidP="008F0084">
            <w:pPr>
              <w:spacing w:after="0" w:line="240" w:lineRule="auto"/>
              <w:ind w:firstLine="34"/>
              <w:contextualSpacing/>
              <w:jc w:val="center"/>
              <w:rPr>
                <w:rFonts w:ascii="Times New Roman" w:hAnsi="Times New Roman" w:cs="Times New Roman"/>
                <w:sz w:val="28"/>
                <w:szCs w:val="28"/>
                <w:lang w:val="kk-KZ"/>
              </w:rPr>
            </w:pPr>
          </w:p>
        </w:tc>
        <w:tc>
          <w:tcPr>
            <w:tcW w:w="1734" w:type="dxa"/>
            <w:vAlign w:val="center"/>
          </w:tcPr>
          <w:p w14:paraId="2ED6314D" w14:textId="3495B0EA" w:rsidR="00DC7796" w:rsidRPr="00DC7796" w:rsidRDefault="00DC7796" w:rsidP="008F0084">
            <w:pPr>
              <w:spacing w:after="0" w:line="240" w:lineRule="auto"/>
              <w:ind w:firstLine="34"/>
              <w:contextualSpacing/>
              <w:jc w:val="center"/>
              <w:rPr>
                <w:rFonts w:ascii="Times New Roman" w:hAnsi="Times New Roman" w:cs="Times New Roman"/>
                <w:b/>
                <w:bCs/>
                <w:sz w:val="28"/>
                <w:szCs w:val="28"/>
                <w:lang w:val="kk-KZ"/>
              </w:rPr>
            </w:pPr>
            <w:r w:rsidRPr="00DC7796">
              <w:rPr>
                <w:rFonts w:ascii="Times New Roman" w:hAnsi="Times New Roman" w:cs="Times New Roman"/>
                <w:b/>
                <w:bCs/>
                <w:sz w:val="28"/>
                <w:szCs w:val="28"/>
                <w:lang w:val="kk-KZ"/>
              </w:rPr>
              <w:t>1190</w:t>
            </w:r>
          </w:p>
        </w:tc>
      </w:tr>
      <w:tr w:rsidR="00DC7796" w:rsidRPr="00DE67F9" w14:paraId="2E6DFBCC" w14:textId="77777777" w:rsidTr="00BC5353">
        <w:tc>
          <w:tcPr>
            <w:tcW w:w="4219" w:type="dxa"/>
            <w:vAlign w:val="center"/>
          </w:tcPr>
          <w:p w14:paraId="67F700D5" w14:textId="2B81BBD2" w:rsidR="00DC7796" w:rsidRPr="00DC7796" w:rsidRDefault="00DC7796" w:rsidP="008F0084">
            <w:pPr>
              <w:pStyle w:val="a3"/>
              <w:tabs>
                <w:tab w:val="left" w:pos="284"/>
              </w:tabs>
              <w:spacing w:after="0" w:line="240" w:lineRule="auto"/>
              <w:ind w:left="0" w:firstLine="34"/>
              <w:jc w:val="both"/>
              <w:rPr>
                <w:rFonts w:ascii="Times New Roman" w:hAnsi="Times New Roman" w:cs="Times New Roman"/>
                <w:b/>
                <w:bCs/>
                <w:sz w:val="28"/>
                <w:szCs w:val="28"/>
                <w:lang w:val="kk-KZ"/>
              </w:rPr>
            </w:pPr>
            <w:r w:rsidRPr="00DC7796">
              <w:rPr>
                <w:rFonts w:ascii="Times New Roman" w:hAnsi="Times New Roman" w:cs="Times New Roman"/>
                <w:b/>
                <w:bCs/>
                <w:sz w:val="28"/>
                <w:szCs w:val="28"/>
                <w:lang w:val="kk-KZ"/>
              </w:rPr>
              <w:t>Жалпы шығындар</w:t>
            </w:r>
          </w:p>
        </w:tc>
        <w:tc>
          <w:tcPr>
            <w:tcW w:w="1701" w:type="dxa"/>
            <w:vAlign w:val="center"/>
          </w:tcPr>
          <w:p w14:paraId="09E7CD64" w14:textId="77777777" w:rsidR="00DC7796" w:rsidRPr="00DE67F9" w:rsidRDefault="00DC7796" w:rsidP="008F0084">
            <w:pPr>
              <w:spacing w:after="0" w:line="240" w:lineRule="auto"/>
              <w:ind w:firstLine="34"/>
              <w:contextualSpacing/>
              <w:jc w:val="center"/>
              <w:rPr>
                <w:rFonts w:ascii="Times New Roman" w:hAnsi="Times New Roman" w:cs="Times New Roman"/>
                <w:sz w:val="28"/>
                <w:szCs w:val="28"/>
                <w:lang w:val="kk-KZ"/>
              </w:rPr>
            </w:pPr>
          </w:p>
        </w:tc>
        <w:tc>
          <w:tcPr>
            <w:tcW w:w="1985" w:type="dxa"/>
            <w:vAlign w:val="center"/>
          </w:tcPr>
          <w:p w14:paraId="1CBF18EC" w14:textId="77777777" w:rsidR="00DC7796" w:rsidRPr="00DE67F9" w:rsidRDefault="00DC7796" w:rsidP="008F0084">
            <w:pPr>
              <w:spacing w:after="0" w:line="240" w:lineRule="auto"/>
              <w:ind w:firstLine="34"/>
              <w:contextualSpacing/>
              <w:jc w:val="center"/>
              <w:rPr>
                <w:rFonts w:ascii="Times New Roman" w:hAnsi="Times New Roman" w:cs="Times New Roman"/>
                <w:sz w:val="28"/>
                <w:szCs w:val="28"/>
                <w:lang w:val="kk-KZ"/>
              </w:rPr>
            </w:pPr>
          </w:p>
        </w:tc>
        <w:tc>
          <w:tcPr>
            <w:tcW w:w="1734" w:type="dxa"/>
            <w:vAlign w:val="center"/>
          </w:tcPr>
          <w:p w14:paraId="6A2BD3EC" w14:textId="1AE26771" w:rsidR="00DC7796" w:rsidRPr="00D302E9" w:rsidRDefault="00D302E9" w:rsidP="008F0084">
            <w:pPr>
              <w:spacing w:after="0" w:line="240" w:lineRule="auto"/>
              <w:ind w:firstLine="34"/>
              <w:contextualSpacing/>
              <w:jc w:val="center"/>
              <w:rPr>
                <w:rFonts w:ascii="Times New Roman" w:hAnsi="Times New Roman" w:cs="Times New Roman"/>
                <w:b/>
                <w:bCs/>
                <w:sz w:val="28"/>
                <w:szCs w:val="28"/>
                <w:lang w:val="kk-KZ"/>
              </w:rPr>
            </w:pPr>
            <w:r w:rsidRPr="00D302E9">
              <w:rPr>
                <w:rFonts w:ascii="Times New Roman" w:hAnsi="Times New Roman" w:cs="Times New Roman"/>
                <w:b/>
                <w:bCs/>
                <w:sz w:val="28"/>
                <w:szCs w:val="28"/>
                <w:lang w:val="kk-KZ"/>
              </w:rPr>
              <w:t>17946</w:t>
            </w:r>
          </w:p>
        </w:tc>
      </w:tr>
    </w:tbl>
    <w:p w14:paraId="0F26BC6E" w14:textId="77777777" w:rsidR="00B61C4D" w:rsidRPr="00DE67F9" w:rsidRDefault="00B61C4D" w:rsidP="00B61C4D">
      <w:pPr>
        <w:spacing w:after="0" w:line="240" w:lineRule="auto"/>
        <w:contextualSpacing/>
        <w:jc w:val="both"/>
        <w:rPr>
          <w:rFonts w:ascii="Times New Roman" w:hAnsi="Times New Roman" w:cs="Times New Roman"/>
          <w:color w:val="000000"/>
          <w:sz w:val="28"/>
          <w:szCs w:val="28"/>
          <w:lang w:val="kk-KZ"/>
        </w:rPr>
      </w:pPr>
    </w:p>
    <w:p w14:paraId="5C1786AD" w14:textId="3814182A" w:rsidR="00B61C4D" w:rsidRPr="00DE67F9" w:rsidRDefault="00B61C4D" w:rsidP="00B61C4D">
      <w:pPr>
        <w:spacing w:after="0" w:line="240" w:lineRule="auto"/>
        <w:ind w:firstLine="709"/>
        <w:contextualSpacing/>
        <w:jc w:val="both"/>
        <w:rPr>
          <w:rFonts w:ascii="Times New Roman" w:hAnsi="Times New Roman" w:cs="Times New Roman"/>
          <w:color w:val="000000"/>
          <w:sz w:val="28"/>
          <w:szCs w:val="28"/>
          <w:lang w:val="kk-KZ"/>
        </w:rPr>
      </w:pPr>
      <w:r w:rsidRPr="00DE67F9">
        <w:rPr>
          <w:rFonts w:ascii="Times New Roman" w:hAnsi="Times New Roman" w:cs="Times New Roman"/>
          <w:color w:val="000000"/>
          <w:sz w:val="28"/>
          <w:szCs w:val="28"/>
          <w:lang w:val="kk-KZ"/>
        </w:rPr>
        <w:t>Күрделі шығындарға</w:t>
      </w:r>
      <w:r w:rsidR="00D302E9">
        <w:rPr>
          <w:rFonts w:ascii="Times New Roman" w:hAnsi="Times New Roman" w:cs="Times New Roman"/>
          <w:color w:val="000000"/>
          <w:sz w:val="28"/>
          <w:szCs w:val="28"/>
          <w:lang w:val="kk-KZ"/>
        </w:rPr>
        <w:t xml:space="preserve"> әзірленген</w:t>
      </w:r>
      <w:r w:rsidRPr="00DE67F9">
        <w:rPr>
          <w:rFonts w:ascii="Times New Roman" w:hAnsi="Times New Roman" w:cs="Times New Roman"/>
          <w:color w:val="000000"/>
          <w:sz w:val="28"/>
          <w:szCs w:val="28"/>
          <w:lang w:val="kk-KZ"/>
        </w:rPr>
        <w:t xml:space="preserve"> </w:t>
      </w:r>
      <w:r w:rsidR="00D302E9">
        <w:rPr>
          <w:rFonts w:ascii="Times New Roman" w:hAnsi="Times New Roman" w:cs="Times New Roman"/>
          <w:sz w:val="28"/>
          <w:szCs w:val="28"/>
          <w:lang w:val="kk-KZ"/>
        </w:rPr>
        <w:t>п</w:t>
      </w:r>
      <w:r w:rsidR="00D302E9" w:rsidRPr="00B61C4D">
        <w:rPr>
          <w:rFonts w:ascii="Times New Roman" w:hAnsi="Times New Roman" w:cs="Times New Roman"/>
          <w:sz w:val="28"/>
          <w:szCs w:val="28"/>
          <w:lang w:val="kk-KZ"/>
        </w:rPr>
        <w:t>репрег алу қондырғы</w:t>
      </w:r>
      <w:r w:rsidR="00D302E9">
        <w:rPr>
          <w:rFonts w:ascii="Times New Roman" w:hAnsi="Times New Roman" w:cs="Times New Roman"/>
          <w:sz w:val="28"/>
          <w:szCs w:val="28"/>
          <w:lang w:val="kk-KZ"/>
        </w:rPr>
        <w:t>сы;</w:t>
      </w:r>
      <w:r w:rsidR="00D302E9" w:rsidRPr="00DE67F9">
        <w:rPr>
          <w:rFonts w:ascii="Times New Roman" w:hAnsi="Times New Roman" w:cs="Times New Roman"/>
          <w:color w:val="000000"/>
          <w:sz w:val="28"/>
          <w:szCs w:val="28"/>
          <w:lang w:val="kk-KZ"/>
        </w:rPr>
        <w:t xml:space="preserve"> </w:t>
      </w:r>
      <w:r w:rsidRPr="00DE67F9">
        <w:rPr>
          <w:rFonts w:ascii="Times New Roman" w:hAnsi="Times New Roman" w:cs="Times New Roman"/>
          <w:color w:val="000000"/>
          <w:sz w:val="28"/>
          <w:szCs w:val="28"/>
          <w:lang w:val="kk-KZ"/>
        </w:rPr>
        <w:t>сатып алынған, вакуумдық сорғы, кептіру шкафы</w:t>
      </w:r>
      <w:r w:rsidR="00D302E9">
        <w:rPr>
          <w:rFonts w:ascii="Times New Roman" w:hAnsi="Times New Roman" w:cs="Times New Roman"/>
          <w:color w:val="000000"/>
          <w:sz w:val="28"/>
          <w:szCs w:val="28"/>
          <w:lang w:val="kk-KZ"/>
        </w:rPr>
        <w:t>,</w:t>
      </w:r>
      <w:r w:rsidRPr="00DE67F9">
        <w:rPr>
          <w:rFonts w:ascii="Times New Roman" w:hAnsi="Times New Roman" w:cs="Times New Roman"/>
          <w:color w:val="000000"/>
          <w:sz w:val="28"/>
          <w:szCs w:val="28"/>
          <w:lang w:val="kk-KZ"/>
        </w:rPr>
        <w:t xml:space="preserve"> </w:t>
      </w:r>
      <w:r w:rsidR="00D302E9">
        <w:rPr>
          <w:rFonts w:ascii="Times New Roman" w:hAnsi="Times New Roman" w:cs="Times New Roman"/>
          <w:sz w:val="28"/>
          <w:szCs w:val="28"/>
          <w:lang w:val="kk-KZ"/>
        </w:rPr>
        <w:t>м</w:t>
      </w:r>
      <w:r w:rsidR="00D302E9" w:rsidRPr="009A1B2D">
        <w:rPr>
          <w:rFonts w:ascii="Times New Roman" w:hAnsi="Times New Roman" w:cs="Times New Roman"/>
          <w:sz w:val="28"/>
          <w:szCs w:val="28"/>
          <w:lang w:val="kk-KZ"/>
        </w:rPr>
        <w:t>агнит</w:t>
      </w:r>
      <w:r w:rsidR="00D302E9">
        <w:rPr>
          <w:rFonts w:ascii="Times New Roman" w:hAnsi="Times New Roman" w:cs="Times New Roman"/>
          <w:sz w:val="28"/>
          <w:szCs w:val="28"/>
          <w:lang w:val="kk-KZ"/>
        </w:rPr>
        <w:t>тік араластырғыш</w:t>
      </w:r>
      <w:r w:rsidR="00D302E9" w:rsidRPr="00DE67F9">
        <w:rPr>
          <w:rFonts w:ascii="Times New Roman" w:hAnsi="Times New Roman" w:cs="Times New Roman"/>
          <w:color w:val="000000"/>
          <w:sz w:val="28"/>
          <w:szCs w:val="28"/>
          <w:lang w:val="kk-KZ"/>
        </w:rPr>
        <w:t xml:space="preserve"> </w:t>
      </w:r>
      <w:r w:rsidRPr="00DE67F9">
        <w:rPr>
          <w:rFonts w:ascii="Times New Roman" w:hAnsi="Times New Roman" w:cs="Times New Roman"/>
          <w:color w:val="000000"/>
          <w:sz w:val="28"/>
          <w:szCs w:val="28"/>
          <w:lang w:val="kk-KZ"/>
        </w:rPr>
        <w:t>кіреді, ол</w:t>
      </w:r>
      <w:r w:rsidR="00D302E9">
        <w:rPr>
          <w:rFonts w:ascii="Times New Roman" w:hAnsi="Times New Roman" w:cs="Times New Roman"/>
          <w:color w:val="000000"/>
          <w:sz w:val="28"/>
          <w:szCs w:val="28"/>
          <w:lang w:val="kk-KZ"/>
        </w:rPr>
        <w:t>ардың</w:t>
      </w:r>
      <w:r w:rsidRPr="00DE67F9">
        <w:rPr>
          <w:rFonts w:ascii="Times New Roman" w:hAnsi="Times New Roman" w:cs="Times New Roman"/>
          <w:color w:val="000000"/>
          <w:sz w:val="28"/>
          <w:szCs w:val="28"/>
          <w:lang w:val="kk-KZ"/>
        </w:rPr>
        <w:t xml:space="preserve"> жалпы сомасы </w:t>
      </w:r>
      <w:r w:rsidR="00D302E9">
        <w:rPr>
          <w:rFonts w:ascii="Times New Roman" w:hAnsi="Times New Roman" w:cs="Times New Roman"/>
          <w:color w:val="000000"/>
          <w:sz w:val="28"/>
          <w:szCs w:val="28"/>
          <w:lang w:val="kk-KZ"/>
        </w:rPr>
        <w:t xml:space="preserve">2942414 </w:t>
      </w:r>
      <w:r w:rsidRPr="00DE67F9">
        <w:rPr>
          <w:rFonts w:ascii="Times New Roman" w:hAnsi="Times New Roman" w:cs="Times New Roman"/>
          <w:color w:val="000000"/>
          <w:sz w:val="28"/>
          <w:szCs w:val="28"/>
          <w:lang w:val="kk-KZ"/>
        </w:rPr>
        <w:t>теңгені құрайды.</w:t>
      </w:r>
    </w:p>
    <w:p w14:paraId="0D9675F7" w14:textId="1A0CF130" w:rsidR="00B61C4D" w:rsidRPr="00DE67F9" w:rsidRDefault="00B61C4D" w:rsidP="00B61C4D">
      <w:pPr>
        <w:spacing w:after="0" w:line="240" w:lineRule="auto"/>
        <w:ind w:firstLine="709"/>
        <w:contextualSpacing/>
        <w:jc w:val="both"/>
        <w:rPr>
          <w:rFonts w:ascii="Times New Roman" w:hAnsi="Times New Roman" w:cs="Times New Roman"/>
          <w:bCs/>
          <w:color w:val="000000"/>
          <w:sz w:val="28"/>
          <w:szCs w:val="28"/>
          <w:lang w:val="kk-KZ"/>
        </w:rPr>
      </w:pPr>
      <w:r>
        <w:rPr>
          <w:rFonts w:ascii="Times New Roman" w:hAnsi="Times New Roman" w:cs="Times New Roman"/>
          <w:color w:val="000000"/>
          <w:sz w:val="28"/>
          <w:szCs w:val="28"/>
          <w:lang w:val="kk-KZ"/>
        </w:rPr>
        <w:t xml:space="preserve">Болжамалы </w:t>
      </w:r>
      <w:r w:rsidRPr="00DE67F9">
        <w:rPr>
          <w:rFonts w:ascii="Times New Roman" w:hAnsi="Times New Roman" w:cs="Times New Roman"/>
          <w:color w:val="000000"/>
          <w:sz w:val="28"/>
          <w:szCs w:val="28"/>
          <w:lang w:val="kk-KZ"/>
        </w:rPr>
        <w:t xml:space="preserve">пайданы анықтау үшін баға </w:t>
      </w:r>
      <w:r w:rsidR="00D302E9">
        <w:rPr>
          <w:rFonts w:ascii="Times New Roman" w:hAnsi="Times New Roman" w:cs="Times New Roman"/>
          <w:color w:val="000000"/>
          <w:sz w:val="28"/>
          <w:szCs w:val="28"/>
          <w:lang w:val="kk-KZ"/>
        </w:rPr>
        <w:t>препрегтің 1 м</w:t>
      </w:r>
      <w:r w:rsidR="00D302E9">
        <w:rPr>
          <w:rFonts w:ascii="Times New Roman" w:hAnsi="Times New Roman" w:cs="Times New Roman"/>
          <w:color w:val="000000"/>
          <w:sz w:val="28"/>
          <w:szCs w:val="28"/>
          <w:vertAlign w:val="superscript"/>
          <w:lang w:val="kk-KZ"/>
        </w:rPr>
        <w:t>2</w:t>
      </w:r>
      <w:r w:rsidRPr="00DE67F9">
        <w:rPr>
          <w:rFonts w:ascii="Times New Roman" w:hAnsi="Times New Roman" w:cs="Times New Roman"/>
          <w:color w:val="000000"/>
          <w:sz w:val="28"/>
          <w:szCs w:val="28"/>
          <w:lang w:val="kk-KZ"/>
        </w:rPr>
        <w:t xml:space="preserve"> үшін есептелінді. Салыстырмалы шығын ретінде </w:t>
      </w:r>
      <w:r w:rsidR="00F339AA">
        <w:rPr>
          <w:rFonts w:ascii="Times New Roman" w:hAnsi="Times New Roman" w:cs="Times New Roman"/>
          <w:color w:val="000000"/>
          <w:sz w:val="28"/>
          <w:szCs w:val="28"/>
          <w:lang w:val="kk-KZ"/>
        </w:rPr>
        <w:t xml:space="preserve">нарықтағы </w:t>
      </w:r>
      <w:r w:rsidR="00D302E9" w:rsidRPr="00D302E9">
        <w:rPr>
          <w:rFonts w:ascii="Times New Roman" w:hAnsi="Times New Roman" w:cs="Times New Roman"/>
          <w:color w:val="000000"/>
          <w:sz w:val="28"/>
          <w:szCs w:val="28"/>
          <w:lang w:val="kk-KZ"/>
        </w:rPr>
        <w:t>230 U E320</w:t>
      </w:r>
      <w:r w:rsidR="00D302E9">
        <w:rPr>
          <w:rFonts w:ascii="Times New Roman" w:hAnsi="Times New Roman" w:cs="Times New Roman"/>
          <w:color w:val="000000"/>
          <w:sz w:val="28"/>
          <w:szCs w:val="28"/>
          <w:lang w:val="kk-KZ"/>
        </w:rPr>
        <w:t xml:space="preserve"> көміртекті п</w:t>
      </w:r>
      <w:r w:rsidR="00D302E9" w:rsidRPr="00D302E9">
        <w:rPr>
          <w:rFonts w:ascii="Times New Roman" w:hAnsi="Times New Roman" w:cs="Times New Roman"/>
          <w:color w:val="000000"/>
          <w:sz w:val="28"/>
          <w:szCs w:val="28"/>
          <w:lang w:val="kk-KZ"/>
        </w:rPr>
        <w:t xml:space="preserve">репрег </w:t>
      </w:r>
      <w:r w:rsidR="00D302E9">
        <w:rPr>
          <w:rFonts w:ascii="Times New Roman" w:hAnsi="Times New Roman" w:cs="Times New Roman"/>
          <w:color w:val="000000"/>
          <w:sz w:val="28"/>
          <w:szCs w:val="28"/>
          <w:lang w:val="kk-KZ"/>
        </w:rPr>
        <w:t>алынды</w:t>
      </w:r>
      <w:r w:rsidRPr="00DE67F9">
        <w:rPr>
          <w:rFonts w:ascii="Times New Roman" w:hAnsi="Times New Roman" w:cs="Times New Roman"/>
          <w:color w:val="000000"/>
          <w:sz w:val="28"/>
          <w:szCs w:val="28"/>
          <w:lang w:val="kk-KZ"/>
        </w:rPr>
        <w:t>, оның бағасы 27</w:t>
      </w:r>
      <w:r w:rsidR="00D302E9">
        <w:rPr>
          <w:rFonts w:ascii="Times New Roman" w:hAnsi="Times New Roman" w:cs="Times New Roman"/>
          <w:color w:val="000000"/>
          <w:sz w:val="28"/>
          <w:szCs w:val="28"/>
          <w:lang w:val="kk-KZ"/>
        </w:rPr>
        <w:t>000</w:t>
      </w:r>
      <w:r w:rsidRPr="00DE67F9">
        <w:rPr>
          <w:rFonts w:ascii="Times New Roman" w:hAnsi="Times New Roman" w:cs="Times New Roman"/>
          <w:color w:val="000000"/>
          <w:sz w:val="28"/>
          <w:szCs w:val="28"/>
          <w:lang w:val="kk-KZ"/>
        </w:rPr>
        <w:t xml:space="preserve"> теңгені құрайды.</w:t>
      </w:r>
    </w:p>
    <w:p w14:paraId="60383369" w14:textId="77777777" w:rsidR="00B61C4D" w:rsidRPr="00DE67F9" w:rsidRDefault="00B61C4D" w:rsidP="00B61C4D">
      <w:pPr>
        <w:spacing w:after="0" w:line="240" w:lineRule="auto"/>
        <w:ind w:firstLine="709"/>
        <w:contextualSpacing/>
        <w:jc w:val="both"/>
        <w:rPr>
          <w:rFonts w:ascii="Times New Roman" w:hAnsi="Times New Roman" w:cs="Times New Roman"/>
          <w:bCs/>
          <w:color w:val="000000"/>
          <w:sz w:val="28"/>
          <w:szCs w:val="28"/>
          <w:lang w:val="kk-KZ"/>
        </w:rPr>
      </w:pPr>
    </w:p>
    <w:p w14:paraId="67192333" w14:textId="77777777" w:rsidR="00B61C4D" w:rsidRPr="00DE67F9" w:rsidRDefault="00B61C4D" w:rsidP="00B61C4D">
      <w:pPr>
        <w:spacing w:after="0" w:line="240" w:lineRule="auto"/>
        <w:ind w:firstLine="709"/>
        <w:contextualSpacing/>
        <w:jc w:val="center"/>
        <w:rPr>
          <w:rFonts w:ascii="Times New Roman" w:hAnsi="Times New Roman" w:cs="Times New Roman"/>
          <w:bCs/>
          <w:color w:val="000000"/>
          <w:sz w:val="28"/>
          <w:szCs w:val="28"/>
          <w:lang w:val="kk-KZ"/>
        </w:rPr>
      </w:pPr>
      <w:r w:rsidRPr="00DE67F9">
        <w:rPr>
          <w:rFonts w:ascii="Times New Roman" w:hAnsi="Times New Roman" w:cs="Times New Roman"/>
          <w:bCs/>
          <w:color w:val="000000"/>
          <w:sz w:val="28"/>
          <w:szCs w:val="28"/>
          <w:lang w:val="kk-KZ"/>
        </w:rPr>
        <w:lastRenderedPageBreak/>
        <w:t>Демек, кірістің жалпы сомасы:</w:t>
      </w:r>
    </w:p>
    <w:p w14:paraId="4A68567C" w14:textId="77777777" w:rsidR="00B61C4D" w:rsidRPr="00DE67F9" w:rsidRDefault="00B61C4D" w:rsidP="00B61C4D">
      <w:pPr>
        <w:spacing w:after="0" w:line="240" w:lineRule="auto"/>
        <w:ind w:firstLine="709"/>
        <w:contextualSpacing/>
        <w:jc w:val="center"/>
        <w:rPr>
          <w:rFonts w:ascii="Times New Roman" w:hAnsi="Times New Roman" w:cs="Times New Roman"/>
          <w:bCs/>
          <w:color w:val="000000"/>
          <w:sz w:val="28"/>
          <w:szCs w:val="28"/>
          <w:lang w:val="kk-KZ"/>
        </w:rPr>
      </w:pPr>
    </w:p>
    <w:p w14:paraId="1FCAAFA9" w14:textId="496FDD6B" w:rsidR="00B61C4D" w:rsidRPr="00DE67F9" w:rsidRDefault="00B61C4D" w:rsidP="00B61C4D">
      <w:pPr>
        <w:spacing w:after="0" w:line="240" w:lineRule="auto"/>
        <w:ind w:firstLine="709"/>
        <w:contextualSpacing/>
        <w:jc w:val="center"/>
        <w:rPr>
          <w:rFonts w:ascii="Times New Roman" w:hAnsi="Times New Roman" w:cs="Times New Roman"/>
          <w:bCs/>
          <w:color w:val="000000"/>
          <w:sz w:val="28"/>
          <w:szCs w:val="28"/>
          <w:lang w:val="kk-KZ"/>
        </w:rPr>
      </w:pPr>
      <w:r w:rsidRPr="00DE67F9">
        <w:rPr>
          <w:rFonts w:ascii="Times New Roman" w:hAnsi="Times New Roman" w:cs="Times New Roman"/>
          <w:bCs/>
          <w:color w:val="000000"/>
          <w:sz w:val="28"/>
          <w:szCs w:val="28"/>
          <w:lang w:val="kk-KZ"/>
        </w:rPr>
        <w:t>27</w:t>
      </w:r>
      <w:r w:rsidR="00D302E9">
        <w:rPr>
          <w:rFonts w:ascii="Times New Roman" w:hAnsi="Times New Roman" w:cs="Times New Roman"/>
          <w:bCs/>
          <w:color w:val="000000"/>
          <w:sz w:val="28"/>
          <w:szCs w:val="28"/>
          <w:lang w:val="kk-KZ"/>
        </w:rPr>
        <w:t>000</w:t>
      </w:r>
      <w:r w:rsidRPr="00DE67F9">
        <w:rPr>
          <w:rFonts w:ascii="Times New Roman" w:hAnsi="Times New Roman" w:cs="Times New Roman"/>
          <w:bCs/>
          <w:color w:val="000000"/>
          <w:sz w:val="28"/>
          <w:szCs w:val="28"/>
          <w:lang w:val="kk-KZ"/>
        </w:rPr>
        <w:t xml:space="preserve"> – </w:t>
      </w:r>
      <w:r w:rsidR="00D302E9">
        <w:rPr>
          <w:rFonts w:ascii="Times New Roman" w:hAnsi="Times New Roman" w:cs="Times New Roman"/>
          <w:bCs/>
          <w:color w:val="000000"/>
          <w:sz w:val="28"/>
          <w:szCs w:val="28"/>
          <w:lang w:val="kk-KZ"/>
        </w:rPr>
        <w:t>17946</w:t>
      </w:r>
      <w:r w:rsidRPr="00DE67F9">
        <w:rPr>
          <w:rFonts w:ascii="Times New Roman" w:hAnsi="Times New Roman" w:cs="Times New Roman"/>
          <w:bCs/>
          <w:color w:val="000000"/>
          <w:sz w:val="28"/>
          <w:szCs w:val="28"/>
          <w:lang w:val="kk-KZ"/>
        </w:rPr>
        <w:t xml:space="preserve"> = </w:t>
      </w:r>
      <w:r w:rsidR="00D302E9">
        <w:rPr>
          <w:rFonts w:ascii="Times New Roman" w:hAnsi="Times New Roman" w:cs="Times New Roman"/>
          <w:bCs/>
          <w:color w:val="000000"/>
          <w:sz w:val="28"/>
          <w:szCs w:val="28"/>
          <w:lang w:val="kk-KZ"/>
        </w:rPr>
        <w:t>9054</w:t>
      </w:r>
      <w:r w:rsidRPr="00DE67F9">
        <w:rPr>
          <w:rFonts w:ascii="Times New Roman" w:hAnsi="Times New Roman" w:cs="Times New Roman"/>
          <w:bCs/>
          <w:color w:val="000000"/>
          <w:sz w:val="28"/>
          <w:szCs w:val="28"/>
          <w:lang w:val="kk-KZ"/>
        </w:rPr>
        <w:t xml:space="preserve"> теңге.</w:t>
      </w:r>
    </w:p>
    <w:p w14:paraId="3DC1AD5A" w14:textId="77777777" w:rsidR="00B61C4D" w:rsidRPr="00DE67F9" w:rsidRDefault="00B61C4D" w:rsidP="00B61C4D">
      <w:pPr>
        <w:spacing w:after="0" w:line="240" w:lineRule="auto"/>
        <w:ind w:firstLine="709"/>
        <w:contextualSpacing/>
        <w:jc w:val="center"/>
        <w:rPr>
          <w:rFonts w:ascii="Times New Roman" w:hAnsi="Times New Roman" w:cs="Times New Roman"/>
          <w:bCs/>
          <w:color w:val="000000"/>
          <w:sz w:val="28"/>
          <w:szCs w:val="28"/>
          <w:lang w:val="kk-KZ"/>
        </w:rPr>
      </w:pPr>
    </w:p>
    <w:p w14:paraId="4A24300F" w14:textId="010FF45A" w:rsidR="00B61C4D" w:rsidRPr="00DE67F9" w:rsidRDefault="00F339AA" w:rsidP="00B61C4D">
      <w:pPr>
        <w:spacing w:after="0" w:line="240" w:lineRule="auto"/>
        <w:ind w:firstLine="709"/>
        <w:contextualSpacing/>
        <w:jc w:val="both"/>
        <w:rPr>
          <w:rFonts w:ascii="Times New Roman" w:hAnsi="Times New Roman" w:cs="Times New Roman"/>
          <w:bCs/>
          <w:color w:val="000000"/>
          <w:sz w:val="28"/>
          <w:szCs w:val="28"/>
          <w:lang w:val="kk-KZ"/>
        </w:rPr>
      </w:pPr>
      <w:r>
        <w:rPr>
          <w:rFonts w:ascii="Times New Roman" w:hAnsi="Times New Roman" w:cs="Times New Roman"/>
          <w:sz w:val="28"/>
          <w:szCs w:val="28"/>
          <w:lang w:val="kk-KZ"/>
        </w:rPr>
        <w:t>Ж</w:t>
      </w:r>
      <w:r w:rsidRPr="00F339AA">
        <w:rPr>
          <w:rFonts w:ascii="Times New Roman" w:hAnsi="Times New Roman" w:cs="Times New Roman"/>
          <w:sz w:val="28"/>
          <w:szCs w:val="28"/>
          <w:lang w:val="kk-KZ"/>
        </w:rPr>
        <w:t>оғары беріктік пен ұзақ өміршеңдікке ие көміртекті препрег</w:t>
      </w:r>
      <w:r w:rsidR="00B61C4D" w:rsidRPr="00DE67F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алу </w:t>
      </w:r>
      <w:r w:rsidR="00B61C4D" w:rsidRPr="00DE67F9">
        <w:rPr>
          <w:rFonts w:ascii="Times New Roman" w:hAnsi="Times New Roman" w:cs="Times New Roman"/>
          <w:sz w:val="28"/>
          <w:szCs w:val="28"/>
          <w:lang w:val="kk-KZ"/>
        </w:rPr>
        <w:t>тиімділігінің болжамды техникалық-экономикалық есебі жасалды</w:t>
      </w:r>
      <w:r w:rsidR="00B61C4D">
        <w:rPr>
          <w:rFonts w:ascii="Times New Roman" w:hAnsi="Times New Roman" w:cs="Times New Roman"/>
          <w:sz w:val="28"/>
          <w:szCs w:val="28"/>
          <w:lang w:val="kk-KZ"/>
        </w:rPr>
        <w:t>.</w:t>
      </w:r>
    </w:p>
    <w:p w14:paraId="69548B89" w14:textId="47163426" w:rsidR="00B61C4D" w:rsidRDefault="00B61C4D" w:rsidP="00B61C4D">
      <w:pPr>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Көмір</w:t>
      </w:r>
      <w:r w:rsidR="00F339AA">
        <w:rPr>
          <w:rFonts w:ascii="Times New Roman" w:hAnsi="Times New Roman" w:cs="Times New Roman"/>
          <w:sz w:val="28"/>
          <w:szCs w:val="28"/>
          <w:lang w:val="kk-KZ"/>
        </w:rPr>
        <w:t>текті препрег</w:t>
      </w:r>
      <w:r w:rsidRPr="00DE67F9">
        <w:rPr>
          <w:rFonts w:ascii="Times New Roman" w:hAnsi="Times New Roman" w:cs="Times New Roman"/>
          <w:sz w:val="28"/>
          <w:szCs w:val="28"/>
          <w:lang w:val="kk-KZ"/>
        </w:rPr>
        <w:t xml:space="preserve"> дайындау үшін шығындардың жалпы сомасы </w:t>
      </w:r>
      <w:r w:rsidR="00F339AA">
        <w:rPr>
          <w:rFonts w:ascii="Times New Roman" w:hAnsi="Times New Roman" w:cs="Times New Roman"/>
          <w:sz w:val="28"/>
          <w:szCs w:val="28"/>
          <w:lang w:val="kk-KZ"/>
        </w:rPr>
        <w:t>17946</w:t>
      </w:r>
      <w:r w:rsidRPr="00DE67F9">
        <w:rPr>
          <w:rFonts w:ascii="Times New Roman" w:hAnsi="Times New Roman" w:cs="Times New Roman"/>
          <w:sz w:val="28"/>
          <w:szCs w:val="28"/>
          <w:lang w:val="kk-KZ"/>
        </w:rPr>
        <w:t xml:space="preserve"> теңгені құрайды, сатылымдағы</w:t>
      </w:r>
      <w:r w:rsidR="00F339AA">
        <w:rPr>
          <w:rFonts w:ascii="Times New Roman" w:hAnsi="Times New Roman" w:cs="Times New Roman"/>
          <w:sz w:val="28"/>
          <w:szCs w:val="28"/>
          <w:lang w:val="kk-KZ"/>
        </w:rPr>
        <w:t xml:space="preserve"> </w:t>
      </w:r>
      <w:r w:rsidR="00F339AA" w:rsidRPr="00F339AA">
        <w:rPr>
          <w:rFonts w:ascii="Times New Roman" w:hAnsi="Times New Roman" w:cs="Times New Roman"/>
          <w:sz w:val="28"/>
          <w:szCs w:val="28"/>
          <w:lang w:val="kk-KZ"/>
        </w:rPr>
        <w:t>230 U E320 көміртекті препрег</w:t>
      </w:r>
      <w:r w:rsidR="00F339AA">
        <w:rPr>
          <w:rFonts w:ascii="Times New Roman" w:hAnsi="Times New Roman" w:cs="Times New Roman"/>
          <w:sz w:val="28"/>
          <w:szCs w:val="28"/>
          <w:lang w:val="kk-KZ"/>
        </w:rPr>
        <w:t>пен</w:t>
      </w:r>
      <w:r w:rsidRPr="00DE67F9">
        <w:rPr>
          <w:rFonts w:ascii="Times New Roman" w:hAnsi="Times New Roman" w:cs="Times New Roman"/>
          <w:sz w:val="28"/>
          <w:szCs w:val="28"/>
          <w:lang w:val="kk-KZ"/>
        </w:rPr>
        <w:t xml:space="preserve"> салыстырғанда орташа табыс сомасы </w:t>
      </w:r>
      <w:r w:rsidR="00F339AA">
        <w:rPr>
          <w:rFonts w:ascii="Times New Roman" w:hAnsi="Times New Roman" w:cs="Times New Roman"/>
          <w:sz w:val="28"/>
          <w:szCs w:val="28"/>
          <w:lang w:val="kk-KZ"/>
        </w:rPr>
        <w:t>9054</w:t>
      </w:r>
      <w:r w:rsidRPr="00DE67F9">
        <w:rPr>
          <w:rFonts w:ascii="Times New Roman" w:hAnsi="Times New Roman" w:cs="Times New Roman"/>
          <w:sz w:val="28"/>
          <w:szCs w:val="28"/>
          <w:lang w:val="kk-KZ"/>
        </w:rPr>
        <w:t xml:space="preserve"> теңгені құрайды. Осылайша, </w:t>
      </w:r>
      <w:r w:rsidR="00F339AA">
        <w:rPr>
          <w:rFonts w:ascii="Times New Roman" w:hAnsi="Times New Roman" w:cs="Times New Roman"/>
          <w:sz w:val="28"/>
          <w:szCs w:val="28"/>
          <w:lang w:val="kk-KZ"/>
        </w:rPr>
        <w:t>көміртекті препрег</w:t>
      </w:r>
      <w:r w:rsidR="00976869">
        <w:rPr>
          <w:rFonts w:ascii="Times New Roman" w:hAnsi="Times New Roman" w:cs="Times New Roman"/>
          <w:sz w:val="28"/>
          <w:szCs w:val="28"/>
          <w:lang w:val="kk-KZ"/>
        </w:rPr>
        <w:t>ті</w:t>
      </w:r>
      <w:r w:rsidRPr="00DE67F9">
        <w:rPr>
          <w:rFonts w:ascii="Times New Roman" w:hAnsi="Times New Roman" w:cs="Times New Roman"/>
          <w:sz w:val="28"/>
          <w:szCs w:val="28"/>
          <w:lang w:val="kk-KZ"/>
        </w:rPr>
        <w:t xml:space="preserve"> алудың ұсынылып отырған технологиясын болжамды техникалық-экономикалық бағалау оның тиімділігін көрсетті.</w:t>
      </w:r>
    </w:p>
    <w:p w14:paraId="6B79E9AC" w14:textId="77777777" w:rsidR="00B61C4D" w:rsidRPr="00DE67F9" w:rsidRDefault="00B61C4D" w:rsidP="00B61C4D">
      <w:pPr>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Бұл технологияда әзірленген көмірпластиктің ерекшелігі қос мақсаттағы көмірпластиктің беріктік сипаттамаларына сәйкес келеді. </w:t>
      </w:r>
    </w:p>
    <w:p w14:paraId="3F0662B2" w14:textId="0E16E925" w:rsidR="00B61C4D" w:rsidRDefault="00B61C4D" w:rsidP="00B61C4D">
      <w:pPr>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Қәзіргі кезде көптеген </w:t>
      </w:r>
      <w:r w:rsidR="00976869">
        <w:rPr>
          <w:rFonts w:ascii="Times New Roman" w:hAnsi="Times New Roman" w:cs="Times New Roman"/>
          <w:sz w:val="28"/>
          <w:szCs w:val="28"/>
          <w:lang w:val="kk-KZ"/>
        </w:rPr>
        <w:t>препрег</w:t>
      </w:r>
      <w:r w:rsidRPr="00DE67F9">
        <w:rPr>
          <w:rFonts w:ascii="Times New Roman" w:hAnsi="Times New Roman" w:cs="Times New Roman"/>
          <w:sz w:val="28"/>
          <w:szCs w:val="28"/>
          <w:lang w:val="kk-KZ"/>
        </w:rPr>
        <w:t xml:space="preserve"> сатылымда бар, бірақ олардың беріктік қасиеттері төмен болып келеді, себебі 420 МПа-дан асқан болса ол қос мақсаттағы құпия тізімге кіреді. </w:t>
      </w:r>
    </w:p>
    <w:p w14:paraId="73052033" w14:textId="7516B6F2" w:rsidR="00B61C4D" w:rsidRPr="00BF0DDD" w:rsidRDefault="00B61C4D" w:rsidP="00B61C4D">
      <w:pPr>
        <w:spacing w:after="0" w:line="240" w:lineRule="auto"/>
        <w:ind w:firstLine="709"/>
        <w:jc w:val="both"/>
        <w:rPr>
          <w:rFonts w:ascii="Times New Roman" w:hAnsi="Times New Roman" w:cs="Times New Roman"/>
          <w:bCs/>
          <w:color w:val="000000"/>
          <w:sz w:val="28"/>
          <w:szCs w:val="28"/>
          <w:lang w:val="kk-KZ"/>
        </w:rPr>
      </w:pPr>
      <w:r w:rsidRPr="00DE67F9">
        <w:rPr>
          <w:rFonts w:ascii="Times New Roman" w:eastAsia="TimesNewRomanPSMT" w:hAnsi="Times New Roman" w:cs="Times New Roman"/>
          <w:sz w:val="28"/>
          <w:szCs w:val="28"/>
          <w:lang w:val="kk-KZ"/>
        </w:rPr>
        <w:t>Осылайша,</w:t>
      </w:r>
      <w:r w:rsidR="00976869" w:rsidRPr="00976869">
        <w:rPr>
          <w:rFonts w:ascii="Times New Roman" w:hAnsi="Times New Roman" w:cs="Times New Roman"/>
          <w:sz w:val="28"/>
          <w:szCs w:val="28"/>
          <w:lang w:val="kk-KZ"/>
        </w:rPr>
        <w:t xml:space="preserve"> </w:t>
      </w:r>
      <w:r w:rsidR="00976869">
        <w:rPr>
          <w:rFonts w:ascii="Times New Roman" w:hAnsi="Times New Roman" w:cs="Times New Roman"/>
          <w:sz w:val="28"/>
          <w:szCs w:val="28"/>
          <w:lang w:val="kk-KZ"/>
        </w:rPr>
        <w:t>д</w:t>
      </w:r>
      <w:r w:rsidR="00976869" w:rsidRPr="00543E66">
        <w:rPr>
          <w:rFonts w:ascii="Times New Roman" w:hAnsi="Times New Roman" w:cs="Times New Roman"/>
          <w:sz w:val="28"/>
          <w:szCs w:val="28"/>
          <w:lang w:val="kk-KZ"/>
        </w:rPr>
        <w:t>иссертациялық жұмыстың нәтижесінде</w:t>
      </w:r>
      <w:r w:rsidR="00976869" w:rsidRPr="00543E66">
        <w:rPr>
          <w:rFonts w:ascii="Times New Roman" w:hAnsi="Times New Roman" w:cs="Times New Roman"/>
          <w:b/>
          <w:bCs/>
          <w:sz w:val="28"/>
          <w:szCs w:val="28"/>
          <w:lang w:val="kk-KZ"/>
        </w:rPr>
        <w:t xml:space="preserve"> </w:t>
      </w:r>
      <w:r w:rsidR="00976869" w:rsidRPr="00543E66">
        <w:rPr>
          <w:rFonts w:ascii="Times New Roman" w:hAnsi="Times New Roman" w:cs="Times New Roman"/>
          <w:bCs/>
          <w:sz w:val="28"/>
          <w:szCs w:val="28"/>
          <w:lang w:val="kk-KZ"/>
        </w:rPr>
        <w:t xml:space="preserve">жоғары беріктік ≥ 630 МПа пен ұзақ өміршеңдікке ≥55 тәулікке ие препрегтерді алудың отандық </w:t>
      </w:r>
      <w:r w:rsidRPr="00DE67F9">
        <w:rPr>
          <w:rFonts w:ascii="Times New Roman" w:eastAsia="TimesNewRomanPSMT" w:hAnsi="Times New Roman" w:cs="Times New Roman"/>
          <w:sz w:val="28"/>
          <w:szCs w:val="28"/>
          <w:lang w:val="kk-KZ"/>
        </w:rPr>
        <w:t>технологиясының болжанған техникалық-экономикалық бағасы, өзінің тиімділігін көрсетті.</w:t>
      </w:r>
    </w:p>
    <w:p w14:paraId="73883826" w14:textId="01DADAA0" w:rsidR="001840B0" w:rsidRPr="00CA25EF" w:rsidRDefault="001840B0" w:rsidP="001840B0">
      <w:pPr>
        <w:spacing w:after="0" w:line="240" w:lineRule="auto"/>
        <w:ind w:firstLine="567"/>
        <w:jc w:val="both"/>
        <w:rPr>
          <w:rFonts w:ascii="Times New Roman" w:hAnsi="Times New Roman" w:cs="Times New Roman"/>
          <w:sz w:val="28"/>
          <w:szCs w:val="28"/>
          <w:lang w:val="kk-KZ"/>
        </w:rPr>
      </w:pPr>
    </w:p>
    <w:p w14:paraId="6C8A43EC" w14:textId="0FF1D592" w:rsidR="005E053F" w:rsidRPr="00DE67F9" w:rsidRDefault="005E053F" w:rsidP="005904F3">
      <w:pPr>
        <w:pStyle w:val="a3"/>
        <w:numPr>
          <w:ilvl w:val="0"/>
          <w:numId w:val="21"/>
        </w:numPr>
        <w:tabs>
          <w:tab w:val="left" w:pos="851"/>
        </w:tabs>
        <w:spacing w:after="0" w:line="240" w:lineRule="auto"/>
        <w:ind w:left="0"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br w:type="page"/>
      </w:r>
    </w:p>
    <w:p w14:paraId="2BB646C7" w14:textId="77777777" w:rsidR="00964376" w:rsidRPr="00DE67F9" w:rsidRDefault="00964376" w:rsidP="005904F3">
      <w:pPr>
        <w:spacing w:after="0" w:line="240" w:lineRule="auto"/>
        <w:ind w:firstLine="567"/>
        <w:jc w:val="center"/>
        <w:rPr>
          <w:rFonts w:ascii="Times New Roman" w:hAnsi="Times New Roman" w:cs="Times New Roman"/>
          <w:b/>
          <w:sz w:val="28"/>
          <w:szCs w:val="28"/>
          <w:lang w:val="kk-KZ"/>
        </w:rPr>
      </w:pPr>
      <w:r w:rsidRPr="00DE67F9">
        <w:rPr>
          <w:rFonts w:ascii="Times New Roman" w:hAnsi="Times New Roman" w:cs="Times New Roman"/>
          <w:b/>
          <w:sz w:val="28"/>
          <w:szCs w:val="28"/>
          <w:lang w:val="kk-KZ"/>
        </w:rPr>
        <w:lastRenderedPageBreak/>
        <w:t>ҚОРЫТЫНДЫ</w:t>
      </w:r>
    </w:p>
    <w:p w14:paraId="0AC6095A" w14:textId="77777777" w:rsidR="00964376" w:rsidRPr="00DE67F9" w:rsidRDefault="00964376" w:rsidP="005904F3">
      <w:pPr>
        <w:spacing w:after="0" w:line="240" w:lineRule="auto"/>
        <w:ind w:firstLine="567"/>
        <w:jc w:val="center"/>
        <w:rPr>
          <w:rFonts w:ascii="Times New Roman" w:hAnsi="Times New Roman" w:cs="Times New Roman"/>
          <w:b/>
          <w:sz w:val="28"/>
          <w:szCs w:val="28"/>
          <w:lang w:val="kk-KZ"/>
        </w:rPr>
      </w:pPr>
    </w:p>
    <w:p w14:paraId="6A6178FD" w14:textId="77777777" w:rsidR="00606A56" w:rsidRPr="00DE67F9" w:rsidRDefault="00C35510" w:rsidP="005904F3">
      <w:pPr>
        <w:spacing w:after="0" w:line="240" w:lineRule="auto"/>
        <w:ind w:firstLine="709"/>
        <w:jc w:val="both"/>
        <w:rPr>
          <w:rFonts w:ascii="Times New Roman" w:hAnsi="Times New Roman" w:cs="Times New Roman"/>
          <w:b/>
          <w:sz w:val="28"/>
          <w:szCs w:val="28"/>
          <w:lang w:val="kk-KZ"/>
        </w:rPr>
      </w:pPr>
      <w:r w:rsidRPr="00DE67F9">
        <w:rPr>
          <w:rFonts w:ascii="Times New Roman" w:hAnsi="Times New Roman" w:cs="Times New Roman"/>
          <w:b/>
          <w:sz w:val="28"/>
          <w:szCs w:val="28"/>
          <w:lang w:val="kk-KZ"/>
        </w:rPr>
        <w:t xml:space="preserve">Диссертациялық зерттеулер </w:t>
      </w:r>
      <w:r w:rsidR="00964376" w:rsidRPr="00DE67F9">
        <w:rPr>
          <w:rFonts w:ascii="Times New Roman" w:hAnsi="Times New Roman" w:cs="Times New Roman"/>
          <w:b/>
          <w:sz w:val="28"/>
          <w:szCs w:val="28"/>
          <w:lang w:val="kk-KZ"/>
        </w:rPr>
        <w:t>нәтижелер</w:t>
      </w:r>
      <w:r w:rsidRPr="00DE67F9">
        <w:rPr>
          <w:rFonts w:ascii="Times New Roman" w:hAnsi="Times New Roman" w:cs="Times New Roman"/>
          <w:b/>
          <w:sz w:val="28"/>
          <w:szCs w:val="28"/>
          <w:lang w:val="kk-KZ"/>
        </w:rPr>
        <w:t xml:space="preserve">і </w:t>
      </w:r>
      <w:r w:rsidR="00B57BC7" w:rsidRPr="00DE67F9">
        <w:rPr>
          <w:rFonts w:ascii="Times New Roman" w:hAnsi="Times New Roman" w:cs="Times New Roman"/>
          <w:b/>
          <w:sz w:val="28"/>
          <w:szCs w:val="28"/>
          <w:lang w:val="kk-KZ"/>
        </w:rPr>
        <w:t>бо</w:t>
      </w:r>
      <w:r w:rsidR="00CB5111">
        <w:rPr>
          <w:rFonts w:ascii="Times New Roman" w:hAnsi="Times New Roman" w:cs="Times New Roman"/>
          <w:b/>
          <w:sz w:val="28"/>
          <w:szCs w:val="28"/>
          <w:lang w:val="kk-KZ"/>
        </w:rPr>
        <w:t>йынша</w:t>
      </w:r>
      <w:r w:rsidR="00B57BC7" w:rsidRPr="00DE67F9">
        <w:rPr>
          <w:rFonts w:ascii="Times New Roman" w:hAnsi="Times New Roman" w:cs="Times New Roman"/>
          <w:b/>
          <w:sz w:val="28"/>
          <w:szCs w:val="28"/>
          <w:lang w:val="kk-KZ"/>
        </w:rPr>
        <w:t xml:space="preserve"> қысқаша қорытынды</w:t>
      </w:r>
      <w:r w:rsidR="00606A56" w:rsidRPr="00DE67F9">
        <w:rPr>
          <w:rFonts w:ascii="Times New Roman" w:hAnsi="Times New Roman" w:cs="Times New Roman"/>
          <w:b/>
          <w:sz w:val="28"/>
          <w:szCs w:val="28"/>
          <w:lang w:val="kk-KZ"/>
        </w:rPr>
        <w:t>:</w:t>
      </w:r>
    </w:p>
    <w:p w14:paraId="3F2BE202" w14:textId="6417A41A" w:rsidR="00A65DFF" w:rsidRDefault="00185C52" w:rsidP="00A65D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Диссертациялық </w:t>
      </w:r>
      <w:r w:rsidR="00CB5111">
        <w:rPr>
          <w:rFonts w:ascii="Times New Roman" w:hAnsi="Times New Roman" w:cs="Times New Roman"/>
          <w:sz w:val="28"/>
          <w:szCs w:val="28"/>
          <w:lang w:val="kk-KZ"/>
        </w:rPr>
        <w:t>жұмыстың</w:t>
      </w:r>
      <w:r w:rsidR="00C35510" w:rsidRPr="00DE67F9">
        <w:rPr>
          <w:rFonts w:ascii="Times New Roman" w:hAnsi="Times New Roman" w:cs="Times New Roman"/>
          <w:sz w:val="28"/>
          <w:szCs w:val="28"/>
          <w:lang w:val="kk-KZ"/>
        </w:rPr>
        <w:t xml:space="preserve"> нег</w:t>
      </w:r>
      <w:r>
        <w:rPr>
          <w:rFonts w:ascii="Times New Roman" w:hAnsi="Times New Roman" w:cs="Times New Roman"/>
          <w:sz w:val="28"/>
          <w:szCs w:val="28"/>
          <w:lang w:val="kk-KZ"/>
        </w:rPr>
        <w:t xml:space="preserve">ізгі </w:t>
      </w:r>
      <w:r w:rsidR="00606A56" w:rsidRPr="00DE67F9">
        <w:rPr>
          <w:rFonts w:ascii="Times New Roman" w:hAnsi="Times New Roman" w:cs="Times New Roman"/>
          <w:sz w:val="28"/>
          <w:szCs w:val="28"/>
          <w:lang w:val="kk-KZ"/>
        </w:rPr>
        <w:t>ғылыми</w:t>
      </w:r>
      <w:r>
        <w:rPr>
          <w:rFonts w:ascii="Times New Roman" w:hAnsi="Times New Roman" w:cs="Times New Roman"/>
          <w:sz w:val="28"/>
          <w:szCs w:val="28"/>
          <w:lang w:val="kk-KZ"/>
        </w:rPr>
        <w:t xml:space="preserve"> </w:t>
      </w:r>
      <w:r w:rsidR="00606A56" w:rsidRPr="00DE67F9">
        <w:rPr>
          <w:rFonts w:ascii="Times New Roman" w:hAnsi="Times New Roman" w:cs="Times New Roman"/>
          <w:sz w:val="28"/>
          <w:szCs w:val="28"/>
          <w:lang w:val="kk-KZ"/>
        </w:rPr>
        <w:t>жән</w:t>
      </w:r>
      <w:r>
        <w:rPr>
          <w:rFonts w:ascii="Times New Roman" w:hAnsi="Times New Roman" w:cs="Times New Roman"/>
          <w:sz w:val="28"/>
          <w:szCs w:val="28"/>
          <w:lang w:val="kk-KZ"/>
        </w:rPr>
        <w:t xml:space="preserve">е </w:t>
      </w:r>
      <w:r w:rsidR="00606A56" w:rsidRPr="00DE67F9">
        <w:rPr>
          <w:rFonts w:ascii="Times New Roman" w:hAnsi="Times New Roman" w:cs="Times New Roman"/>
          <w:sz w:val="28"/>
          <w:szCs w:val="28"/>
          <w:lang w:val="kk-KZ"/>
        </w:rPr>
        <w:t xml:space="preserve">тәжірибелік </w:t>
      </w:r>
      <w:r w:rsidR="00C35510" w:rsidRPr="00DE67F9">
        <w:rPr>
          <w:rFonts w:ascii="Times New Roman" w:hAnsi="Times New Roman" w:cs="Times New Roman"/>
          <w:sz w:val="28"/>
          <w:szCs w:val="28"/>
          <w:lang w:val="kk-KZ"/>
        </w:rPr>
        <w:t>қорытындылары келесідей:</w:t>
      </w:r>
    </w:p>
    <w:p w14:paraId="0FB620D9" w14:textId="3265282F" w:rsidR="00C35510" w:rsidRPr="00A65DFF" w:rsidRDefault="00A65DFF" w:rsidP="00A65D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bookmarkStart w:id="89" w:name="_Hlk213863728"/>
      <w:r w:rsidR="006C605E">
        <w:rPr>
          <w:rFonts w:ascii="Times New Roman" w:hAnsi="Times New Roman" w:cs="Times New Roman"/>
          <w:sz w:val="28"/>
          <w:szCs w:val="28"/>
          <w:lang w:val="kk-KZ"/>
        </w:rPr>
        <w:t>П</w:t>
      </w:r>
      <w:r w:rsidR="00A971A0" w:rsidRPr="00A65DFF">
        <w:rPr>
          <w:rFonts w:ascii="Times New Roman" w:hAnsi="Times New Roman" w:cs="Times New Roman"/>
          <w:sz w:val="28"/>
          <w:szCs w:val="28"/>
          <w:lang w:val="kk-KZ"/>
        </w:rPr>
        <w:t>репрегтердің</w:t>
      </w:r>
      <w:r w:rsidR="000016B2" w:rsidRPr="00A65DFF">
        <w:rPr>
          <w:rFonts w:ascii="Times New Roman" w:hAnsi="Times New Roman" w:cs="Times New Roman"/>
          <w:sz w:val="28"/>
          <w:szCs w:val="28"/>
          <w:lang w:val="kk-KZ"/>
        </w:rPr>
        <w:t xml:space="preserve"> беріктік </w:t>
      </w:r>
      <w:r w:rsidR="00A971A0" w:rsidRPr="00A65DFF">
        <w:rPr>
          <w:rFonts w:ascii="Times New Roman" w:hAnsi="Times New Roman" w:cs="Times New Roman"/>
          <w:sz w:val="28"/>
          <w:szCs w:val="28"/>
          <w:lang w:val="kk-KZ"/>
        </w:rPr>
        <w:t xml:space="preserve">және өміршеңдік </w:t>
      </w:r>
      <w:r w:rsidR="000016B2" w:rsidRPr="00A65DFF">
        <w:rPr>
          <w:rFonts w:ascii="Times New Roman" w:hAnsi="Times New Roman" w:cs="Times New Roman"/>
          <w:sz w:val="28"/>
          <w:szCs w:val="28"/>
          <w:lang w:val="kk-KZ"/>
        </w:rPr>
        <w:t>қасиеттерін жақсарта</w:t>
      </w:r>
      <w:r w:rsidR="00B72089" w:rsidRPr="00A65DFF">
        <w:rPr>
          <w:rFonts w:ascii="Times New Roman" w:hAnsi="Times New Roman" w:cs="Times New Roman"/>
          <w:sz w:val="28"/>
          <w:szCs w:val="28"/>
          <w:lang w:val="kk-KZ"/>
        </w:rPr>
        <w:t xml:space="preserve">тын тәсілдерге ғылыми негіздері мен </w:t>
      </w:r>
      <w:r w:rsidR="000016B2" w:rsidRPr="00A65DFF">
        <w:rPr>
          <w:rFonts w:ascii="Times New Roman" w:hAnsi="Times New Roman" w:cs="Times New Roman"/>
          <w:sz w:val="28"/>
          <w:szCs w:val="28"/>
          <w:lang w:val="kk-KZ"/>
        </w:rPr>
        <w:t>қағидаларының қолданылуы қарастырылды.</w:t>
      </w:r>
      <w:r w:rsidR="00A971A0" w:rsidRPr="00A65DFF">
        <w:rPr>
          <w:rFonts w:ascii="Times New Roman" w:hAnsi="Times New Roman" w:cs="Times New Roman"/>
          <w:sz w:val="28"/>
          <w:szCs w:val="28"/>
          <w:lang w:val="kk-KZ"/>
        </w:rPr>
        <w:t xml:space="preserve"> Байланыстырғышты </w:t>
      </w:r>
      <w:r w:rsidR="000016B2" w:rsidRPr="00A65DFF">
        <w:rPr>
          <w:rFonts w:ascii="Times New Roman" w:hAnsi="Times New Roman" w:cs="Times New Roman"/>
          <w:sz w:val="28"/>
          <w:szCs w:val="28"/>
          <w:lang w:val="kk-KZ"/>
        </w:rPr>
        <w:t>модификациялау, яғни жетілді</w:t>
      </w:r>
      <w:r w:rsidR="00854F71" w:rsidRPr="00A65DFF">
        <w:rPr>
          <w:rFonts w:ascii="Times New Roman" w:hAnsi="Times New Roman" w:cs="Times New Roman"/>
          <w:sz w:val="28"/>
          <w:szCs w:val="28"/>
          <w:lang w:val="kk-KZ"/>
        </w:rPr>
        <w:t>ру әдістеріне талдау жүргізілді</w:t>
      </w:r>
      <w:bookmarkEnd w:id="89"/>
      <w:r w:rsidR="00854F71" w:rsidRPr="00A65DFF">
        <w:rPr>
          <w:rFonts w:ascii="Times New Roman" w:hAnsi="Times New Roman" w:cs="Times New Roman"/>
          <w:sz w:val="28"/>
          <w:szCs w:val="28"/>
          <w:lang w:val="kk-KZ"/>
        </w:rPr>
        <w:t>;</w:t>
      </w:r>
    </w:p>
    <w:p w14:paraId="66B217D7" w14:textId="67696650" w:rsidR="00571E6C" w:rsidRDefault="00437571" w:rsidP="005F665D">
      <w:pPr>
        <w:tabs>
          <w:tab w:val="left" w:pos="1134"/>
        </w:tabs>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2) </w:t>
      </w:r>
      <w:bookmarkStart w:id="90" w:name="_Hlk195601023"/>
      <w:r w:rsidRPr="00DE67F9">
        <w:rPr>
          <w:rFonts w:ascii="Times New Roman" w:hAnsi="Times New Roman" w:cs="Times New Roman"/>
          <w:sz w:val="28"/>
          <w:szCs w:val="28"/>
          <w:lang w:val="kk-KZ"/>
        </w:rPr>
        <w:t>З</w:t>
      </w:r>
      <w:r w:rsidR="00800E3E" w:rsidRPr="00DE67F9">
        <w:rPr>
          <w:rFonts w:ascii="Times New Roman" w:hAnsi="Times New Roman" w:cs="Times New Roman"/>
          <w:sz w:val="28"/>
          <w:szCs w:val="28"/>
          <w:lang w:val="kk-KZ"/>
        </w:rPr>
        <w:t xml:space="preserve">ерттеу үшін </w:t>
      </w:r>
      <w:r w:rsidR="00A971A0" w:rsidRPr="00A971A0">
        <w:rPr>
          <w:rFonts w:ascii="Times New Roman" w:hAnsi="Times New Roman" w:cs="Times New Roman"/>
          <w:sz w:val="28"/>
          <w:szCs w:val="28"/>
          <w:lang w:val="kk-KZ"/>
        </w:rPr>
        <w:t xml:space="preserve">бір бағытты көміртекті </w:t>
      </w:r>
      <w:r w:rsidR="00A971A0">
        <w:rPr>
          <w:rFonts w:ascii="Times New Roman" w:hAnsi="Times New Roman" w:cs="Times New Roman"/>
          <w:sz w:val="28"/>
          <w:szCs w:val="28"/>
          <w:lang w:val="kk-KZ"/>
        </w:rPr>
        <w:t>6К-</w:t>
      </w:r>
      <w:r w:rsidR="00A971A0" w:rsidRPr="00A971A0">
        <w:rPr>
          <w:rFonts w:ascii="Times New Roman" w:hAnsi="Times New Roman" w:cs="Times New Roman"/>
          <w:sz w:val="28"/>
          <w:szCs w:val="28"/>
          <w:lang w:val="kk-KZ"/>
        </w:rPr>
        <w:t xml:space="preserve">300-230 матасы </w:t>
      </w:r>
      <w:r w:rsidR="00800E3E" w:rsidRPr="00DE67F9">
        <w:rPr>
          <w:rFonts w:ascii="Times New Roman" w:hAnsi="Times New Roman" w:cs="Times New Roman"/>
          <w:sz w:val="28"/>
          <w:szCs w:val="28"/>
          <w:lang w:val="kk-KZ"/>
        </w:rPr>
        <w:t xml:space="preserve">мен ЭШ екі түрі таңдалды: а) </w:t>
      </w:r>
      <w:r w:rsidR="00232996" w:rsidRPr="00DE67F9">
        <w:rPr>
          <w:rFonts w:ascii="Times New Roman" w:hAnsi="Times New Roman" w:cs="Times New Roman"/>
          <w:sz w:val="28"/>
          <w:szCs w:val="28"/>
          <w:lang w:val="kk-KZ"/>
        </w:rPr>
        <w:t>суық қатаюда</w:t>
      </w:r>
      <w:r w:rsidR="00800E3E" w:rsidRPr="00DE67F9">
        <w:rPr>
          <w:rFonts w:ascii="Times New Roman" w:hAnsi="Times New Roman" w:cs="Times New Roman"/>
          <w:sz w:val="28"/>
          <w:szCs w:val="28"/>
          <w:lang w:val="kk-KZ"/>
        </w:rPr>
        <w:t xml:space="preserve">ғы </w:t>
      </w:r>
      <w:r w:rsidR="00A971A0" w:rsidRPr="00A971A0">
        <w:rPr>
          <w:rFonts w:ascii="Times New Roman" w:hAnsi="Times New Roman" w:cs="Times New Roman"/>
          <w:sz w:val="28"/>
          <w:szCs w:val="28"/>
          <w:lang w:val="kk-KZ"/>
        </w:rPr>
        <w:t>Larit L</w:t>
      </w:r>
      <w:r w:rsidR="00A971A0" w:rsidRPr="00DE67F9">
        <w:rPr>
          <w:rFonts w:ascii="Times New Roman" w:hAnsi="Times New Roman" w:cs="Times New Roman"/>
          <w:sz w:val="28"/>
          <w:szCs w:val="28"/>
          <w:lang w:val="kk-KZ"/>
        </w:rPr>
        <w:t xml:space="preserve"> </w:t>
      </w:r>
      <w:r w:rsidR="00800E3E" w:rsidRPr="00DE67F9">
        <w:rPr>
          <w:rFonts w:ascii="Times New Roman" w:hAnsi="Times New Roman" w:cs="Times New Roman"/>
          <w:sz w:val="28"/>
          <w:szCs w:val="28"/>
          <w:lang w:val="kk-KZ"/>
        </w:rPr>
        <w:t>(бөлме температурасында)</w:t>
      </w:r>
      <w:r w:rsidR="00587BC1" w:rsidRPr="00DE67F9">
        <w:rPr>
          <w:rFonts w:ascii="Times New Roman" w:hAnsi="Times New Roman" w:cs="Times New Roman"/>
          <w:sz w:val="28"/>
          <w:szCs w:val="28"/>
          <w:lang w:val="kk-KZ"/>
        </w:rPr>
        <w:t>;</w:t>
      </w:r>
      <w:r w:rsidR="00800E3E" w:rsidRPr="00DE67F9">
        <w:rPr>
          <w:rFonts w:ascii="Times New Roman" w:hAnsi="Times New Roman" w:cs="Times New Roman"/>
          <w:sz w:val="28"/>
          <w:szCs w:val="28"/>
          <w:lang w:val="kk-KZ"/>
        </w:rPr>
        <w:t xml:space="preserve"> б) ыстық қатаюдағы «Этал инжект-Т» (150</w:t>
      </w:r>
      <w:r w:rsidR="00713DE5">
        <w:rPr>
          <w:rFonts w:ascii="Times New Roman" w:hAnsi="Times New Roman" w:cs="Times New Roman"/>
          <w:sz w:val="28"/>
          <w:szCs w:val="28"/>
          <w:vertAlign w:val="superscript"/>
          <w:lang w:val="kk-KZ"/>
        </w:rPr>
        <w:t xml:space="preserve"> </w:t>
      </w:r>
      <w:r w:rsidR="00713DE5">
        <w:rPr>
          <w:rFonts w:ascii="Times New Roman" w:hAnsi="Times New Roman" w:cs="Times New Roman"/>
          <w:sz w:val="28"/>
          <w:szCs w:val="28"/>
          <w:lang w:val="kk-KZ"/>
        </w:rPr>
        <w:t>º</w:t>
      </w:r>
      <w:r w:rsidR="00800E3E" w:rsidRPr="00DE67F9">
        <w:rPr>
          <w:rFonts w:ascii="Times New Roman" w:hAnsi="Times New Roman" w:cs="Times New Roman"/>
          <w:sz w:val="28"/>
          <w:szCs w:val="28"/>
          <w:lang w:val="kk-KZ"/>
        </w:rPr>
        <w:t>С 4</w:t>
      </w:r>
      <w:r w:rsidR="003B3F41" w:rsidRPr="00DE67F9">
        <w:rPr>
          <w:rFonts w:ascii="Times New Roman" w:hAnsi="Times New Roman" w:cs="Times New Roman"/>
          <w:sz w:val="28"/>
          <w:szCs w:val="28"/>
          <w:lang w:val="kk-KZ"/>
        </w:rPr>
        <w:t>-</w:t>
      </w:r>
      <w:r w:rsidR="00800E3E" w:rsidRPr="00DE67F9">
        <w:rPr>
          <w:rFonts w:ascii="Times New Roman" w:hAnsi="Times New Roman" w:cs="Times New Roman"/>
          <w:sz w:val="28"/>
          <w:szCs w:val="28"/>
          <w:lang w:val="kk-KZ"/>
        </w:rPr>
        <w:t xml:space="preserve"> сағат және 180</w:t>
      </w:r>
      <w:r w:rsidR="00713DE5">
        <w:rPr>
          <w:rFonts w:ascii="Times New Roman" w:hAnsi="Times New Roman" w:cs="Times New Roman"/>
          <w:sz w:val="28"/>
          <w:szCs w:val="28"/>
          <w:vertAlign w:val="superscript"/>
          <w:lang w:val="kk-KZ"/>
        </w:rPr>
        <w:t xml:space="preserve"> </w:t>
      </w:r>
      <w:r w:rsidR="00713DE5">
        <w:rPr>
          <w:rFonts w:ascii="Times New Roman" w:hAnsi="Times New Roman" w:cs="Times New Roman"/>
          <w:sz w:val="28"/>
          <w:szCs w:val="28"/>
          <w:lang w:val="kk-KZ"/>
        </w:rPr>
        <w:t>º</w:t>
      </w:r>
      <w:r w:rsidR="00800E3E" w:rsidRPr="00DE67F9">
        <w:rPr>
          <w:rFonts w:ascii="Times New Roman" w:hAnsi="Times New Roman" w:cs="Times New Roman"/>
          <w:sz w:val="28"/>
          <w:szCs w:val="28"/>
          <w:lang w:val="kk-KZ"/>
        </w:rPr>
        <w:t xml:space="preserve">С </w:t>
      </w:r>
      <w:r w:rsidR="003B3F41" w:rsidRPr="00DE67F9">
        <w:rPr>
          <w:rFonts w:ascii="Times New Roman" w:hAnsi="Times New Roman" w:cs="Times New Roman"/>
          <w:sz w:val="28"/>
          <w:szCs w:val="28"/>
          <w:lang w:val="kk-KZ"/>
        </w:rPr>
        <w:t>1</w:t>
      </w:r>
      <w:r w:rsidR="00C37A9C" w:rsidRPr="00DE67F9">
        <w:rPr>
          <w:rFonts w:ascii="Times New Roman" w:hAnsi="Times New Roman" w:cs="Times New Roman"/>
          <w:sz w:val="28"/>
          <w:szCs w:val="28"/>
          <w:lang w:val="kk-KZ"/>
        </w:rPr>
        <w:t>-</w:t>
      </w:r>
      <w:r w:rsidR="003B3F41" w:rsidRPr="00DE67F9">
        <w:rPr>
          <w:rFonts w:ascii="Times New Roman" w:hAnsi="Times New Roman" w:cs="Times New Roman"/>
          <w:sz w:val="28"/>
          <w:szCs w:val="28"/>
          <w:lang w:val="kk-KZ"/>
        </w:rPr>
        <w:t xml:space="preserve"> сағ</w:t>
      </w:r>
      <w:r w:rsidR="00800E3E" w:rsidRPr="00DE67F9">
        <w:rPr>
          <w:rFonts w:ascii="Times New Roman" w:hAnsi="Times New Roman" w:cs="Times New Roman"/>
          <w:sz w:val="28"/>
          <w:szCs w:val="28"/>
          <w:lang w:val="kk-KZ"/>
        </w:rPr>
        <w:t xml:space="preserve">ат). </w:t>
      </w:r>
      <w:r w:rsidR="00936E39" w:rsidRPr="00DE67F9">
        <w:rPr>
          <w:rFonts w:ascii="Times New Roman" w:hAnsi="Times New Roman" w:cs="Times New Roman"/>
          <w:sz w:val="28"/>
          <w:szCs w:val="28"/>
          <w:lang w:val="kk-KZ"/>
        </w:rPr>
        <w:t xml:space="preserve">ЭШ </w:t>
      </w:r>
      <w:r w:rsidR="008F6B4B">
        <w:rPr>
          <w:rFonts w:ascii="Times New Roman" w:hAnsi="Times New Roman" w:cs="Times New Roman"/>
          <w:sz w:val="28"/>
          <w:szCs w:val="28"/>
          <w:lang w:val="kk-KZ"/>
        </w:rPr>
        <w:t>беріктігі мен өміршеңд</w:t>
      </w:r>
      <w:r w:rsidR="005F665D">
        <w:rPr>
          <w:rFonts w:ascii="Times New Roman" w:hAnsi="Times New Roman" w:cs="Times New Roman"/>
          <w:sz w:val="28"/>
          <w:szCs w:val="28"/>
          <w:lang w:val="kk-KZ"/>
        </w:rPr>
        <w:t>і</w:t>
      </w:r>
      <w:r w:rsidR="008F6B4B">
        <w:rPr>
          <w:rFonts w:ascii="Times New Roman" w:hAnsi="Times New Roman" w:cs="Times New Roman"/>
          <w:sz w:val="28"/>
          <w:szCs w:val="28"/>
          <w:lang w:val="kk-KZ"/>
        </w:rPr>
        <w:t xml:space="preserve">гін арттыру </w:t>
      </w:r>
      <w:r w:rsidR="00936E39" w:rsidRPr="00DE67F9">
        <w:rPr>
          <w:rFonts w:ascii="Times New Roman" w:hAnsi="Times New Roman" w:cs="Times New Roman"/>
          <w:sz w:val="28"/>
          <w:szCs w:val="28"/>
          <w:lang w:val="kk-KZ"/>
        </w:rPr>
        <w:t>үшін</w:t>
      </w:r>
      <w:r w:rsidR="008F6B4B">
        <w:rPr>
          <w:rFonts w:ascii="Times New Roman" w:hAnsi="Times New Roman" w:cs="Times New Roman"/>
          <w:sz w:val="28"/>
          <w:szCs w:val="28"/>
          <w:lang w:val="kk-KZ"/>
        </w:rPr>
        <w:t xml:space="preserve"> қ</w:t>
      </w:r>
      <w:r w:rsidR="008F6B4B" w:rsidRPr="008F6B4B">
        <w:rPr>
          <w:rFonts w:ascii="Times New Roman" w:hAnsi="Times New Roman" w:cs="Times New Roman"/>
          <w:sz w:val="28"/>
          <w:szCs w:val="28"/>
          <w:lang w:val="kk-KZ"/>
        </w:rPr>
        <w:t xml:space="preserve">атырғыштардың үш түрі таңдалды: 1) изометилтетрагидрофталь ангидрид Изо-МТГФА; 2) ароматты аминді қатырғыш 4,4-диаминодифенилсульфон </w:t>
      </w:r>
      <w:r w:rsidR="006C605E">
        <w:rPr>
          <w:rFonts w:ascii="Times New Roman" w:hAnsi="Times New Roman" w:cs="Times New Roman"/>
          <w:sz w:val="28"/>
          <w:szCs w:val="28"/>
          <w:lang w:val="kk-KZ"/>
        </w:rPr>
        <w:t>(</w:t>
      </w:r>
      <w:r w:rsidR="006C605E" w:rsidRPr="006C605E">
        <w:rPr>
          <w:rFonts w:ascii="Times New Roman" w:hAnsi="Times New Roman" w:cs="Times New Roman"/>
          <w:sz w:val="28"/>
          <w:szCs w:val="28"/>
          <w:lang w:val="kk-KZ"/>
        </w:rPr>
        <w:t>DDS</w:t>
      </w:r>
      <w:r w:rsidR="006C605E">
        <w:rPr>
          <w:rFonts w:ascii="Times New Roman" w:hAnsi="Times New Roman" w:cs="Times New Roman"/>
          <w:sz w:val="28"/>
          <w:szCs w:val="28"/>
          <w:lang w:val="kk-KZ"/>
        </w:rPr>
        <w:t>)</w:t>
      </w:r>
      <w:r w:rsidR="006C605E" w:rsidRPr="006C605E">
        <w:rPr>
          <w:rFonts w:ascii="Times New Roman" w:hAnsi="Times New Roman" w:cs="Times New Roman"/>
          <w:sz w:val="28"/>
          <w:szCs w:val="28"/>
          <w:lang w:val="kk-KZ"/>
        </w:rPr>
        <w:t>;</w:t>
      </w:r>
      <w:r w:rsidR="006C605E">
        <w:rPr>
          <w:rFonts w:ascii="Times New Roman" w:hAnsi="Times New Roman" w:cs="Times New Roman"/>
          <w:sz w:val="28"/>
          <w:szCs w:val="28"/>
          <w:lang w:val="kk-KZ"/>
        </w:rPr>
        <w:t xml:space="preserve"> </w:t>
      </w:r>
      <w:r w:rsidR="008F6B4B" w:rsidRPr="008F6B4B">
        <w:rPr>
          <w:rFonts w:ascii="Times New Roman" w:hAnsi="Times New Roman" w:cs="Times New Roman"/>
          <w:sz w:val="28"/>
          <w:szCs w:val="28"/>
          <w:lang w:val="kk-KZ"/>
        </w:rPr>
        <w:t>3) жасырын латентті қатырғыш агент дициандиамид (DICY).</w:t>
      </w:r>
      <w:r w:rsidR="005F665D">
        <w:rPr>
          <w:rFonts w:ascii="Times New Roman" w:hAnsi="Times New Roman" w:cs="Times New Roman"/>
          <w:sz w:val="28"/>
          <w:szCs w:val="28"/>
          <w:lang w:val="kk-KZ"/>
        </w:rPr>
        <w:t xml:space="preserve"> </w:t>
      </w:r>
    </w:p>
    <w:p w14:paraId="4059833E" w14:textId="3C1AAED6" w:rsidR="005F665D" w:rsidRPr="005F665D" w:rsidRDefault="005F665D" w:rsidP="005F665D">
      <w:pPr>
        <w:tabs>
          <w:tab w:val="left" w:pos="1134"/>
        </w:tabs>
        <w:spacing w:after="0" w:line="240" w:lineRule="auto"/>
        <w:ind w:firstLine="709"/>
        <w:jc w:val="both"/>
        <w:rPr>
          <w:rFonts w:ascii="Times New Roman" w:hAnsi="Times New Roman" w:cs="Times New Roman"/>
          <w:sz w:val="28"/>
          <w:szCs w:val="28"/>
          <w:lang w:val="kk-KZ"/>
        </w:rPr>
      </w:pPr>
      <w:r w:rsidRPr="005F665D">
        <w:rPr>
          <w:rFonts w:ascii="Times New Roman" w:hAnsi="Times New Roman" w:cs="Times New Roman"/>
          <w:sz w:val="28"/>
          <w:szCs w:val="28"/>
          <w:lang w:val="kk-KZ"/>
        </w:rPr>
        <w:t>Байланыстырғыш заттардың тұтқырлығын төмендету</w:t>
      </w:r>
      <w:r>
        <w:rPr>
          <w:rFonts w:ascii="Times New Roman" w:hAnsi="Times New Roman" w:cs="Times New Roman"/>
          <w:sz w:val="28"/>
          <w:szCs w:val="28"/>
          <w:lang w:val="kk-KZ"/>
        </w:rPr>
        <w:t xml:space="preserve"> арқылы препрегтің сіңдірілу деңгейі мен одан алынатын көмірпластиктің беріктігін арттыру үшін</w:t>
      </w:r>
      <w:r w:rsidRPr="005F665D">
        <w:rPr>
          <w:rFonts w:ascii="Times New Roman" w:hAnsi="Times New Roman" w:cs="Times New Roman"/>
          <w:sz w:val="28"/>
          <w:szCs w:val="28"/>
          <w:lang w:val="kk-KZ"/>
        </w:rPr>
        <w:t xml:space="preserve"> құрамында эпоксидті топтары бар реактивті </w:t>
      </w:r>
      <w:r>
        <w:rPr>
          <w:rFonts w:ascii="Times New Roman" w:hAnsi="Times New Roman" w:cs="Times New Roman"/>
          <w:sz w:val="28"/>
          <w:szCs w:val="28"/>
          <w:lang w:val="kk-KZ"/>
        </w:rPr>
        <w:t>сұйылтқыш модификаторлар</w:t>
      </w:r>
      <w:r w:rsidRPr="005F665D">
        <w:rPr>
          <w:rFonts w:ascii="Times New Roman" w:hAnsi="Times New Roman" w:cs="Times New Roman"/>
          <w:sz w:val="28"/>
          <w:szCs w:val="28"/>
          <w:lang w:val="kk-KZ"/>
        </w:rPr>
        <w:t xml:space="preserve"> қолданылды: глицерин триглицидил эфирі, пентаэритрит тетраглицидил эфирі, бутилглицидил эфирі.</w:t>
      </w:r>
    </w:p>
    <w:bookmarkEnd w:id="90"/>
    <w:p w14:paraId="450CB478" w14:textId="38178518" w:rsidR="005F665D" w:rsidRPr="005F665D" w:rsidRDefault="005F665D" w:rsidP="005F665D">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5F665D">
        <w:rPr>
          <w:rFonts w:ascii="Times New Roman" w:hAnsi="Times New Roman" w:cs="Times New Roman"/>
          <w:sz w:val="28"/>
          <w:szCs w:val="28"/>
          <w:lang w:val="kk-KZ"/>
        </w:rPr>
        <w:t>Сіңдіру, алдын ала қатыру және орау қондырғыларынан тұратын препрегтерді өндіруге арналған зертханалық қондырғы жобаланып жасалды.</w:t>
      </w:r>
    </w:p>
    <w:p w14:paraId="6D3C43F3" w14:textId="65DA5CD8" w:rsidR="005F665D" w:rsidRPr="005F665D" w:rsidRDefault="005F665D" w:rsidP="005F665D">
      <w:pPr>
        <w:tabs>
          <w:tab w:val="left" w:pos="113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4) </w:t>
      </w:r>
      <w:r w:rsidRPr="005F665D">
        <w:rPr>
          <w:rFonts w:ascii="Times New Roman" w:hAnsi="Times New Roman" w:cs="Times New Roman"/>
          <w:bCs/>
          <w:sz w:val="28"/>
          <w:szCs w:val="28"/>
          <w:lang w:val="kk-KZ"/>
        </w:rPr>
        <w:t>Үлгілердегі жабысу сынақтары Stable Micro Systems TA.XTplus күш сенсорының текстурасы/механикалық қасиеттер анализаторы арқылы жүргізілді.</w:t>
      </w:r>
      <w:r>
        <w:rPr>
          <w:rFonts w:ascii="Times New Roman" w:hAnsi="Times New Roman" w:cs="Times New Roman"/>
          <w:bCs/>
          <w:sz w:val="28"/>
          <w:szCs w:val="28"/>
          <w:lang w:val="kk-KZ"/>
        </w:rPr>
        <w:t xml:space="preserve"> </w:t>
      </w:r>
      <w:r w:rsidRPr="005F665D">
        <w:rPr>
          <w:rFonts w:ascii="Times New Roman" w:hAnsi="Times New Roman" w:cs="Times New Roman"/>
          <w:bCs/>
          <w:sz w:val="28"/>
          <w:szCs w:val="28"/>
          <w:lang w:val="kk-KZ"/>
        </w:rPr>
        <w:t xml:space="preserve">Байланыстырғыштың қату процесінің жылу эффектісі DSC131 EVO Setaram дифференциалды сканерлеу калориметрі арқылы 25-175 °C температура диапазонында 10 </w:t>
      </w:r>
      <w:r w:rsidR="00183DCB">
        <w:rPr>
          <w:rFonts w:ascii="Times New Roman" w:hAnsi="Times New Roman" w:cs="Times New Roman"/>
          <w:bCs/>
          <w:sz w:val="28"/>
          <w:szCs w:val="28"/>
          <w:lang w:val="kk-KZ"/>
        </w:rPr>
        <w:t>º</w:t>
      </w:r>
      <w:r w:rsidRPr="005F665D">
        <w:rPr>
          <w:rFonts w:ascii="Times New Roman" w:hAnsi="Times New Roman" w:cs="Times New Roman"/>
          <w:bCs/>
          <w:sz w:val="28"/>
          <w:szCs w:val="28"/>
          <w:lang w:val="kk-KZ"/>
        </w:rPr>
        <w:t>С/мин қыздыру жылдамдығымен зерттелді.</w:t>
      </w:r>
    </w:p>
    <w:p w14:paraId="2919A11F" w14:textId="3D826DCF" w:rsidR="005F665D" w:rsidRPr="00CA25EF" w:rsidRDefault="005F665D" w:rsidP="005F665D">
      <w:pPr>
        <w:tabs>
          <w:tab w:val="left" w:pos="113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5</w:t>
      </w:r>
      <w:r w:rsidR="00437571" w:rsidRPr="00DE67F9">
        <w:rPr>
          <w:rFonts w:ascii="Times New Roman" w:hAnsi="Times New Roman" w:cs="Times New Roman"/>
          <w:sz w:val="28"/>
          <w:szCs w:val="28"/>
          <w:lang w:val="kk-KZ"/>
        </w:rPr>
        <w:t xml:space="preserve">) </w:t>
      </w:r>
      <w:bookmarkStart w:id="91" w:name="_Hlk213863776"/>
      <w:r w:rsidRPr="00CA25EF">
        <w:rPr>
          <w:rFonts w:ascii="Times New Roman" w:hAnsi="Times New Roman" w:cs="Times New Roman"/>
          <w:bCs/>
          <w:sz w:val="28"/>
          <w:szCs w:val="28"/>
          <w:lang w:val="kk-KZ"/>
        </w:rPr>
        <w:t>Байланыстырғыштардың беріктік және өміршеңдік сипаттамаларына қатырғыш агенттердің әсері</w:t>
      </w:r>
      <w:r>
        <w:rPr>
          <w:rFonts w:ascii="Times New Roman" w:hAnsi="Times New Roman" w:cs="Times New Roman"/>
          <w:bCs/>
          <w:sz w:val="28"/>
          <w:szCs w:val="28"/>
          <w:lang w:val="kk-KZ"/>
        </w:rPr>
        <w:t>н</w:t>
      </w:r>
      <w:r w:rsidRPr="00CA25EF">
        <w:rPr>
          <w:rFonts w:ascii="Times New Roman" w:hAnsi="Times New Roman" w:cs="Times New Roman"/>
          <w:bCs/>
          <w:sz w:val="28"/>
          <w:szCs w:val="28"/>
          <w:lang w:val="kk-KZ"/>
        </w:rPr>
        <w:t xml:space="preserve"> зертте</w:t>
      </w:r>
      <w:r>
        <w:rPr>
          <w:rFonts w:ascii="Times New Roman" w:hAnsi="Times New Roman" w:cs="Times New Roman"/>
          <w:bCs/>
          <w:sz w:val="28"/>
          <w:szCs w:val="28"/>
          <w:lang w:val="kk-KZ"/>
        </w:rPr>
        <w:t>у нәтижесінде</w:t>
      </w:r>
      <w:r w:rsidRPr="00CA25EF">
        <w:rPr>
          <w:rFonts w:ascii="Times New Roman" w:hAnsi="Times New Roman" w:cs="Times New Roman"/>
          <w:bCs/>
          <w:sz w:val="28"/>
          <w:szCs w:val="28"/>
          <w:lang w:val="kk-KZ"/>
        </w:rPr>
        <w:t xml:space="preserve"> Этал Инжект Т эпоксид шайыры негізіндегі байланыстырғыштың жоғары беріктігіне қол жеткізуде 4,4-диаминодифенилсульфон қатырғышын қолданудың тиімділігі анықталды. 75 % </w:t>
      </w:r>
      <w:bookmarkStart w:id="92" w:name="_Hlk195549130"/>
      <w:r w:rsidRPr="00CA25EF">
        <w:rPr>
          <w:rFonts w:ascii="Times New Roman" w:hAnsi="Times New Roman" w:cs="Times New Roman"/>
          <w:bCs/>
          <w:sz w:val="28"/>
          <w:szCs w:val="28"/>
          <w:lang w:val="kk-KZ"/>
        </w:rPr>
        <w:t xml:space="preserve">Этал Инжект эпоксид шайырымен диаминодифенилсульфон қатырғышы 25 % мөлшерде қосу арқылы созу 140 МПа және сығу 150 МПа беріктіктеріне ие және өміршеңдігі </w:t>
      </w:r>
      <w:r>
        <w:rPr>
          <w:rFonts w:ascii="Times New Roman" w:hAnsi="Times New Roman" w:cs="Times New Roman"/>
          <w:bCs/>
          <w:sz w:val="28"/>
          <w:szCs w:val="28"/>
          <w:lang w:val="kk-KZ"/>
        </w:rPr>
        <w:t>55</w:t>
      </w:r>
      <w:r w:rsidRPr="00CA25EF">
        <w:rPr>
          <w:rFonts w:ascii="Times New Roman" w:hAnsi="Times New Roman" w:cs="Times New Roman"/>
          <w:bCs/>
          <w:sz w:val="28"/>
          <w:szCs w:val="28"/>
          <w:lang w:val="kk-KZ"/>
        </w:rPr>
        <w:t xml:space="preserve"> тәулік </w:t>
      </w:r>
      <w:r>
        <w:rPr>
          <w:rFonts w:ascii="Times New Roman" w:hAnsi="Times New Roman" w:cs="Times New Roman"/>
          <w:bCs/>
          <w:sz w:val="28"/>
          <w:szCs w:val="28"/>
          <w:lang w:val="kk-KZ"/>
        </w:rPr>
        <w:t>болатын</w:t>
      </w:r>
      <w:r w:rsidRPr="00CA25EF">
        <w:rPr>
          <w:rFonts w:ascii="Times New Roman" w:hAnsi="Times New Roman" w:cs="Times New Roman"/>
          <w:bCs/>
          <w:sz w:val="28"/>
          <w:szCs w:val="28"/>
          <w:lang w:val="kk-KZ"/>
        </w:rPr>
        <w:t xml:space="preserve"> байланыстырғыш құрам алынды</w:t>
      </w:r>
      <w:bookmarkEnd w:id="91"/>
      <w:bookmarkEnd w:id="92"/>
      <w:r w:rsidRPr="00CA25EF">
        <w:rPr>
          <w:rFonts w:ascii="Times New Roman" w:hAnsi="Times New Roman" w:cs="Times New Roman"/>
          <w:bCs/>
          <w:sz w:val="28"/>
          <w:szCs w:val="28"/>
          <w:lang w:val="kk-KZ"/>
        </w:rPr>
        <w:t>.</w:t>
      </w:r>
    </w:p>
    <w:p w14:paraId="7E02E600" w14:textId="6D859E6F" w:rsidR="00FC1C4F" w:rsidRDefault="00FC1C4F" w:rsidP="005F665D">
      <w:pPr>
        <w:tabs>
          <w:tab w:val="left" w:pos="113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6) </w:t>
      </w:r>
      <w:r w:rsidR="005F665D" w:rsidRPr="005F665D">
        <w:rPr>
          <w:rFonts w:ascii="Times New Roman" w:hAnsi="Times New Roman" w:cs="Times New Roman"/>
          <w:bCs/>
          <w:sz w:val="28"/>
          <w:szCs w:val="28"/>
          <w:lang w:val="kk-KZ"/>
        </w:rPr>
        <w:t>Эпоксидті байланыстырғышты белсенді сұйылтқыштармен модификациялаудың оның тұтқырлығы мен беріктігіне әсері бойынша зерттеулер жүргізілді. Зерттеу үшін құрамында эпоксидті топтары бар белсенді еріткіштер таңдалды: глицерин триглицидил эфирі, пентаэртритол тетраглицидил эфирі, бутилглицидил эфирі.</w:t>
      </w:r>
    </w:p>
    <w:p w14:paraId="03B1B223" w14:textId="0BFCD84E" w:rsidR="005F665D" w:rsidRPr="005F665D" w:rsidRDefault="005F665D" w:rsidP="005F665D">
      <w:pPr>
        <w:tabs>
          <w:tab w:val="left" w:pos="1134"/>
        </w:tabs>
        <w:spacing w:after="0" w:line="240" w:lineRule="auto"/>
        <w:ind w:firstLine="709"/>
        <w:jc w:val="both"/>
        <w:rPr>
          <w:rFonts w:ascii="Times New Roman" w:hAnsi="Times New Roman" w:cs="Times New Roman"/>
          <w:bCs/>
          <w:sz w:val="28"/>
          <w:szCs w:val="28"/>
          <w:lang w:val="kk-KZ"/>
        </w:rPr>
      </w:pPr>
      <w:r w:rsidRPr="005F665D">
        <w:rPr>
          <w:rFonts w:ascii="Times New Roman" w:hAnsi="Times New Roman" w:cs="Times New Roman"/>
          <w:bCs/>
          <w:sz w:val="28"/>
          <w:szCs w:val="28"/>
          <w:lang w:val="kk-KZ"/>
        </w:rPr>
        <w:t xml:space="preserve">Зерттеу нәтижесінде, эпоксидті шайырды пентаэритрит тетраглицидил эфирімен 10% құрамда модификациялау байланыстырғыш беріктіктігін 150 </w:t>
      </w:r>
      <w:r w:rsidRPr="005F665D">
        <w:rPr>
          <w:rFonts w:ascii="Times New Roman" w:hAnsi="Times New Roman" w:cs="Times New Roman"/>
          <w:bCs/>
          <w:sz w:val="28"/>
          <w:szCs w:val="28"/>
          <w:lang w:val="kk-KZ"/>
        </w:rPr>
        <w:lastRenderedPageBreak/>
        <w:t>МПа-дан 160 МПа-ға дейін арттыратындығы және шайырдың тұтқырлығын 92 сСт-тен 45 сСт-қа дейін төмендететіндігі анықталды.</w:t>
      </w:r>
    </w:p>
    <w:p w14:paraId="530B9CB7" w14:textId="7FF11CD8" w:rsidR="005F665D" w:rsidRPr="005F665D" w:rsidRDefault="00FC1C4F" w:rsidP="005F665D">
      <w:pPr>
        <w:tabs>
          <w:tab w:val="left" w:pos="113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7) </w:t>
      </w:r>
      <w:r w:rsidR="005F665D" w:rsidRPr="005F665D">
        <w:rPr>
          <w:rFonts w:ascii="Times New Roman" w:hAnsi="Times New Roman" w:cs="Times New Roman"/>
          <w:bCs/>
          <w:sz w:val="28"/>
          <w:szCs w:val="28"/>
          <w:lang w:val="kk-KZ"/>
        </w:rPr>
        <w:t>Препрегтерді алу жолдарын зерттеуге арналған зертханалық қондырғы жобаланып жасалды. Зертханалық қондырғының техникалық сипаттамалары: өлшемдері - 2000мм x 800мм x 700мм, өнімділігі - 0,2</w:t>
      </w:r>
      <w:r w:rsidR="00F525F2">
        <w:rPr>
          <w:rFonts w:ascii="Times New Roman" w:hAnsi="Times New Roman" w:cs="Times New Roman"/>
          <w:bCs/>
          <w:sz w:val="28"/>
          <w:szCs w:val="28"/>
          <w:lang w:val="kk-KZ"/>
        </w:rPr>
        <w:t>-</w:t>
      </w:r>
      <w:r w:rsidR="005F665D" w:rsidRPr="005F665D">
        <w:rPr>
          <w:rFonts w:ascii="Times New Roman" w:hAnsi="Times New Roman" w:cs="Times New Roman"/>
          <w:bCs/>
          <w:sz w:val="28"/>
          <w:szCs w:val="28"/>
          <w:lang w:val="kk-KZ"/>
        </w:rPr>
        <w:t xml:space="preserve">0,5 м/мин, өндірілген препрегтің ені - 300 мм-ге дейін, дайындалған препрегінің қалыңдығы - 0,2-0,4 мм, сіңдіру аймағының температурасы </w:t>
      </w:r>
      <w:r w:rsidR="00F525F2">
        <w:rPr>
          <w:rFonts w:ascii="Times New Roman" w:hAnsi="Times New Roman" w:cs="Times New Roman"/>
          <w:bCs/>
          <w:sz w:val="28"/>
          <w:szCs w:val="28"/>
          <w:lang w:val="kk-KZ"/>
        </w:rPr>
        <w:t>-</w:t>
      </w:r>
      <w:r w:rsidR="005F665D" w:rsidRPr="005F665D">
        <w:rPr>
          <w:rFonts w:ascii="Times New Roman" w:hAnsi="Times New Roman" w:cs="Times New Roman"/>
          <w:bCs/>
          <w:sz w:val="28"/>
          <w:szCs w:val="28"/>
          <w:lang w:val="kk-KZ"/>
        </w:rPr>
        <w:t xml:space="preserve"> 150 ºС градусқа дейін, алдын-ала қатыру бөлігінің температурасы - 250°С-қа дейін.</w:t>
      </w:r>
    </w:p>
    <w:p w14:paraId="7F87F490" w14:textId="49CE7A42" w:rsidR="005F665D" w:rsidRPr="005F665D" w:rsidRDefault="00571E6C" w:rsidP="005F665D">
      <w:pPr>
        <w:tabs>
          <w:tab w:val="left" w:pos="113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8) </w:t>
      </w:r>
      <w:bookmarkStart w:id="93" w:name="_Hlk195554546"/>
      <w:r w:rsidR="005F665D" w:rsidRPr="005F665D">
        <w:rPr>
          <w:rFonts w:ascii="Times New Roman" w:hAnsi="Times New Roman" w:cs="Times New Roman"/>
          <w:bCs/>
          <w:sz w:val="28"/>
          <w:szCs w:val="28"/>
          <w:lang w:val="kk-KZ"/>
        </w:rPr>
        <w:t xml:space="preserve">Байланыстырғышты сұйылтқыштармен модификациялау арқылы препрегтің сіңдірілу деңгейі мен беріктігін арттыру жолдары зерттелді. Зерттеу нәтижелері көрсеткендей, </w:t>
      </w:r>
      <w:bookmarkStart w:id="94" w:name="_Hlk195549199"/>
      <w:r w:rsidR="005F665D" w:rsidRPr="005F665D">
        <w:rPr>
          <w:rFonts w:ascii="Times New Roman" w:hAnsi="Times New Roman" w:cs="Times New Roman"/>
          <w:bCs/>
          <w:sz w:val="28"/>
          <w:szCs w:val="28"/>
          <w:lang w:val="kk-KZ"/>
        </w:rPr>
        <w:t>байланыстырғышта пентаэритриттің тетраглицидил эфирі 10 % мөлшерінде болған кезде сіңдіру дәрежесінің 80 %-дан 94 %-ға дейін ұлғаюына қол жеткізілді, сондай-ақ препрегтен алынған пластик беріктігі 560 МПа-дан 590 МПа-ға дейін артты.</w:t>
      </w:r>
    </w:p>
    <w:bookmarkEnd w:id="94"/>
    <w:p w14:paraId="1DBE4195" w14:textId="4C1686E8" w:rsidR="005F665D" w:rsidRPr="005F665D" w:rsidRDefault="00571E6C" w:rsidP="005F665D">
      <w:pPr>
        <w:tabs>
          <w:tab w:val="left" w:pos="113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9)</w:t>
      </w:r>
      <w:r w:rsidR="005F665D" w:rsidRPr="005F665D">
        <w:rPr>
          <w:rFonts w:ascii="Times New Roman" w:hAnsi="Times New Roman" w:cs="Times New Roman"/>
          <w:bCs/>
          <w:sz w:val="28"/>
          <w:szCs w:val="28"/>
          <w:lang w:val="kk-KZ"/>
        </w:rPr>
        <w:t xml:space="preserve"> Препрегті сіңдіру мен алдын-ала қатайту үрдістерін зертханалық қондырғыда оңтайландыру мақсатында толық факторлық эксперименттер жүргізілді.</w:t>
      </w:r>
      <w:r w:rsidR="005F665D" w:rsidRPr="005F665D">
        <w:rPr>
          <w:rFonts w:ascii="Times New Roman" w:hAnsi="Times New Roman" w:cs="Times New Roman"/>
          <w:sz w:val="28"/>
          <w:szCs w:val="28"/>
          <w:lang w:val="kk-KZ"/>
        </w:rPr>
        <w:t xml:space="preserve"> </w:t>
      </w:r>
      <w:r w:rsidR="005F665D" w:rsidRPr="005F665D">
        <w:rPr>
          <w:rFonts w:ascii="Times New Roman" w:hAnsi="Times New Roman" w:cs="Times New Roman"/>
          <w:bCs/>
          <w:sz w:val="28"/>
          <w:szCs w:val="28"/>
          <w:lang w:val="kk-KZ"/>
        </w:rPr>
        <w:t xml:space="preserve">Толық факторлық эксперименттің нәтижелері көрсеткендей, сіңдірудің ең оңтайлы режимі: айналдыру біліктері арасындағы алшақтықтың қалыңдығы 0,2 мм, байланыстырғыштағы сұйылтқыштың мөлшері 7,5 %, сіңдіру температурасы 65 </w:t>
      </w:r>
      <w:r>
        <w:rPr>
          <w:rFonts w:ascii="Times New Roman" w:hAnsi="Times New Roman" w:cs="Times New Roman"/>
          <w:bCs/>
          <w:sz w:val="28"/>
          <w:szCs w:val="28"/>
          <w:lang w:val="kk-KZ"/>
        </w:rPr>
        <w:t>º</w:t>
      </w:r>
      <w:r w:rsidR="005F665D" w:rsidRPr="005F665D">
        <w:rPr>
          <w:rFonts w:ascii="Times New Roman" w:hAnsi="Times New Roman" w:cs="Times New Roman"/>
          <w:bCs/>
          <w:sz w:val="28"/>
          <w:szCs w:val="28"/>
          <w:lang w:val="kk-KZ"/>
        </w:rPr>
        <w:t xml:space="preserve">С, алдын-ала қатырудың оңтайлы режимі: температура 120 </w:t>
      </w:r>
      <w:r>
        <w:rPr>
          <w:rFonts w:ascii="Times New Roman" w:hAnsi="Times New Roman" w:cs="Times New Roman"/>
          <w:bCs/>
          <w:sz w:val="28"/>
          <w:szCs w:val="28"/>
          <w:lang w:val="kk-KZ"/>
        </w:rPr>
        <w:t>º</w:t>
      </w:r>
      <w:r w:rsidR="005F665D" w:rsidRPr="005F665D">
        <w:rPr>
          <w:rFonts w:ascii="Times New Roman" w:hAnsi="Times New Roman" w:cs="Times New Roman"/>
          <w:bCs/>
          <w:sz w:val="28"/>
          <w:szCs w:val="28"/>
          <w:lang w:val="kk-KZ"/>
        </w:rPr>
        <w:t>С, уақыт 20 минут анықталды, онда препрегтен алынатын пластинаның ең үлкен беріктігі 630 МПа құрады.</w:t>
      </w:r>
    </w:p>
    <w:p w14:paraId="26E6C1FA" w14:textId="76E67CF9" w:rsidR="005F665D" w:rsidRPr="005F665D" w:rsidRDefault="00571E6C" w:rsidP="005F665D">
      <w:pPr>
        <w:tabs>
          <w:tab w:val="left" w:pos="113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10)</w:t>
      </w:r>
      <w:r w:rsidR="005F665D" w:rsidRPr="005F665D">
        <w:rPr>
          <w:rFonts w:ascii="Times New Roman" w:hAnsi="Times New Roman" w:cs="Times New Roman"/>
          <w:bCs/>
          <w:sz w:val="28"/>
          <w:szCs w:val="28"/>
          <w:lang w:val="kk-KZ"/>
        </w:rPr>
        <w:t xml:space="preserve"> Жүргізілген зерттеу нәтижелері бойынша МЕМСТ 3.1105-84 мемлекетаралық стандартына сәйкес «Отандық препрегтерді өндіру технологиясын әзірлеу" тақырыбы бойынша технологиялық нұсқаулық әзірленді.</w:t>
      </w:r>
    </w:p>
    <w:p w14:paraId="7DAC6D48" w14:textId="3EC4AB81" w:rsidR="005F665D" w:rsidRPr="005F665D" w:rsidRDefault="00571E6C" w:rsidP="005F665D">
      <w:pPr>
        <w:tabs>
          <w:tab w:val="left" w:pos="1134"/>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11)</w:t>
      </w:r>
      <w:r w:rsidR="005F665D" w:rsidRPr="005F665D">
        <w:rPr>
          <w:rFonts w:ascii="Times New Roman" w:hAnsi="Times New Roman" w:cs="Times New Roman"/>
          <w:bCs/>
          <w:sz w:val="28"/>
          <w:szCs w:val="28"/>
          <w:lang w:val="kk-KZ"/>
        </w:rPr>
        <w:t xml:space="preserve"> </w:t>
      </w:r>
      <w:bookmarkStart w:id="95" w:name="_Hlk213867930"/>
      <w:r w:rsidR="005F665D" w:rsidRPr="005F665D">
        <w:rPr>
          <w:rFonts w:ascii="Times New Roman" w:hAnsi="Times New Roman" w:cs="Times New Roman"/>
          <w:sz w:val="28"/>
          <w:szCs w:val="28"/>
          <w:lang w:val="kk-KZ"/>
        </w:rPr>
        <w:t xml:space="preserve">Препрегтен көміртекті пластикалық үлгілерді алу технологиясы пысықталды: препрегті төсеу, содан кейін 0,1 Па қалдық қысымда вакуумдау, 170°С температурада 5 сағат қатыру. Пысықталған режимде </w:t>
      </w:r>
      <w:r w:rsidR="005F665D" w:rsidRPr="005F665D">
        <w:rPr>
          <w:rFonts w:ascii="Times New Roman" w:hAnsi="Times New Roman" w:cs="Times New Roman"/>
          <w:bCs/>
          <w:sz w:val="28"/>
          <w:szCs w:val="28"/>
          <w:lang w:val="kk-KZ"/>
        </w:rPr>
        <w:t>дайындалған материалдың  созылу/қысу ≥ 530/460 МПа беріктігіне ие тәжірибелік зымыран тұрқылары (корпустары) мен ҰҰА түтікті қаңқалары алынды</w:t>
      </w:r>
      <w:bookmarkEnd w:id="95"/>
      <w:r w:rsidR="005F665D" w:rsidRPr="005F665D">
        <w:rPr>
          <w:rFonts w:ascii="Times New Roman" w:hAnsi="Times New Roman" w:cs="Times New Roman"/>
          <w:bCs/>
          <w:sz w:val="28"/>
          <w:szCs w:val="28"/>
          <w:lang w:val="kk-KZ"/>
        </w:rPr>
        <w:t>.</w:t>
      </w:r>
    </w:p>
    <w:bookmarkEnd w:id="93"/>
    <w:p w14:paraId="137E2FB2" w14:textId="08D1DC1E" w:rsidR="00964376" w:rsidRPr="00DE67F9" w:rsidRDefault="00964376" w:rsidP="005904F3">
      <w:pPr>
        <w:pStyle w:val="a3"/>
        <w:spacing w:after="0" w:line="240" w:lineRule="auto"/>
        <w:ind w:left="0" w:firstLine="709"/>
        <w:jc w:val="both"/>
        <w:rPr>
          <w:rFonts w:ascii="Times New Roman" w:hAnsi="Times New Roman" w:cs="Times New Roman"/>
          <w:b/>
          <w:sz w:val="28"/>
          <w:szCs w:val="28"/>
          <w:lang w:val="kk-KZ"/>
        </w:rPr>
      </w:pPr>
      <w:r w:rsidRPr="00DE67F9">
        <w:rPr>
          <w:rFonts w:ascii="Times New Roman" w:hAnsi="Times New Roman" w:cs="Times New Roman"/>
          <w:b/>
          <w:sz w:val="28"/>
          <w:szCs w:val="28"/>
          <w:lang w:val="kk-KZ"/>
        </w:rPr>
        <w:t>Қойылған</w:t>
      </w:r>
      <w:r w:rsidR="001839EF">
        <w:rPr>
          <w:rFonts w:ascii="Times New Roman" w:hAnsi="Times New Roman" w:cs="Times New Roman"/>
          <w:b/>
          <w:sz w:val="28"/>
          <w:szCs w:val="28"/>
          <w:lang w:val="kk-KZ"/>
        </w:rPr>
        <w:t xml:space="preserve"> міндеттердің </w:t>
      </w:r>
      <w:r w:rsidR="008550C4" w:rsidRPr="00DE67F9">
        <w:rPr>
          <w:rFonts w:ascii="Times New Roman" w:hAnsi="Times New Roman" w:cs="Times New Roman"/>
          <w:b/>
          <w:sz w:val="28"/>
          <w:szCs w:val="28"/>
          <w:lang w:val="kk-KZ"/>
        </w:rPr>
        <w:t>толық шешілуін</w:t>
      </w:r>
      <w:r w:rsidRPr="00DE67F9">
        <w:rPr>
          <w:rFonts w:ascii="Times New Roman" w:hAnsi="Times New Roman" w:cs="Times New Roman"/>
          <w:b/>
          <w:sz w:val="28"/>
          <w:szCs w:val="28"/>
          <w:lang w:val="kk-KZ"/>
        </w:rPr>
        <w:t xml:space="preserve"> бағалау.</w:t>
      </w:r>
    </w:p>
    <w:p w14:paraId="6AF8856C" w14:textId="77777777" w:rsidR="00ED2530" w:rsidRDefault="00964376" w:rsidP="005904F3">
      <w:pPr>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xml:space="preserve">Диссертациялық жұмыстың нәтижелері </w:t>
      </w:r>
      <w:r w:rsidR="00ED2530" w:rsidRPr="00DE67F9">
        <w:rPr>
          <w:rFonts w:ascii="Times New Roman" w:hAnsi="Times New Roman" w:cs="Times New Roman"/>
          <w:sz w:val="28"/>
          <w:szCs w:val="28"/>
          <w:lang w:val="kk-KZ"/>
        </w:rPr>
        <w:t>қойылған</w:t>
      </w:r>
      <w:r w:rsidRPr="00DE67F9">
        <w:rPr>
          <w:rFonts w:ascii="Times New Roman" w:hAnsi="Times New Roman" w:cs="Times New Roman"/>
          <w:sz w:val="28"/>
          <w:szCs w:val="28"/>
          <w:lang w:val="kk-KZ"/>
        </w:rPr>
        <w:t xml:space="preserve"> міндеттердің орындалғанын көрсетті:</w:t>
      </w:r>
    </w:p>
    <w:p w14:paraId="479ECFCE" w14:textId="40A9B338" w:rsidR="000E4D7A" w:rsidRPr="000E4D7A" w:rsidRDefault="000E4D7A" w:rsidP="000E4D7A">
      <w:pPr>
        <w:spacing w:after="0" w:line="240" w:lineRule="auto"/>
        <w:ind w:firstLine="709"/>
        <w:jc w:val="both"/>
        <w:rPr>
          <w:rFonts w:ascii="Times New Roman" w:hAnsi="Times New Roman" w:cs="Times New Roman"/>
          <w:bCs/>
          <w:sz w:val="28"/>
          <w:szCs w:val="28"/>
          <w:lang w:val="kk-KZ"/>
        </w:rPr>
      </w:pPr>
      <w:bookmarkStart w:id="96" w:name="_Hlk195607970"/>
      <w:r w:rsidRPr="000E4D7A">
        <w:rPr>
          <w:rFonts w:ascii="Times New Roman" w:hAnsi="Times New Roman" w:cs="Times New Roman"/>
          <w:bCs/>
          <w:sz w:val="28"/>
          <w:szCs w:val="28"/>
          <w:lang w:val="kk-KZ"/>
        </w:rPr>
        <w:t>1</w:t>
      </w:r>
      <w:r w:rsidR="00502E81">
        <w:rPr>
          <w:rFonts w:ascii="Times New Roman" w:hAnsi="Times New Roman" w:cs="Times New Roman"/>
          <w:bCs/>
          <w:sz w:val="28"/>
          <w:szCs w:val="28"/>
          <w:lang w:val="kk-KZ"/>
        </w:rPr>
        <w:t>)</w:t>
      </w:r>
      <w:r w:rsidRPr="000E4D7A">
        <w:rPr>
          <w:rFonts w:ascii="Times New Roman" w:hAnsi="Times New Roman" w:cs="Times New Roman"/>
          <w:bCs/>
          <w:sz w:val="28"/>
          <w:szCs w:val="28"/>
          <w:lang w:val="kk-KZ"/>
        </w:rPr>
        <w:t xml:space="preserve"> </w:t>
      </w:r>
      <w:bookmarkStart w:id="97" w:name="_Hlk195550751"/>
      <w:r w:rsidRPr="000E4D7A">
        <w:rPr>
          <w:rFonts w:ascii="Times New Roman" w:hAnsi="Times New Roman" w:cs="Times New Roman"/>
          <w:bCs/>
          <w:sz w:val="28"/>
          <w:szCs w:val="28"/>
          <w:lang w:val="kk-KZ"/>
        </w:rPr>
        <w:t>Байланыстырғыштардың беріктік және өміршеңдік сипаттамаларына қатырғыш агенттердің әсерін зерттеу</w:t>
      </w:r>
      <w:r w:rsidR="007E770A">
        <w:rPr>
          <w:rFonts w:ascii="Times New Roman" w:hAnsi="Times New Roman" w:cs="Times New Roman"/>
          <w:bCs/>
          <w:sz w:val="28"/>
          <w:szCs w:val="28"/>
          <w:lang w:val="kk-KZ"/>
        </w:rPr>
        <w:t xml:space="preserve"> бойнша мәселе оң шешілді:</w:t>
      </w:r>
      <w:r w:rsidRPr="000E4D7A">
        <w:rPr>
          <w:rFonts w:ascii="Times New Roman" w:hAnsi="Times New Roman" w:cs="Times New Roman"/>
          <w:bCs/>
          <w:sz w:val="28"/>
          <w:szCs w:val="28"/>
          <w:lang w:val="kk-KZ"/>
        </w:rPr>
        <w:t xml:space="preserve"> </w:t>
      </w:r>
      <w:r w:rsidR="007E770A" w:rsidRPr="00CA25EF">
        <w:rPr>
          <w:rFonts w:ascii="Times New Roman" w:hAnsi="Times New Roman" w:cs="Times New Roman"/>
          <w:bCs/>
          <w:sz w:val="28"/>
          <w:szCs w:val="28"/>
          <w:lang w:val="kk-KZ"/>
        </w:rPr>
        <w:t xml:space="preserve">Этал Инжект эпоксид шайырымен диаминодифенилсульфон қатырғышы 25 % мөлшерде қосу арқылы созу 140 МПа және сығу 150 МПа беріктіктеріне ие және өміршеңдігі </w:t>
      </w:r>
      <w:r w:rsidR="007E770A" w:rsidRPr="007E770A">
        <w:rPr>
          <w:rFonts w:ascii="Times New Roman" w:hAnsi="Times New Roman" w:cs="Times New Roman"/>
          <w:bCs/>
          <w:sz w:val="28"/>
          <w:szCs w:val="28"/>
          <w:lang w:val="kk-KZ"/>
        </w:rPr>
        <w:t>55</w:t>
      </w:r>
      <w:r w:rsidR="007E770A" w:rsidRPr="00CA25EF">
        <w:rPr>
          <w:rFonts w:ascii="Times New Roman" w:hAnsi="Times New Roman" w:cs="Times New Roman"/>
          <w:bCs/>
          <w:sz w:val="28"/>
          <w:szCs w:val="28"/>
          <w:lang w:val="kk-KZ"/>
        </w:rPr>
        <w:t xml:space="preserve"> тәулік </w:t>
      </w:r>
      <w:r w:rsidR="007E770A" w:rsidRPr="007E770A">
        <w:rPr>
          <w:rFonts w:ascii="Times New Roman" w:hAnsi="Times New Roman" w:cs="Times New Roman"/>
          <w:bCs/>
          <w:sz w:val="28"/>
          <w:szCs w:val="28"/>
          <w:lang w:val="kk-KZ"/>
        </w:rPr>
        <w:t>болатын</w:t>
      </w:r>
      <w:r w:rsidR="007E770A" w:rsidRPr="00CA25EF">
        <w:rPr>
          <w:rFonts w:ascii="Times New Roman" w:hAnsi="Times New Roman" w:cs="Times New Roman"/>
          <w:bCs/>
          <w:sz w:val="28"/>
          <w:szCs w:val="28"/>
          <w:lang w:val="kk-KZ"/>
        </w:rPr>
        <w:t xml:space="preserve"> байланыстырғыш құрам алынды</w:t>
      </w:r>
      <w:r w:rsidR="007E770A">
        <w:rPr>
          <w:rFonts w:ascii="Times New Roman" w:hAnsi="Times New Roman" w:cs="Times New Roman"/>
          <w:bCs/>
          <w:sz w:val="28"/>
          <w:szCs w:val="28"/>
          <w:lang w:val="kk-KZ"/>
        </w:rPr>
        <w:t>.</w:t>
      </w:r>
    </w:p>
    <w:bookmarkEnd w:id="97"/>
    <w:p w14:paraId="1E636C5E" w14:textId="325E8507" w:rsidR="007E770A" w:rsidRPr="005F665D" w:rsidRDefault="000E4D7A" w:rsidP="007E770A">
      <w:pPr>
        <w:spacing w:after="0" w:line="240" w:lineRule="auto"/>
        <w:ind w:firstLine="709"/>
        <w:jc w:val="both"/>
        <w:rPr>
          <w:rFonts w:ascii="Times New Roman" w:hAnsi="Times New Roman" w:cs="Times New Roman"/>
          <w:bCs/>
          <w:sz w:val="28"/>
          <w:szCs w:val="28"/>
          <w:lang w:val="kk-KZ"/>
        </w:rPr>
      </w:pPr>
      <w:r w:rsidRPr="000E4D7A">
        <w:rPr>
          <w:rFonts w:ascii="Times New Roman" w:hAnsi="Times New Roman" w:cs="Times New Roman"/>
          <w:bCs/>
          <w:sz w:val="28"/>
          <w:szCs w:val="28"/>
          <w:lang w:val="kk-KZ"/>
        </w:rPr>
        <w:t>2</w:t>
      </w:r>
      <w:r w:rsidR="00502E81">
        <w:rPr>
          <w:rFonts w:ascii="Times New Roman" w:hAnsi="Times New Roman" w:cs="Times New Roman"/>
          <w:bCs/>
          <w:sz w:val="28"/>
          <w:szCs w:val="28"/>
          <w:lang w:val="kk-KZ"/>
        </w:rPr>
        <w:t>)</w:t>
      </w:r>
      <w:r w:rsidRPr="000E4D7A">
        <w:rPr>
          <w:rFonts w:ascii="Times New Roman" w:hAnsi="Times New Roman" w:cs="Times New Roman"/>
          <w:bCs/>
          <w:sz w:val="28"/>
          <w:szCs w:val="28"/>
          <w:lang w:val="kk-KZ"/>
        </w:rPr>
        <w:t xml:space="preserve"> </w:t>
      </w:r>
      <w:bookmarkStart w:id="98" w:name="_Hlk213864701"/>
      <w:r w:rsidRPr="000E4D7A">
        <w:rPr>
          <w:rFonts w:ascii="Times New Roman" w:hAnsi="Times New Roman" w:cs="Times New Roman"/>
          <w:bCs/>
          <w:sz w:val="28"/>
          <w:szCs w:val="28"/>
          <w:lang w:val="kk-KZ"/>
        </w:rPr>
        <w:t>Байланыстырғышты сұйылтқыштармен модификациялау жолдарын зерттеу</w:t>
      </w:r>
      <w:r w:rsidR="007E770A">
        <w:rPr>
          <w:rFonts w:ascii="Times New Roman" w:hAnsi="Times New Roman" w:cs="Times New Roman"/>
          <w:bCs/>
          <w:sz w:val="28"/>
          <w:szCs w:val="28"/>
          <w:lang w:val="kk-KZ"/>
        </w:rPr>
        <w:t xml:space="preserve"> мәселесі оң шешілді:</w:t>
      </w:r>
      <w:r w:rsidR="007E770A" w:rsidRPr="007E770A">
        <w:rPr>
          <w:rFonts w:ascii="Times New Roman" w:hAnsi="Times New Roman" w:cs="Times New Roman"/>
          <w:bCs/>
          <w:sz w:val="28"/>
          <w:szCs w:val="28"/>
          <w:lang w:val="kk-KZ"/>
        </w:rPr>
        <w:t xml:space="preserve"> </w:t>
      </w:r>
      <w:r w:rsidR="00DB7621" w:rsidRPr="005F665D">
        <w:rPr>
          <w:rFonts w:ascii="Times New Roman" w:hAnsi="Times New Roman" w:cs="Times New Roman"/>
          <w:bCs/>
          <w:sz w:val="28"/>
          <w:szCs w:val="28"/>
          <w:lang w:val="kk-KZ"/>
        </w:rPr>
        <w:t>эпоксидті шайырды пентаэритрит тетраглицидил эфирімен 10% құрамда модификациялау байланыстырғыш беріктіктігін 150 МПа-дан 160 МПа-ға дейін арттыратындығы және шайырдың тұтқырлығын 92 сСт-тен 45 сСт-қа дейін төмендететіндігі анықталды</w:t>
      </w:r>
      <w:bookmarkEnd w:id="98"/>
      <w:r w:rsidR="00DB7621">
        <w:rPr>
          <w:rFonts w:ascii="Times New Roman" w:hAnsi="Times New Roman" w:cs="Times New Roman"/>
          <w:bCs/>
          <w:sz w:val="28"/>
          <w:szCs w:val="28"/>
          <w:lang w:val="kk-KZ"/>
        </w:rPr>
        <w:t>;</w:t>
      </w:r>
    </w:p>
    <w:p w14:paraId="3296EA8D" w14:textId="6741271D" w:rsidR="000E4D7A" w:rsidRPr="000E4D7A" w:rsidRDefault="000E4D7A" w:rsidP="000E4D7A">
      <w:pPr>
        <w:spacing w:after="0" w:line="240" w:lineRule="auto"/>
        <w:ind w:firstLine="709"/>
        <w:jc w:val="both"/>
        <w:rPr>
          <w:rFonts w:ascii="Times New Roman" w:hAnsi="Times New Roman" w:cs="Times New Roman"/>
          <w:bCs/>
          <w:sz w:val="28"/>
          <w:szCs w:val="28"/>
          <w:lang w:val="kk-KZ"/>
        </w:rPr>
      </w:pPr>
    </w:p>
    <w:p w14:paraId="62B0FF75" w14:textId="69B6927E" w:rsidR="000E4D7A" w:rsidRPr="000E4D7A" w:rsidRDefault="000E4D7A" w:rsidP="00DB7621">
      <w:pPr>
        <w:spacing w:after="0" w:line="240" w:lineRule="auto"/>
        <w:ind w:firstLine="709"/>
        <w:jc w:val="both"/>
        <w:rPr>
          <w:rFonts w:ascii="Times New Roman" w:hAnsi="Times New Roman" w:cs="Times New Roman"/>
          <w:bCs/>
          <w:sz w:val="28"/>
          <w:szCs w:val="28"/>
          <w:lang w:val="kk-KZ"/>
        </w:rPr>
      </w:pPr>
      <w:r w:rsidRPr="000E4D7A">
        <w:rPr>
          <w:rFonts w:ascii="Times New Roman" w:hAnsi="Times New Roman" w:cs="Times New Roman"/>
          <w:bCs/>
          <w:sz w:val="28"/>
          <w:szCs w:val="28"/>
          <w:lang w:val="kk-KZ"/>
        </w:rPr>
        <w:t>3</w:t>
      </w:r>
      <w:r w:rsidR="00502E81">
        <w:rPr>
          <w:rFonts w:ascii="Times New Roman" w:hAnsi="Times New Roman" w:cs="Times New Roman"/>
          <w:bCs/>
          <w:sz w:val="28"/>
          <w:szCs w:val="28"/>
          <w:lang w:val="kk-KZ"/>
        </w:rPr>
        <w:t>)</w:t>
      </w:r>
      <w:r w:rsidRPr="000E4D7A">
        <w:rPr>
          <w:rFonts w:ascii="Times New Roman" w:hAnsi="Times New Roman" w:cs="Times New Roman"/>
          <w:bCs/>
          <w:sz w:val="28"/>
          <w:szCs w:val="28"/>
          <w:lang w:val="kk-KZ"/>
        </w:rPr>
        <w:t xml:space="preserve"> </w:t>
      </w:r>
      <w:bookmarkStart w:id="99" w:name="_Hlk213864719"/>
      <w:r w:rsidRPr="000E4D7A">
        <w:rPr>
          <w:rFonts w:ascii="Times New Roman" w:hAnsi="Times New Roman" w:cs="Times New Roman"/>
          <w:bCs/>
          <w:sz w:val="28"/>
          <w:szCs w:val="28"/>
          <w:lang w:val="kk-KZ"/>
        </w:rPr>
        <w:t>Препрегтерді алу жолдарын зерттеуге арналған зертханалық қондырғыны жобалау және жасау</w:t>
      </w:r>
      <w:r w:rsidR="007E770A">
        <w:rPr>
          <w:rFonts w:ascii="Times New Roman" w:hAnsi="Times New Roman" w:cs="Times New Roman"/>
          <w:bCs/>
          <w:sz w:val="28"/>
          <w:szCs w:val="28"/>
          <w:lang w:val="kk-KZ"/>
        </w:rPr>
        <w:t xml:space="preserve"> мәселесі оң шешілді: </w:t>
      </w:r>
      <w:r w:rsidR="007E770A" w:rsidRPr="005F665D">
        <w:rPr>
          <w:rFonts w:ascii="Times New Roman" w:hAnsi="Times New Roman" w:cs="Times New Roman"/>
          <w:bCs/>
          <w:sz w:val="28"/>
          <w:szCs w:val="28"/>
          <w:lang w:val="kk-KZ"/>
        </w:rPr>
        <w:t>өлшемдері - 2000мм x 800мм x 700мм, өнімділігі - 0,2–0,5 м/мин, өндірілген препрегтің ені - 300 мм-ге дейін, дайындалған препрегінің қалыңдығы - 0,2-0,4 мм, сіңдіру аймағының температурасы</w:t>
      </w:r>
      <w:r w:rsidR="00F525F2">
        <w:rPr>
          <w:rFonts w:ascii="Times New Roman" w:hAnsi="Times New Roman" w:cs="Times New Roman"/>
          <w:bCs/>
          <w:sz w:val="28"/>
          <w:szCs w:val="28"/>
          <w:lang w:val="kk-KZ"/>
        </w:rPr>
        <w:t xml:space="preserve"> -</w:t>
      </w:r>
      <w:r w:rsidR="007E770A" w:rsidRPr="005F665D">
        <w:rPr>
          <w:rFonts w:ascii="Times New Roman" w:hAnsi="Times New Roman" w:cs="Times New Roman"/>
          <w:bCs/>
          <w:sz w:val="28"/>
          <w:szCs w:val="28"/>
          <w:lang w:val="kk-KZ"/>
        </w:rPr>
        <w:t xml:space="preserve"> 150 ºС градусқа дейін, алдын-ала қатыру бөлігінің температурасы - 250°С-қа дейін</w:t>
      </w:r>
      <w:r w:rsidR="007E770A" w:rsidRPr="007E770A">
        <w:rPr>
          <w:rFonts w:ascii="Times New Roman" w:hAnsi="Times New Roman" w:cs="Times New Roman"/>
          <w:bCs/>
          <w:sz w:val="28"/>
          <w:szCs w:val="28"/>
          <w:lang w:val="kk-KZ"/>
        </w:rPr>
        <w:t xml:space="preserve"> </w:t>
      </w:r>
      <w:r w:rsidR="007E770A" w:rsidRPr="005F665D">
        <w:rPr>
          <w:rFonts w:ascii="Times New Roman" w:hAnsi="Times New Roman" w:cs="Times New Roman"/>
          <w:bCs/>
          <w:sz w:val="28"/>
          <w:szCs w:val="28"/>
          <w:lang w:val="kk-KZ"/>
        </w:rPr>
        <w:t>техникалық сипаттамалар</w:t>
      </w:r>
      <w:r w:rsidR="007E770A">
        <w:rPr>
          <w:rFonts w:ascii="Times New Roman" w:hAnsi="Times New Roman" w:cs="Times New Roman"/>
          <w:bCs/>
          <w:sz w:val="28"/>
          <w:szCs w:val="28"/>
          <w:lang w:val="kk-KZ"/>
        </w:rPr>
        <w:t xml:space="preserve">ға ие </w:t>
      </w:r>
      <w:r w:rsidR="007E770A" w:rsidRPr="000E4D7A">
        <w:rPr>
          <w:rFonts w:ascii="Times New Roman" w:hAnsi="Times New Roman" w:cs="Times New Roman"/>
          <w:bCs/>
          <w:sz w:val="28"/>
          <w:szCs w:val="28"/>
          <w:lang w:val="kk-KZ"/>
        </w:rPr>
        <w:t>зертханалық қондырғ</w:t>
      </w:r>
      <w:r w:rsidR="007E770A">
        <w:rPr>
          <w:rFonts w:ascii="Times New Roman" w:hAnsi="Times New Roman" w:cs="Times New Roman"/>
          <w:bCs/>
          <w:sz w:val="28"/>
          <w:szCs w:val="28"/>
          <w:lang w:val="kk-KZ"/>
        </w:rPr>
        <w:t>ы</w:t>
      </w:r>
      <w:r w:rsidR="007E770A" w:rsidRPr="000E4D7A">
        <w:rPr>
          <w:rFonts w:ascii="Times New Roman" w:hAnsi="Times New Roman" w:cs="Times New Roman"/>
          <w:bCs/>
          <w:sz w:val="28"/>
          <w:szCs w:val="28"/>
          <w:lang w:val="kk-KZ"/>
        </w:rPr>
        <w:t xml:space="preserve"> жобал</w:t>
      </w:r>
      <w:r w:rsidR="007E770A">
        <w:rPr>
          <w:rFonts w:ascii="Times New Roman" w:hAnsi="Times New Roman" w:cs="Times New Roman"/>
          <w:bCs/>
          <w:sz w:val="28"/>
          <w:szCs w:val="28"/>
          <w:lang w:val="kk-KZ"/>
        </w:rPr>
        <w:t>анып</w:t>
      </w:r>
      <w:r w:rsidR="007E770A" w:rsidRPr="000E4D7A">
        <w:rPr>
          <w:rFonts w:ascii="Times New Roman" w:hAnsi="Times New Roman" w:cs="Times New Roman"/>
          <w:bCs/>
          <w:sz w:val="28"/>
          <w:szCs w:val="28"/>
          <w:lang w:val="kk-KZ"/>
        </w:rPr>
        <w:t xml:space="preserve"> жас</w:t>
      </w:r>
      <w:r w:rsidR="007E770A">
        <w:rPr>
          <w:rFonts w:ascii="Times New Roman" w:hAnsi="Times New Roman" w:cs="Times New Roman"/>
          <w:bCs/>
          <w:sz w:val="28"/>
          <w:szCs w:val="28"/>
          <w:lang w:val="kk-KZ"/>
        </w:rPr>
        <w:t>алды</w:t>
      </w:r>
      <w:bookmarkEnd w:id="99"/>
      <w:r w:rsidR="007E770A" w:rsidRPr="005F665D">
        <w:rPr>
          <w:rFonts w:ascii="Times New Roman" w:hAnsi="Times New Roman" w:cs="Times New Roman"/>
          <w:bCs/>
          <w:sz w:val="28"/>
          <w:szCs w:val="28"/>
          <w:lang w:val="kk-KZ"/>
        </w:rPr>
        <w:t>.</w:t>
      </w:r>
    </w:p>
    <w:p w14:paraId="3B451C59" w14:textId="05BE7A5C" w:rsidR="000E4D7A" w:rsidRPr="000E4D7A" w:rsidRDefault="000E4D7A" w:rsidP="000E4D7A">
      <w:pPr>
        <w:spacing w:after="0" w:line="240" w:lineRule="auto"/>
        <w:ind w:firstLine="709"/>
        <w:jc w:val="both"/>
        <w:rPr>
          <w:rFonts w:ascii="Times New Roman" w:hAnsi="Times New Roman" w:cs="Times New Roman"/>
          <w:bCs/>
          <w:sz w:val="28"/>
          <w:szCs w:val="28"/>
          <w:lang w:val="kk-KZ"/>
        </w:rPr>
      </w:pPr>
      <w:r w:rsidRPr="000E4D7A">
        <w:rPr>
          <w:rFonts w:ascii="Times New Roman" w:hAnsi="Times New Roman" w:cs="Times New Roman"/>
          <w:bCs/>
          <w:sz w:val="28"/>
          <w:szCs w:val="28"/>
          <w:lang w:val="kk-KZ"/>
        </w:rPr>
        <w:t>4</w:t>
      </w:r>
      <w:r w:rsidR="00502E81">
        <w:rPr>
          <w:rFonts w:ascii="Times New Roman" w:hAnsi="Times New Roman" w:cs="Times New Roman"/>
          <w:bCs/>
          <w:sz w:val="28"/>
          <w:szCs w:val="28"/>
          <w:lang w:val="kk-KZ"/>
        </w:rPr>
        <w:t>)</w:t>
      </w:r>
      <w:r w:rsidRPr="000E4D7A">
        <w:rPr>
          <w:rFonts w:ascii="Times New Roman" w:hAnsi="Times New Roman" w:cs="Times New Roman"/>
          <w:bCs/>
          <w:sz w:val="28"/>
          <w:szCs w:val="28"/>
          <w:lang w:val="kk-KZ"/>
        </w:rPr>
        <w:t xml:space="preserve"> </w:t>
      </w:r>
      <w:bookmarkStart w:id="100" w:name="_Hlk213864742"/>
      <w:r w:rsidRPr="000E4D7A">
        <w:rPr>
          <w:rFonts w:ascii="Times New Roman" w:hAnsi="Times New Roman" w:cs="Times New Roman"/>
          <w:bCs/>
          <w:sz w:val="28"/>
          <w:szCs w:val="28"/>
          <w:lang w:val="kk-KZ"/>
        </w:rPr>
        <w:t>Байланыстырғышты сұйылтқыштармен модификациялау арқылы препрегтің сіңдірілу деңгейі мен беріктігін арттыру жолдарын зерттеу</w:t>
      </w:r>
      <w:r w:rsidR="00DB7621">
        <w:rPr>
          <w:rFonts w:ascii="Times New Roman" w:hAnsi="Times New Roman" w:cs="Times New Roman"/>
          <w:bCs/>
          <w:sz w:val="28"/>
          <w:szCs w:val="28"/>
          <w:lang w:val="kk-KZ"/>
        </w:rPr>
        <w:t xml:space="preserve"> бойынша міндет оң шешімін тапты: </w:t>
      </w:r>
      <w:r w:rsidR="00DB7621" w:rsidRPr="005F665D">
        <w:rPr>
          <w:rFonts w:ascii="Times New Roman" w:hAnsi="Times New Roman" w:cs="Times New Roman"/>
          <w:bCs/>
          <w:sz w:val="28"/>
          <w:szCs w:val="28"/>
          <w:lang w:val="kk-KZ"/>
        </w:rPr>
        <w:t>байланыстырғышт</w:t>
      </w:r>
      <w:r w:rsidR="00DB7621" w:rsidRPr="00DB7621">
        <w:rPr>
          <w:rFonts w:ascii="Times New Roman" w:hAnsi="Times New Roman" w:cs="Times New Roman"/>
          <w:bCs/>
          <w:sz w:val="28"/>
          <w:szCs w:val="28"/>
          <w:lang w:val="kk-KZ"/>
        </w:rPr>
        <w:t>ы</w:t>
      </w:r>
      <w:r w:rsidR="00DB7621" w:rsidRPr="005F665D">
        <w:rPr>
          <w:rFonts w:ascii="Times New Roman" w:hAnsi="Times New Roman" w:cs="Times New Roman"/>
          <w:bCs/>
          <w:sz w:val="28"/>
          <w:szCs w:val="28"/>
          <w:lang w:val="kk-KZ"/>
        </w:rPr>
        <w:t xml:space="preserve"> пентаэритрит тетраглицидил эфирі 10 % мөлшерінде</w:t>
      </w:r>
      <w:r w:rsidR="00DB7621" w:rsidRPr="00DB7621">
        <w:rPr>
          <w:rFonts w:ascii="Times New Roman" w:hAnsi="Times New Roman" w:cs="Times New Roman"/>
          <w:bCs/>
          <w:sz w:val="28"/>
          <w:szCs w:val="28"/>
          <w:lang w:val="kk-KZ"/>
        </w:rPr>
        <w:t xml:space="preserve"> модификациялау нәтижесінде</w:t>
      </w:r>
      <w:r w:rsidR="00DB7621" w:rsidRPr="005F665D">
        <w:rPr>
          <w:rFonts w:ascii="Times New Roman" w:hAnsi="Times New Roman" w:cs="Times New Roman"/>
          <w:bCs/>
          <w:sz w:val="28"/>
          <w:szCs w:val="28"/>
          <w:lang w:val="kk-KZ"/>
        </w:rPr>
        <w:t xml:space="preserve"> </w:t>
      </w:r>
      <w:r w:rsidR="00DB7621" w:rsidRPr="00DB7621">
        <w:rPr>
          <w:rFonts w:ascii="Times New Roman" w:hAnsi="Times New Roman" w:cs="Times New Roman"/>
          <w:bCs/>
          <w:sz w:val="28"/>
          <w:szCs w:val="28"/>
          <w:lang w:val="kk-KZ"/>
        </w:rPr>
        <w:t xml:space="preserve">препрегтің </w:t>
      </w:r>
      <w:r w:rsidR="00DB7621" w:rsidRPr="005F665D">
        <w:rPr>
          <w:rFonts w:ascii="Times New Roman" w:hAnsi="Times New Roman" w:cs="Times New Roman"/>
          <w:bCs/>
          <w:sz w:val="28"/>
          <w:szCs w:val="28"/>
          <w:lang w:val="kk-KZ"/>
        </w:rPr>
        <w:t>сіңдіру дәрежесінің 80 %-дан 94 %-ға дейін ұлғаюына қол жеткізілді, сондай-ақ препрегтен алынған пластик беріктігі 560 МПа-дан 590 МПа-ға дейін артты</w:t>
      </w:r>
      <w:bookmarkEnd w:id="100"/>
      <w:r w:rsidRPr="000E4D7A">
        <w:rPr>
          <w:rFonts w:ascii="Times New Roman" w:hAnsi="Times New Roman" w:cs="Times New Roman"/>
          <w:bCs/>
          <w:sz w:val="28"/>
          <w:szCs w:val="28"/>
          <w:lang w:val="kk-KZ"/>
        </w:rPr>
        <w:t>;</w:t>
      </w:r>
    </w:p>
    <w:p w14:paraId="655D4AF0" w14:textId="0D1AC51B" w:rsidR="000E4D7A" w:rsidRPr="000E4D7A" w:rsidRDefault="000E4D7A" w:rsidP="000E4D7A">
      <w:pPr>
        <w:spacing w:after="0" w:line="240" w:lineRule="auto"/>
        <w:ind w:firstLine="709"/>
        <w:jc w:val="both"/>
        <w:rPr>
          <w:rFonts w:ascii="Times New Roman" w:hAnsi="Times New Roman" w:cs="Times New Roman"/>
          <w:bCs/>
          <w:sz w:val="28"/>
          <w:szCs w:val="28"/>
          <w:lang w:val="kk-KZ"/>
        </w:rPr>
      </w:pPr>
      <w:r w:rsidRPr="000E4D7A">
        <w:rPr>
          <w:rFonts w:ascii="Times New Roman" w:hAnsi="Times New Roman" w:cs="Times New Roman"/>
          <w:bCs/>
          <w:sz w:val="28"/>
          <w:szCs w:val="28"/>
          <w:lang w:val="kk-KZ"/>
        </w:rPr>
        <w:t>5</w:t>
      </w:r>
      <w:r w:rsidR="00502E81">
        <w:rPr>
          <w:rFonts w:ascii="Times New Roman" w:hAnsi="Times New Roman" w:cs="Times New Roman"/>
          <w:bCs/>
          <w:sz w:val="28"/>
          <w:szCs w:val="28"/>
          <w:lang w:val="kk-KZ"/>
        </w:rPr>
        <w:t>)</w:t>
      </w:r>
      <w:r w:rsidRPr="000E4D7A">
        <w:rPr>
          <w:rFonts w:ascii="Times New Roman" w:hAnsi="Times New Roman" w:cs="Times New Roman"/>
          <w:bCs/>
          <w:sz w:val="28"/>
          <w:szCs w:val="28"/>
          <w:lang w:val="kk-KZ"/>
        </w:rPr>
        <w:t xml:space="preserve"> </w:t>
      </w:r>
      <w:bookmarkStart w:id="101" w:name="_Hlk213864770"/>
      <w:r w:rsidRPr="000E4D7A">
        <w:rPr>
          <w:rFonts w:ascii="Times New Roman" w:hAnsi="Times New Roman" w:cs="Times New Roman"/>
          <w:bCs/>
          <w:sz w:val="28"/>
          <w:szCs w:val="28"/>
          <w:lang w:val="kk-KZ"/>
        </w:rPr>
        <w:t>Препрегті сіңдіру мен алдын-ала қатайту үрдістерін зертханалық қондырғыда оңтайландыру</w:t>
      </w:r>
      <w:r w:rsidR="00DB7621">
        <w:rPr>
          <w:rFonts w:ascii="Times New Roman" w:hAnsi="Times New Roman" w:cs="Times New Roman"/>
          <w:bCs/>
          <w:sz w:val="28"/>
          <w:szCs w:val="28"/>
          <w:lang w:val="kk-KZ"/>
        </w:rPr>
        <w:t xml:space="preserve"> мәселесі оң шешімін тапты: </w:t>
      </w:r>
      <w:r w:rsidR="00502E81">
        <w:rPr>
          <w:rFonts w:ascii="Times New Roman" w:hAnsi="Times New Roman" w:cs="Times New Roman"/>
          <w:bCs/>
          <w:sz w:val="28"/>
          <w:szCs w:val="28"/>
          <w:lang w:val="kk-KZ"/>
        </w:rPr>
        <w:t>т</w:t>
      </w:r>
      <w:r w:rsidR="00502E81" w:rsidRPr="005F665D">
        <w:rPr>
          <w:rFonts w:ascii="Times New Roman" w:hAnsi="Times New Roman" w:cs="Times New Roman"/>
          <w:bCs/>
          <w:sz w:val="28"/>
          <w:szCs w:val="28"/>
          <w:lang w:val="kk-KZ"/>
        </w:rPr>
        <w:t>олық факторлық эксперименттің нәтиже</w:t>
      </w:r>
      <w:r w:rsidR="00502E81">
        <w:rPr>
          <w:rFonts w:ascii="Times New Roman" w:hAnsi="Times New Roman" w:cs="Times New Roman"/>
          <w:bCs/>
          <w:sz w:val="28"/>
          <w:szCs w:val="28"/>
          <w:lang w:val="kk-KZ"/>
        </w:rPr>
        <w:t>сінде</w:t>
      </w:r>
      <w:r w:rsidR="00502E81" w:rsidRPr="005F665D">
        <w:rPr>
          <w:rFonts w:ascii="Times New Roman" w:hAnsi="Times New Roman" w:cs="Times New Roman"/>
          <w:bCs/>
          <w:sz w:val="28"/>
          <w:szCs w:val="28"/>
          <w:lang w:val="kk-KZ"/>
        </w:rPr>
        <w:t xml:space="preserve">, сіңдірудің ең оңтайлы режимі: айналдыру біліктері арасындағы алшақтықтың қалыңдығы 0,2 мм, байланыстырғыштағы сұйылтқыштың мөлшері 7,5 %, сіңдіру температурасы 65 </w:t>
      </w:r>
      <w:r w:rsidR="00502E81" w:rsidRPr="00502E81">
        <w:rPr>
          <w:rFonts w:ascii="Times New Roman" w:hAnsi="Times New Roman" w:cs="Times New Roman"/>
          <w:bCs/>
          <w:sz w:val="28"/>
          <w:szCs w:val="28"/>
          <w:lang w:val="kk-KZ"/>
        </w:rPr>
        <w:t>º</w:t>
      </w:r>
      <w:r w:rsidR="00502E81" w:rsidRPr="005F665D">
        <w:rPr>
          <w:rFonts w:ascii="Times New Roman" w:hAnsi="Times New Roman" w:cs="Times New Roman"/>
          <w:bCs/>
          <w:sz w:val="28"/>
          <w:szCs w:val="28"/>
          <w:lang w:val="kk-KZ"/>
        </w:rPr>
        <w:t xml:space="preserve">С, алдын-ала қатырудың оңтайлы режимі: температура 120 </w:t>
      </w:r>
      <w:r w:rsidR="00502E81" w:rsidRPr="00502E81">
        <w:rPr>
          <w:rFonts w:ascii="Times New Roman" w:hAnsi="Times New Roman" w:cs="Times New Roman"/>
          <w:bCs/>
          <w:sz w:val="28"/>
          <w:szCs w:val="28"/>
          <w:lang w:val="kk-KZ"/>
        </w:rPr>
        <w:t>º</w:t>
      </w:r>
      <w:r w:rsidR="00502E81" w:rsidRPr="005F665D">
        <w:rPr>
          <w:rFonts w:ascii="Times New Roman" w:hAnsi="Times New Roman" w:cs="Times New Roman"/>
          <w:bCs/>
          <w:sz w:val="28"/>
          <w:szCs w:val="28"/>
          <w:lang w:val="kk-KZ"/>
        </w:rPr>
        <w:t>С, уақыт 20 минут анықталды, онда препрегтен алынатын пластинаның ең үлкен беріктігі</w:t>
      </w:r>
      <w:r w:rsidR="00502E81">
        <w:rPr>
          <w:rFonts w:ascii="Times New Roman" w:hAnsi="Times New Roman" w:cs="Times New Roman"/>
          <w:bCs/>
          <w:sz w:val="28"/>
          <w:szCs w:val="28"/>
          <w:lang w:val="kk-KZ"/>
        </w:rPr>
        <w:t>не</w:t>
      </w:r>
      <w:r w:rsidR="00502E81" w:rsidRPr="005F665D">
        <w:rPr>
          <w:rFonts w:ascii="Times New Roman" w:hAnsi="Times New Roman" w:cs="Times New Roman"/>
          <w:bCs/>
          <w:sz w:val="28"/>
          <w:szCs w:val="28"/>
          <w:lang w:val="kk-KZ"/>
        </w:rPr>
        <w:t xml:space="preserve"> 630 МПа </w:t>
      </w:r>
      <w:r w:rsidR="00502E81">
        <w:rPr>
          <w:rFonts w:ascii="Times New Roman" w:hAnsi="Times New Roman" w:cs="Times New Roman"/>
          <w:bCs/>
          <w:sz w:val="28"/>
          <w:szCs w:val="28"/>
          <w:lang w:val="kk-KZ"/>
        </w:rPr>
        <w:t>қол жеткізілді</w:t>
      </w:r>
      <w:bookmarkEnd w:id="101"/>
      <w:r w:rsidRPr="000E4D7A">
        <w:rPr>
          <w:rFonts w:ascii="Times New Roman" w:hAnsi="Times New Roman" w:cs="Times New Roman"/>
          <w:bCs/>
          <w:sz w:val="28"/>
          <w:szCs w:val="28"/>
          <w:lang w:val="kk-KZ"/>
        </w:rPr>
        <w:t>;</w:t>
      </w:r>
    </w:p>
    <w:p w14:paraId="4710B367" w14:textId="76A63F0C" w:rsidR="000E4D7A" w:rsidRPr="000E4D7A" w:rsidRDefault="000E4D7A" w:rsidP="000E4D7A">
      <w:pPr>
        <w:spacing w:after="0" w:line="240" w:lineRule="auto"/>
        <w:ind w:firstLine="709"/>
        <w:jc w:val="both"/>
        <w:rPr>
          <w:rFonts w:ascii="Times New Roman" w:hAnsi="Times New Roman" w:cs="Times New Roman"/>
          <w:bCs/>
          <w:sz w:val="28"/>
          <w:szCs w:val="28"/>
          <w:lang w:val="kk-KZ"/>
        </w:rPr>
      </w:pPr>
      <w:r w:rsidRPr="000E4D7A">
        <w:rPr>
          <w:rFonts w:ascii="Times New Roman" w:hAnsi="Times New Roman" w:cs="Times New Roman"/>
          <w:bCs/>
          <w:sz w:val="28"/>
          <w:szCs w:val="28"/>
          <w:lang w:val="kk-KZ"/>
        </w:rPr>
        <w:t>6</w:t>
      </w:r>
      <w:r w:rsidR="00502E81">
        <w:rPr>
          <w:rFonts w:ascii="Times New Roman" w:hAnsi="Times New Roman" w:cs="Times New Roman"/>
          <w:bCs/>
          <w:sz w:val="28"/>
          <w:szCs w:val="28"/>
          <w:lang w:val="kk-KZ"/>
        </w:rPr>
        <w:t>)</w:t>
      </w:r>
      <w:r w:rsidRPr="000E4D7A">
        <w:rPr>
          <w:rFonts w:ascii="Times New Roman" w:hAnsi="Times New Roman" w:cs="Times New Roman"/>
          <w:bCs/>
          <w:sz w:val="28"/>
          <w:szCs w:val="28"/>
          <w:lang w:val="kk-KZ"/>
        </w:rPr>
        <w:t xml:space="preserve"> </w:t>
      </w:r>
      <w:bookmarkStart w:id="102" w:name="_Hlk213864799"/>
      <w:r w:rsidRPr="000E4D7A">
        <w:rPr>
          <w:rFonts w:ascii="Times New Roman" w:hAnsi="Times New Roman" w:cs="Times New Roman"/>
          <w:bCs/>
          <w:sz w:val="28"/>
          <w:szCs w:val="28"/>
          <w:lang w:val="kk-KZ"/>
        </w:rPr>
        <w:t>Отандық препрегті алудың технологиялық регламентін әзірле</w:t>
      </w:r>
      <w:r w:rsidR="00502E81">
        <w:rPr>
          <w:rFonts w:ascii="Times New Roman" w:hAnsi="Times New Roman" w:cs="Times New Roman"/>
          <w:bCs/>
          <w:sz w:val="28"/>
          <w:szCs w:val="28"/>
          <w:lang w:val="kk-KZ"/>
        </w:rPr>
        <w:t xml:space="preserve">у: </w:t>
      </w:r>
      <w:r w:rsidR="00502E81" w:rsidRPr="005F665D">
        <w:rPr>
          <w:rFonts w:ascii="Times New Roman" w:hAnsi="Times New Roman" w:cs="Times New Roman"/>
          <w:bCs/>
          <w:sz w:val="28"/>
          <w:szCs w:val="28"/>
          <w:lang w:val="kk-KZ"/>
        </w:rPr>
        <w:t>«Отандық препрегтерді өндіру технологиясын әзірлеу" тақырыбы бойынша технологиялық нұсқаулық әзірленді</w:t>
      </w:r>
      <w:bookmarkEnd w:id="102"/>
      <w:r w:rsidRPr="000E4D7A">
        <w:rPr>
          <w:rFonts w:ascii="Times New Roman" w:hAnsi="Times New Roman" w:cs="Times New Roman"/>
          <w:bCs/>
          <w:sz w:val="28"/>
          <w:szCs w:val="28"/>
          <w:lang w:val="kk-KZ"/>
        </w:rPr>
        <w:t>;</w:t>
      </w:r>
    </w:p>
    <w:p w14:paraId="068D25DC" w14:textId="335C06E0" w:rsidR="00502E81" w:rsidRPr="005F665D" w:rsidRDefault="000E4D7A" w:rsidP="00502E81">
      <w:pPr>
        <w:spacing w:after="0" w:line="240" w:lineRule="auto"/>
        <w:ind w:firstLine="709"/>
        <w:jc w:val="both"/>
        <w:rPr>
          <w:rFonts w:ascii="Times New Roman" w:hAnsi="Times New Roman" w:cs="Times New Roman"/>
          <w:bCs/>
          <w:sz w:val="28"/>
          <w:szCs w:val="28"/>
          <w:lang w:val="kk-KZ"/>
        </w:rPr>
      </w:pPr>
      <w:r w:rsidRPr="000E4D7A">
        <w:rPr>
          <w:rFonts w:ascii="Times New Roman" w:hAnsi="Times New Roman" w:cs="Times New Roman"/>
          <w:bCs/>
          <w:sz w:val="28"/>
          <w:szCs w:val="28"/>
          <w:lang w:val="kk-KZ"/>
        </w:rPr>
        <w:t>7</w:t>
      </w:r>
      <w:r w:rsidR="00502E81">
        <w:rPr>
          <w:rFonts w:ascii="Times New Roman" w:hAnsi="Times New Roman" w:cs="Times New Roman"/>
          <w:bCs/>
          <w:sz w:val="28"/>
          <w:szCs w:val="28"/>
          <w:lang w:val="kk-KZ"/>
        </w:rPr>
        <w:t>)</w:t>
      </w:r>
      <w:r w:rsidRPr="000E4D7A">
        <w:rPr>
          <w:rFonts w:ascii="Times New Roman" w:hAnsi="Times New Roman" w:cs="Times New Roman"/>
          <w:bCs/>
          <w:sz w:val="28"/>
          <w:szCs w:val="28"/>
          <w:lang w:val="kk-KZ"/>
        </w:rPr>
        <w:t xml:space="preserve"> </w:t>
      </w:r>
      <w:bookmarkStart w:id="103" w:name="_Hlk213864847"/>
      <w:r w:rsidRPr="000E4D7A">
        <w:rPr>
          <w:rFonts w:ascii="Times New Roman" w:hAnsi="Times New Roman" w:cs="Times New Roman"/>
          <w:bCs/>
          <w:sz w:val="28"/>
          <w:szCs w:val="28"/>
          <w:lang w:val="kk-KZ"/>
        </w:rPr>
        <w:t xml:space="preserve">Препрегтен тәжірибелік зымыран тұрқылары мен </w:t>
      </w:r>
      <w:r w:rsidR="0076486C">
        <w:rPr>
          <w:rFonts w:ascii="Times New Roman" w:hAnsi="Times New Roman" w:cs="Times New Roman"/>
          <w:bCs/>
          <w:sz w:val="28"/>
          <w:szCs w:val="28"/>
          <w:lang w:val="kk-KZ"/>
        </w:rPr>
        <w:t>П</w:t>
      </w:r>
      <w:r w:rsidRPr="000E4D7A">
        <w:rPr>
          <w:rFonts w:ascii="Times New Roman" w:hAnsi="Times New Roman" w:cs="Times New Roman"/>
          <w:bCs/>
          <w:sz w:val="28"/>
          <w:szCs w:val="28"/>
          <w:lang w:val="kk-KZ"/>
        </w:rPr>
        <w:t>ҰА түтікті қаңқаларын жасау әдістерін пысықтау және олардың беріктік қасиеттерін зерттеу</w:t>
      </w:r>
      <w:r w:rsidR="00502E81">
        <w:rPr>
          <w:rFonts w:ascii="Times New Roman" w:hAnsi="Times New Roman" w:cs="Times New Roman"/>
          <w:bCs/>
          <w:sz w:val="28"/>
          <w:szCs w:val="28"/>
          <w:lang w:val="kk-KZ"/>
        </w:rPr>
        <w:t xml:space="preserve">: </w:t>
      </w:r>
      <w:r w:rsidR="00502E81" w:rsidRPr="005F665D">
        <w:rPr>
          <w:rFonts w:ascii="Times New Roman" w:hAnsi="Times New Roman" w:cs="Times New Roman"/>
          <w:bCs/>
          <w:sz w:val="28"/>
          <w:szCs w:val="28"/>
          <w:lang w:val="kk-KZ"/>
        </w:rPr>
        <w:t>препрегті төсеу, содан кейін 0,1 Па қалдық қысымда вакуумдау, 170°С температурада 5 сағат қатыру</w:t>
      </w:r>
      <w:r w:rsidR="00502E81">
        <w:rPr>
          <w:rFonts w:ascii="Times New Roman" w:hAnsi="Times New Roman" w:cs="Times New Roman"/>
          <w:bCs/>
          <w:sz w:val="28"/>
          <w:szCs w:val="28"/>
          <w:lang w:val="kk-KZ"/>
        </w:rPr>
        <w:t xml:space="preserve"> арқылы</w:t>
      </w:r>
      <w:r w:rsidR="00502E81" w:rsidRPr="005F665D">
        <w:rPr>
          <w:rFonts w:ascii="Times New Roman" w:hAnsi="Times New Roman" w:cs="Times New Roman"/>
          <w:bCs/>
          <w:sz w:val="28"/>
          <w:szCs w:val="28"/>
          <w:lang w:val="kk-KZ"/>
        </w:rPr>
        <w:t xml:space="preserve"> </w:t>
      </w:r>
      <w:r w:rsidR="00502E81">
        <w:rPr>
          <w:rFonts w:ascii="Times New Roman" w:hAnsi="Times New Roman" w:cs="Times New Roman"/>
          <w:bCs/>
          <w:sz w:val="28"/>
          <w:szCs w:val="28"/>
          <w:lang w:val="kk-KZ"/>
        </w:rPr>
        <w:t>п</w:t>
      </w:r>
      <w:r w:rsidR="00502E81" w:rsidRPr="005F665D">
        <w:rPr>
          <w:rFonts w:ascii="Times New Roman" w:hAnsi="Times New Roman" w:cs="Times New Roman"/>
          <w:bCs/>
          <w:sz w:val="28"/>
          <w:szCs w:val="28"/>
          <w:lang w:val="kk-KZ"/>
        </w:rPr>
        <w:t xml:space="preserve">ысықталған режимде дайындалған материалдың  созылу/қысу ≥ 530/460 МПа беріктігіне ие тәжірибелік зымыран тұрқылары (корпустары) мен </w:t>
      </w:r>
      <w:r w:rsidR="0076486C">
        <w:rPr>
          <w:rFonts w:ascii="Times New Roman" w:hAnsi="Times New Roman" w:cs="Times New Roman"/>
          <w:bCs/>
          <w:sz w:val="28"/>
          <w:szCs w:val="28"/>
          <w:lang w:val="kk-KZ"/>
        </w:rPr>
        <w:t>П</w:t>
      </w:r>
      <w:r w:rsidR="00502E81" w:rsidRPr="005F665D">
        <w:rPr>
          <w:rFonts w:ascii="Times New Roman" w:hAnsi="Times New Roman" w:cs="Times New Roman"/>
          <w:bCs/>
          <w:sz w:val="28"/>
          <w:szCs w:val="28"/>
          <w:lang w:val="kk-KZ"/>
        </w:rPr>
        <w:t>ҰА түтікті қаңқалары алынды</w:t>
      </w:r>
      <w:bookmarkEnd w:id="103"/>
      <w:r w:rsidR="00502E81" w:rsidRPr="005F665D">
        <w:rPr>
          <w:rFonts w:ascii="Times New Roman" w:hAnsi="Times New Roman" w:cs="Times New Roman"/>
          <w:bCs/>
          <w:sz w:val="28"/>
          <w:szCs w:val="28"/>
          <w:lang w:val="kk-KZ"/>
        </w:rPr>
        <w:t>.</w:t>
      </w:r>
    </w:p>
    <w:bookmarkEnd w:id="96"/>
    <w:p w14:paraId="487B22A7" w14:textId="77777777" w:rsidR="00405EFC" w:rsidRPr="00DE67F9" w:rsidRDefault="00964376" w:rsidP="005904F3">
      <w:pPr>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 Диссертация тақырыбы бойынша жарияланған ғылыми жұмыстар диссертациялық жұмыстың негізгі мазмұнын көрсетеді және оларға қойылатын талаптарға сәйкес келеді. Жарияланған ғылыми жұмыстардың тізімі А қосымшасында көрсетілген, барлық жұмыстарға диссертация мәтінінде сілтемелер бар.</w:t>
      </w:r>
    </w:p>
    <w:p w14:paraId="36ED2F1E" w14:textId="77777777" w:rsidR="00964376" w:rsidRPr="00DE67F9" w:rsidRDefault="00964376" w:rsidP="005904F3">
      <w:pPr>
        <w:spacing w:after="0" w:line="240" w:lineRule="auto"/>
        <w:ind w:firstLine="709"/>
        <w:jc w:val="both"/>
        <w:rPr>
          <w:rFonts w:ascii="Times New Roman" w:hAnsi="Times New Roman" w:cs="Times New Roman"/>
          <w:b/>
          <w:sz w:val="28"/>
          <w:szCs w:val="28"/>
          <w:lang w:val="kk-KZ"/>
        </w:rPr>
      </w:pPr>
      <w:r w:rsidRPr="00DE67F9">
        <w:rPr>
          <w:rFonts w:ascii="Times New Roman" w:hAnsi="Times New Roman" w:cs="Times New Roman"/>
          <w:b/>
          <w:sz w:val="28"/>
          <w:szCs w:val="28"/>
          <w:lang w:val="kk-KZ"/>
        </w:rPr>
        <w:t>Нәтижелерді нақты пайдалану бойынша ұсыныстар мен бастапқы деректер</w:t>
      </w:r>
    </w:p>
    <w:p w14:paraId="4435728E" w14:textId="02BBA6CA" w:rsidR="00964376" w:rsidRPr="00DE67F9" w:rsidRDefault="00446239" w:rsidP="005904F3">
      <w:pPr>
        <w:spacing w:after="0" w:line="240" w:lineRule="auto"/>
        <w:ind w:firstLine="709"/>
        <w:jc w:val="both"/>
        <w:rPr>
          <w:rFonts w:ascii="Times New Roman" w:hAnsi="Times New Roman" w:cs="Times New Roman"/>
          <w:sz w:val="28"/>
          <w:szCs w:val="28"/>
          <w:lang w:val="kk-KZ"/>
        </w:rPr>
      </w:pPr>
      <w:bookmarkStart w:id="104" w:name="_Hlk198624138"/>
      <w:r>
        <w:rPr>
          <w:rFonts w:ascii="Times New Roman" w:hAnsi="Times New Roman" w:cs="Times New Roman"/>
          <w:sz w:val="28"/>
          <w:szCs w:val="28"/>
          <w:lang w:val="kk-KZ"/>
        </w:rPr>
        <w:t>М</w:t>
      </w:r>
      <w:r w:rsidR="002749C7" w:rsidRPr="00DE67F9">
        <w:rPr>
          <w:rFonts w:ascii="Times New Roman" w:hAnsi="Times New Roman" w:cs="Times New Roman"/>
          <w:sz w:val="28"/>
          <w:szCs w:val="28"/>
          <w:lang w:val="kk-KZ"/>
        </w:rPr>
        <w:t>одификация</w:t>
      </w:r>
      <w:r>
        <w:rPr>
          <w:rFonts w:ascii="Times New Roman" w:hAnsi="Times New Roman" w:cs="Times New Roman"/>
          <w:sz w:val="28"/>
          <w:szCs w:val="28"/>
          <w:lang w:val="kk-KZ"/>
        </w:rPr>
        <w:t>ланған байланыстырғыш құраммен оңтайландырылған сіңдір</w:t>
      </w:r>
      <w:r w:rsidR="00455A5C">
        <w:rPr>
          <w:rFonts w:ascii="Times New Roman" w:hAnsi="Times New Roman" w:cs="Times New Roman"/>
          <w:sz w:val="28"/>
          <w:szCs w:val="28"/>
          <w:lang w:val="kk-KZ"/>
        </w:rPr>
        <w:t>у</w:t>
      </w:r>
      <w:r>
        <w:rPr>
          <w:rFonts w:ascii="Times New Roman" w:hAnsi="Times New Roman" w:cs="Times New Roman"/>
          <w:sz w:val="28"/>
          <w:szCs w:val="28"/>
          <w:lang w:val="kk-KZ"/>
        </w:rPr>
        <w:t xml:space="preserve"> және алдын-ала</w:t>
      </w:r>
      <w:r w:rsidR="002749C7" w:rsidRPr="00DE67F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қатыру режимдерін қолдана отырып </w:t>
      </w:r>
      <w:r w:rsidR="00964376" w:rsidRPr="00DE67F9">
        <w:rPr>
          <w:rFonts w:ascii="Times New Roman" w:hAnsi="Times New Roman" w:cs="Times New Roman"/>
          <w:sz w:val="28"/>
          <w:szCs w:val="28"/>
          <w:lang w:val="kk-KZ"/>
        </w:rPr>
        <w:t>жоғары берікті</w:t>
      </w:r>
      <w:r w:rsidR="002749C7" w:rsidRPr="00DE67F9">
        <w:rPr>
          <w:rFonts w:ascii="Times New Roman" w:hAnsi="Times New Roman" w:cs="Times New Roman"/>
          <w:sz w:val="28"/>
          <w:szCs w:val="28"/>
          <w:lang w:val="kk-KZ"/>
        </w:rPr>
        <w:t xml:space="preserve">к пен </w:t>
      </w:r>
      <w:r>
        <w:rPr>
          <w:rFonts w:ascii="Times New Roman" w:hAnsi="Times New Roman" w:cs="Times New Roman"/>
          <w:sz w:val="28"/>
          <w:szCs w:val="28"/>
          <w:lang w:val="kk-KZ"/>
        </w:rPr>
        <w:t>ұзақ өміршеңдікке ие</w:t>
      </w:r>
      <w:r w:rsidR="00964376" w:rsidRPr="00DE67F9">
        <w:rPr>
          <w:rFonts w:ascii="Times New Roman" w:hAnsi="Times New Roman" w:cs="Times New Roman"/>
          <w:sz w:val="28"/>
          <w:szCs w:val="28"/>
          <w:lang w:val="kk-KZ"/>
        </w:rPr>
        <w:t xml:space="preserve"> көмір</w:t>
      </w:r>
      <w:r>
        <w:rPr>
          <w:rFonts w:ascii="Times New Roman" w:hAnsi="Times New Roman" w:cs="Times New Roman"/>
          <w:sz w:val="28"/>
          <w:szCs w:val="28"/>
          <w:lang w:val="kk-KZ"/>
        </w:rPr>
        <w:t>текті препрег</w:t>
      </w:r>
      <w:r w:rsidR="00860F8D" w:rsidRPr="00DE67F9">
        <w:rPr>
          <w:rFonts w:ascii="Times New Roman" w:hAnsi="Times New Roman" w:cs="Times New Roman"/>
          <w:sz w:val="28"/>
          <w:szCs w:val="28"/>
          <w:lang w:val="kk-KZ"/>
        </w:rPr>
        <w:t xml:space="preserve"> алу</w:t>
      </w:r>
      <w:bookmarkEnd w:id="104"/>
      <w:r w:rsidR="00860F8D" w:rsidRPr="00DE67F9">
        <w:rPr>
          <w:rFonts w:ascii="Times New Roman" w:hAnsi="Times New Roman" w:cs="Times New Roman"/>
          <w:sz w:val="28"/>
          <w:szCs w:val="28"/>
          <w:lang w:val="kk-KZ"/>
        </w:rPr>
        <w:t>ға болады</w:t>
      </w:r>
      <w:r w:rsidR="000D233A" w:rsidRPr="00DE67F9">
        <w:rPr>
          <w:rFonts w:ascii="Times New Roman" w:hAnsi="Times New Roman" w:cs="Times New Roman"/>
          <w:sz w:val="28"/>
          <w:szCs w:val="28"/>
          <w:lang w:val="kk-KZ"/>
        </w:rPr>
        <w:t>,</w:t>
      </w:r>
      <w:r w:rsidR="00860F8D" w:rsidRPr="00DE67F9">
        <w:rPr>
          <w:rFonts w:ascii="Times New Roman" w:hAnsi="Times New Roman" w:cs="Times New Roman"/>
          <w:sz w:val="28"/>
          <w:szCs w:val="28"/>
          <w:lang w:val="kk-KZ"/>
        </w:rPr>
        <w:t xml:space="preserve"> бұл</w:t>
      </w:r>
      <w:r w:rsidR="001839EF">
        <w:rPr>
          <w:rFonts w:ascii="Times New Roman" w:hAnsi="Times New Roman" w:cs="Times New Roman"/>
          <w:sz w:val="28"/>
          <w:szCs w:val="28"/>
          <w:lang w:val="kk-KZ"/>
        </w:rPr>
        <w:t xml:space="preserve"> </w:t>
      </w:r>
      <w:r w:rsidR="00964376" w:rsidRPr="00DE67F9">
        <w:rPr>
          <w:rFonts w:ascii="Times New Roman" w:hAnsi="Times New Roman" w:cs="Times New Roman"/>
          <w:sz w:val="28"/>
          <w:szCs w:val="28"/>
          <w:lang w:val="kk-KZ"/>
        </w:rPr>
        <w:t xml:space="preserve">аэроғарыштық мақсаттағы </w:t>
      </w:r>
      <w:r>
        <w:rPr>
          <w:rFonts w:ascii="Times New Roman" w:hAnsi="Times New Roman" w:cs="Times New Roman"/>
          <w:sz w:val="28"/>
          <w:szCs w:val="28"/>
          <w:lang w:val="kk-KZ"/>
        </w:rPr>
        <w:t xml:space="preserve">препрегтен </w:t>
      </w:r>
      <w:r w:rsidR="00964376" w:rsidRPr="00DE67F9">
        <w:rPr>
          <w:rFonts w:ascii="Times New Roman" w:hAnsi="Times New Roman" w:cs="Times New Roman"/>
          <w:sz w:val="28"/>
          <w:szCs w:val="28"/>
          <w:lang w:val="kk-KZ"/>
        </w:rPr>
        <w:t>отандық бұйымдарды жасау үшін базалық технология болып табылады.</w:t>
      </w:r>
    </w:p>
    <w:p w14:paraId="40A3CEEA" w14:textId="77777777" w:rsidR="001839EF" w:rsidRDefault="001839EF" w:rsidP="005904F3">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Берілген облыста </w:t>
      </w:r>
      <w:r w:rsidR="00B57BC7" w:rsidRPr="00DE67F9">
        <w:rPr>
          <w:rFonts w:ascii="Times New Roman" w:hAnsi="Times New Roman" w:cs="Times New Roman"/>
          <w:b/>
          <w:sz w:val="28"/>
          <w:szCs w:val="28"/>
          <w:lang w:val="kk-KZ"/>
        </w:rPr>
        <w:t>үздік</w:t>
      </w:r>
      <w:r>
        <w:rPr>
          <w:rFonts w:ascii="Times New Roman" w:hAnsi="Times New Roman" w:cs="Times New Roman"/>
          <w:b/>
          <w:sz w:val="28"/>
          <w:szCs w:val="28"/>
          <w:lang w:val="kk-KZ"/>
        </w:rPr>
        <w:t xml:space="preserve"> жетістіктермен салыстырғанда </w:t>
      </w:r>
      <w:r w:rsidR="00B57BC7" w:rsidRPr="00DE67F9">
        <w:rPr>
          <w:rFonts w:ascii="Times New Roman" w:hAnsi="Times New Roman" w:cs="Times New Roman"/>
          <w:b/>
          <w:sz w:val="28"/>
          <w:szCs w:val="28"/>
          <w:lang w:val="kk-KZ"/>
        </w:rPr>
        <w:t>орындалған жұ</w:t>
      </w:r>
      <w:r>
        <w:rPr>
          <w:rFonts w:ascii="Times New Roman" w:hAnsi="Times New Roman" w:cs="Times New Roman"/>
          <w:b/>
          <w:sz w:val="28"/>
          <w:szCs w:val="28"/>
          <w:lang w:val="kk-KZ"/>
        </w:rPr>
        <w:t>мыстың ғылыми деңгейін бағалау</w:t>
      </w:r>
    </w:p>
    <w:p w14:paraId="6745ADE3" w14:textId="62AF6A31" w:rsidR="00A17003" w:rsidRDefault="00A17003" w:rsidP="005904F3">
      <w:pPr>
        <w:spacing w:after="0" w:line="240" w:lineRule="auto"/>
        <w:ind w:firstLine="709"/>
        <w:jc w:val="both"/>
        <w:rPr>
          <w:rFonts w:ascii="Times New Roman" w:hAnsi="Times New Roman" w:cs="Times New Roman"/>
          <w:sz w:val="28"/>
          <w:szCs w:val="28"/>
          <w:lang w:val="kk-KZ"/>
        </w:rPr>
      </w:pPr>
      <w:bookmarkStart w:id="105" w:name="_Hlk195607146"/>
      <w:r>
        <w:rPr>
          <w:rFonts w:ascii="Times New Roman" w:hAnsi="Times New Roman" w:cs="Times New Roman"/>
          <w:sz w:val="28"/>
          <w:szCs w:val="28"/>
          <w:lang w:val="kk-KZ"/>
        </w:rPr>
        <w:t xml:space="preserve">Жұмыстың жаңалығы </w:t>
      </w:r>
      <w:bookmarkStart w:id="106" w:name="_Hlk213865138"/>
      <w:r w:rsidRPr="00DE67F9">
        <w:rPr>
          <w:rFonts w:ascii="Times New Roman" w:hAnsi="Times New Roman" w:cs="Times New Roman"/>
          <w:sz w:val="28"/>
          <w:szCs w:val="28"/>
          <w:lang w:val="kk-KZ"/>
        </w:rPr>
        <w:t>Қазақ</w:t>
      </w:r>
      <w:r>
        <w:rPr>
          <w:rFonts w:ascii="Times New Roman" w:hAnsi="Times New Roman" w:cs="Times New Roman"/>
          <w:sz w:val="28"/>
          <w:szCs w:val="28"/>
          <w:lang w:val="kk-KZ"/>
        </w:rPr>
        <w:t>станда алғаш рет</w:t>
      </w:r>
      <w:r w:rsidR="00455A5C">
        <w:rPr>
          <w:rFonts w:ascii="Times New Roman" w:hAnsi="Times New Roman" w:cs="Times New Roman"/>
          <w:sz w:val="28"/>
          <w:szCs w:val="28"/>
          <w:lang w:val="kk-KZ"/>
        </w:rPr>
        <w:t xml:space="preserve"> байланыстырғыш ЭШ құрамына ароматты қатырғыш пен с</w:t>
      </w:r>
      <w:r w:rsidR="000114CB">
        <w:rPr>
          <w:rFonts w:ascii="Times New Roman" w:hAnsi="Times New Roman" w:cs="Times New Roman"/>
          <w:sz w:val="28"/>
          <w:szCs w:val="28"/>
          <w:lang w:val="kk-KZ"/>
        </w:rPr>
        <w:t>ұ</w:t>
      </w:r>
      <w:r w:rsidR="00455A5C">
        <w:rPr>
          <w:rFonts w:ascii="Times New Roman" w:hAnsi="Times New Roman" w:cs="Times New Roman"/>
          <w:sz w:val="28"/>
          <w:szCs w:val="28"/>
          <w:lang w:val="kk-KZ"/>
        </w:rPr>
        <w:t xml:space="preserve">йылтқыш </w:t>
      </w:r>
      <w:r w:rsidR="00891027" w:rsidRPr="00DE67F9">
        <w:rPr>
          <w:rFonts w:ascii="Times New Roman" w:hAnsi="Times New Roman" w:cs="Times New Roman"/>
          <w:sz w:val="28"/>
          <w:szCs w:val="28"/>
          <w:lang w:val="kk-KZ"/>
        </w:rPr>
        <w:t>модифик</w:t>
      </w:r>
      <w:r w:rsidR="00455A5C">
        <w:rPr>
          <w:rFonts w:ascii="Times New Roman" w:hAnsi="Times New Roman" w:cs="Times New Roman"/>
          <w:sz w:val="28"/>
          <w:szCs w:val="28"/>
          <w:lang w:val="kk-KZ"/>
        </w:rPr>
        <w:t xml:space="preserve">аторды енгізу </w:t>
      </w:r>
      <w:r w:rsidR="00891027" w:rsidRPr="00DE67F9">
        <w:rPr>
          <w:rFonts w:ascii="Times New Roman" w:hAnsi="Times New Roman" w:cs="Times New Roman"/>
          <w:sz w:val="28"/>
          <w:szCs w:val="28"/>
          <w:lang w:val="kk-KZ"/>
        </w:rPr>
        <w:t xml:space="preserve">арқылы </w:t>
      </w:r>
      <w:r w:rsidR="00455A5C">
        <w:rPr>
          <w:rFonts w:ascii="Times New Roman" w:hAnsi="Times New Roman" w:cs="Times New Roman"/>
          <w:sz w:val="28"/>
          <w:szCs w:val="28"/>
          <w:lang w:val="kk-KZ"/>
        </w:rPr>
        <w:t xml:space="preserve">және </w:t>
      </w:r>
      <w:r w:rsidR="00455A5C" w:rsidRPr="00455A5C">
        <w:rPr>
          <w:rFonts w:ascii="Times New Roman" w:hAnsi="Times New Roman" w:cs="Times New Roman"/>
          <w:sz w:val="28"/>
          <w:szCs w:val="28"/>
          <w:lang w:val="kk-KZ"/>
        </w:rPr>
        <w:t xml:space="preserve">оңтайландырылған сіңдіру және алдын-ала қатыру режимдерін </w:t>
      </w:r>
      <w:r w:rsidR="00455A5C">
        <w:rPr>
          <w:rFonts w:ascii="Times New Roman" w:hAnsi="Times New Roman" w:cs="Times New Roman"/>
          <w:sz w:val="28"/>
          <w:szCs w:val="28"/>
          <w:lang w:val="kk-KZ"/>
        </w:rPr>
        <w:t xml:space="preserve">пайдалану арқылы ұзақ өміршеңдікке ие; </w:t>
      </w:r>
      <w:r>
        <w:rPr>
          <w:rFonts w:ascii="Times New Roman" w:hAnsi="Times New Roman" w:cs="Times New Roman"/>
          <w:sz w:val="28"/>
          <w:szCs w:val="28"/>
          <w:lang w:val="kk-KZ"/>
        </w:rPr>
        <w:t>сығу берікті</w:t>
      </w:r>
      <w:r w:rsidR="00455A5C">
        <w:rPr>
          <w:rFonts w:ascii="Times New Roman" w:hAnsi="Times New Roman" w:cs="Times New Roman"/>
          <w:sz w:val="28"/>
          <w:szCs w:val="28"/>
          <w:lang w:val="kk-KZ"/>
        </w:rPr>
        <w:t>гі</w:t>
      </w:r>
      <w:r w:rsidRPr="00DE67F9">
        <w:rPr>
          <w:rFonts w:ascii="Times New Roman" w:hAnsi="Times New Roman" w:cs="Times New Roman"/>
          <w:sz w:val="28"/>
          <w:szCs w:val="28"/>
          <w:lang w:val="kk-KZ"/>
        </w:rPr>
        <w:t xml:space="preserve"> жоғарлата</w:t>
      </w:r>
      <w:r w:rsidR="00455A5C">
        <w:rPr>
          <w:rFonts w:ascii="Times New Roman" w:hAnsi="Times New Roman" w:cs="Times New Roman"/>
          <w:sz w:val="28"/>
          <w:szCs w:val="28"/>
          <w:lang w:val="kk-KZ"/>
        </w:rPr>
        <w:t>лыған</w:t>
      </w:r>
      <w:r w:rsidRPr="00DE67F9">
        <w:rPr>
          <w:rFonts w:ascii="Times New Roman" w:hAnsi="Times New Roman" w:cs="Times New Roman"/>
          <w:sz w:val="28"/>
          <w:szCs w:val="28"/>
          <w:lang w:val="kk-KZ"/>
        </w:rPr>
        <w:t xml:space="preserve"> </w:t>
      </w:r>
      <w:r>
        <w:rPr>
          <w:rFonts w:ascii="Times New Roman" w:hAnsi="Times New Roman" w:cs="Times New Roman"/>
          <w:sz w:val="28"/>
          <w:szCs w:val="28"/>
          <w:lang w:val="kk-KZ"/>
        </w:rPr>
        <w:t>көмір</w:t>
      </w:r>
      <w:r w:rsidR="00455A5C">
        <w:rPr>
          <w:rFonts w:ascii="Times New Roman" w:hAnsi="Times New Roman" w:cs="Times New Roman"/>
          <w:sz w:val="28"/>
          <w:szCs w:val="28"/>
          <w:lang w:val="kk-KZ"/>
        </w:rPr>
        <w:t>текті</w:t>
      </w:r>
      <w:r>
        <w:rPr>
          <w:rFonts w:ascii="Times New Roman" w:hAnsi="Times New Roman" w:cs="Times New Roman"/>
          <w:sz w:val="28"/>
          <w:szCs w:val="28"/>
          <w:lang w:val="kk-KZ"/>
        </w:rPr>
        <w:t xml:space="preserve"> </w:t>
      </w:r>
      <w:r w:rsidR="00455A5C">
        <w:rPr>
          <w:rFonts w:ascii="Times New Roman" w:hAnsi="Times New Roman" w:cs="Times New Roman"/>
          <w:sz w:val="28"/>
          <w:szCs w:val="28"/>
          <w:lang w:val="kk-KZ"/>
        </w:rPr>
        <w:t xml:space="preserve">препрегті </w:t>
      </w:r>
      <w:r>
        <w:rPr>
          <w:rFonts w:ascii="Times New Roman" w:hAnsi="Times New Roman" w:cs="Times New Roman"/>
          <w:sz w:val="28"/>
          <w:szCs w:val="28"/>
          <w:lang w:val="kk-KZ"/>
        </w:rPr>
        <w:t xml:space="preserve">алудың технологиясын әзірлеу болып табылады. </w:t>
      </w:r>
    </w:p>
    <w:p w14:paraId="43C37C29" w14:textId="50428C21" w:rsidR="00543E66" w:rsidRPr="00543E66" w:rsidRDefault="00543E66" w:rsidP="00543E66">
      <w:pPr>
        <w:spacing w:after="0" w:line="240" w:lineRule="auto"/>
        <w:ind w:firstLine="709"/>
        <w:jc w:val="both"/>
        <w:rPr>
          <w:rFonts w:ascii="Times New Roman" w:hAnsi="Times New Roman" w:cs="Times New Roman"/>
          <w:bCs/>
          <w:sz w:val="28"/>
          <w:szCs w:val="28"/>
          <w:lang w:val="kk-KZ"/>
        </w:rPr>
      </w:pPr>
      <w:bookmarkStart w:id="107" w:name="_Hlk198630548"/>
      <w:r w:rsidRPr="00543E66">
        <w:rPr>
          <w:rFonts w:ascii="Times New Roman" w:hAnsi="Times New Roman" w:cs="Times New Roman"/>
          <w:sz w:val="28"/>
          <w:szCs w:val="28"/>
          <w:lang w:val="kk-KZ"/>
        </w:rPr>
        <w:t>Диссертациялық жұмыстың нәтижесінде</w:t>
      </w:r>
      <w:r w:rsidRPr="00543E66">
        <w:rPr>
          <w:rFonts w:ascii="Times New Roman" w:hAnsi="Times New Roman" w:cs="Times New Roman"/>
          <w:b/>
          <w:bCs/>
          <w:sz w:val="28"/>
          <w:szCs w:val="28"/>
          <w:lang w:val="kk-KZ"/>
        </w:rPr>
        <w:t xml:space="preserve"> </w:t>
      </w:r>
      <w:r w:rsidRPr="00543E66">
        <w:rPr>
          <w:rFonts w:ascii="Times New Roman" w:hAnsi="Times New Roman" w:cs="Times New Roman"/>
          <w:bCs/>
          <w:sz w:val="28"/>
          <w:szCs w:val="28"/>
          <w:lang w:val="kk-KZ"/>
        </w:rPr>
        <w:t>жоғары беріктік ≥ 630 МПа пен ұзақ өміршеңдікке ≥</w:t>
      </w:r>
      <w:r w:rsidR="000E06F5">
        <w:rPr>
          <w:rFonts w:ascii="Times New Roman" w:hAnsi="Times New Roman" w:cs="Times New Roman"/>
          <w:bCs/>
          <w:sz w:val="28"/>
          <w:szCs w:val="28"/>
          <w:lang w:val="kk-KZ"/>
        </w:rPr>
        <w:t xml:space="preserve"> </w:t>
      </w:r>
      <w:r w:rsidRPr="00543E66">
        <w:rPr>
          <w:rFonts w:ascii="Times New Roman" w:hAnsi="Times New Roman" w:cs="Times New Roman"/>
          <w:bCs/>
          <w:sz w:val="28"/>
          <w:szCs w:val="28"/>
          <w:lang w:val="kk-KZ"/>
        </w:rPr>
        <w:t>55 тәулікке ие препрегтерді алудың отандық технологиясы әзірленді</w:t>
      </w:r>
      <w:bookmarkEnd w:id="107"/>
      <w:r w:rsidRPr="00543E66">
        <w:rPr>
          <w:rFonts w:ascii="Times New Roman" w:hAnsi="Times New Roman" w:cs="Times New Roman"/>
          <w:bCs/>
          <w:sz w:val="28"/>
          <w:szCs w:val="28"/>
          <w:lang w:val="kk-KZ"/>
        </w:rPr>
        <w:t>.</w:t>
      </w:r>
    </w:p>
    <w:bookmarkEnd w:id="105"/>
    <w:p w14:paraId="772CD738" w14:textId="05FFEE9D" w:rsidR="00B57BC7" w:rsidRPr="00DE67F9" w:rsidRDefault="00B57BC7" w:rsidP="005904F3">
      <w:pPr>
        <w:spacing w:after="0" w:line="240" w:lineRule="auto"/>
        <w:ind w:firstLine="709"/>
        <w:jc w:val="both"/>
        <w:rPr>
          <w:rFonts w:ascii="Times New Roman" w:hAnsi="Times New Roman" w:cs="Times New Roman"/>
          <w:sz w:val="28"/>
          <w:szCs w:val="28"/>
          <w:lang w:val="kk-KZ"/>
        </w:rPr>
      </w:pPr>
      <w:r w:rsidRPr="00DE67F9">
        <w:rPr>
          <w:rFonts w:ascii="Times New Roman" w:hAnsi="Times New Roman" w:cs="Times New Roman"/>
          <w:sz w:val="28"/>
          <w:szCs w:val="28"/>
          <w:lang w:val="kk-KZ"/>
        </w:rPr>
        <w:t>Ұсынылған диссертациялық жұмыстың ғылыми деңгейі</w:t>
      </w:r>
      <w:r w:rsidR="004B6126" w:rsidRPr="00DE67F9">
        <w:rPr>
          <w:rFonts w:ascii="Times New Roman" w:hAnsi="Times New Roman" w:cs="Times New Roman"/>
          <w:sz w:val="28"/>
          <w:szCs w:val="28"/>
          <w:lang w:val="kk-KZ"/>
        </w:rPr>
        <w:t>, ғылыми құндылыққа ие,</w:t>
      </w:r>
      <w:r w:rsidRPr="00DE67F9">
        <w:rPr>
          <w:rFonts w:ascii="Times New Roman" w:hAnsi="Times New Roman" w:cs="Times New Roman"/>
          <w:sz w:val="28"/>
          <w:szCs w:val="28"/>
          <w:lang w:val="kk-KZ"/>
        </w:rPr>
        <w:t xml:space="preserve"> бұл автордың ғылыми еңбектер</w:t>
      </w:r>
      <w:r w:rsidR="004B6126" w:rsidRPr="00DE67F9">
        <w:rPr>
          <w:rFonts w:ascii="Times New Roman" w:hAnsi="Times New Roman" w:cs="Times New Roman"/>
          <w:sz w:val="28"/>
          <w:szCs w:val="28"/>
          <w:lang w:val="kk-KZ"/>
        </w:rPr>
        <w:t>мен</w:t>
      </w:r>
      <w:r w:rsidR="00455A5C">
        <w:rPr>
          <w:rFonts w:ascii="Times New Roman" w:hAnsi="Times New Roman" w:cs="Times New Roman"/>
          <w:sz w:val="28"/>
          <w:szCs w:val="28"/>
          <w:lang w:val="kk-KZ"/>
        </w:rPr>
        <w:t xml:space="preserve">, </w:t>
      </w:r>
      <w:r w:rsidR="004B6126" w:rsidRPr="00DE67F9">
        <w:rPr>
          <w:rFonts w:ascii="Times New Roman" w:hAnsi="Times New Roman" w:cs="Times New Roman"/>
          <w:sz w:val="28"/>
          <w:szCs w:val="28"/>
          <w:lang w:val="kk-KZ"/>
        </w:rPr>
        <w:t xml:space="preserve">жарияланған </w:t>
      </w:r>
      <w:r w:rsidR="001012B0" w:rsidRPr="00DE67F9">
        <w:rPr>
          <w:rFonts w:ascii="Times New Roman" w:hAnsi="Times New Roman" w:cs="Times New Roman"/>
          <w:sz w:val="28"/>
          <w:szCs w:val="28"/>
          <w:lang w:val="kk-KZ"/>
        </w:rPr>
        <w:t>мақалаларымен</w:t>
      </w:r>
      <w:r w:rsidR="00446239">
        <w:rPr>
          <w:rFonts w:ascii="Times New Roman" w:hAnsi="Times New Roman" w:cs="Times New Roman"/>
          <w:sz w:val="28"/>
          <w:szCs w:val="28"/>
          <w:lang w:val="kk-KZ"/>
        </w:rPr>
        <w:t xml:space="preserve"> </w:t>
      </w:r>
      <w:r w:rsidR="004B6126" w:rsidRPr="00DE67F9">
        <w:rPr>
          <w:rFonts w:ascii="Times New Roman" w:hAnsi="Times New Roman" w:cs="Times New Roman"/>
          <w:sz w:val="28"/>
          <w:szCs w:val="28"/>
          <w:lang w:val="kk-KZ"/>
        </w:rPr>
        <w:t xml:space="preserve">расталады. </w:t>
      </w:r>
      <w:bookmarkEnd w:id="106"/>
      <w:r w:rsidRPr="00DE67F9">
        <w:rPr>
          <w:rFonts w:ascii="Times New Roman" w:hAnsi="Times New Roman" w:cs="Times New Roman"/>
          <w:sz w:val="28"/>
          <w:szCs w:val="28"/>
          <w:lang w:val="kk-KZ"/>
        </w:rPr>
        <w:br w:type="page"/>
      </w:r>
    </w:p>
    <w:p w14:paraId="0E4985EB" w14:textId="77777777" w:rsidR="00E65CF7" w:rsidRDefault="005469F3" w:rsidP="005904F3">
      <w:pPr>
        <w:tabs>
          <w:tab w:val="left" w:pos="0"/>
        </w:tabs>
        <w:spacing w:after="0" w:line="240" w:lineRule="auto"/>
        <w:ind w:firstLine="709"/>
        <w:jc w:val="center"/>
        <w:rPr>
          <w:rFonts w:ascii="Times New Roman" w:hAnsi="Times New Roman" w:cs="Times New Roman"/>
          <w:b/>
          <w:sz w:val="28"/>
          <w:szCs w:val="28"/>
          <w:lang w:val="kk-KZ"/>
        </w:rPr>
      </w:pPr>
      <w:r w:rsidRPr="00DE67F9">
        <w:rPr>
          <w:rFonts w:ascii="Times New Roman" w:hAnsi="Times New Roman" w:cs="Times New Roman"/>
          <w:b/>
          <w:sz w:val="28"/>
          <w:szCs w:val="28"/>
          <w:lang w:val="kk-KZ"/>
        </w:rPr>
        <w:lastRenderedPageBreak/>
        <w:t>ПАЙДАЛАНЫЛҒАН ӘДЕБИЕТТЕР ТІЗІМІ</w:t>
      </w:r>
    </w:p>
    <w:p w14:paraId="72E0F55D" w14:textId="77777777" w:rsidR="00E0033B" w:rsidRDefault="00E0033B" w:rsidP="005904F3">
      <w:pPr>
        <w:tabs>
          <w:tab w:val="left" w:pos="0"/>
        </w:tabs>
        <w:spacing w:after="0" w:line="240" w:lineRule="auto"/>
        <w:ind w:firstLine="709"/>
        <w:jc w:val="center"/>
        <w:rPr>
          <w:rFonts w:ascii="Times New Roman" w:hAnsi="Times New Roman" w:cs="Times New Roman"/>
          <w:b/>
          <w:sz w:val="28"/>
          <w:szCs w:val="28"/>
          <w:lang w:val="kk-KZ"/>
        </w:rPr>
      </w:pPr>
    </w:p>
    <w:p w14:paraId="49ECE9BB" w14:textId="3E51D68B" w:rsidR="00A3257E" w:rsidRPr="00C76D24" w:rsidRDefault="00A3257E" w:rsidP="00C76D24">
      <w:pPr>
        <w:spacing w:after="0" w:line="240" w:lineRule="auto"/>
        <w:ind w:firstLine="709"/>
        <w:jc w:val="both"/>
        <w:rPr>
          <w:rFonts w:ascii="Times New Roman" w:eastAsia="Calibri" w:hAnsi="Times New Roman" w:cs="Times New Roman"/>
          <w:bCs/>
          <w:sz w:val="28"/>
          <w:szCs w:val="28"/>
        </w:rPr>
      </w:pPr>
      <w:r w:rsidRPr="0014053C">
        <w:rPr>
          <w:rFonts w:ascii="Times New Roman" w:eastAsia="Calibri" w:hAnsi="Times New Roman" w:cs="Times New Roman"/>
          <w:bCs/>
          <w:sz w:val="28"/>
          <w:szCs w:val="28"/>
        </w:rPr>
        <w:t xml:space="preserve">1 </w:t>
      </w:r>
      <w:proofErr w:type="spellStart"/>
      <w:r w:rsidR="00C76D24" w:rsidRPr="0014053C">
        <w:rPr>
          <w:rFonts w:ascii="Times New Roman" w:eastAsia="Calibri" w:hAnsi="Times New Roman" w:cs="Times New Roman"/>
          <w:bCs/>
          <w:sz w:val="28"/>
          <w:szCs w:val="28"/>
        </w:rPr>
        <w:t>Байсериков</w:t>
      </w:r>
      <w:proofErr w:type="spellEnd"/>
      <w:r w:rsidR="00C76D24" w:rsidRPr="0014053C">
        <w:rPr>
          <w:rFonts w:ascii="Times New Roman" w:eastAsia="Calibri" w:hAnsi="Times New Roman" w:cs="Times New Roman"/>
          <w:bCs/>
          <w:sz w:val="28"/>
          <w:szCs w:val="28"/>
        </w:rPr>
        <w:t xml:space="preserve"> Б.М., </w:t>
      </w:r>
      <w:proofErr w:type="spellStart"/>
      <w:r w:rsidR="00C76D24" w:rsidRPr="0014053C">
        <w:rPr>
          <w:rFonts w:ascii="Times New Roman" w:eastAsia="Calibri" w:hAnsi="Times New Roman" w:cs="Times New Roman"/>
          <w:bCs/>
          <w:sz w:val="28"/>
          <w:szCs w:val="28"/>
        </w:rPr>
        <w:t>Ермаханова</w:t>
      </w:r>
      <w:proofErr w:type="spellEnd"/>
      <w:r w:rsidR="00C76D24" w:rsidRPr="0014053C">
        <w:rPr>
          <w:rFonts w:ascii="Times New Roman" w:eastAsia="Calibri" w:hAnsi="Times New Roman" w:cs="Times New Roman"/>
          <w:bCs/>
          <w:sz w:val="28"/>
          <w:szCs w:val="28"/>
        </w:rPr>
        <w:t xml:space="preserve"> А.М., Исмаилов М.Б., </w:t>
      </w:r>
      <w:proofErr w:type="spellStart"/>
      <w:r w:rsidR="00C76D24" w:rsidRPr="0014053C">
        <w:rPr>
          <w:rFonts w:ascii="Times New Roman" w:eastAsia="Calibri" w:hAnsi="Times New Roman" w:cs="Times New Roman"/>
          <w:bCs/>
          <w:sz w:val="28"/>
          <w:szCs w:val="28"/>
        </w:rPr>
        <w:t>Нургужин</w:t>
      </w:r>
      <w:proofErr w:type="spellEnd"/>
      <w:r w:rsidR="00C76D24" w:rsidRPr="0014053C">
        <w:rPr>
          <w:rFonts w:ascii="Times New Roman" w:eastAsia="Calibri" w:hAnsi="Times New Roman" w:cs="Times New Roman"/>
          <w:bCs/>
          <w:sz w:val="28"/>
          <w:szCs w:val="28"/>
        </w:rPr>
        <w:t xml:space="preserve"> М.Р., </w:t>
      </w:r>
      <w:proofErr w:type="spellStart"/>
      <w:r w:rsidR="00C76D24" w:rsidRPr="0014053C">
        <w:rPr>
          <w:rFonts w:ascii="Times New Roman" w:eastAsia="Calibri" w:hAnsi="Times New Roman" w:cs="Times New Roman"/>
          <w:bCs/>
          <w:sz w:val="28"/>
          <w:szCs w:val="28"/>
        </w:rPr>
        <w:t>Кенжалиев</w:t>
      </w:r>
      <w:proofErr w:type="spellEnd"/>
      <w:r w:rsidR="00C76D24" w:rsidRPr="0014053C">
        <w:rPr>
          <w:rFonts w:ascii="Times New Roman" w:eastAsia="Calibri" w:hAnsi="Times New Roman" w:cs="Times New Roman"/>
          <w:bCs/>
          <w:sz w:val="28"/>
          <w:szCs w:val="28"/>
        </w:rPr>
        <w:t xml:space="preserve"> Б.К. </w:t>
      </w:r>
      <w:r w:rsidR="00C76D24" w:rsidRPr="0014053C">
        <w:rPr>
          <w:rFonts w:ascii="Times New Roman" w:eastAsia="Calibri" w:hAnsi="Times New Roman" w:cs="Times New Roman"/>
          <w:bCs/>
          <w:sz w:val="28"/>
          <w:szCs w:val="28"/>
          <w:lang w:val="kk-KZ"/>
        </w:rPr>
        <w:t>Н</w:t>
      </w:r>
      <w:proofErr w:type="spellStart"/>
      <w:r w:rsidR="00C76D24" w:rsidRPr="0014053C">
        <w:rPr>
          <w:rFonts w:ascii="Times New Roman" w:eastAsia="Calibri" w:hAnsi="Times New Roman" w:cs="Times New Roman"/>
          <w:bCs/>
          <w:sz w:val="28"/>
          <w:szCs w:val="28"/>
        </w:rPr>
        <w:t>аучно</w:t>
      </w:r>
      <w:proofErr w:type="spellEnd"/>
      <w:r w:rsidR="00C76D24" w:rsidRPr="0014053C">
        <w:rPr>
          <w:rFonts w:ascii="Times New Roman" w:eastAsia="Calibri" w:hAnsi="Times New Roman" w:cs="Times New Roman"/>
          <w:bCs/>
          <w:sz w:val="28"/>
          <w:szCs w:val="28"/>
        </w:rPr>
        <w:t xml:space="preserve">-технические основы </w:t>
      </w:r>
      <w:proofErr w:type="spellStart"/>
      <w:r w:rsidR="00C76D24" w:rsidRPr="0014053C">
        <w:rPr>
          <w:rFonts w:ascii="Times New Roman" w:eastAsia="Calibri" w:hAnsi="Times New Roman" w:cs="Times New Roman"/>
          <w:bCs/>
          <w:sz w:val="28"/>
          <w:szCs w:val="28"/>
        </w:rPr>
        <w:t>препреговой</w:t>
      </w:r>
      <w:proofErr w:type="spellEnd"/>
      <w:r w:rsidR="00C76D24" w:rsidRPr="0014053C">
        <w:rPr>
          <w:rFonts w:ascii="Times New Roman" w:eastAsia="Calibri" w:hAnsi="Times New Roman" w:cs="Times New Roman"/>
          <w:bCs/>
          <w:sz w:val="28"/>
          <w:szCs w:val="28"/>
        </w:rPr>
        <w:t xml:space="preserve"> технологии. Обзор. //Научные труды пограничной академии КНБ Республики Казахстан. 2022. №3. С.58-68</w:t>
      </w:r>
      <w:r w:rsidRPr="0014053C">
        <w:rPr>
          <w:rFonts w:ascii="Times New Roman" w:eastAsia="Calibri" w:hAnsi="Times New Roman" w:cs="Times New Roman"/>
          <w:bCs/>
          <w:sz w:val="28"/>
          <w:szCs w:val="28"/>
        </w:rPr>
        <w:t>.</w:t>
      </w:r>
      <w:r w:rsidRPr="00D5061C">
        <w:rPr>
          <w:rFonts w:ascii="Times New Roman" w:eastAsia="Calibri" w:hAnsi="Times New Roman" w:cs="Times New Roman"/>
          <w:bCs/>
          <w:sz w:val="28"/>
          <w:szCs w:val="28"/>
        </w:rPr>
        <w:t xml:space="preserve"> </w:t>
      </w:r>
    </w:p>
    <w:p w14:paraId="20CF8440" w14:textId="1DA80BA4" w:rsidR="00A3257E" w:rsidRPr="00393E51" w:rsidRDefault="00A3257E" w:rsidP="00A3257E">
      <w:pPr>
        <w:spacing w:after="0" w:line="240" w:lineRule="auto"/>
        <w:ind w:firstLine="709"/>
        <w:jc w:val="both"/>
        <w:rPr>
          <w:rFonts w:ascii="Times New Roman" w:eastAsia="Calibri" w:hAnsi="Times New Roman" w:cs="Times New Roman"/>
          <w:bCs/>
          <w:sz w:val="28"/>
          <w:szCs w:val="28"/>
        </w:rPr>
      </w:pPr>
      <w:r w:rsidRPr="00393E51">
        <w:rPr>
          <w:rFonts w:ascii="Times New Roman" w:eastAsia="Calibri" w:hAnsi="Times New Roman" w:cs="Times New Roman"/>
          <w:bCs/>
          <w:sz w:val="28"/>
          <w:szCs w:val="28"/>
        </w:rPr>
        <w:t xml:space="preserve">2 </w:t>
      </w:r>
      <w:proofErr w:type="spellStart"/>
      <w:r w:rsidR="00393E51" w:rsidRPr="00393E51">
        <w:rPr>
          <w:rFonts w:ascii="Times New Roman" w:eastAsia="Calibri" w:hAnsi="Times New Roman" w:cs="Times New Roman"/>
          <w:bCs/>
          <w:sz w:val="28"/>
          <w:szCs w:val="28"/>
        </w:rPr>
        <w:t>Раскутин</w:t>
      </w:r>
      <w:proofErr w:type="spellEnd"/>
      <w:r w:rsidR="00393E51" w:rsidRPr="00393E51">
        <w:rPr>
          <w:rFonts w:ascii="Times New Roman" w:eastAsia="Calibri" w:hAnsi="Times New Roman" w:cs="Times New Roman"/>
          <w:bCs/>
          <w:sz w:val="28"/>
          <w:szCs w:val="28"/>
        </w:rPr>
        <w:t xml:space="preserve"> А. Е. Стратегия развития полимерных композиционных материалов // Авиационные материалы и технологии. 2017. №S. URL: https://cyberleninka.ru/article/n/strategiya-razvitiya-polimernyh-kompozitsionnyh-materialov (дата обращения: 23.11.2025).</w:t>
      </w:r>
      <w:r w:rsidR="00393E51">
        <w:rPr>
          <w:rFonts w:ascii="Times New Roman" w:eastAsia="Calibri" w:hAnsi="Times New Roman" w:cs="Times New Roman"/>
          <w:bCs/>
          <w:sz w:val="28"/>
          <w:szCs w:val="28"/>
        </w:rPr>
        <w:t xml:space="preserve"> </w:t>
      </w:r>
      <w:r w:rsidRPr="00DF4659">
        <w:rPr>
          <w:rFonts w:ascii="Times New Roman" w:eastAsia="Calibri" w:hAnsi="Times New Roman" w:cs="Times New Roman"/>
          <w:bCs/>
          <w:sz w:val="28"/>
          <w:szCs w:val="28"/>
          <w:lang w:val="en-US"/>
        </w:rPr>
        <w:t>DOI</w:t>
      </w:r>
      <w:r w:rsidRPr="00393E51">
        <w:rPr>
          <w:rFonts w:ascii="Times New Roman" w:eastAsia="Calibri" w:hAnsi="Times New Roman" w:cs="Times New Roman"/>
          <w:bCs/>
          <w:sz w:val="28"/>
          <w:szCs w:val="28"/>
        </w:rPr>
        <w:t>: 10.18577/2071-9140-2017-0-</w:t>
      </w:r>
      <w:r w:rsidRPr="00DF4659">
        <w:rPr>
          <w:rFonts w:ascii="Times New Roman" w:eastAsia="Calibri" w:hAnsi="Times New Roman" w:cs="Times New Roman"/>
          <w:bCs/>
          <w:sz w:val="28"/>
          <w:szCs w:val="28"/>
          <w:lang w:val="en-US"/>
        </w:rPr>
        <w:t>S</w:t>
      </w:r>
      <w:r w:rsidRPr="00393E51">
        <w:rPr>
          <w:rFonts w:ascii="Times New Roman" w:eastAsia="Calibri" w:hAnsi="Times New Roman" w:cs="Times New Roman"/>
          <w:bCs/>
          <w:sz w:val="28"/>
          <w:szCs w:val="28"/>
        </w:rPr>
        <w:t xml:space="preserve">-344-348. </w:t>
      </w:r>
    </w:p>
    <w:p w14:paraId="75C71081" w14:textId="5BAF7D46" w:rsidR="00393E51" w:rsidRDefault="00A3257E" w:rsidP="00393E51">
      <w:pPr>
        <w:spacing w:after="0" w:line="240" w:lineRule="auto"/>
        <w:ind w:firstLine="709"/>
        <w:jc w:val="both"/>
        <w:rPr>
          <w:rFonts w:ascii="Times New Roman" w:eastAsia="Calibri" w:hAnsi="Times New Roman" w:cs="Times New Roman"/>
          <w:bCs/>
          <w:sz w:val="28"/>
          <w:szCs w:val="28"/>
        </w:rPr>
      </w:pPr>
      <w:r w:rsidRPr="00393E51">
        <w:rPr>
          <w:rFonts w:ascii="Times New Roman" w:eastAsia="Calibri" w:hAnsi="Times New Roman" w:cs="Times New Roman"/>
          <w:bCs/>
          <w:sz w:val="28"/>
          <w:szCs w:val="28"/>
        </w:rPr>
        <w:t xml:space="preserve">3 </w:t>
      </w:r>
      <w:r w:rsidR="00393E51" w:rsidRPr="00393E51">
        <w:rPr>
          <w:rFonts w:ascii="Times New Roman" w:eastAsia="Calibri" w:hAnsi="Times New Roman" w:cs="Times New Roman"/>
          <w:bCs/>
          <w:sz w:val="28"/>
          <w:szCs w:val="28"/>
        </w:rPr>
        <w:t>Мишкин С.И. Применение углепластиков в конструкциях беспилотных аппаратов (обзор) // Труды ВИАМ. 2022. № 5 (111). Ст. 08. DOI: 10.18577/2307- 6046-2022-0-5-87-95.</w:t>
      </w:r>
    </w:p>
    <w:p w14:paraId="3797151A" w14:textId="77777777" w:rsidR="00A3257E" w:rsidRPr="006C2595" w:rsidRDefault="00A3257E" w:rsidP="00A3257E">
      <w:pPr>
        <w:spacing w:after="0" w:line="240" w:lineRule="auto"/>
        <w:ind w:firstLine="709"/>
        <w:jc w:val="both"/>
        <w:rPr>
          <w:rFonts w:ascii="Times New Roman" w:eastAsia="Calibri" w:hAnsi="Times New Roman" w:cs="Times New Roman"/>
          <w:bCs/>
          <w:sz w:val="28"/>
          <w:szCs w:val="28"/>
          <w:lang w:val="en-US"/>
        </w:rPr>
      </w:pPr>
      <w:r>
        <w:rPr>
          <w:rFonts w:ascii="Times New Roman" w:eastAsia="Calibri" w:hAnsi="Times New Roman" w:cs="Times New Roman"/>
          <w:bCs/>
          <w:sz w:val="28"/>
          <w:szCs w:val="28"/>
        </w:rPr>
        <w:t xml:space="preserve">4 </w:t>
      </w:r>
      <w:r w:rsidRPr="00A3257E">
        <w:rPr>
          <w:rFonts w:ascii="Times New Roman" w:eastAsia="Calibri" w:hAnsi="Times New Roman" w:cs="Times New Roman"/>
          <w:bCs/>
          <w:sz w:val="28"/>
          <w:szCs w:val="28"/>
        </w:rPr>
        <w:t xml:space="preserve">Смердов А.А., Буянов И.А., Чуднов И.В. Анализ оптимальных сочетаний требований к разрабатываемым углепластикам для крупногабаритных </w:t>
      </w:r>
      <w:proofErr w:type="spellStart"/>
      <w:r w:rsidRPr="00A3257E">
        <w:rPr>
          <w:rFonts w:ascii="Times New Roman" w:eastAsia="Calibri" w:hAnsi="Times New Roman" w:cs="Times New Roman"/>
          <w:bCs/>
          <w:sz w:val="28"/>
          <w:szCs w:val="28"/>
        </w:rPr>
        <w:t>ракетнокосмических</w:t>
      </w:r>
      <w:proofErr w:type="spellEnd"/>
      <w:r w:rsidRPr="00A3257E">
        <w:rPr>
          <w:rFonts w:ascii="Times New Roman" w:eastAsia="Calibri" w:hAnsi="Times New Roman" w:cs="Times New Roman"/>
          <w:bCs/>
          <w:sz w:val="28"/>
          <w:szCs w:val="28"/>
        </w:rPr>
        <w:t xml:space="preserve"> конструкций // Машиностроение. </w:t>
      </w:r>
      <w:r w:rsidRPr="006C2595">
        <w:rPr>
          <w:rFonts w:ascii="Times New Roman" w:eastAsia="Calibri" w:hAnsi="Times New Roman" w:cs="Times New Roman"/>
          <w:bCs/>
          <w:sz w:val="28"/>
          <w:szCs w:val="28"/>
          <w:lang w:val="en-US"/>
        </w:rPr>
        <w:t>2012. № 8.</w:t>
      </w:r>
      <w:r w:rsidRPr="00A3257E">
        <w:rPr>
          <w:rFonts w:ascii="Times New Roman" w:eastAsia="Calibri" w:hAnsi="Times New Roman" w:cs="Times New Roman"/>
          <w:bCs/>
          <w:sz w:val="28"/>
          <w:szCs w:val="28"/>
        </w:rPr>
        <w:t>С</w:t>
      </w:r>
      <w:r w:rsidRPr="006C2595">
        <w:rPr>
          <w:rFonts w:ascii="Times New Roman" w:eastAsia="Calibri" w:hAnsi="Times New Roman" w:cs="Times New Roman"/>
          <w:bCs/>
          <w:sz w:val="28"/>
          <w:szCs w:val="28"/>
          <w:lang w:val="en-US"/>
        </w:rPr>
        <w:t>. 70 – 77</w:t>
      </w:r>
    </w:p>
    <w:p w14:paraId="67779BFA" w14:textId="6222582B" w:rsidR="00AF3C24" w:rsidRPr="00AF3C24" w:rsidRDefault="00A3257E" w:rsidP="00AF3C24">
      <w:pPr>
        <w:spacing w:after="0" w:line="240" w:lineRule="auto"/>
        <w:ind w:firstLine="709"/>
        <w:jc w:val="both"/>
        <w:rPr>
          <w:rFonts w:ascii="Times New Roman" w:eastAsia="Calibri" w:hAnsi="Times New Roman" w:cs="Times New Roman"/>
          <w:bCs/>
          <w:sz w:val="28"/>
          <w:szCs w:val="28"/>
        </w:rPr>
      </w:pPr>
      <w:r w:rsidRPr="00AF3C24">
        <w:rPr>
          <w:rFonts w:ascii="Times New Roman" w:eastAsia="Calibri" w:hAnsi="Times New Roman" w:cs="Times New Roman"/>
          <w:bCs/>
          <w:sz w:val="28"/>
          <w:szCs w:val="28"/>
          <w:lang w:val="en-US"/>
        </w:rPr>
        <w:t xml:space="preserve">5 </w:t>
      </w:r>
      <w:r w:rsidR="00AF3C24" w:rsidRPr="00AF3C24">
        <w:rPr>
          <w:rFonts w:ascii="Times New Roman" w:eastAsia="Calibri" w:hAnsi="Times New Roman" w:cs="Times New Roman"/>
          <w:bCs/>
          <w:sz w:val="28"/>
          <w:szCs w:val="28"/>
          <w:lang w:val="en-US"/>
        </w:rPr>
        <w:t xml:space="preserve">Salahuddin B, Faisal SN, </w:t>
      </w:r>
      <w:proofErr w:type="spellStart"/>
      <w:r w:rsidR="00AF3C24" w:rsidRPr="00AF3C24">
        <w:rPr>
          <w:rFonts w:ascii="Times New Roman" w:eastAsia="Calibri" w:hAnsi="Times New Roman" w:cs="Times New Roman"/>
          <w:bCs/>
          <w:sz w:val="28"/>
          <w:szCs w:val="28"/>
          <w:lang w:val="en-US"/>
        </w:rPr>
        <w:t>Baigh</w:t>
      </w:r>
      <w:proofErr w:type="spellEnd"/>
      <w:r w:rsidR="00AF3C24" w:rsidRPr="00AF3C24">
        <w:rPr>
          <w:rFonts w:ascii="Times New Roman" w:eastAsia="Calibri" w:hAnsi="Times New Roman" w:cs="Times New Roman"/>
          <w:bCs/>
          <w:sz w:val="28"/>
          <w:szCs w:val="28"/>
          <w:lang w:val="en-US"/>
        </w:rPr>
        <w:t xml:space="preserve"> TA, Alghamdi MN, Islam MS, Song B, Zhang X, Gao S, Aziz S. Carbonaceous Materials Coated Carbon </w:t>
      </w:r>
      <w:proofErr w:type="spellStart"/>
      <w:r w:rsidR="00AF3C24" w:rsidRPr="00AF3C24">
        <w:rPr>
          <w:rFonts w:ascii="Times New Roman" w:eastAsia="Calibri" w:hAnsi="Times New Roman" w:cs="Times New Roman"/>
          <w:bCs/>
          <w:sz w:val="28"/>
          <w:szCs w:val="28"/>
          <w:lang w:val="en-US"/>
        </w:rPr>
        <w:t>Fibre</w:t>
      </w:r>
      <w:proofErr w:type="spellEnd"/>
      <w:r w:rsidR="00AF3C24" w:rsidRPr="00AF3C24">
        <w:rPr>
          <w:rFonts w:ascii="Times New Roman" w:eastAsia="Calibri" w:hAnsi="Times New Roman" w:cs="Times New Roman"/>
          <w:bCs/>
          <w:sz w:val="28"/>
          <w:szCs w:val="28"/>
          <w:lang w:val="en-US"/>
        </w:rPr>
        <w:t xml:space="preserve"> Reinforced Polymer Matrix Composites. </w:t>
      </w:r>
      <w:r w:rsidR="00AF3C24" w:rsidRPr="00AF3C24">
        <w:rPr>
          <w:rFonts w:ascii="Times New Roman" w:eastAsia="Calibri" w:hAnsi="Times New Roman" w:cs="Times New Roman"/>
          <w:bCs/>
          <w:i/>
          <w:iCs/>
          <w:sz w:val="28"/>
          <w:szCs w:val="28"/>
          <w:lang w:val="en-US"/>
        </w:rPr>
        <w:t>Polymers</w:t>
      </w:r>
      <w:r w:rsidR="00AF3C24" w:rsidRPr="00511F9E">
        <w:rPr>
          <w:rFonts w:ascii="Times New Roman" w:eastAsia="Calibri" w:hAnsi="Times New Roman" w:cs="Times New Roman"/>
          <w:bCs/>
          <w:sz w:val="28"/>
          <w:szCs w:val="28"/>
        </w:rPr>
        <w:t xml:space="preserve">. 2021; 13(16):2771. </w:t>
      </w:r>
      <w:r w:rsidR="00AF3C24" w:rsidRPr="00AF3C24">
        <w:rPr>
          <w:rFonts w:ascii="Times New Roman" w:eastAsia="Calibri" w:hAnsi="Times New Roman" w:cs="Times New Roman"/>
          <w:bCs/>
          <w:sz w:val="28"/>
          <w:szCs w:val="28"/>
          <w:lang w:val="en-US"/>
        </w:rPr>
        <w:t>https</w:t>
      </w:r>
      <w:r w:rsidR="00AF3C24" w:rsidRPr="00511F9E">
        <w:rPr>
          <w:rFonts w:ascii="Times New Roman" w:eastAsia="Calibri" w:hAnsi="Times New Roman" w:cs="Times New Roman"/>
          <w:bCs/>
          <w:sz w:val="28"/>
          <w:szCs w:val="28"/>
        </w:rPr>
        <w:t>://</w:t>
      </w:r>
      <w:proofErr w:type="spellStart"/>
      <w:r w:rsidR="00AF3C24" w:rsidRPr="00AF3C24">
        <w:rPr>
          <w:rFonts w:ascii="Times New Roman" w:eastAsia="Calibri" w:hAnsi="Times New Roman" w:cs="Times New Roman"/>
          <w:bCs/>
          <w:sz w:val="28"/>
          <w:szCs w:val="28"/>
          <w:lang w:val="en-US"/>
        </w:rPr>
        <w:t>doi</w:t>
      </w:r>
      <w:proofErr w:type="spellEnd"/>
      <w:r w:rsidR="00AF3C24" w:rsidRPr="00511F9E">
        <w:rPr>
          <w:rFonts w:ascii="Times New Roman" w:eastAsia="Calibri" w:hAnsi="Times New Roman" w:cs="Times New Roman"/>
          <w:bCs/>
          <w:sz w:val="28"/>
          <w:szCs w:val="28"/>
        </w:rPr>
        <w:t>.</w:t>
      </w:r>
      <w:r w:rsidR="00AF3C24" w:rsidRPr="00AF3C24">
        <w:rPr>
          <w:rFonts w:ascii="Times New Roman" w:eastAsia="Calibri" w:hAnsi="Times New Roman" w:cs="Times New Roman"/>
          <w:bCs/>
          <w:sz w:val="28"/>
          <w:szCs w:val="28"/>
          <w:lang w:val="en-US"/>
        </w:rPr>
        <w:t>org</w:t>
      </w:r>
      <w:r w:rsidR="00AF3C24" w:rsidRPr="00511F9E">
        <w:rPr>
          <w:rFonts w:ascii="Times New Roman" w:eastAsia="Calibri" w:hAnsi="Times New Roman" w:cs="Times New Roman"/>
          <w:bCs/>
          <w:sz w:val="28"/>
          <w:szCs w:val="28"/>
        </w:rPr>
        <w:t>/10.3390/</w:t>
      </w:r>
      <w:proofErr w:type="spellStart"/>
      <w:r w:rsidR="00AF3C24" w:rsidRPr="00AF3C24">
        <w:rPr>
          <w:rFonts w:ascii="Times New Roman" w:eastAsia="Calibri" w:hAnsi="Times New Roman" w:cs="Times New Roman"/>
          <w:bCs/>
          <w:sz w:val="28"/>
          <w:szCs w:val="28"/>
          <w:lang w:val="en-US"/>
        </w:rPr>
        <w:t>polym</w:t>
      </w:r>
      <w:proofErr w:type="spellEnd"/>
      <w:r w:rsidR="00AF3C24" w:rsidRPr="00511F9E">
        <w:rPr>
          <w:rFonts w:ascii="Times New Roman" w:eastAsia="Calibri" w:hAnsi="Times New Roman" w:cs="Times New Roman"/>
          <w:bCs/>
          <w:sz w:val="28"/>
          <w:szCs w:val="28"/>
        </w:rPr>
        <w:t>13162771</w:t>
      </w:r>
    </w:p>
    <w:p w14:paraId="7BF25983" w14:textId="7A0DD39A" w:rsidR="00AA2EE1" w:rsidRPr="00AA2EE1" w:rsidRDefault="00A3257E" w:rsidP="00AA2EE1">
      <w:pPr>
        <w:spacing w:after="0" w:line="240" w:lineRule="auto"/>
        <w:ind w:firstLine="709"/>
        <w:jc w:val="both"/>
        <w:rPr>
          <w:rFonts w:ascii="Times New Roman" w:eastAsia="Calibri" w:hAnsi="Times New Roman" w:cs="Times New Roman"/>
          <w:sz w:val="28"/>
          <w:szCs w:val="28"/>
        </w:rPr>
      </w:pPr>
      <w:r w:rsidRPr="00AA2EE1">
        <w:rPr>
          <w:rFonts w:ascii="Times New Roman" w:eastAsia="Calibri" w:hAnsi="Times New Roman" w:cs="Times New Roman"/>
          <w:sz w:val="28"/>
          <w:szCs w:val="28"/>
        </w:rPr>
        <w:t xml:space="preserve">6 </w:t>
      </w:r>
      <w:r w:rsidR="00AA2EE1" w:rsidRPr="00AA2EE1">
        <w:rPr>
          <w:rFonts w:ascii="Times New Roman" w:eastAsia="Calibri" w:hAnsi="Times New Roman" w:cs="Times New Roman"/>
          <w:sz w:val="28"/>
          <w:szCs w:val="28"/>
        </w:rPr>
        <w:t>Список продукции, подлежащий экспортному контролю</w:t>
      </w:r>
      <w:r w:rsidR="00AA2EE1" w:rsidRPr="00AA2EE1">
        <w:rPr>
          <w:rFonts w:ascii="Times New Roman" w:eastAsia="Calibri" w:hAnsi="Times New Roman" w:cs="Times New Roman"/>
          <w:sz w:val="28"/>
          <w:szCs w:val="28"/>
          <w:lang w:val="en-US"/>
        </w:rPr>
        <w:t> </w:t>
      </w:r>
      <w:r w:rsidR="00AA2EE1" w:rsidRPr="00AA2EE1">
        <w:rPr>
          <w:rFonts w:ascii="Times New Roman" w:eastAsia="Calibri" w:hAnsi="Times New Roman" w:cs="Times New Roman"/>
          <w:sz w:val="28"/>
          <w:szCs w:val="28"/>
        </w:rPr>
        <w:t>в Республике Казахстан</w:t>
      </w:r>
      <w:r w:rsidR="00AA2EE1">
        <w:rPr>
          <w:rFonts w:ascii="Times New Roman" w:eastAsia="Calibri" w:hAnsi="Times New Roman" w:cs="Times New Roman"/>
          <w:sz w:val="28"/>
          <w:szCs w:val="28"/>
        </w:rPr>
        <w:t>.</w:t>
      </w:r>
      <w:r w:rsidR="00B140E8">
        <w:rPr>
          <w:rFonts w:ascii="Times New Roman" w:eastAsia="Calibri" w:hAnsi="Times New Roman" w:cs="Times New Roman"/>
          <w:sz w:val="28"/>
          <w:szCs w:val="28"/>
        </w:rPr>
        <w:t xml:space="preserve"> </w:t>
      </w:r>
      <w:r w:rsidR="00AA2EE1" w:rsidRPr="00AA2EE1">
        <w:rPr>
          <w:rFonts w:ascii="Times New Roman" w:eastAsia="Calibri" w:hAnsi="Times New Roman" w:cs="Times New Roman"/>
          <w:sz w:val="28"/>
          <w:szCs w:val="28"/>
        </w:rPr>
        <w:t>[Электрон. ресурс].</w:t>
      </w:r>
      <w:r w:rsidR="00AA2EE1">
        <w:rPr>
          <w:rFonts w:ascii="Times New Roman" w:eastAsia="Calibri" w:hAnsi="Times New Roman" w:cs="Times New Roman"/>
          <w:sz w:val="28"/>
          <w:szCs w:val="28"/>
        </w:rPr>
        <w:t xml:space="preserve"> </w:t>
      </w:r>
      <w:r w:rsidR="00AA2EE1" w:rsidRPr="00AA2EE1">
        <w:rPr>
          <w:rFonts w:ascii="Times New Roman" w:eastAsia="Calibri" w:hAnsi="Times New Roman" w:cs="Times New Roman"/>
          <w:sz w:val="28"/>
          <w:szCs w:val="28"/>
          <w:lang w:val="en-US"/>
        </w:rPr>
        <w:t>URL</w:t>
      </w:r>
      <w:r w:rsidR="00AA2EE1" w:rsidRPr="00AA2EE1">
        <w:rPr>
          <w:rFonts w:ascii="Times New Roman" w:eastAsia="Calibri" w:hAnsi="Times New Roman" w:cs="Times New Roman"/>
          <w:sz w:val="28"/>
          <w:szCs w:val="28"/>
        </w:rPr>
        <w:t>: https://adilet.zan.kz/rus/docs/P000001282_ (дата обращения 23.11.2025).</w:t>
      </w:r>
    </w:p>
    <w:p w14:paraId="2CC373F7" w14:textId="56DEF8BB" w:rsidR="00A3257E" w:rsidRPr="00AA2EE1" w:rsidRDefault="00A3257E" w:rsidP="00A3257E">
      <w:pPr>
        <w:spacing w:after="0" w:line="240" w:lineRule="auto"/>
        <w:ind w:firstLine="709"/>
        <w:jc w:val="both"/>
        <w:rPr>
          <w:rFonts w:ascii="Times New Roman" w:eastAsia="Calibri" w:hAnsi="Times New Roman" w:cs="Times New Roman"/>
          <w:sz w:val="28"/>
          <w:szCs w:val="28"/>
        </w:rPr>
      </w:pPr>
      <w:r w:rsidRPr="00AA2EE1">
        <w:rPr>
          <w:rFonts w:ascii="Times New Roman" w:eastAsia="Calibri" w:hAnsi="Times New Roman" w:cs="Times New Roman"/>
          <w:sz w:val="28"/>
          <w:szCs w:val="28"/>
        </w:rPr>
        <w:t xml:space="preserve">7 </w:t>
      </w:r>
      <w:r w:rsidR="00AA2EE1" w:rsidRPr="00AA2EE1">
        <w:rPr>
          <w:rFonts w:ascii="Times New Roman" w:eastAsia="Calibri" w:hAnsi="Times New Roman" w:cs="Times New Roman"/>
          <w:sz w:val="28"/>
          <w:szCs w:val="28"/>
        </w:rPr>
        <w:t>Руководство к приложению по режиму контроля за ракетными технологиями (РКРТ).</w:t>
      </w:r>
      <w:bookmarkStart w:id="108" w:name="_Hlk214810997"/>
      <w:r w:rsidR="00B140E8">
        <w:rPr>
          <w:rFonts w:ascii="Times New Roman" w:eastAsia="Calibri" w:hAnsi="Times New Roman" w:cs="Times New Roman"/>
          <w:sz w:val="28"/>
          <w:szCs w:val="28"/>
        </w:rPr>
        <w:t xml:space="preserve"> </w:t>
      </w:r>
      <w:r w:rsidR="00AA2EE1" w:rsidRPr="00AA2EE1">
        <w:rPr>
          <w:rFonts w:ascii="Times New Roman" w:eastAsia="Calibri" w:hAnsi="Times New Roman" w:cs="Times New Roman"/>
          <w:sz w:val="28"/>
          <w:szCs w:val="28"/>
        </w:rPr>
        <w:t>[Электрон. ресурс]</w:t>
      </w:r>
      <w:r w:rsidR="00B140E8">
        <w:rPr>
          <w:rFonts w:ascii="Times New Roman" w:eastAsia="Calibri" w:hAnsi="Times New Roman" w:cs="Times New Roman"/>
          <w:sz w:val="28"/>
          <w:szCs w:val="28"/>
        </w:rPr>
        <w:t xml:space="preserve">. </w:t>
      </w:r>
      <w:r w:rsidR="00AA2EE1" w:rsidRPr="00AA2EE1">
        <w:rPr>
          <w:rFonts w:ascii="Times New Roman" w:eastAsia="Calibri" w:hAnsi="Times New Roman" w:cs="Times New Roman"/>
          <w:sz w:val="28"/>
          <w:szCs w:val="28"/>
          <w:lang w:val="en-US"/>
        </w:rPr>
        <w:t>URL</w:t>
      </w:r>
      <w:r w:rsidR="00AA2EE1" w:rsidRPr="00AA2EE1">
        <w:rPr>
          <w:rFonts w:ascii="Times New Roman" w:eastAsia="Calibri" w:hAnsi="Times New Roman" w:cs="Times New Roman"/>
          <w:sz w:val="28"/>
          <w:szCs w:val="28"/>
        </w:rPr>
        <w:t>:</w:t>
      </w:r>
      <w:r w:rsidR="00B140E8">
        <w:rPr>
          <w:rFonts w:ascii="Times New Roman" w:eastAsia="Calibri" w:hAnsi="Times New Roman" w:cs="Times New Roman"/>
          <w:sz w:val="28"/>
          <w:szCs w:val="28"/>
        </w:rPr>
        <w:t xml:space="preserve"> </w:t>
      </w:r>
      <w:r w:rsidR="00AA2EE1" w:rsidRPr="00AA2EE1">
        <w:rPr>
          <w:rFonts w:ascii="Times New Roman" w:eastAsia="Calibri" w:hAnsi="Times New Roman" w:cs="Times New Roman"/>
          <w:sz w:val="28"/>
          <w:szCs w:val="28"/>
          <w:lang w:val="en-US"/>
        </w:rPr>
        <w:t>http</w:t>
      </w:r>
      <w:r w:rsidR="00AA2EE1" w:rsidRPr="00AA2EE1">
        <w:rPr>
          <w:rFonts w:ascii="Times New Roman" w:eastAsia="Calibri" w:hAnsi="Times New Roman" w:cs="Times New Roman"/>
          <w:sz w:val="28"/>
          <w:szCs w:val="28"/>
        </w:rPr>
        <w:t>://</w:t>
      </w:r>
      <w:r w:rsidR="00AA2EE1" w:rsidRPr="00AA2EE1">
        <w:rPr>
          <w:rFonts w:ascii="Times New Roman" w:eastAsia="Calibri" w:hAnsi="Times New Roman" w:cs="Times New Roman"/>
          <w:sz w:val="28"/>
          <w:szCs w:val="28"/>
          <w:lang w:val="en-US"/>
        </w:rPr>
        <w:t>www</w:t>
      </w:r>
      <w:r w:rsidR="00AA2EE1" w:rsidRPr="00AA2EE1">
        <w:rPr>
          <w:rFonts w:ascii="Times New Roman" w:eastAsia="Calibri" w:hAnsi="Times New Roman" w:cs="Times New Roman"/>
          <w:sz w:val="28"/>
          <w:szCs w:val="28"/>
        </w:rPr>
        <w:t>.</w:t>
      </w:r>
      <w:proofErr w:type="spellStart"/>
      <w:r w:rsidR="00AA2EE1" w:rsidRPr="00AA2EE1">
        <w:rPr>
          <w:rFonts w:ascii="Times New Roman" w:eastAsia="Calibri" w:hAnsi="Times New Roman" w:cs="Times New Roman"/>
          <w:sz w:val="28"/>
          <w:szCs w:val="28"/>
          <w:lang w:val="en-US"/>
        </w:rPr>
        <w:t>mtcr</w:t>
      </w:r>
      <w:proofErr w:type="spellEnd"/>
      <w:r w:rsidR="00AA2EE1" w:rsidRPr="00AA2EE1">
        <w:rPr>
          <w:rFonts w:ascii="Times New Roman" w:eastAsia="Calibri" w:hAnsi="Times New Roman" w:cs="Times New Roman"/>
          <w:sz w:val="28"/>
          <w:szCs w:val="28"/>
        </w:rPr>
        <w:t>.</w:t>
      </w:r>
      <w:r w:rsidR="00AA2EE1" w:rsidRPr="00AA2EE1">
        <w:rPr>
          <w:rFonts w:ascii="Times New Roman" w:eastAsia="Calibri" w:hAnsi="Times New Roman" w:cs="Times New Roman"/>
          <w:sz w:val="28"/>
          <w:szCs w:val="28"/>
          <w:lang w:val="en-US"/>
        </w:rPr>
        <w:t>info</w:t>
      </w:r>
      <w:r w:rsidR="00AA2EE1" w:rsidRPr="00AA2EE1">
        <w:rPr>
          <w:rFonts w:ascii="Times New Roman" w:eastAsia="Calibri" w:hAnsi="Times New Roman" w:cs="Times New Roman"/>
          <w:sz w:val="28"/>
          <w:szCs w:val="28"/>
        </w:rPr>
        <w:t>/</w:t>
      </w:r>
      <w:proofErr w:type="spellStart"/>
      <w:r w:rsidR="00AA2EE1" w:rsidRPr="00AA2EE1">
        <w:rPr>
          <w:rFonts w:ascii="Times New Roman" w:eastAsia="Calibri" w:hAnsi="Times New Roman" w:cs="Times New Roman"/>
          <w:sz w:val="28"/>
          <w:szCs w:val="28"/>
          <w:lang w:val="en-US"/>
        </w:rPr>
        <w:t>english</w:t>
      </w:r>
      <w:proofErr w:type="spellEnd"/>
      <w:r w:rsidR="00AA2EE1" w:rsidRPr="00AA2EE1">
        <w:rPr>
          <w:rFonts w:ascii="Times New Roman" w:eastAsia="Calibri" w:hAnsi="Times New Roman" w:cs="Times New Roman"/>
          <w:sz w:val="28"/>
          <w:szCs w:val="28"/>
        </w:rPr>
        <w:t xml:space="preserve">/ </w:t>
      </w:r>
      <w:r w:rsidR="00AA2EE1" w:rsidRPr="00AA2EE1">
        <w:rPr>
          <w:rFonts w:ascii="Times New Roman" w:eastAsia="Calibri" w:hAnsi="Times New Roman" w:cs="Times New Roman"/>
          <w:sz w:val="28"/>
          <w:szCs w:val="28"/>
          <w:lang w:val="en-US"/>
        </w:rPr>
        <w:t>MTCR</w:t>
      </w:r>
      <w:r w:rsidR="00AA2EE1" w:rsidRPr="00AA2EE1">
        <w:rPr>
          <w:rFonts w:ascii="Times New Roman" w:eastAsia="Calibri" w:hAnsi="Times New Roman" w:cs="Times New Roman"/>
          <w:sz w:val="28"/>
          <w:szCs w:val="28"/>
        </w:rPr>
        <w:t>_</w:t>
      </w:r>
      <w:r w:rsidR="00AA2EE1" w:rsidRPr="00AA2EE1">
        <w:rPr>
          <w:rFonts w:ascii="Times New Roman" w:eastAsia="Calibri" w:hAnsi="Times New Roman" w:cs="Times New Roman"/>
          <w:sz w:val="28"/>
          <w:szCs w:val="28"/>
          <w:lang w:val="en-US"/>
        </w:rPr>
        <w:t>Annex</w:t>
      </w:r>
      <w:r w:rsidR="00AA2EE1" w:rsidRPr="00AA2EE1">
        <w:rPr>
          <w:rFonts w:ascii="Times New Roman" w:eastAsia="Calibri" w:hAnsi="Times New Roman" w:cs="Times New Roman"/>
          <w:sz w:val="28"/>
          <w:szCs w:val="28"/>
        </w:rPr>
        <w:t>_</w:t>
      </w:r>
      <w:r w:rsidR="00AA2EE1" w:rsidRPr="00AA2EE1">
        <w:rPr>
          <w:rFonts w:ascii="Times New Roman" w:eastAsia="Calibri" w:hAnsi="Times New Roman" w:cs="Times New Roman"/>
          <w:sz w:val="28"/>
          <w:szCs w:val="28"/>
          <w:lang w:val="en-US"/>
        </w:rPr>
        <w:t>Handbook</w:t>
      </w:r>
      <w:r w:rsidR="00AA2EE1" w:rsidRPr="00AA2EE1">
        <w:rPr>
          <w:rFonts w:ascii="Times New Roman" w:eastAsia="Calibri" w:hAnsi="Times New Roman" w:cs="Times New Roman"/>
          <w:sz w:val="28"/>
          <w:szCs w:val="28"/>
        </w:rPr>
        <w:t xml:space="preserve"> </w:t>
      </w:r>
      <w:r w:rsidR="00AA2EE1" w:rsidRPr="00AA2EE1">
        <w:rPr>
          <w:rFonts w:ascii="Times New Roman" w:eastAsia="Calibri" w:hAnsi="Times New Roman" w:cs="Times New Roman"/>
          <w:sz w:val="28"/>
          <w:szCs w:val="28"/>
          <w:lang w:val="en-US"/>
        </w:rPr>
        <w:t>RUS</w:t>
      </w:r>
      <w:r w:rsidR="00AA2EE1" w:rsidRPr="00AA2EE1">
        <w:rPr>
          <w:rFonts w:ascii="Times New Roman" w:eastAsia="Calibri" w:hAnsi="Times New Roman" w:cs="Times New Roman"/>
          <w:sz w:val="28"/>
          <w:szCs w:val="28"/>
        </w:rPr>
        <w:t>.</w:t>
      </w:r>
      <w:r w:rsidR="00AA2EE1" w:rsidRPr="00AA2EE1">
        <w:rPr>
          <w:rFonts w:ascii="Times New Roman" w:eastAsia="Calibri" w:hAnsi="Times New Roman" w:cs="Times New Roman"/>
          <w:sz w:val="28"/>
          <w:szCs w:val="28"/>
          <w:lang w:val="en-US"/>
        </w:rPr>
        <w:t>pdf</w:t>
      </w:r>
      <w:r w:rsidR="00AA2EE1" w:rsidRPr="00AA2EE1">
        <w:rPr>
          <w:rFonts w:ascii="Times New Roman" w:eastAsia="Calibri" w:hAnsi="Times New Roman" w:cs="Times New Roman"/>
          <w:sz w:val="28"/>
          <w:szCs w:val="28"/>
        </w:rPr>
        <w:t>. (дата обращения 23.11.2025).</w:t>
      </w:r>
    </w:p>
    <w:bookmarkEnd w:id="108"/>
    <w:p w14:paraId="2BE73435" w14:textId="77777777" w:rsidR="00EB747A" w:rsidRPr="00EB747A" w:rsidRDefault="00EB747A" w:rsidP="00EB747A">
      <w:pPr>
        <w:spacing w:after="0" w:line="240" w:lineRule="auto"/>
        <w:ind w:firstLine="709"/>
        <w:jc w:val="both"/>
        <w:rPr>
          <w:rFonts w:ascii="Times New Roman" w:eastAsia="Calibri" w:hAnsi="Times New Roman" w:cs="Times New Roman"/>
          <w:sz w:val="28"/>
          <w:szCs w:val="28"/>
        </w:rPr>
      </w:pPr>
      <w:r w:rsidRPr="00EB747A">
        <w:rPr>
          <w:rFonts w:ascii="Times New Roman" w:eastAsia="Calibri" w:hAnsi="Times New Roman" w:cs="Times New Roman"/>
          <w:sz w:val="28"/>
          <w:szCs w:val="28"/>
          <w:lang w:val="kk-KZ"/>
        </w:rPr>
        <w:t>8</w:t>
      </w:r>
      <w:r w:rsidRPr="00EB747A">
        <w:rPr>
          <w:rFonts w:ascii="Times New Roman" w:eastAsia="Calibri" w:hAnsi="Times New Roman" w:cs="Times New Roman"/>
          <w:sz w:val="28"/>
          <w:szCs w:val="28"/>
        </w:rPr>
        <w:t xml:space="preserve"> Нелюб В. А. Технологии получения препрегов // Все материалы. Энциклопедический справочник. - 2013. - № 3. - С. 12-17.</w:t>
      </w:r>
    </w:p>
    <w:p w14:paraId="2EC585A9" w14:textId="77777777" w:rsidR="00EB4F16" w:rsidRDefault="00EB747A" w:rsidP="00EB4F16">
      <w:pPr>
        <w:spacing w:after="0" w:line="240" w:lineRule="auto"/>
        <w:ind w:firstLine="709"/>
        <w:jc w:val="both"/>
        <w:rPr>
          <w:rFonts w:ascii="Times New Roman" w:eastAsia="Calibri" w:hAnsi="Times New Roman" w:cs="Times New Roman"/>
          <w:sz w:val="28"/>
          <w:szCs w:val="28"/>
          <w:lang w:val="kk-KZ"/>
        </w:rPr>
      </w:pPr>
      <w:r w:rsidRPr="00EB747A">
        <w:rPr>
          <w:rFonts w:ascii="Times New Roman" w:eastAsia="Calibri" w:hAnsi="Times New Roman" w:cs="Times New Roman"/>
          <w:sz w:val="28"/>
          <w:szCs w:val="28"/>
          <w:lang w:val="kk-KZ"/>
        </w:rPr>
        <w:t>9</w:t>
      </w:r>
      <w:r w:rsidRPr="00EB747A">
        <w:rPr>
          <w:rFonts w:ascii="Times New Roman" w:eastAsia="Calibri" w:hAnsi="Times New Roman" w:cs="Times New Roman"/>
          <w:sz w:val="28"/>
          <w:szCs w:val="28"/>
        </w:rPr>
        <w:t xml:space="preserve"> Перепелкин К. Е. Армирующие волокна и волокнистые полимерные композиты. – СПб.: Научные основы и технологии, 2009. 380 с.</w:t>
      </w:r>
    </w:p>
    <w:p w14:paraId="5A8AE6D1" w14:textId="4F37E7D4" w:rsidR="00EB747A" w:rsidRPr="00EB747A" w:rsidRDefault="00EB747A" w:rsidP="00EB4F16">
      <w:pPr>
        <w:spacing w:after="0" w:line="240" w:lineRule="auto"/>
        <w:ind w:firstLine="709"/>
        <w:jc w:val="both"/>
        <w:rPr>
          <w:rFonts w:ascii="Times New Roman" w:eastAsia="Calibri" w:hAnsi="Times New Roman" w:cs="Times New Roman"/>
          <w:sz w:val="28"/>
          <w:szCs w:val="28"/>
        </w:rPr>
      </w:pPr>
      <w:r w:rsidRPr="00EB747A">
        <w:rPr>
          <w:rFonts w:ascii="Times New Roman" w:eastAsia="Calibri" w:hAnsi="Times New Roman" w:cs="Times New Roman"/>
          <w:sz w:val="28"/>
          <w:szCs w:val="28"/>
          <w:lang w:val="kk-KZ"/>
        </w:rPr>
        <w:t>10 Молчанов Б. И., Гудимов М.М. Свойства углепластиков и области их применения</w:t>
      </w:r>
      <w:r w:rsidRPr="00EB747A">
        <w:rPr>
          <w:rFonts w:ascii="Times New Roman" w:eastAsia="Calibri" w:hAnsi="Times New Roman" w:cs="Times New Roman"/>
          <w:sz w:val="28"/>
          <w:szCs w:val="28"/>
        </w:rPr>
        <w:t xml:space="preserve"> //</w:t>
      </w:r>
      <w:r w:rsidRPr="00EB747A">
        <w:rPr>
          <w:rFonts w:ascii="Times New Roman" w:eastAsia="Calibri" w:hAnsi="Times New Roman" w:cs="Times New Roman"/>
          <w:sz w:val="28"/>
          <w:szCs w:val="28"/>
          <w:lang w:val="kk-KZ"/>
        </w:rPr>
        <w:t xml:space="preserve"> ВИАМ</w:t>
      </w:r>
      <w:r w:rsidRPr="00EB747A">
        <w:rPr>
          <w:rFonts w:ascii="Times New Roman" w:eastAsia="Calibri" w:hAnsi="Times New Roman" w:cs="Times New Roman"/>
          <w:sz w:val="28"/>
          <w:szCs w:val="28"/>
        </w:rPr>
        <w:t>.–</w:t>
      </w:r>
      <w:r w:rsidRPr="00EB747A">
        <w:rPr>
          <w:rFonts w:ascii="Times New Roman" w:eastAsia="Calibri" w:hAnsi="Times New Roman" w:cs="Times New Roman"/>
          <w:sz w:val="28"/>
          <w:szCs w:val="28"/>
          <w:lang w:val="kk-KZ"/>
        </w:rPr>
        <w:t>1997</w:t>
      </w:r>
      <w:r w:rsidRPr="00EB747A">
        <w:rPr>
          <w:rFonts w:ascii="Times New Roman" w:eastAsia="Calibri" w:hAnsi="Times New Roman" w:cs="Times New Roman"/>
          <w:sz w:val="28"/>
          <w:szCs w:val="28"/>
        </w:rPr>
        <w:t>.</w:t>
      </w:r>
      <w:r w:rsidRPr="00EB747A">
        <w:rPr>
          <w:rFonts w:ascii="Times New Roman" w:eastAsia="Calibri" w:hAnsi="Times New Roman" w:cs="Times New Roman"/>
          <w:sz w:val="28"/>
          <w:szCs w:val="28"/>
          <w:lang w:val="kk-KZ"/>
        </w:rPr>
        <w:t>№3-4</w:t>
      </w:r>
      <w:r w:rsidRPr="00EB747A">
        <w:rPr>
          <w:rFonts w:ascii="Times New Roman" w:eastAsia="Calibri" w:hAnsi="Times New Roman" w:cs="Times New Roman"/>
          <w:sz w:val="28"/>
          <w:szCs w:val="28"/>
        </w:rPr>
        <w:t>.</w:t>
      </w:r>
      <w:r w:rsidRPr="00EB747A">
        <w:rPr>
          <w:rFonts w:ascii="Times New Roman" w:eastAsia="Calibri" w:hAnsi="Times New Roman" w:cs="Times New Roman"/>
          <w:sz w:val="28"/>
          <w:szCs w:val="28"/>
          <w:lang w:val="kk-KZ"/>
        </w:rPr>
        <w:t xml:space="preserve"> – С.</w:t>
      </w:r>
      <w:r w:rsidRPr="00EB747A">
        <w:rPr>
          <w:rFonts w:ascii="Times New Roman" w:eastAsia="Calibri" w:hAnsi="Times New Roman" w:cs="Times New Roman"/>
          <w:sz w:val="28"/>
          <w:szCs w:val="28"/>
        </w:rPr>
        <w:t>1-</w:t>
      </w:r>
      <w:r w:rsidRPr="00EB747A">
        <w:rPr>
          <w:rFonts w:ascii="Times New Roman" w:eastAsia="Calibri" w:hAnsi="Times New Roman" w:cs="Times New Roman"/>
          <w:sz w:val="28"/>
          <w:szCs w:val="28"/>
          <w:lang w:val="kk-KZ"/>
        </w:rPr>
        <w:t xml:space="preserve"> 10</w:t>
      </w:r>
      <w:r w:rsidRPr="00EB747A">
        <w:rPr>
          <w:rFonts w:ascii="Times New Roman" w:eastAsia="Calibri" w:hAnsi="Times New Roman" w:cs="Times New Roman"/>
          <w:sz w:val="28"/>
          <w:szCs w:val="28"/>
        </w:rPr>
        <w:t>.</w:t>
      </w:r>
    </w:p>
    <w:p w14:paraId="39E6DCA0" w14:textId="49D43F8E" w:rsidR="00EB4F16" w:rsidRDefault="00EB4F16" w:rsidP="00EB4F16">
      <w:pPr>
        <w:spacing w:after="0" w:line="240" w:lineRule="auto"/>
        <w:ind w:firstLine="709"/>
        <w:jc w:val="both"/>
        <w:rPr>
          <w:rFonts w:ascii="Times New Roman" w:eastAsia="Calibri" w:hAnsi="Times New Roman" w:cs="Times New Roman"/>
          <w:sz w:val="28"/>
          <w:szCs w:val="28"/>
          <w:lang w:val="kk-KZ"/>
        </w:rPr>
      </w:pPr>
      <w:r w:rsidRPr="00EB4F16">
        <w:rPr>
          <w:rFonts w:ascii="Times New Roman" w:eastAsia="Calibri" w:hAnsi="Times New Roman" w:cs="Times New Roman"/>
          <w:sz w:val="28"/>
          <w:szCs w:val="28"/>
          <w:lang w:val="kk-KZ"/>
        </w:rPr>
        <w:t>11</w:t>
      </w:r>
      <w:r w:rsidRPr="00EB4F16">
        <w:rPr>
          <w:rFonts w:ascii="Times New Roman" w:eastAsia="Calibri" w:hAnsi="Times New Roman" w:cs="Times New Roman"/>
          <w:sz w:val="28"/>
          <w:szCs w:val="28"/>
        </w:rPr>
        <w:t xml:space="preserve"> Белова Н. А. Композитные материалы на основе углеродных волокон / Н. А. Белова. — Текст: непосредственный // Молодой ученый. — 2015. — № 24.1 (104.1). — С. 5-7. </w:t>
      </w:r>
    </w:p>
    <w:p w14:paraId="7DF4A7D0" w14:textId="6D1BF88D" w:rsidR="00EB4F16" w:rsidRPr="005B798F" w:rsidRDefault="00EB4F16" w:rsidP="00EB4F16">
      <w:pPr>
        <w:spacing w:after="0" w:line="240" w:lineRule="auto"/>
        <w:ind w:firstLine="709"/>
        <w:jc w:val="both"/>
        <w:rPr>
          <w:rFonts w:ascii="Times New Roman" w:eastAsia="Calibri" w:hAnsi="Times New Roman" w:cs="Times New Roman"/>
          <w:sz w:val="28"/>
          <w:szCs w:val="28"/>
          <w:lang w:val="en-US"/>
        </w:rPr>
      </w:pPr>
      <w:r w:rsidRPr="00EB4F16">
        <w:rPr>
          <w:rFonts w:ascii="Times New Roman" w:eastAsia="Calibri" w:hAnsi="Times New Roman" w:cs="Times New Roman"/>
          <w:sz w:val="28"/>
          <w:szCs w:val="28"/>
        </w:rPr>
        <w:t>12 Исмаилов М.Б. Анализ применения конструкционных материалов для космических аппаратов.- В кн.: «Прикладные космические исследования в Казахстане», Алматы, АО «Национальный центр космических исследований и технологий», том 6. – 2010.– С</w:t>
      </w:r>
      <w:r w:rsidRPr="005B798F">
        <w:rPr>
          <w:rFonts w:ascii="Times New Roman" w:eastAsia="Calibri" w:hAnsi="Times New Roman" w:cs="Times New Roman"/>
          <w:sz w:val="28"/>
          <w:szCs w:val="28"/>
          <w:lang w:val="en-US"/>
        </w:rPr>
        <w:t>.237-245, ISBN 978-601-290-022-4.</w:t>
      </w:r>
    </w:p>
    <w:p w14:paraId="71982673" w14:textId="69645173" w:rsidR="00EB4F16" w:rsidRPr="006C2595" w:rsidRDefault="00EB4F16" w:rsidP="00EB4F16">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kk-KZ"/>
        </w:rPr>
        <w:t>13</w:t>
      </w:r>
      <w:r w:rsidRPr="00183DCB">
        <w:rPr>
          <w:rFonts w:ascii="Times New Roman" w:eastAsia="Calibri" w:hAnsi="Times New Roman" w:cs="Times New Roman"/>
          <w:sz w:val="28"/>
          <w:szCs w:val="28"/>
          <w:lang w:val="en-US"/>
        </w:rPr>
        <w:t xml:space="preserve"> </w:t>
      </w:r>
      <w:proofErr w:type="spellStart"/>
      <w:r w:rsidRPr="00183DCB">
        <w:rPr>
          <w:rFonts w:ascii="Times New Roman" w:eastAsia="Calibri" w:hAnsi="Times New Roman" w:cs="Times New Roman"/>
          <w:sz w:val="28"/>
          <w:szCs w:val="28"/>
          <w:lang w:val="en-US"/>
        </w:rPr>
        <w:t>Haydale</w:t>
      </w:r>
      <w:proofErr w:type="spellEnd"/>
      <w:r w:rsidRPr="00183DCB">
        <w:rPr>
          <w:rFonts w:ascii="Times New Roman" w:eastAsia="Calibri" w:hAnsi="Times New Roman" w:cs="Times New Roman"/>
          <w:sz w:val="28"/>
          <w:szCs w:val="28"/>
          <w:lang w:val="en-US"/>
        </w:rPr>
        <w:t xml:space="preserve"> prepreg for graphene-skinned plane</w:t>
      </w:r>
      <w:r w:rsidR="00B140E8" w:rsidRPr="00183DCB">
        <w:rPr>
          <w:rFonts w:ascii="Times New Roman" w:eastAsia="Calibri" w:hAnsi="Times New Roman" w:cs="Times New Roman"/>
          <w:sz w:val="28"/>
          <w:szCs w:val="28"/>
          <w:lang w:val="en-US"/>
        </w:rPr>
        <w:t>.</w:t>
      </w:r>
      <w:r w:rsidRPr="00183DCB">
        <w:rPr>
          <w:rFonts w:ascii="Times New Roman" w:eastAsia="Calibri" w:hAnsi="Times New Roman" w:cs="Times New Roman"/>
          <w:sz w:val="28"/>
          <w:szCs w:val="28"/>
          <w:lang w:val="en-US"/>
        </w:rPr>
        <w:t xml:space="preserve"> URL</w:t>
      </w:r>
      <w:r w:rsidRPr="006C2595">
        <w:rPr>
          <w:rFonts w:ascii="Times New Roman" w:eastAsia="Calibri" w:hAnsi="Times New Roman" w:cs="Times New Roman"/>
          <w:sz w:val="28"/>
          <w:szCs w:val="28"/>
          <w:lang w:val="en-US"/>
        </w:rPr>
        <w:t xml:space="preserve">: </w:t>
      </w:r>
      <w:hyperlink r:id="rId49" w:history="1">
        <w:r w:rsidRPr="00183DCB">
          <w:rPr>
            <w:rStyle w:val="a6"/>
            <w:rFonts w:ascii="Times New Roman" w:eastAsia="Calibri" w:hAnsi="Times New Roman" w:cs="Times New Roman"/>
            <w:color w:val="auto"/>
            <w:sz w:val="28"/>
            <w:szCs w:val="28"/>
            <w:u w:val="none"/>
            <w:lang w:val="en-US"/>
          </w:rPr>
          <w:t>https</w:t>
        </w:r>
        <w:r w:rsidRPr="006C2595">
          <w:rPr>
            <w:rStyle w:val="a6"/>
            <w:rFonts w:ascii="Times New Roman" w:eastAsia="Calibri" w:hAnsi="Times New Roman" w:cs="Times New Roman"/>
            <w:color w:val="auto"/>
            <w:sz w:val="28"/>
            <w:szCs w:val="28"/>
            <w:u w:val="none"/>
            <w:lang w:val="en-US"/>
          </w:rPr>
          <w:t>://</w:t>
        </w:r>
        <w:r w:rsidRPr="00183DCB">
          <w:rPr>
            <w:rStyle w:val="a6"/>
            <w:rFonts w:ascii="Times New Roman" w:eastAsia="Calibri" w:hAnsi="Times New Roman" w:cs="Times New Roman"/>
            <w:color w:val="auto"/>
            <w:sz w:val="28"/>
            <w:szCs w:val="28"/>
            <w:u w:val="none"/>
            <w:lang w:val="en-US"/>
          </w:rPr>
          <w:t>www</w:t>
        </w:r>
        <w:r w:rsidRPr="006C2595">
          <w:rPr>
            <w:rStyle w:val="a6"/>
            <w:rFonts w:ascii="Times New Roman" w:eastAsia="Calibri" w:hAnsi="Times New Roman" w:cs="Times New Roman"/>
            <w:color w:val="auto"/>
            <w:sz w:val="28"/>
            <w:szCs w:val="28"/>
            <w:u w:val="none"/>
            <w:lang w:val="en-US"/>
          </w:rPr>
          <w:t>.</w:t>
        </w:r>
        <w:r w:rsidRPr="00183DCB">
          <w:rPr>
            <w:rStyle w:val="a6"/>
            <w:rFonts w:ascii="Times New Roman" w:eastAsia="Calibri" w:hAnsi="Times New Roman" w:cs="Times New Roman"/>
            <w:color w:val="auto"/>
            <w:sz w:val="28"/>
            <w:szCs w:val="28"/>
            <w:u w:val="none"/>
            <w:lang w:val="en-US"/>
          </w:rPr>
          <w:t>innovationintextiles</w:t>
        </w:r>
        <w:r w:rsidRPr="006C2595">
          <w:rPr>
            <w:rStyle w:val="a6"/>
            <w:rFonts w:ascii="Times New Roman" w:eastAsia="Calibri" w:hAnsi="Times New Roman" w:cs="Times New Roman"/>
            <w:color w:val="auto"/>
            <w:sz w:val="28"/>
            <w:szCs w:val="28"/>
            <w:u w:val="none"/>
            <w:lang w:val="en-US"/>
          </w:rPr>
          <w:t>.</w:t>
        </w:r>
        <w:r w:rsidRPr="00183DCB">
          <w:rPr>
            <w:rStyle w:val="a6"/>
            <w:rFonts w:ascii="Times New Roman" w:eastAsia="Calibri" w:hAnsi="Times New Roman" w:cs="Times New Roman"/>
            <w:color w:val="auto"/>
            <w:sz w:val="28"/>
            <w:szCs w:val="28"/>
            <w:u w:val="none"/>
            <w:lang w:val="en-US"/>
          </w:rPr>
          <w:t>com</w:t>
        </w:r>
        <w:r w:rsidRPr="006C2595">
          <w:rPr>
            <w:rStyle w:val="a6"/>
            <w:rFonts w:ascii="Times New Roman" w:eastAsia="Calibri" w:hAnsi="Times New Roman" w:cs="Times New Roman"/>
            <w:color w:val="auto"/>
            <w:sz w:val="28"/>
            <w:szCs w:val="28"/>
            <w:u w:val="none"/>
            <w:lang w:val="en-US"/>
          </w:rPr>
          <w:t>/</w:t>
        </w:r>
        <w:r w:rsidRPr="00183DCB">
          <w:rPr>
            <w:rStyle w:val="a6"/>
            <w:rFonts w:ascii="Times New Roman" w:eastAsia="Calibri" w:hAnsi="Times New Roman" w:cs="Times New Roman"/>
            <w:color w:val="auto"/>
            <w:sz w:val="28"/>
            <w:szCs w:val="28"/>
            <w:u w:val="none"/>
            <w:lang w:val="en-US"/>
          </w:rPr>
          <w:t>haydale</w:t>
        </w:r>
        <w:r w:rsidRPr="006C2595">
          <w:rPr>
            <w:rStyle w:val="a6"/>
            <w:rFonts w:ascii="Times New Roman" w:eastAsia="Calibri" w:hAnsi="Times New Roman" w:cs="Times New Roman"/>
            <w:color w:val="auto"/>
            <w:sz w:val="28"/>
            <w:szCs w:val="28"/>
            <w:u w:val="none"/>
            <w:lang w:val="en-US"/>
          </w:rPr>
          <w:t>-</w:t>
        </w:r>
        <w:r w:rsidRPr="00183DCB">
          <w:rPr>
            <w:rStyle w:val="a6"/>
            <w:rFonts w:ascii="Times New Roman" w:eastAsia="Calibri" w:hAnsi="Times New Roman" w:cs="Times New Roman"/>
            <w:color w:val="auto"/>
            <w:sz w:val="28"/>
            <w:szCs w:val="28"/>
            <w:u w:val="none"/>
            <w:lang w:val="en-US"/>
          </w:rPr>
          <w:t>prepreg</w:t>
        </w:r>
        <w:r w:rsidRPr="006C2595">
          <w:rPr>
            <w:rStyle w:val="a6"/>
            <w:rFonts w:ascii="Times New Roman" w:eastAsia="Calibri" w:hAnsi="Times New Roman" w:cs="Times New Roman"/>
            <w:color w:val="auto"/>
            <w:sz w:val="28"/>
            <w:szCs w:val="28"/>
            <w:u w:val="none"/>
            <w:lang w:val="en-US"/>
          </w:rPr>
          <w:t>-</w:t>
        </w:r>
        <w:r w:rsidRPr="00183DCB">
          <w:rPr>
            <w:rStyle w:val="a6"/>
            <w:rFonts w:ascii="Times New Roman" w:eastAsia="Calibri" w:hAnsi="Times New Roman" w:cs="Times New Roman"/>
            <w:color w:val="auto"/>
            <w:sz w:val="28"/>
            <w:szCs w:val="28"/>
            <w:u w:val="none"/>
            <w:lang w:val="en-US"/>
          </w:rPr>
          <w:t>for</w:t>
        </w:r>
        <w:r w:rsidRPr="006C2595">
          <w:rPr>
            <w:rStyle w:val="a6"/>
            <w:rFonts w:ascii="Times New Roman" w:eastAsia="Calibri" w:hAnsi="Times New Roman" w:cs="Times New Roman"/>
            <w:color w:val="auto"/>
            <w:sz w:val="28"/>
            <w:szCs w:val="28"/>
            <w:u w:val="none"/>
            <w:lang w:val="en-US"/>
          </w:rPr>
          <w:t>-</w:t>
        </w:r>
        <w:r w:rsidRPr="00183DCB">
          <w:rPr>
            <w:rStyle w:val="a6"/>
            <w:rFonts w:ascii="Times New Roman" w:eastAsia="Calibri" w:hAnsi="Times New Roman" w:cs="Times New Roman"/>
            <w:color w:val="auto"/>
            <w:sz w:val="28"/>
            <w:szCs w:val="28"/>
            <w:u w:val="none"/>
            <w:lang w:val="en-US"/>
          </w:rPr>
          <w:t>grapheneskinned</w:t>
        </w:r>
        <w:r w:rsidRPr="006C2595">
          <w:rPr>
            <w:rStyle w:val="a6"/>
            <w:rFonts w:ascii="Times New Roman" w:eastAsia="Calibri" w:hAnsi="Times New Roman" w:cs="Times New Roman"/>
            <w:color w:val="auto"/>
            <w:sz w:val="28"/>
            <w:szCs w:val="28"/>
            <w:u w:val="none"/>
            <w:lang w:val="en-US"/>
          </w:rPr>
          <w:t>-</w:t>
        </w:r>
        <w:r w:rsidRPr="00183DCB">
          <w:rPr>
            <w:rStyle w:val="a6"/>
            <w:rFonts w:ascii="Times New Roman" w:eastAsia="Calibri" w:hAnsi="Times New Roman" w:cs="Times New Roman"/>
            <w:color w:val="auto"/>
            <w:sz w:val="28"/>
            <w:szCs w:val="28"/>
            <w:u w:val="none"/>
            <w:lang w:val="en-US"/>
          </w:rPr>
          <w:t>plane</w:t>
        </w:r>
        <w:r w:rsidRPr="006C2595">
          <w:rPr>
            <w:rStyle w:val="a6"/>
            <w:rFonts w:ascii="Times New Roman" w:eastAsia="Calibri" w:hAnsi="Times New Roman" w:cs="Times New Roman"/>
            <w:color w:val="auto"/>
            <w:sz w:val="28"/>
            <w:szCs w:val="28"/>
            <w:u w:val="none"/>
            <w:lang w:val="en-US"/>
          </w:rPr>
          <w:t>/</w:t>
        </w:r>
      </w:hyperlink>
      <w:r w:rsidR="00183DCB">
        <w:rPr>
          <w:rFonts w:ascii="Times New Roman" w:eastAsia="Calibri" w:hAnsi="Times New Roman" w:cs="Times New Roman"/>
          <w:sz w:val="28"/>
          <w:szCs w:val="28"/>
          <w:lang w:val="kk-KZ"/>
        </w:rPr>
        <w:t xml:space="preserve"> </w:t>
      </w:r>
      <w:r w:rsidRPr="006C2595">
        <w:rPr>
          <w:rFonts w:ascii="Times New Roman" w:eastAsia="Calibri" w:hAnsi="Times New Roman" w:cs="Times New Roman"/>
          <w:sz w:val="28"/>
          <w:szCs w:val="28"/>
          <w:lang w:val="en-US"/>
        </w:rPr>
        <w:t>(</w:t>
      </w:r>
      <w:r w:rsidRPr="00183DCB">
        <w:rPr>
          <w:rFonts w:ascii="Times New Roman" w:eastAsia="Calibri" w:hAnsi="Times New Roman" w:cs="Times New Roman"/>
          <w:sz w:val="28"/>
          <w:szCs w:val="28"/>
        </w:rPr>
        <w:t>дата</w:t>
      </w:r>
      <w:r w:rsidRPr="006C2595">
        <w:rPr>
          <w:rFonts w:ascii="Times New Roman" w:eastAsia="Calibri" w:hAnsi="Times New Roman" w:cs="Times New Roman"/>
          <w:sz w:val="28"/>
          <w:szCs w:val="28"/>
          <w:lang w:val="en-US"/>
        </w:rPr>
        <w:t xml:space="preserve"> </w:t>
      </w:r>
      <w:r w:rsidRPr="00183DCB">
        <w:rPr>
          <w:rFonts w:ascii="Times New Roman" w:eastAsia="Calibri" w:hAnsi="Times New Roman" w:cs="Times New Roman"/>
          <w:sz w:val="28"/>
          <w:szCs w:val="28"/>
        </w:rPr>
        <w:t>обращения</w:t>
      </w:r>
      <w:r w:rsidRPr="006C2595">
        <w:rPr>
          <w:rFonts w:ascii="Times New Roman" w:eastAsia="Calibri" w:hAnsi="Times New Roman" w:cs="Times New Roman"/>
          <w:sz w:val="28"/>
          <w:szCs w:val="28"/>
          <w:lang w:val="en-US"/>
        </w:rPr>
        <w:t>: 28.05.202</w:t>
      </w:r>
      <w:r w:rsidR="00183DCB" w:rsidRPr="00183DCB">
        <w:rPr>
          <w:rFonts w:ascii="Times New Roman" w:eastAsia="Calibri" w:hAnsi="Times New Roman" w:cs="Times New Roman"/>
          <w:sz w:val="28"/>
          <w:szCs w:val="28"/>
          <w:lang w:val="kk-KZ"/>
        </w:rPr>
        <w:t>4</w:t>
      </w:r>
      <w:r w:rsidRPr="006C2595">
        <w:rPr>
          <w:rFonts w:ascii="Times New Roman" w:eastAsia="Calibri" w:hAnsi="Times New Roman" w:cs="Times New Roman"/>
          <w:sz w:val="28"/>
          <w:szCs w:val="28"/>
          <w:lang w:val="en-US"/>
        </w:rPr>
        <w:t xml:space="preserve">) </w:t>
      </w:r>
    </w:p>
    <w:p w14:paraId="7507EE67" w14:textId="48CEA85A" w:rsidR="00EB4F16" w:rsidRPr="00183DCB" w:rsidRDefault="00EB4F16" w:rsidP="00EB4F16">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lastRenderedPageBreak/>
        <w:t>14</w:t>
      </w:r>
      <w:r w:rsidRPr="00183DCB">
        <w:rPr>
          <w:rFonts w:ascii="Times New Roman" w:eastAsia="Calibri" w:hAnsi="Times New Roman" w:cs="Times New Roman"/>
          <w:sz w:val="28"/>
          <w:szCs w:val="28"/>
          <w:lang w:val="en-US"/>
        </w:rPr>
        <w:t xml:space="preserve"> Rocket Lab all-composite Electron launch vehicle</w:t>
      </w:r>
      <w:r w:rsidR="00B140E8" w:rsidRPr="00183DCB">
        <w:rPr>
          <w:rFonts w:ascii="Times New Roman" w:eastAsia="Calibri" w:hAnsi="Times New Roman" w:cs="Times New Roman"/>
          <w:sz w:val="28"/>
          <w:szCs w:val="28"/>
          <w:lang w:val="en-US"/>
        </w:rPr>
        <w:t>.</w:t>
      </w:r>
      <w:r w:rsidRPr="00183DCB">
        <w:rPr>
          <w:rFonts w:ascii="Times New Roman" w:eastAsia="Calibri" w:hAnsi="Times New Roman" w:cs="Times New Roman"/>
          <w:sz w:val="28"/>
          <w:szCs w:val="28"/>
          <w:lang w:val="en-US"/>
        </w:rPr>
        <w:t xml:space="preserve"> URL</w:t>
      </w:r>
      <w:r w:rsidRPr="00183DCB">
        <w:rPr>
          <w:rFonts w:ascii="Times New Roman" w:eastAsia="Calibri" w:hAnsi="Times New Roman" w:cs="Times New Roman"/>
          <w:sz w:val="28"/>
          <w:szCs w:val="28"/>
        </w:rPr>
        <w:t xml:space="preserve">: </w:t>
      </w:r>
      <w:hyperlink r:id="rId50" w:history="1">
        <w:r w:rsidRPr="00183DCB">
          <w:rPr>
            <w:rStyle w:val="a6"/>
            <w:rFonts w:ascii="Times New Roman" w:eastAsia="Calibri" w:hAnsi="Times New Roman" w:cs="Times New Roman"/>
            <w:color w:val="auto"/>
            <w:sz w:val="28"/>
            <w:szCs w:val="28"/>
            <w:u w:val="none"/>
            <w:lang w:val="en-US"/>
          </w:rPr>
          <w:t>https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www</w:t>
        </w:r>
        <w:r w:rsidRPr="00183DCB">
          <w:rPr>
            <w:rStyle w:val="a6"/>
            <w:rFonts w:ascii="Times New Roman" w:eastAsia="Calibri" w:hAnsi="Times New Roman" w:cs="Times New Roman"/>
            <w:color w:val="auto"/>
            <w:sz w:val="28"/>
            <w:szCs w:val="28"/>
            <w:u w:val="none"/>
          </w:rPr>
          <w:t>.</w:t>
        </w:r>
        <w:proofErr w:type="spellStart"/>
        <w:r w:rsidRPr="00183DCB">
          <w:rPr>
            <w:rStyle w:val="a6"/>
            <w:rFonts w:ascii="Times New Roman" w:eastAsia="Calibri" w:hAnsi="Times New Roman" w:cs="Times New Roman"/>
            <w:color w:val="auto"/>
            <w:sz w:val="28"/>
            <w:szCs w:val="28"/>
            <w:u w:val="none"/>
            <w:lang w:val="en-US"/>
          </w:rPr>
          <w:t>compositesworld</w:t>
        </w:r>
        <w:proofErr w:type="spellEnd"/>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com</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articles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rocket</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lab</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all</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composite</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electron</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launch</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vehicle</w:t>
        </w:r>
      </w:hyperlink>
      <w:r w:rsidRPr="00183DCB">
        <w:rPr>
          <w:rFonts w:ascii="Times New Roman" w:eastAsia="Calibri" w:hAnsi="Times New Roman" w:cs="Times New Roman"/>
          <w:sz w:val="28"/>
          <w:szCs w:val="28"/>
        </w:rPr>
        <w:t xml:space="preserve"> (дата обращения: 23.04.202</w:t>
      </w:r>
      <w:r w:rsidR="00183DCB" w:rsidRPr="00183DCB">
        <w:rPr>
          <w:rFonts w:ascii="Times New Roman" w:eastAsia="Calibri" w:hAnsi="Times New Roman" w:cs="Times New Roman"/>
          <w:sz w:val="28"/>
          <w:szCs w:val="28"/>
          <w:lang w:val="kk-KZ"/>
        </w:rPr>
        <w:t>4</w:t>
      </w:r>
      <w:r w:rsidRPr="00183DCB">
        <w:rPr>
          <w:rFonts w:ascii="Times New Roman" w:eastAsia="Calibri" w:hAnsi="Times New Roman" w:cs="Times New Roman"/>
          <w:sz w:val="28"/>
          <w:szCs w:val="28"/>
        </w:rPr>
        <w:t>)</w:t>
      </w:r>
    </w:p>
    <w:p w14:paraId="4C51E386" w14:textId="6F4DB01F" w:rsidR="00EB4F16" w:rsidRPr="00183DCB" w:rsidRDefault="00EB4F16" w:rsidP="00EB4F16">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15</w:t>
      </w:r>
      <w:r w:rsidRPr="00183DCB">
        <w:rPr>
          <w:rFonts w:ascii="Times New Roman" w:eastAsia="Calibri" w:hAnsi="Times New Roman" w:cs="Times New Roman"/>
          <w:sz w:val="28"/>
          <w:szCs w:val="28"/>
          <w:lang w:val="en-US"/>
        </w:rPr>
        <w:t xml:space="preserve"> Lightweight solutions for the </w:t>
      </w:r>
      <w:proofErr w:type="spellStart"/>
      <w:r w:rsidRPr="00183DCB">
        <w:rPr>
          <w:rFonts w:ascii="Times New Roman" w:eastAsia="Calibri" w:hAnsi="Times New Roman" w:cs="Times New Roman"/>
          <w:sz w:val="28"/>
          <w:szCs w:val="28"/>
          <w:lang w:val="en-US"/>
        </w:rPr>
        <w:t>defence</w:t>
      </w:r>
      <w:proofErr w:type="spellEnd"/>
      <w:r w:rsidRPr="00183DCB">
        <w:rPr>
          <w:rFonts w:ascii="Times New Roman" w:eastAsia="Calibri" w:hAnsi="Times New Roman" w:cs="Times New Roman"/>
          <w:sz w:val="28"/>
          <w:szCs w:val="28"/>
          <w:lang w:val="en-US"/>
        </w:rPr>
        <w:t xml:space="preserve"> industry</w:t>
      </w:r>
      <w:r w:rsidR="00B140E8" w:rsidRPr="00183DCB">
        <w:rPr>
          <w:rFonts w:ascii="Times New Roman" w:eastAsia="Calibri" w:hAnsi="Times New Roman" w:cs="Times New Roman"/>
          <w:sz w:val="28"/>
          <w:szCs w:val="28"/>
          <w:lang w:val="en-US"/>
        </w:rPr>
        <w:t>.</w:t>
      </w:r>
      <w:r w:rsidRPr="00183DCB">
        <w:rPr>
          <w:rFonts w:ascii="Times New Roman" w:eastAsia="Calibri" w:hAnsi="Times New Roman" w:cs="Times New Roman"/>
          <w:sz w:val="28"/>
          <w:szCs w:val="28"/>
          <w:lang w:val="en-US"/>
        </w:rPr>
        <w:t xml:space="preserve"> URL</w:t>
      </w:r>
      <w:r w:rsidRPr="00183DCB">
        <w:rPr>
          <w:rFonts w:ascii="Times New Roman" w:eastAsia="Calibri" w:hAnsi="Times New Roman" w:cs="Times New Roman"/>
          <w:sz w:val="28"/>
          <w:szCs w:val="28"/>
        </w:rPr>
        <w:t xml:space="preserve">: </w:t>
      </w:r>
      <w:hyperlink r:id="rId51" w:history="1">
        <w:r w:rsidRPr="00183DCB">
          <w:rPr>
            <w:rStyle w:val="a6"/>
            <w:rFonts w:ascii="Times New Roman" w:eastAsia="Calibri" w:hAnsi="Times New Roman" w:cs="Times New Roman"/>
            <w:color w:val="auto"/>
            <w:sz w:val="28"/>
            <w:szCs w:val="28"/>
            <w:u w:val="none"/>
            <w:lang w:val="en-US"/>
          </w:rPr>
          <w:t>https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www</w:t>
        </w:r>
        <w:r w:rsidRPr="00183DCB">
          <w:rPr>
            <w:rStyle w:val="a6"/>
            <w:rFonts w:ascii="Times New Roman" w:eastAsia="Calibri" w:hAnsi="Times New Roman" w:cs="Times New Roman"/>
            <w:color w:val="auto"/>
            <w:sz w:val="28"/>
            <w:szCs w:val="28"/>
            <w:u w:val="none"/>
          </w:rPr>
          <w:t>.</w:t>
        </w:r>
        <w:proofErr w:type="spellStart"/>
        <w:r w:rsidRPr="00183DCB">
          <w:rPr>
            <w:rStyle w:val="a6"/>
            <w:rFonts w:ascii="Times New Roman" w:eastAsia="Calibri" w:hAnsi="Times New Roman" w:cs="Times New Roman"/>
            <w:color w:val="auto"/>
            <w:sz w:val="28"/>
            <w:szCs w:val="28"/>
            <w:u w:val="none"/>
            <w:lang w:val="en-US"/>
          </w:rPr>
          <w:t>hintsteiner</w:t>
        </w:r>
        <w:proofErr w:type="spellEnd"/>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group</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com</w:t>
        </w:r>
        <w:r w:rsidRPr="00183DCB">
          <w:rPr>
            <w:rStyle w:val="a6"/>
            <w:rFonts w:ascii="Times New Roman" w:eastAsia="Calibri" w:hAnsi="Times New Roman" w:cs="Times New Roman"/>
            <w:color w:val="auto"/>
            <w:sz w:val="28"/>
            <w:szCs w:val="28"/>
            <w:u w:val="none"/>
          </w:rPr>
          <w:t>/</w:t>
        </w:r>
        <w:proofErr w:type="spellStart"/>
        <w:r w:rsidRPr="00183DCB">
          <w:rPr>
            <w:rStyle w:val="a6"/>
            <w:rFonts w:ascii="Times New Roman" w:eastAsia="Calibri" w:hAnsi="Times New Roman" w:cs="Times New Roman"/>
            <w:color w:val="auto"/>
            <w:sz w:val="28"/>
            <w:szCs w:val="28"/>
            <w:u w:val="none"/>
            <w:lang w:val="en-US"/>
          </w:rPr>
          <w:t>hubfs</w:t>
        </w:r>
        <w:proofErr w:type="spellEnd"/>
        <w:r w:rsidRPr="00183DCB">
          <w:rPr>
            <w:rStyle w:val="a6"/>
            <w:rFonts w:ascii="Times New Roman" w:eastAsia="Calibri" w:hAnsi="Times New Roman" w:cs="Times New Roman"/>
            <w:color w:val="auto"/>
            <w:sz w:val="28"/>
            <w:szCs w:val="28"/>
            <w:u w:val="none"/>
          </w:rPr>
          <w:t>/</w:t>
        </w:r>
        <w:proofErr w:type="spellStart"/>
        <w:r w:rsidRPr="00183DCB">
          <w:rPr>
            <w:rStyle w:val="a6"/>
            <w:rFonts w:ascii="Times New Roman" w:eastAsia="Calibri" w:hAnsi="Times New Roman" w:cs="Times New Roman"/>
            <w:color w:val="auto"/>
            <w:sz w:val="28"/>
            <w:szCs w:val="28"/>
            <w:u w:val="none"/>
            <w:lang w:val="en-US"/>
          </w:rPr>
          <w:t>Hinsteiner</w:t>
        </w:r>
        <w:proofErr w:type="spellEnd"/>
        <w:r w:rsidRPr="00183DCB">
          <w:rPr>
            <w:rStyle w:val="a6"/>
            <w:rFonts w:ascii="Times New Roman" w:eastAsia="Calibri" w:hAnsi="Times New Roman" w:cs="Times New Roman"/>
            <w:color w:val="auto"/>
            <w:sz w:val="28"/>
            <w:szCs w:val="28"/>
            <w:u w:val="none"/>
          </w:rPr>
          <w:t>_</w:t>
        </w:r>
        <w:r w:rsidRPr="00183DCB">
          <w:rPr>
            <w:rStyle w:val="a6"/>
            <w:rFonts w:ascii="Times New Roman" w:eastAsia="Calibri" w:hAnsi="Times New Roman" w:cs="Times New Roman"/>
            <w:color w:val="auto"/>
            <w:sz w:val="28"/>
            <w:szCs w:val="28"/>
            <w:u w:val="none"/>
            <w:lang w:val="en-US"/>
          </w:rPr>
          <w:t>Whitepaper</w:t>
        </w:r>
        <w:r w:rsidRPr="00183DCB">
          <w:rPr>
            <w:rStyle w:val="a6"/>
            <w:rFonts w:ascii="Times New Roman" w:eastAsia="Calibri" w:hAnsi="Times New Roman" w:cs="Times New Roman"/>
            <w:color w:val="auto"/>
            <w:sz w:val="28"/>
            <w:szCs w:val="28"/>
            <w:u w:val="none"/>
          </w:rPr>
          <w:t>_</w:t>
        </w:r>
        <w:proofErr w:type="spellStart"/>
        <w:r w:rsidRPr="00183DCB">
          <w:rPr>
            <w:rStyle w:val="a6"/>
            <w:rFonts w:ascii="Times New Roman" w:eastAsia="Calibri" w:hAnsi="Times New Roman" w:cs="Times New Roman"/>
            <w:color w:val="auto"/>
            <w:sz w:val="28"/>
            <w:szCs w:val="28"/>
            <w:u w:val="none"/>
            <w:lang w:val="en-US"/>
          </w:rPr>
          <w:t>Defence</w:t>
        </w:r>
        <w:proofErr w:type="spellEnd"/>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pdf</w:t>
        </w:r>
      </w:hyperlink>
      <w:r w:rsidRPr="00183DCB">
        <w:rPr>
          <w:rFonts w:ascii="Times New Roman" w:eastAsia="Calibri" w:hAnsi="Times New Roman" w:cs="Times New Roman"/>
          <w:sz w:val="28"/>
          <w:szCs w:val="28"/>
        </w:rPr>
        <w:t xml:space="preserve"> (дата обращения: 22.05.202</w:t>
      </w:r>
      <w:r w:rsidR="00183DCB" w:rsidRPr="00183DCB">
        <w:rPr>
          <w:rFonts w:ascii="Times New Roman" w:eastAsia="Calibri" w:hAnsi="Times New Roman" w:cs="Times New Roman"/>
          <w:sz w:val="28"/>
          <w:szCs w:val="28"/>
          <w:lang w:val="kk-KZ"/>
        </w:rPr>
        <w:t>5</w:t>
      </w:r>
      <w:r w:rsidRPr="00183DCB">
        <w:rPr>
          <w:rFonts w:ascii="Times New Roman" w:eastAsia="Calibri" w:hAnsi="Times New Roman" w:cs="Times New Roman"/>
          <w:sz w:val="28"/>
          <w:szCs w:val="28"/>
        </w:rPr>
        <w:t>)</w:t>
      </w:r>
    </w:p>
    <w:p w14:paraId="2F63D0B5" w14:textId="6AB1E799" w:rsidR="00EB4F16" w:rsidRPr="00183DCB" w:rsidRDefault="00EB4F16" w:rsidP="00EB4F16">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16</w:t>
      </w:r>
      <w:r w:rsidRPr="00183DCB">
        <w:rPr>
          <w:rFonts w:ascii="Times New Roman" w:eastAsia="Calibri" w:hAnsi="Times New Roman" w:cs="Times New Roman"/>
          <w:sz w:val="28"/>
          <w:szCs w:val="28"/>
        </w:rPr>
        <w:t xml:space="preserve"> Рынок препрега — рост, тенденции, влияние covid-19 и прогнозы (2022–2027 гг.)</w:t>
      </w:r>
      <w:r w:rsidR="00B140E8" w:rsidRPr="00183DCB">
        <w:rPr>
          <w:rFonts w:ascii="Times New Roman" w:eastAsia="Calibri" w:hAnsi="Times New Roman" w:cs="Times New Roman"/>
          <w:sz w:val="28"/>
          <w:szCs w:val="28"/>
        </w:rPr>
        <w:t>.</w:t>
      </w:r>
      <w:r w:rsidRPr="00183DCB">
        <w:rPr>
          <w:rFonts w:ascii="Times New Roman" w:eastAsia="Calibri" w:hAnsi="Times New Roman" w:cs="Times New Roman"/>
          <w:sz w:val="28"/>
          <w:szCs w:val="28"/>
        </w:rPr>
        <w:t xml:space="preserve"> URL: </w:t>
      </w:r>
      <w:hyperlink r:id="rId52" w:history="1">
        <w:r w:rsidRPr="00183DCB">
          <w:rPr>
            <w:rStyle w:val="a6"/>
            <w:rFonts w:ascii="Times New Roman" w:eastAsia="Calibri" w:hAnsi="Times New Roman" w:cs="Times New Roman"/>
            <w:color w:val="auto"/>
            <w:sz w:val="28"/>
            <w:szCs w:val="28"/>
            <w:u w:val="none"/>
          </w:rPr>
          <w:t>https://www.mordorintelligence.com/ru/industry-reports/prepreg-market</w:t>
        </w:r>
      </w:hyperlink>
      <w:r w:rsidRPr="00183DCB">
        <w:rPr>
          <w:rFonts w:ascii="Times New Roman" w:eastAsia="Calibri" w:hAnsi="Times New Roman" w:cs="Times New Roman"/>
          <w:sz w:val="28"/>
          <w:szCs w:val="28"/>
        </w:rPr>
        <w:t xml:space="preserve"> (дата обращения: 20.05.202</w:t>
      </w:r>
      <w:r w:rsidR="00183DCB" w:rsidRPr="00183DCB">
        <w:rPr>
          <w:rFonts w:ascii="Times New Roman" w:eastAsia="Calibri" w:hAnsi="Times New Roman" w:cs="Times New Roman"/>
          <w:sz w:val="28"/>
          <w:szCs w:val="28"/>
          <w:lang w:val="kk-KZ"/>
        </w:rPr>
        <w:t>4</w:t>
      </w:r>
      <w:r w:rsidRPr="00183DCB">
        <w:rPr>
          <w:rFonts w:ascii="Times New Roman" w:eastAsia="Calibri" w:hAnsi="Times New Roman" w:cs="Times New Roman"/>
          <w:sz w:val="28"/>
          <w:szCs w:val="28"/>
        </w:rPr>
        <w:t>)</w:t>
      </w:r>
    </w:p>
    <w:p w14:paraId="234A7C2F" w14:textId="3FC5498A" w:rsidR="00EB4F16" w:rsidRPr="00183DCB" w:rsidRDefault="00EB4F16" w:rsidP="00EB4F16">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17</w:t>
      </w:r>
      <w:r w:rsidRPr="00183DCB">
        <w:rPr>
          <w:rFonts w:ascii="Times New Roman" w:eastAsia="Calibri" w:hAnsi="Times New Roman" w:cs="Times New Roman"/>
          <w:sz w:val="28"/>
          <w:szCs w:val="28"/>
          <w:lang w:val="en-US"/>
        </w:rPr>
        <w:t xml:space="preserve"> Global Prepreg Market (2020 to 2025) - Reduction in Cost of Carbon Fibers Presents Opportunities</w:t>
      </w:r>
      <w:r w:rsidR="00B140E8" w:rsidRPr="00183DCB">
        <w:rPr>
          <w:rFonts w:ascii="Times New Roman" w:eastAsia="Calibri" w:hAnsi="Times New Roman" w:cs="Times New Roman"/>
          <w:sz w:val="28"/>
          <w:szCs w:val="28"/>
          <w:lang w:val="en-US"/>
        </w:rPr>
        <w:t>.</w:t>
      </w:r>
      <w:r w:rsidRPr="00183DCB">
        <w:rPr>
          <w:rFonts w:ascii="Times New Roman" w:eastAsia="Calibri" w:hAnsi="Times New Roman" w:cs="Times New Roman"/>
          <w:sz w:val="28"/>
          <w:szCs w:val="28"/>
          <w:lang w:val="en-US"/>
        </w:rPr>
        <w:t xml:space="preserve"> URL</w:t>
      </w:r>
      <w:r w:rsidRPr="00183DCB">
        <w:rPr>
          <w:rFonts w:ascii="Times New Roman" w:eastAsia="Calibri" w:hAnsi="Times New Roman" w:cs="Times New Roman"/>
          <w:sz w:val="28"/>
          <w:szCs w:val="28"/>
        </w:rPr>
        <w:t xml:space="preserve">: </w:t>
      </w:r>
      <w:hyperlink r:id="rId53" w:history="1">
        <w:r w:rsidRPr="00183DCB">
          <w:rPr>
            <w:rStyle w:val="a6"/>
            <w:rFonts w:ascii="Times New Roman" w:eastAsia="Calibri" w:hAnsi="Times New Roman" w:cs="Times New Roman"/>
            <w:color w:val="auto"/>
            <w:sz w:val="28"/>
            <w:szCs w:val="28"/>
            <w:u w:val="none"/>
            <w:lang w:val="en-US"/>
          </w:rPr>
          <w:t>https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www</w:t>
        </w:r>
        <w:r w:rsidRPr="00183DCB">
          <w:rPr>
            <w:rStyle w:val="a6"/>
            <w:rFonts w:ascii="Times New Roman" w:eastAsia="Calibri" w:hAnsi="Times New Roman" w:cs="Times New Roman"/>
            <w:color w:val="auto"/>
            <w:sz w:val="28"/>
            <w:szCs w:val="28"/>
            <w:u w:val="none"/>
          </w:rPr>
          <w:t>.</w:t>
        </w:r>
        <w:proofErr w:type="spellStart"/>
        <w:r w:rsidRPr="00183DCB">
          <w:rPr>
            <w:rStyle w:val="a6"/>
            <w:rFonts w:ascii="Times New Roman" w:eastAsia="Calibri" w:hAnsi="Times New Roman" w:cs="Times New Roman"/>
            <w:color w:val="auto"/>
            <w:sz w:val="28"/>
            <w:szCs w:val="28"/>
            <w:u w:val="none"/>
            <w:lang w:val="en-US"/>
          </w:rPr>
          <w:t>prnewswire</w:t>
        </w:r>
        <w:proofErr w:type="spellEnd"/>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com</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news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releases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global</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prepreg</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market</w:t>
        </w:r>
        <w:r w:rsidRPr="00183DCB">
          <w:rPr>
            <w:rStyle w:val="a6"/>
            <w:rFonts w:ascii="Times New Roman" w:eastAsia="Calibri" w:hAnsi="Times New Roman" w:cs="Times New Roman"/>
            <w:color w:val="auto"/>
            <w:sz w:val="28"/>
            <w:szCs w:val="28"/>
            <w:u w:val="none"/>
          </w:rPr>
          <w:t>-2020-</w:t>
        </w:r>
        <w:r w:rsidRPr="00183DCB">
          <w:rPr>
            <w:rStyle w:val="a6"/>
            <w:rFonts w:ascii="Times New Roman" w:eastAsia="Calibri" w:hAnsi="Times New Roman" w:cs="Times New Roman"/>
            <w:color w:val="auto"/>
            <w:sz w:val="28"/>
            <w:szCs w:val="28"/>
            <w:u w:val="none"/>
            <w:lang w:val="en-US"/>
          </w:rPr>
          <w:t>to</w:t>
        </w:r>
        <w:r w:rsidRPr="00183DCB">
          <w:rPr>
            <w:rStyle w:val="a6"/>
            <w:rFonts w:ascii="Times New Roman" w:eastAsia="Calibri" w:hAnsi="Times New Roman" w:cs="Times New Roman"/>
            <w:color w:val="auto"/>
            <w:sz w:val="28"/>
            <w:szCs w:val="28"/>
            <w:u w:val="none"/>
          </w:rPr>
          <w:t>-2025---</w:t>
        </w:r>
        <w:r w:rsidRPr="00183DCB">
          <w:rPr>
            <w:rStyle w:val="a6"/>
            <w:rFonts w:ascii="Times New Roman" w:eastAsia="Calibri" w:hAnsi="Times New Roman" w:cs="Times New Roman"/>
            <w:color w:val="auto"/>
            <w:sz w:val="28"/>
            <w:szCs w:val="28"/>
            <w:u w:val="none"/>
            <w:lang w:val="en-US"/>
          </w:rPr>
          <w:t>reduction</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in</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cost</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of</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carbon</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fibers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presents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opportunities</w:t>
        </w:r>
        <w:r w:rsidRPr="00183DCB">
          <w:rPr>
            <w:rStyle w:val="a6"/>
            <w:rFonts w:ascii="Times New Roman" w:eastAsia="Calibri" w:hAnsi="Times New Roman" w:cs="Times New Roman"/>
            <w:color w:val="auto"/>
            <w:sz w:val="28"/>
            <w:szCs w:val="28"/>
            <w:u w:val="none"/>
          </w:rPr>
          <w:t>-301256770.</w:t>
        </w:r>
        <w:r w:rsidRPr="00183DCB">
          <w:rPr>
            <w:rStyle w:val="a6"/>
            <w:rFonts w:ascii="Times New Roman" w:eastAsia="Calibri" w:hAnsi="Times New Roman" w:cs="Times New Roman"/>
            <w:color w:val="auto"/>
            <w:sz w:val="28"/>
            <w:szCs w:val="28"/>
            <w:u w:val="none"/>
            <w:lang w:val="en-US"/>
          </w:rPr>
          <w:t>html</w:t>
        </w:r>
      </w:hyperlink>
      <w:r w:rsidRPr="00183DCB">
        <w:rPr>
          <w:rFonts w:ascii="Times New Roman" w:eastAsia="Calibri" w:hAnsi="Times New Roman" w:cs="Times New Roman"/>
          <w:sz w:val="28"/>
          <w:szCs w:val="28"/>
        </w:rPr>
        <w:t xml:space="preserve"> (дата обращения: 26.05.202</w:t>
      </w:r>
      <w:r w:rsidR="00183DCB" w:rsidRPr="00183DCB">
        <w:rPr>
          <w:rFonts w:ascii="Times New Roman" w:eastAsia="Calibri" w:hAnsi="Times New Roman" w:cs="Times New Roman"/>
          <w:sz w:val="28"/>
          <w:szCs w:val="28"/>
          <w:lang w:val="kk-KZ"/>
        </w:rPr>
        <w:t>4</w:t>
      </w:r>
      <w:r w:rsidRPr="00183DCB">
        <w:rPr>
          <w:rFonts w:ascii="Times New Roman" w:eastAsia="Calibri" w:hAnsi="Times New Roman" w:cs="Times New Roman"/>
          <w:sz w:val="28"/>
          <w:szCs w:val="28"/>
        </w:rPr>
        <w:t>)</w:t>
      </w:r>
    </w:p>
    <w:p w14:paraId="10E1055B" w14:textId="21C7EC07" w:rsidR="004B0F78" w:rsidRPr="00183DCB" w:rsidRDefault="004B0F78" w:rsidP="004B0F78">
      <w:pPr>
        <w:spacing w:after="0" w:line="240" w:lineRule="auto"/>
        <w:ind w:firstLine="709"/>
        <w:jc w:val="both"/>
        <w:rPr>
          <w:rFonts w:ascii="Times New Roman" w:hAnsi="Times New Roman" w:cs="Times New Roman"/>
          <w:sz w:val="28"/>
          <w:szCs w:val="28"/>
        </w:rPr>
      </w:pPr>
      <w:r w:rsidRPr="00183DCB">
        <w:rPr>
          <w:rFonts w:ascii="Times New Roman" w:hAnsi="Times New Roman" w:cs="Times New Roman"/>
          <w:sz w:val="28"/>
          <w:szCs w:val="28"/>
          <w:lang w:val="kk-KZ"/>
        </w:rPr>
        <w:t xml:space="preserve">18 </w:t>
      </w:r>
      <w:r w:rsidRPr="00183DCB">
        <w:rPr>
          <w:rFonts w:ascii="Times New Roman" w:hAnsi="Times New Roman" w:cs="Times New Roman"/>
          <w:sz w:val="28"/>
          <w:szCs w:val="28"/>
        </w:rPr>
        <w:t xml:space="preserve">Понятие композиционных материалов и применение в ракетостроении. Композитные материалы в летательных аппаратах. </w:t>
      </w:r>
      <w:proofErr w:type="spellStart"/>
      <w:r w:rsidRPr="00183DCB">
        <w:rPr>
          <w:rFonts w:ascii="Times New Roman" w:hAnsi="Times New Roman" w:cs="Times New Roman"/>
          <w:sz w:val="28"/>
          <w:szCs w:val="28"/>
        </w:rPr>
        <w:t>Ракетно</w:t>
      </w:r>
      <w:proofErr w:type="spellEnd"/>
      <w:r w:rsidRPr="00183DCB">
        <w:rPr>
          <w:rFonts w:ascii="Times New Roman" w:hAnsi="Times New Roman" w:cs="Times New Roman"/>
          <w:sz w:val="28"/>
          <w:szCs w:val="28"/>
        </w:rPr>
        <w:t xml:space="preserve"> космические композитные конструкции</w:t>
      </w:r>
      <w:r w:rsidR="00B140E8" w:rsidRPr="00183DCB">
        <w:rPr>
          <w:rFonts w:ascii="Times New Roman" w:hAnsi="Times New Roman" w:cs="Times New Roman"/>
          <w:sz w:val="28"/>
          <w:szCs w:val="28"/>
        </w:rPr>
        <w:t>.</w:t>
      </w:r>
      <w:r w:rsidRPr="00183DCB">
        <w:rPr>
          <w:rFonts w:ascii="Times New Roman" w:hAnsi="Times New Roman" w:cs="Times New Roman"/>
          <w:sz w:val="28"/>
          <w:szCs w:val="28"/>
        </w:rPr>
        <w:t xml:space="preserve"> URL: </w:t>
      </w:r>
      <w:hyperlink r:id="rId54" w:history="1">
        <w:r w:rsidRPr="00183DCB">
          <w:rPr>
            <w:rStyle w:val="a6"/>
            <w:rFonts w:ascii="Times New Roman" w:hAnsi="Times New Roman" w:cs="Times New Roman"/>
            <w:color w:val="auto"/>
            <w:sz w:val="28"/>
            <w:szCs w:val="28"/>
            <w:u w:val="none"/>
            <w:lang w:val="en-US"/>
          </w:rPr>
          <w:t>https</w:t>
        </w:r>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heatylab</w:t>
        </w:r>
        <w:proofErr w:type="spellEnd"/>
        <w:r w:rsidRPr="00183DCB">
          <w:rPr>
            <w:rStyle w:val="a6"/>
            <w:rFonts w:ascii="Times New Roman" w:hAnsi="Times New Roman" w:cs="Times New Roman"/>
            <w:color w:val="auto"/>
            <w:sz w:val="28"/>
            <w:szCs w:val="28"/>
            <w:u w:val="none"/>
          </w:rPr>
          <w:t>.</w:t>
        </w:r>
        <w:r w:rsidRPr="00183DCB">
          <w:rPr>
            <w:rStyle w:val="a6"/>
            <w:rFonts w:ascii="Times New Roman" w:hAnsi="Times New Roman" w:cs="Times New Roman"/>
            <w:color w:val="auto"/>
            <w:sz w:val="28"/>
            <w:szCs w:val="28"/>
            <w:u w:val="none"/>
            <w:lang w:val="en-US"/>
          </w:rPr>
          <w:t>com</w:t>
        </w:r>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ponyatie</w:t>
        </w:r>
        <w:proofErr w:type="spellEnd"/>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kompozicionnyh</w:t>
        </w:r>
        <w:proofErr w:type="spellEnd"/>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materialov</w:t>
        </w:r>
        <w:proofErr w:type="spellEnd"/>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i</w:t>
        </w:r>
        <w:proofErr w:type="spellEnd"/>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primenenie</w:t>
        </w:r>
        <w:proofErr w:type="spellEnd"/>
        <w:r w:rsidRPr="00183DCB">
          <w:rPr>
            <w:rStyle w:val="a6"/>
            <w:rFonts w:ascii="Times New Roman" w:hAnsi="Times New Roman" w:cs="Times New Roman"/>
            <w:color w:val="auto"/>
            <w:sz w:val="28"/>
            <w:szCs w:val="28"/>
            <w:u w:val="none"/>
          </w:rPr>
          <w:t>-</w:t>
        </w:r>
        <w:r w:rsidRPr="00183DCB">
          <w:rPr>
            <w:rStyle w:val="a6"/>
            <w:rFonts w:ascii="Times New Roman" w:hAnsi="Times New Roman" w:cs="Times New Roman"/>
            <w:color w:val="auto"/>
            <w:sz w:val="28"/>
            <w:szCs w:val="28"/>
            <w:u w:val="none"/>
            <w:lang w:val="en-US"/>
          </w:rPr>
          <w:t>v</w:t>
        </w:r>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raketostroenii</w:t>
        </w:r>
        <w:proofErr w:type="spellEnd"/>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kompozitnye</w:t>
        </w:r>
        <w:proofErr w:type="spellEnd"/>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materialy</w:t>
        </w:r>
        <w:proofErr w:type="spellEnd"/>
        <w:r w:rsidRPr="00183DCB">
          <w:rPr>
            <w:rStyle w:val="a6"/>
            <w:rFonts w:ascii="Times New Roman" w:hAnsi="Times New Roman" w:cs="Times New Roman"/>
            <w:color w:val="auto"/>
            <w:sz w:val="28"/>
            <w:szCs w:val="28"/>
            <w:u w:val="none"/>
          </w:rPr>
          <w:t>-</w:t>
        </w:r>
        <w:r w:rsidRPr="00183DCB">
          <w:rPr>
            <w:rStyle w:val="a6"/>
            <w:rFonts w:ascii="Times New Roman" w:hAnsi="Times New Roman" w:cs="Times New Roman"/>
            <w:color w:val="auto"/>
            <w:sz w:val="28"/>
            <w:szCs w:val="28"/>
            <w:u w:val="none"/>
            <w:lang w:val="en-US"/>
          </w:rPr>
          <w:t>v</w:t>
        </w:r>
        <w:r w:rsidRPr="00183DCB">
          <w:rPr>
            <w:rStyle w:val="a6"/>
            <w:rFonts w:ascii="Times New Roman" w:hAnsi="Times New Roman" w:cs="Times New Roman"/>
            <w:color w:val="auto"/>
            <w:sz w:val="28"/>
            <w:szCs w:val="28"/>
            <w:u w:val="none"/>
          </w:rPr>
          <w:t>-</w:t>
        </w:r>
        <w:proofErr w:type="spellStart"/>
        <w:r w:rsidRPr="00183DCB">
          <w:rPr>
            <w:rStyle w:val="a6"/>
            <w:rFonts w:ascii="Times New Roman" w:hAnsi="Times New Roman" w:cs="Times New Roman"/>
            <w:color w:val="auto"/>
            <w:sz w:val="28"/>
            <w:szCs w:val="28"/>
            <w:u w:val="none"/>
            <w:lang w:val="en-US"/>
          </w:rPr>
          <w:t>letatelnyh</w:t>
        </w:r>
        <w:proofErr w:type="spellEnd"/>
        <w:r w:rsidRPr="00183DCB">
          <w:rPr>
            <w:rStyle w:val="a6"/>
            <w:rFonts w:ascii="Times New Roman" w:hAnsi="Times New Roman" w:cs="Times New Roman"/>
            <w:color w:val="auto"/>
            <w:sz w:val="28"/>
            <w:szCs w:val="28"/>
            <w:u w:val="none"/>
          </w:rPr>
          <w:t>/</w:t>
        </w:r>
      </w:hyperlink>
      <w:r w:rsidRPr="00183DCB">
        <w:rPr>
          <w:rFonts w:ascii="Times New Roman" w:hAnsi="Times New Roman" w:cs="Times New Roman"/>
          <w:sz w:val="28"/>
          <w:szCs w:val="28"/>
        </w:rPr>
        <w:t xml:space="preserve"> (дата обращения: 10.05.202</w:t>
      </w:r>
      <w:r w:rsidR="00183DCB" w:rsidRPr="00183DCB">
        <w:rPr>
          <w:rFonts w:ascii="Times New Roman" w:hAnsi="Times New Roman" w:cs="Times New Roman"/>
          <w:sz w:val="28"/>
          <w:szCs w:val="28"/>
          <w:lang w:val="kk-KZ"/>
        </w:rPr>
        <w:t>5</w:t>
      </w:r>
      <w:r w:rsidRPr="00183DCB">
        <w:rPr>
          <w:rFonts w:ascii="Times New Roman" w:hAnsi="Times New Roman" w:cs="Times New Roman"/>
          <w:sz w:val="28"/>
          <w:szCs w:val="28"/>
        </w:rPr>
        <w:t>)</w:t>
      </w:r>
    </w:p>
    <w:p w14:paraId="72B372C2" w14:textId="77777777" w:rsidR="006D3B3B" w:rsidRPr="00183DCB" w:rsidRDefault="006D3B3B" w:rsidP="006D3B3B">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19</w:t>
      </w:r>
      <w:r w:rsidRPr="00183DCB">
        <w:rPr>
          <w:rFonts w:ascii="Times New Roman" w:eastAsia="Calibri" w:hAnsi="Times New Roman" w:cs="Times New Roman"/>
          <w:sz w:val="28"/>
          <w:szCs w:val="28"/>
        </w:rPr>
        <w:t xml:space="preserve"> Подкопаев, С.А. Структура, свойства и технология </w:t>
      </w:r>
      <w:proofErr w:type="spellStart"/>
      <w:r w:rsidRPr="00183DCB">
        <w:rPr>
          <w:rFonts w:ascii="Times New Roman" w:eastAsia="Calibri" w:hAnsi="Times New Roman" w:cs="Times New Roman"/>
          <w:sz w:val="28"/>
          <w:szCs w:val="28"/>
        </w:rPr>
        <w:t>полученияуглеродных</w:t>
      </w:r>
      <w:proofErr w:type="spellEnd"/>
      <w:r w:rsidRPr="00183DCB">
        <w:rPr>
          <w:rFonts w:ascii="Times New Roman" w:eastAsia="Calibri" w:hAnsi="Times New Roman" w:cs="Times New Roman"/>
          <w:sz w:val="28"/>
          <w:szCs w:val="28"/>
        </w:rPr>
        <w:t xml:space="preserve"> волокон: сборник научных статей. – Челябинск: Челябинский государственный университет, 2006. – 217 с.</w:t>
      </w:r>
    </w:p>
    <w:p w14:paraId="69466F90" w14:textId="77777777" w:rsidR="006D3B3B" w:rsidRPr="00183DCB" w:rsidRDefault="006D3B3B" w:rsidP="006D3B3B">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20</w:t>
      </w:r>
      <w:r w:rsidRPr="00183DCB">
        <w:rPr>
          <w:rFonts w:ascii="Times New Roman" w:eastAsia="Calibri" w:hAnsi="Times New Roman" w:cs="Times New Roman"/>
          <w:sz w:val="28"/>
          <w:szCs w:val="28"/>
        </w:rPr>
        <w:t xml:space="preserve"> Перепелкин, К.Е. Химические волокна: развитие </w:t>
      </w:r>
      <w:proofErr w:type="spellStart"/>
      <w:r w:rsidRPr="00183DCB">
        <w:rPr>
          <w:rFonts w:ascii="Times New Roman" w:eastAsia="Calibri" w:hAnsi="Times New Roman" w:cs="Times New Roman"/>
          <w:sz w:val="28"/>
          <w:szCs w:val="28"/>
        </w:rPr>
        <w:t>производства,методы</w:t>
      </w:r>
      <w:proofErr w:type="spellEnd"/>
      <w:r w:rsidRPr="00183DCB">
        <w:rPr>
          <w:rFonts w:ascii="Times New Roman" w:eastAsia="Calibri" w:hAnsi="Times New Roman" w:cs="Times New Roman"/>
          <w:sz w:val="28"/>
          <w:szCs w:val="28"/>
        </w:rPr>
        <w:t xml:space="preserve"> получения, свойства, перспективы. – Санкт-Петербург: РИО СПГУТД, 2008. – 354 с.</w:t>
      </w:r>
    </w:p>
    <w:p w14:paraId="4E32E784" w14:textId="77777777" w:rsidR="006D3B3B" w:rsidRPr="00183DCB" w:rsidRDefault="006D3B3B" w:rsidP="006D3B3B">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21</w:t>
      </w:r>
      <w:r w:rsidRPr="00183DCB">
        <w:rPr>
          <w:rFonts w:ascii="Times New Roman" w:eastAsia="Calibri" w:hAnsi="Times New Roman" w:cs="Times New Roman"/>
          <w:sz w:val="28"/>
          <w:szCs w:val="28"/>
        </w:rPr>
        <w:t xml:space="preserve"> Нелюб, В.А. Влияние шероховатости углеродных волокон на </w:t>
      </w:r>
      <w:proofErr w:type="spellStart"/>
      <w:r w:rsidRPr="00183DCB">
        <w:rPr>
          <w:rFonts w:ascii="Times New Roman" w:eastAsia="Calibri" w:hAnsi="Times New Roman" w:cs="Times New Roman"/>
          <w:sz w:val="28"/>
          <w:szCs w:val="28"/>
        </w:rPr>
        <w:t>свойствауглепластиков</w:t>
      </w:r>
      <w:proofErr w:type="spellEnd"/>
      <w:r w:rsidRPr="00183DCB">
        <w:rPr>
          <w:rFonts w:ascii="Times New Roman" w:eastAsia="Calibri" w:hAnsi="Times New Roman" w:cs="Times New Roman"/>
          <w:sz w:val="28"/>
          <w:szCs w:val="28"/>
        </w:rPr>
        <w:t xml:space="preserve"> / В.А. Нелюб, А.А. Берлин // Химические волокна. – 2014. № 5. –С. 30–35.</w:t>
      </w:r>
    </w:p>
    <w:p w14:paraId="11E884A1" w14:textId="77777777" w:rsidR="006D3B3B" w:rsidRPr="00183DCB" w:rsidRDefault="006D3B3B" w:rsidP="006D3B3B">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2</w:t>
      </w:r>
      <w:r w:rsidRPr="00183DCB">
        <w:rPr>
          <w:rFonts w:ascii="Times New Roman" w:eastAsia="Calibri" w:hAnsi="Times New Roman" w:cs="Times New Roman"/>
          <w:sz w:val="28"/>
          <w:szCs w:val="28"/>
        </w:rPr>
        <w:t xml:space="preserve">2 </w:t>
      </w:r>
      <w:proofErr w:type="spellStart"/>
      <w:r w:rsidRPr="00183DCB">
        <w:rPr>
          <w:rFonts w:ascii="Times New Roman" w:eastAsia="Calibri" w:hAnsi="Times New Roman" w:cs="Times New Roman"/>
          <w:sz w:val="28"/>
          <w:szCs w:val="28"/>
        </w:rPr>
        <w:t>Каданцева</w:t>
      </w:r>
      <w:proofErr w:type="spellEnd"/>
      <w:r w:rsidRPr="00183DCB">
        <w:rPr>
          <w:rFonts w:ascii="Times New Roman" w:eastAsia="Calibri" w:hAnsi="Times New Roman" w:cs="Times New Roman"/>
          <w:sz w:val="28"/>
          <w:szCs w:val="28"/>
        </w:rPr>
        <w:t xml:space="preserve">, А.И. Углеродные волокна: учебное пособие / </w:t>
      </w:r>
      <w:proofErr w:type="spellStart"/>
      <w:r w:rsidRPr="00183DCB">
        <w:rPr>
          <w:rFonts w:ascii="Times New Roman" w:eastAsia="Calibri" w:hAnsi="Times New Roman" w:cs="Times New Roman"/>
          <w:sz w:val="28"/>
          <w:szCs w:val="28"/>
        </w:rPr>
        <w:t>А.И.Каданцева</w:t>
      </w:r>
      <w:proofErr w:type="spellEnd"/>
      <w:r w:rsidRPr="00183DCB">
        <w:rPr>
          <w:rFonts w:ascii="Times New Roman" w:eastAsia="Calibri" w:hAnsi="Times New Roman" w:cs="Times New Roman"/>
          <w:sz w:val="28"/>
          <w:szCs w:val="28"/>
        </w:rPr>
        <w:t xml:space="preserve">, В.А. Тверской. – М.: МИТХТ им. </w:t>
      </w:r>
      <w:proofErr w:type="spellStart"/>
      <w:r w:rsidRPr="00183DCB">
        <w:rPr>
          <w:rFonts w:ascii="Times New Roman" w:eastAsia="Calibri" w:hAnsi="Times New Roman" w:cs="Times New Roman"/>
          <w:sz w:val="28"/>
          <w:szCs w:val="28"/>
        </w:rPr>
        <w:t>М.В.Ломоносова</w:t>
      </w:r>
      <w:proofErr w:type="spellEnd"/>
      <w:r w:rsidRPr="00183DCB">
        <w:rPr>
          <w:rFonts w:ascii="Times New Roman" w:eastAsia="Calibri" w:hAnsi="Times New Roman" w:cs="Times New Roman"/>
          <w:sz w:val="28"/>
          <w:szCs w:val="28"/>
        </w:rPr>
        <w:t>, 2008. – 55 с.</w:t>
      </w:r>
    </w:p>
    <w:p w14:paraId="4BF838C0" w14:textId="2C75E0DA" w:rsidR="006608D4" w:rsidRPr="00183DCB" w:rsidRDefault="006608D4" w:rsidP="006608D4">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 xml:space="preserve">23 </w:t>
      </w:r>
      <w:r w:rsidRPr="00183DCB">
        <w:rPr>
          <w:rFonts w:ascii="Times New Roman" w:eastAsia="Calibri" w:hAnsi="Times New Roman" w:cs="Times New Roman"/>
          <w:sz w:val="28"/>
          <w:szCs w:val="28"/>
        </w:rPr>
        <w:t xml:space="preserve">Что такое карбон или углепластик. URL: </w:t>
      </w:r>
      <w:hyperlink r:id="rId55" w:history="1">
        <w:r w:rsidRPr="00183DCB">
          <w:rPr>
            <w:rStyle w:val="a6"/>
            <w:rFonts w:ascii="Times New Roman" w:eastAsia="Calibri" w:hAnsi="Times New Roman" w:cs="Times New Roman"/>
            <w:color w:val="auto"/>
            <w:sz w:val="28"/>
            <w:szCs w:val="28"/>
            <w:u w:val="none"/>
          </w:rPr>
          <w:t>http://engitime.ru/statyi1/raznoe/chto-takoe-ugleplastik-ili-karbon.html</w:t>
        </w:r>
      </w:hyperlink>
      <w:r w:rsidRPr="00183DCB">
        <w:rPr>
          <w:rFonts w:ascii="Times New Roman" w:eastAsia="Calibri" w:hAnsi="Times New Roman" w:cs="Times New Roman"/>
          <w:sz w:val="28"/>
          <w:szCs w:val="28"/>
        </w:rPr>
        <w:t xml:space="preserve"> (дата обращения </w:t>
      </w:r>
      <w:r w:rsidRPr="00183DCB">
        <w:rPr>
          <w:rFonts w:ascii="Times New Roman" w:eastAsia="Calibri" w:hAnsi="Times New Roman" w:cs="Times New Roman"/>
          <w:sz w:val="28"/>
          <w:szCs w:val="28"/>
          <w:lang w:val="kk-KZ"/>
        </w:rPr>
        <w:t>15</w:t>
      </w:r>
      <w:r w:rsidRPr="00183DCB">
        <w:rPr>
          <w:rFonts w:ascii="Times New Roman" w:eastAsia="Calibri" w:hAnsi="Times New Roman" w:cs="Times New Roman"/>
          <w:sz w:val="28"/>
          <w:szCs w:val="28"/>
        </w:rPr>
        <w:t>.</w:t>
      </w:r>
      <w:r w:rsidRPr="00183DCB">
        <w:rPr>
          <w:rFonts w:ascii="Times New Roman" w:eastAsia="Calibri" w:hAnsi="Times New Roman" w:cs="Times New Roman"/>
          <w:sz w:val="28"/>
          <w:szCs w:val="28"/>
          <w:lang w:val="kk-KZ"/>
        </w:rPr>
        <w:t>12</w:t>
      </w:r>
      <w:r w:rsidRPr="00183DCB">
        <w:rPr>
          <w:rFonts w:ascii="Times New Roman" w:eastAsia="Calibri" w:hAnsi="Times New Roman" w:cs="Times New Roman"/>
          <w:sz w:val="28"/>
          <w:szCs w:val="28"/>
        </w:rPr>
        <w:t>.</w:t>
      </w:r>
      <w:r w:rsidRPr="00183DCB">
        <w:rPr>
          <w:rFonts w:ascii="Times New Roman" w:eastAsia="Calibri" w:hAnsi="Times New Roman" w:cs="Times New Roman"/>
          <w:sz w:val="28"/>
          <w:szCs w:val="28"/>
          <w:lang w:val="kk-KZ"/>
        </w:rPr>
        <w:t>202</w:t>
      </w:r>
      <w:r w:rsidR="00183DCB" w:rsidRPr="00183DCB">
        <w:rPr>
          <w:rFonts w:ascii="Times New Roman" w:eastAsia="Calibri" w:hAnsi="Times New Roman" w:cs="Times New Roman"/>
          <w:sz w:val="28"/>
          <w:szCs w:val="28"/>
          <w:lang w:val="kk-KZ"/>
        </w:rPr>
        <w:t>4</w:t>
      </w:r>
      <w:r w:rsidRPr="00183DCB">
        <w:rPr>
          <w:rFonts w:ascii="Times New Roman" w:eastAsia="Calibri" w:hAnsi="Times New Roman" w:cs="Times New Roman"/>
          <w:sz w:val="28"/>
          <w:szCs w:val="28"/>
        </w:rPr>
        <w:t>)</w:t>
      </w:r>
    </w:p>
    <w:p w14:paraId="3052AB62" w14:textId="77777777" w:rsidR="00642518" w:rsidRPr="00183DCB" w:rsidRDefault="00642518" w:rsidP="00642518">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24</w:t>
      </w:r>
      <w:r w:rsidRPr="00183DCB">
        <w:rPr>
          <w:rFonts w:ascii="Times New Roman" w:eastAsia="Calibri" w:hAnsi="Times New Roman" w:cs="Times New Roman"/>
          <w:sz w:val="28"/>
          <w:szCs w:val="28"/>
        </w:rPr>
        <w:t xml:space="preserve"> Сидоренко, Ю.Н. Конструкционные и функциональные волокнистые композиционные материалы: учебное пособие / Ю.Н. Сидоренко. – Томск: Изд-во ТГУ, 2006. – 107 с.</w:t>
      </w:r>
    </w:p>
    <w:p w14:paraId="6E859C99" w14:textId="77777777" w:rsidR="00642518" w:rsidRPr="00183DCB" w:rsidRDefault="00642518" w:rsidP="00642518">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25</w:t>
      </w:r>
      <w:r w:rsidRPr="00183DCB">
        <w:rPr>
          <w:rFonts w:ascii="Times New Roman" w:eastAsia="Calibri" w:hAnsi="Times New Roman" w:cs="Times New Roman"/>
          <w:sz w:val="28"/>
          <w:szCs w:val="28"/>
        </w:rPr>
        <w:t xml:space="preserve"> Конкин, А.А. Углеродные и другие жаростойкие волокнистые материалы / А.А Конкин. – М.: Химия, 1974. – 376 с. </w:t>
      </w:r>
    </w:p>
    <w:p w14:paraId="16D59D29" w14:textId="77777777" w:rsidR="00642518" w:rsidRPr="00183DCB" w:rsidRDefault="00642518" w:rsidP="00642518">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26</w:t>
      </w:r>
      <w:r w:rsidRPr="00183DCB">
        <w:rPr>
          <w:rFonts w:ascii="Times New Roman" w:eastAsia="Calibri" w:hAnsi="Times New Roman" w:cs="Times New Roman"/>
          <w:sz w:val="28"/>
          <w:szCs w:val="28"/>
          <w:lang w:val="en-US"/>
        </w:rPr>
        <w:t xml:space="preserve"> Burchell, T. D. Carbon Materials for Advanced Technologies / T. D. Burchell. – Pergamon: U.S.A. ELSEVIER SCIENCE Ltd, 1999. – 540 p. </w:t>
      </w:r>
      <w:r w:rsidRPr="00183DCB">
        <w:rPr>
          <w:rFonts w:ascii="Times New Roman" w:eastAsia="Calibri" w:hAnsi="Times New Roman" w:cs="Times New Roman"/>
          <w:sz w:val="28"/>
          <w:szCs w:val="28"/>
          <w:lang w:val="kk-KZ"/>
        </w:rPr>
        <w:t xml:space="preserve"> </w:t>
      </w:r>
    </w:p>
    <w:p w14:paraId="1BFADFE0" w14:textId="77777777" w:rsidR="00642518" w:rsidRPr="00183DCB" w:rsidRDefault="00642518" w:rsidP="00642518">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27</w:t>
      </w:r>
      <w:r w:rsidRPr="00183DCB">
        <w:rPr>
          <w:rFonts w:ascii="Times New Roman" w:eastAsia="Calibri" w:hAnsi="Times New Roman" w:cs="Times New Roman"/>
          <w:sz w:val="28"/>
          <w:szCs w:val="28"/>
        </w:rPr>
        <w:t xml:space="preserve"> Мелешко, А.И. Углерод, углеродные волокна, углеродные композиты / А.И. Мелешко, С.П. Половников. – М.: Сайнс-Пресс, 2007. – 192 с</w:t>
      </w:r>
    </w:p>
    <w:p w14:paraId="3DBE6319" w14:textId="6AE2748C" w:rsidR="00642518" w:rsidRPr="00183DCB" w:rsidRDefault="00642518" w:rsidP="00642518">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 xml:space="preserve">28 </w:t>
      </w:r>
      <w:r w:rsidRPr="00183DCB">
        <w:rPr>
          <w:rFonts w:ascii="Times New Roman" w:eastAsia="Calibri" w:hAnsi="Times New Roman" w:cs="Times New Roman"/>
          <w:sz w:val="28"/>
          <w:szCs w:val="28"/>
        </w:rPr>
        <w:t xml:space="preserve">Старцев С.А., Сундукова А.А. Усиление кирпичной кладки композитными материалами и винтовыми стержнями // Строительство уникальных зданий и сооружений. </w:t>
      </w:r>
      <w:r w:rsidRPr="00183DCB">
        <w:rPr>
          <w:rFonts w:ascii="Times New Roman" w:eastAsia="Calibri" w:hAnsi="Times New Roman" w:cs="Times New Roman"/>
          <w:sz w:val="28"/>
          <w:szCs w:val="28"/>
          <w:lang w:val="en-US"/>
        </w:rPr>
        <w:t>ISSN</w:t>
      </w:r>
      <w:r w:rsidRPr="00183DCB">
        <w:rPr>
          <w:rFonts w:ascii="Times New Roman" w:eastAsia="Calibri" w:hAnsi="Times New Roman" w:cs="Times New Roman"/>
          <w:sz w:val="28"/>
          <w:szCs w:val="28"/>
        </w:rPr>
        <w:t xml:space="preserve"> 2304-6295. 6 (21). 2014. 17-31</w:t>
      </w:r>
    </w:p>
    <w:p w14:paraId="36014DC4" w14:textId="76AF836D" w:rsidR="00642518" w:rsidRPr="00183DCB" w:rsidRDefault="00642518" w:rsidP="00642518">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lastRenderedPageBreak/>
        <w:t xml:space="preserve">29 Виноградов В.М., Головкин Г.С., Гороховин А.И. и др. </w:t>
      </w:r>
      <w:r w:rsidRPr="00183DCB">
        <w:rPr>
          <w:rFonts w:ascii="Times New Roman" w:eastAsia="Calibri" w:hAnsi="Times New Roman" w:cs="Times New Roman"/>
          <w:sz w:val="28"/>
          <w:szCs w:val="28"/>
        </w:rPr>
        <w:t>Технология производства препрегов для ПКМ: учеб, пособие / В.М. — Уфа: УГАТУ, 1995. — 92 с.</w:t>
      </w:r>
    </w:p>
    <w:p w14:paraId="6B112082" w14:textId="77777777" w:rsidR="00642518" w:rsidRPr="00183DCB" w:rsidRDefault="00642518" w:rsidP="00642518">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30</w:t>
      </w:r>
      <w:r w:rsidRPr="00183DCB">
        <w:rPr>
          <w:rFonts w:ascii="Times New Roman" w:eastAsia="Calibri" w:hAnsi="Times New Roman" w:cs="Times New Roman"/>
          <w:sz w:val="28"/>
          <w:szCs w:val="28"/>
        </w:rPr>
        <w:t xml:space="preserve"> Катаева В.М., Ионова В.А., Сажина Б.И. Справочник по пластическим массам. Изд. 2-е, пер. и доп. – М.: Химия, 1975. Т. 1 - 448 с; Т. 2 - 568 с.</w:t>
      </w:r>
    </w:p>
    <w:p w14:paraId="0B18FFEF" w14:textId="038E7973" w:rsidR="00642518" w:rsidRPr="00183DCB" w:rsidRDefault="00642518" w:rsidP="00642518">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31</w:t>
      </w:r>
      <w:r w:rsidRPr="00183DCB">
        <w:rPr>
          <w:rFonts w:ascii="Times New Roman" w:eastAsia="Calibri" w:hAnsi="Times New Roman" w:cs="Times New Roman"/>
          <w:sz w:val="28"/>
          <w:szCs w:val="28"/>
        </w:rPr>
        <w:t xml:space="preserve"> Киреев В.А. Краткий курс физической химии. – М.: Химия, 1978.</w:t>
      </w:r>
      <w:r w:rsidR="003E10FB" w:rsidRPr="00183DCB">
        <w:rPr>
          <w:rFonts w:ascii="Times New Roman" w:eastAsia="Calibri" w:hAnsi="Times New Roman" w:cs="Times New Roman"/>
          <w:sz w:val="28"/>
          <w:szCs w:val="28"/>
        </w:rPr>
        <w:t xml:space="preserve"> – </w:t>
      </w:r>
      <w:r w:rsidRPr="00183DCB">
        <w:rPr>
          <w:rFonts w:ascii="Times New Roman" w:eastAsia="Calibri" w:hAnsi="Times New Roman" w:cs="Times New Roman"/>
          <w:sz w:val="28"/>
          <w:szCs w:val="28"/>
        </w:rPr>
        <w:t>624 с.</w:t>
      </w:r>
    </w:p>
    <w:p w14:paraId="591F2C18" w14:textId="4A006A6D" w:rsidR="00642518" w:rsidRPr="00183DCB" w:rsidRDefault="00642518" w:rsidP="00642518">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kk-KZ"/>
        </w:rPr>
        <w:t>32</w:t>
      </w:r>
      <w:r w:rsidRPr="00183DCB">
        <w:rPr>
          <w:rFonts w:ascii="Times New Roman" w:eastAsia="Calibri" w:hAnsi="Times New Roman" w:cs="Times New Roman"/>
          <w:sz w:val="28"/>
          <w:szCs w:val="28"/>
        </w:rPr>
        <w:t xml:space="preserve"> Технологические процессы получения изделий из полимерных композиционных материалов</w:t>
      </w:r>
      <w:r w:rsidR="007D46A0" w:rsidRPr="00183DCB">
        <w:rPr>
          <w:rFonts w:ascii="Times New Roman" w:eastAsia="Calibri" w:hAnsi="Times New Roman" w:cs="Times New Roman"/>
          <w:sz w:val="28"/>
          <w:szCs w:val="28"/>
        </w:rPr>
        <w:t>.</w:t>
      </w:r>
      <w:r w:rsidRPr="00183DCB">
        <w:rPr>
          <w:rFonts w:ascii="Times New Roman" w:eastAsia="Calibri" w:hAnsi="Times New Roman" w:cs="Times New Roman"/>
          <w:sz w:val="28"/>
          <w:szCs w:val="28"/>
        </w:rPr>
        <w:t xml:space="preserve"> </w:t>
      </w:r>
      <w:r w:rsidRPr="00183DCB">
        <w:rPr>
          <w:rFonts w:ascii="Times New Roman" w:eastAsia="Calibri" w:hAnsi="Times New Roman" w:cs="Times New Roman"/>
          <w:sz w:val="28"/>
          <w:szCs w:val="28"/>
          <w:lang w:val="en-US"/>
        </w:rPr>
        <w:t xml:space="preserve">URL: </w:t>
      </w:r>
      <w:hyperlink r:id="rId56" w:history="1">
        <w:r w:rsidRPr="00183DCB">
          <w:rPr>
            <w:rStyle w:val="a6"/>
            <w:rFonts w:ascii="Times New Roman" w:eastAsia="Calibri" w:hAnsi="Times New Roman" w:cs="Times New Roman"/>
            <w:color w:val="auto"/>
            <w:sz w:val="28"/>
            <w:szCs w:val="28"/>
            <w:u w:val="none"/>
            <w:lang w:val="en-US"/>
          </w:rPr>
          <w:t>http://www.detalmach.ru/composit3.htm</w:t>
        </w:r>
      </w:hyperlink>
      <w:r w:rsidRPr="00183DCB">
        <w:rPr>
          <w:rFonts w:ascii="Times New Roman" w:eastAsia="Calibri" w:hAnsi="Times New Roman" w:cs="Times New Roman"/>
          <w:sz w:val="28"/>
          <w:szCs w:val="28"/>
          <w:lang w:val="en-US"/>
        </w:rPr>
        <w:t xml:space="preserve"> (</w:t>
      </w:r>
      <w:r w:rsidRPr="00183DCB">
        <w:rPr>
          <w:rFonts w:ascii="Times New Roman" w:eastAsia="Calibri" w:hAnsi="Times New Roman" w:cs="Times New Roman"/>
          <w:sz w:val="28"/>
          <w:szCs w:val="28"/>
        </w:rPr>
        <w:t>дата</w:t>
      </w:r>
      <w:r w:rsidRPr="00183DCB">
        <w:rPr>
          <w:rFonts w:ascii="Times New Roman" w:eastAsia="Calibri" w:hAnsi="Times New Roman" w:cs="Times New Roman"/>
          <w:sz w:val="28"/>
          <w:szCs w:val="28"/>
          <w:lang w:val="en-US"/>
        </w:rPr>
        <w:t xml:space="preserve"> </w:t>
      </w:r>
      <w:r w:rsidRPr="00183DCB">
        <w:rPr>
          <w:rFonts w:ascii="Times New Roman" w:eastAsia="Calibri" w:hAnsi="Times New Roman" w:cs="Times New Roman"/>
          <w:sz w:val="28"/>
          <w:szCs w:val="28"/>
        </w:rPr>
        <w:t>обращения</w:t>
      </w:r>
      <w:r w:rsidRPr="00183DCB">
        <w:rPr>
          <w:rFonts w:ascii="Times New Roman" w:eastAsia="Calibri" w:hAnsi="Times New Roman" w:cs="Times New Roman"/>
          <w:sz w:val="28"/>
          <w:szCs w:val="28"/>
          <w:lang w:val="en-US"/>
        </w:rPr>
        <w:t>: 11.03.202</w:t>
      </w:r>
      <w:r w:rsidR="00183DCB" w:rsidRPr="00183DCB">
        <w:rPr>
          <w:rFonts w:ascii="Times New Roman" w:eastAsia="Calibri" w:hAnsi="Times New Roman" w:cs="Times New Roman"/>
          <w:sz w:val="28"/>
          <w:szCs w:val="28"/>
          <w:lang w:val="kk-KZ"/>
        </w:rPr>
        <w:t>4</w:t>
      </w:r>
      <w:r w:rsidRPr="00183DCB">
        <w:rPr>
          <w:rFonts w:ascii="Times New Roman" w:eastAsia="Calibri" w:hAnsi="Times New Roman" w:cs="Times New Roman"/>
          <w:sz w:val="28"/>
          <w:szCs w:val="28"/>
          <w:lang w:val="en-US"/>
        </w:rPr>
        <w:t>)</w:t>
      </w:r>
    </w:p>
    <w:p w14:paraId="1BEB7E5F" w14:textId="77777777" w:rsidR="00642518" w:rsidRPr="00183DCB" w:rsidRDefault="00642518" w:rsidP="00642518">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kk-KZ"/>
        </w:rPr>
        <w:t>33</w:t>
      </w:r>
      <w:r w:rsidRPr="00183DCB">
        <w:rPr>
          <w:rFonts w:ascii="Times New Roman" w:eastAsia="Calibri" w:hAnsi="Times New Roman" w:cs="Times New Roman"/>
          <w:sz w:val="28"/>
          <w:szCs w:val="28"/>
          <w:lang w:val="en-US"/>
        </w:rPr>
        <w:t xml:space="preserve"> Rudd C, Long A, Kendall K. Liquid </w:t>
      </w:r>
      <w:proofErr w:type="spellStart"/>
      <w:r w:rsidRPr="00183DCB">
        <w:rPr>
          <w:rFonts w:ascii="Times New Roman" w:eastAsia="Calibri" w:hAnsi="Times New Roman" w:cs="Times New Roman"/>
          <w:sz w:val="28"/>
          <w:szCs w:val="28"/>
          <w:lang w:val="en-US"/>
        </w:rPr>
        <w:t>moulding</w:t>
      </w:r>
      <w:proofErr w:type="spellEnd"/>
      <w:r w:rsidRPr="00183DCB">
        <w:rPr>
          <w:rFonts w:ascii="Times New Roman" w:eastAsia="Calibri" w:hAnsi="Times New Roman" w:cs="Times New Roman"/>
          <w:sz w:val="28"/>
          <w:szCs w:val="28"/>
          <w:lang w:val="en-US"/>
        </w:rPr>
        <w:t xml:space="preserve"> technologies. Cambridge, England: Woodhead Publishing Ltd.; 1997</w:t>
      </w:r>
    </w:p>
    <w:p w14:paraId="775FBCDB" w14:textId="615B5A21" w:rsidR="00642518" w:rsidRPr="00183DCB" w:rsidRDefault="00642518" w:rsidP="00642518">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34</w:t>
      </w:r>
      <w:r w:rsidRPr="00183DCB">
        <w:rPr>
          <w:rFonts w:ascii="Times New Roman" w:eastAsia="Calibri" w:hAnsi="Times New Roman" w:cs="Times New Roman"/>
          <w:sz w:val="28"/>
          <w:szCs w:val="28"/>
          <w:lang w:val="en-US"/>
        </w:rPr>
        <w:t xml:space="preserve"> </w:t>
      </w:r>
      <w:r w:rsidR="007D46A0" w:rsidRPr="00183DCB">
        <w:rPr>
          <w:rFonts w:ascii="Times New Roman" w:eastAsia="Calibri" w:hAnsi="Times New Roman" w:cs="Times New Roman"/>
          <w:sz w:val="28"/>
          <w:szCs w:val="28"/>
          <w:lang w:val="en-US"/>
        </w:rPr>
        <w:t xml:space="preserve">Baurova, N.I., </w:t>
      </w:r>
      <w:proofErr w:type="spellStart"/>
      <w:r w:rsidR="007D46A0" w:rsidRPr="00183DCB">
        <w:rPr>
          <w:rFonts w:ascii="Times New Roman" w:eastAsia="Calibri" w:hAnsi="Times New Roman" w:cs="Times New Roman"/>
          <w:sz w:val="28"/>
          <w:szCs w:val="28"/>
          <w:lang w:val="en-US"/>
        </w:rPr>
        <w:t>Trunilina</w:t>
      </w:r>
      <w:proofErr w:type="spellEnd"/>
      <w:r w:rsidR="007D46A0" w:rsidRPr="00183DCB">
        <w:rPr>
          <w:rFonts w:ascii="Times New Roman" w:eastAsia="Calibri" w:hAnsi="Times New Roman" w:cs="Times New Roman"/>
          <w:sz w:val="28"/>
          <w:szCs w:val="28"/>
          <w:lang w:val="en-US"/>
        </w:rPr>
        <w:t>, A.V. Utilization methods for machine parts made of polymer-composite materials. </w:t>
      </w:r>
      <w:proofErr w:type="spellStart"/>
      <w:r w:rsidR="007D46A0" w:rsidRPr="00183DCB">
        <w:rPr>
          <w:rFonts w:ascii="Times New Roman" w:eastAsia="Calibri" w:hAnsi="Times New Roman" w:cs="Times New Roman"/>
          <w:i/>
          <w:iCs/>
          <w:sz w:val="28"/>
          <w:szCs w:val="28"/>
          <w:lang w:val="en-US"/>
        </w:rPr>
        <w:t>Polym</w:t>
      </w:r>
      <w:proofErr w:type="spellEnd"/>
      <w:r w:rsidR="007D46A0" w:rsidRPr="00183DCB">
        <w:rPr>
          <w:rFonts w:ascii="Times New Roman" w:eastAsia="Calibri" w:hAnsi="Times New Roman" w:cs="Times New Roman"/>
          <w:i/>
          <w:iCs/>
          <w:sz w:val="28"/>
          <w:szCs w:val="28"/>
        </w:rPr>
        <w:t xml:space="preserve">. </w:t>
      </w:r>
      <w:r w:rsidR="007D46A0" w:rsidRPr="00183DCB">
        <w:rPr>
          <w:rFonts w:ascii="Times New Roman" w:eastAsia="Calibri" w:hAnsi="Times New Roman" w:cs="Times New Roman"/>
          <w:i/>
          <w:iCs/>
          <w:sz w:val="28"/>
          <w:szCs w:val="28"/>
          <w:lang w:val="en-US"/>
        </w:rPr>
        <w:t>Sci</w:t>
      </w:r>
      <w:r w:rsidR="007D46A0" w:rsidRPr="00183DCB">
        <w:rPr>
          <w:rFonts w:ascii="Times New Roman" w:eastAsia="Calibri" w:hAnsi="Times New Roman" w:cs="Times New Roman"/>
          <w:i/>
          <w:iCs/>
          <w:sz w:val="28"/>
          <w:szCs w:val="28"/>
        </w:rPr>
        <w:t xml:space="preserve">. </w:t>
      </w:r>
      <w:r w:rsidR="007D46A0" w:rsidRPr="00183DCB">
        <w:rPr>
          <w:rFonts w:ascii="Times New Roman" w:eastAsia="Calibri" w:hAnsi="Times New Roman" w:cs="Times New Roman"/>
          <w:i/>
          <w:iCs/>
          <w:sz w:val="28"/>
          <w:szCs w:val="28"/>
          <w:lang w:val="en-US"/>
        </w:rPr>
        <w:t>Ser</w:t>
      </w:r>
      <w:r w:rsidR="007D46A0" w:rsidRPr="00183DCB">
        <w:rPr>
          <w:rFonts w:ascii="Times New Roman" w:eastAsia="Calibri" w:hAnsi="Times New Roman" w:cs="Times New Roman"/>
          <w:i/>
          <w:iCs/>
          <w:sz w:val="28"/>
          <w:szCs w:val="28"/>
        </w:rPr>
        <w:t xml:space="preserve">. </w:t>
      </w:r>
      <w:r w:rsidR="007D46A0" w:rsidRPr="00183DCB">
        <w:rPr>
          <w:rFonts w:ascii="Times New Roman" w:eastAsia="Calibri" w:hAnsi="Times New Roman" w:cs="Times New Roman"/>
          <w:i/>
          <w:iCs/>
          <w:sz w:val="28"/>
          <w:szCs w:val="28"/>
          <w:lang w:val="en-US"/>
        </w:rPr>
        <w:t>D</w:t>
      </w:r>
      <w:r w:rsidR="007D46A0" w:rsidRPr="00183DCB">
        <w:rPr>
          <w:rFonts w:ascii="Times New Roman" w:eastAsia="Calibri" w:hAnsi="Times New Roman" w:cs="Times New Roman"/>
          <w:sz w:val="28"/>
          <w:szCs w:val="28"/>
          <w:lang w:val="en-US"/>
        </w:rPr>
        <w:t> </w:t>
      </w:r>
      <w:r w:rsidR="007D46A0" w:rsidRPr="00183DCB">
        <w:rPr>
          <w:rFonts w:ascii="Times New Roman" w:eastAsia="Calibri" w:hAnsi="Times New Roman" w:cs="Times New Roman"/>
          <w:b/>
          <w:bCs/>
          <w:sz w:val="28"/>
          <w:szCs w:val="28"/>
        </w:rPr>
        <w:t>10</w:t>
      </w:r>
      <w:r w:rsidR="007D46A0" w:rsidRPr="00183DCB">
        <w:rPr>
          <w:rFonts w:ascii="Times New Roman" w:eastAsia="Calibri" w:hAnsi="Times New Roman" w:cs="Times New Roman"/>
          <w:sz w:val="28"/>
          <w:szCs w:val="28"/>
        </w:rPr>
        <w:t xml:space="preserve">, 334–336 (2017). </w:t>
      </w:r>
      <w:r w:rsidR="007D46A0" w:rsidRPr="00183DCB">
        <w:rPr>
          <w:rFonts w:ascii="Times New Roman" w:eastAsia="Calibri" w:hAnsi="Times New Roman" w:cs="Times New Roman"/>
          <w:sz w:val="28"/>
          <w:szCs w:val="28"/>
          <w:lang w:val="en-US"/>
        </w:rPr>
        <w:t>https</w:t>
      </w:r>
      <w:r w:rsidR="007D46A0" w:rsidRPr="00183DCB">
        <w:rPr>
          <w:rFonts w:ascii="Times New Roman" w:eastAsia="Calibri" w:hAnsi="Times New Roman" w:cs="Times New Roman"/>
          <w:sz w:val="28"/>
          <w:szCs w:val="28"/>
        </w:rPr>
        <w:t>://</w:t>
      </w:r>
      <w:proofErr w:type="spellStart"/>
      <w:r w:rsidR="007D46A0" w:rsidRPr="00183DCB">
        <w:rPr>
          <w:rFonts w:ascii="Times New Roman" w:eastAsia="Calibri" w:hAnsi="Times New Roman" w:cs="Times New Roman"/>
          <w:sz w:val="28"/>
          <w:szCs w:val="28"/>
          <w:lang w:val="en-US"/>
        </w:rPr>
        <w:t>doi</w:t>
      </w:r>
      <w:proofErr w:type="spellEnd"/>
      <w:r w:rsidR="007D46A0" w:rsidRPr="00183DCB">
        <w:rPr>
          <w:rFonts w:ascii="Times New Roman" w:eastAsia="Calibri" w:hAnsi="Times New Roman" w:cs="Times New Roman"/>
          <w:sz w:val="28"/>
          <w:szCs w:val="28"/>
        </w:rPr>
        <w:t>.</w:t>
      </w:r>
      <w:r w:rsidR="007D46A0" w:rsidRPr="00183DCB">
        <w:rPr>
          <w:rFonts w:ascii="Times New Roman" w:eastAsia="Calibri" w:hAnsi="Times New Roman" w:cs="Times New Roman"/>
          <w:sz w:val="28"/>
          <w:szCs w:val="28"/>
          <w:lang w:val="en-US"/>
        </w:rPr>
        <w:t>org</w:t>
      </w:r>
      <w:r w:rsidR="007D46A0" w:rsidRPr="00183DCB">
        <w:rPr>
          <w:rFonts w:ascii="Times New Roman" w:eastAsia="Calibri" w:hAnsi="Times New Roman" w:cs="Times New Roman"/>
          <w:sz w:val="28"/>
          <w:szCs w:val="28"/>
        </w:rPr>
        <w:t>/10.1134/</w:t>
      </w:r>
      <w:r w:rsidR="007D46A0" w:rsidRPr="00183DCB">
        <w:rPr>
          <w:rFonts w:ascii="Times New Roman" w:eastAsia="Calibri" w:hAnsi="Times New Roman" w:cs="Times New Roman"/>
          <w:sz w:val="28"/>
          <w:szCs w:val="28"/>
          <w:lang w:val="en-US"/>
        </w:rPr>
        <w:t>S</w:t>
      </w:r>
      <w:r w:rsidR="007D46A0" w:rsidRPr="00183DCB">
        <w:rPr>
          <w:rFonts w:ascii="Times New Roman" w:eastAsia="Calibri" w:hAnsi="Times New Roman" w:cs="Times New Roman"/>
          <w:sz w:val="28"/>
          <w:szCs w:val="28"/>
        </w:rPr>
        <w:t>1995421217040025</w:t>
      </w:r>
    </w:p>
    <w:p w14:paraId="5520775C" w14:textId="3CA71AEC" w:rsidR="00F7625C" w:rsidRPr="00183DCB" w:rsidRDefault="00AE12C2" w:rsidP="00F7625C">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bCs/>
          <w:sz w:val="28"/>
          <w:szCs w:val="28"/>
        </w:rPr>
        <w:t>3</w:t>
      </w:r>
      <w:r w:rsidRPr="00183DCB">
        <w:rPr>
          <w:rFonts w:ascii="Times New Roman" w:eastAsia="Calibri" w:hAnsi="Times New Roman" w:cs="Times New Roman"/>
          <w:bCs/>
          <w:sz w:val="28"/>
          <w:szCs w:val="28"/>
          <w:lang w:val="kk-KZ"/>
        </w:rPr>
        <w:t>5</w:t>
      </w:r>
      <w:r w:rsidRPr="00183DCB">
        <w:rPr>
          <w:rFonts w:ascii="Times New Roman" w:eastAsia="Calibri" w:hAnsi="Times New Roman" w:cs="Times New Roman"/>
          <w:bCs/>
          <w:sz w:val="28"/>
          <w:szCs w:val="28"/>
        </w:rPr>
        <w:t xml:space="preserve"> </w:t>
      </w:r>
      <w:r w:rsidR="00F7625C" w:rsidRPr="00183DCB">
        <w:rPr>
          <w:rFonts w:ascii="Times New Roman" w:eastAsia="Calibri" w:hAnsi="Times New Roman" w:cs="Times New Roman"/>
          <w:sz w:val="28"/>
          <w:szCs w:val="28"/>
        </w:rPr>
        <w:t xml:space="preserve">Караева О. А., Кудрин А. М., </w:t>
      </w:r>
      <w:proofErr w:type="spellStart"/>
      <w:r w:rsidR="00F7625C" w:rsidRPr="00183DCB">
        <w:rPr>
          <w:rFonts w:ascii="Times New Roman" w:eastAsia="Calibri" w:hAnsi="Times New Roman" w:cs="Times New Roman"/>
          <w:sz w:val="28"/>
          <w:szCs w:val="28"/>
        </w:rPr>
        <w:t>Калгин</w:t>
      </w:r>
      <w:proofErr w:type="spellEnd"/>
      <w:r w:rsidR="00F7625C" w:rsidRPr="00183DCB">
        <w:rPr>
          <w:rFonts w:ascii="Times New Roman" w:eastAsia="Calibri" w:hAnsi="Times New Roman" w:cs="Times New Roman"/>
          <w:sz w:val="28"/>
          <w:szCs w:val="28"/>
        </w:rPr>
        <w:t xml:space="preserve"> А. В., </w:t>
      </w:r>
      <w:proofErr w:type="spellStart"/>
      <w:r w:rsidR="00F7625C" w:rsidRPr="00183DCB">
        <w:rPr>
          <w:rFonts w:ascii="Times New Roman" w:eastAsia="Calibri" w:hAnsi="Times New Roman" w:cs="Times New Roman"/>
          <w:sz w:val="28"/>
          <w:szCs w:val="28"/>
        </w:rPr>
        <w:t>Овдак</w:t>
      </w:r>
      <w:proofErr w:type="spellEnd"/>
      <w:r w:rsidR="00F7625C" w:rsidRPr="00183DCB">
        <w:rPr>
          <w:rFonts w:ascii="Times New Roman" w:eastAsia="Calibri" w:hAnsi="Times New Roman" w:cs="Times New Roman"/>
          <w:sz w:val="28"/>
          <w:szCs w:val="28"/>
        </w:rPr>
        <w:t xml:space="preserve"> О. В. Технология получения и физико-химические свойства препрегов лу-п-0,1 + ЭНФБ и углепластиков на их основе // Вестник ВГТУ. 2012. №6. URL: </w:t>
      </w:r>
      <w:hyperlink r:id="rId57" w:history="1">
        <w:r w:rsidR="00F7625C" w:rsidRPr="00183DCB">
          <w:rPr>
            <w:rStyle w:val="a6"/>
            <w:rFonts w:ascii="Times New Roman" w:eastAsia="Calibri" w:hAnsi="Times New Roman" w:cs="Times New Roman"/>
            <w:color w:val="auto"/>
            <w:sz w:val="28"/>
            <w:szCs w:val="28"/>
            <w:u w:val="none"/>
          </w:rPr>
          <w:t>https://cyberleninka.ru/article/n/tehnologiya-polucheniya-i-fiziko-himicheskie-svoystva-prepregov-lu-p-0-1-enfb-i-ugleplastikov-na-ih-osnove</w:t>
        </w:r>
      </w:hyperlink>
      <w:r w:rsidR="00F7625C" w:rsidRPr="00183DCB">
        <w:rPr>
          <w:rFonts w:ascii="Times New Roman" w:eastAsia="Calibri" w:hAnsi="Times New Roman" w:cs="Times New Roman"/>
          <w:sz w:val="28"/>
          <w:szCs w:val="28"/>
        </w:rPr>
        <w:t xml:space="preserve"> (дата обращения: 23.11.2025). </w:t>
      </w:r>
    </w:p>
    <w:p w14:paraId="289C0434" w14:textId="069C3AFE" w:rsidR="00AE12C2" w:rsidRPr="00183DCB" w:rsidRDefault="00AE12C2" w:rsidP="00AE12C2">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bCs/>
          <w:sz w:val="28"/>
          <w:szCs w:val="28"/>
        </w:rPr>
        <w:t>3</w:t>
      </w:r>
      <w:r w:rsidRPr="00183DCB">
        <w:rPr>
          <w:rFonts w:ascii="Times New Roman" w:eastAsia="Calibri" w:hAnsi="Times New Roman" w:cs="Times New Roman"/>
          <w:bCs/>
          <w:sz w:val="28"/>
          <w:szCs w:val="28"/>
          <w:lang w:val="kk-KZ"/>
        </w:rPr>
        <w:t>6</w:t>
      </w:r>
      <w:r w:rsidRPr="00183DCB">
        <w:rPr>
          <w:rFonts w:ascii="Times New Roman" w:eastAsia="Calibri" w:hAnsi="Times New Roman" w:cs="Times New Roman"/>
          <w:bCs/>
          <w:sz w:val="28"/>
          <w:szCs w:val="28"/>
        </w:rPr>
        <w:t xml:space="preserve"> Постнов В.И., Петухов В. И., Стрельников С. В., </w:t>
      </w:r>
      <w:proofErr w:type="spellStart"/>
      <w:r w:rsidRPr="00183DCB">
        <w:rPr>
          <w:rFonts w:ascii="Times New Roman" w:eastAsia="Calibri" w:hAnsi="Times New Roman" w:cs="Times New Roman"/>
          <w:bCs/>
          <w:sz w:val="28"/>
          <w:szCs w:val="28"/>
        </w:rPr>
        <w:t>Вешкин</w:t>
      </w:r>
      <w:proofErr w:type="spellEnd"/>
      <w:r w:rsidRPr="00183DCB">
        <w:rPr>
          <w:rFonts w:ascii="Times New Roman" w:eastAsia="Calibri" w:hAnsi="Times New Roman" w:cs="Times New Roman"/>
          <w:bCs/>
          <w:sz w:val="28"/>
          <w:szCs w:val="28"/>
        </w:rPr>
        <w:t xml:space="preserve"> Е.А. </w:t>
      </w:r>
      <w:r w:rsidRPr="00183DCB">
        <w:rPr>
          <w:rFonts w:ascii="Times New Roman" w:eastAsia="Calibri" w:hAnsi="Times New Roman" w:cs="Times New Roman"/>
          <w:sz w:val="28"/>
          <w:szCs w:val="28"/>
        </w:rPr>
        <w:t xml:space="preserve">Способ изготовления препрега // </w:t>
      </w:r>
      <w:r w:rsidRPr="00183DCB">
        <w:rPr>
          <w:rFonts w:ascii="Times New Roman" w:eastAsia="Calibri" w:hAnsi="Times New Roman" w:cs="Times New Roman"/>
          <w:bCs/>
          <w:sz w:val="28"/>
          <w:szCs w:val="28"/>
        </w:rPr>
        <w:t>патент RU 2447097 /</w:t>
      </w:r>
      <w:bookmarkStart w:id="109" w:name="_Hlk214812361"/>
      <w:r w:rsidR="003E10FB" w:rsidRPr="00183DCB">
        <w:rPr>
          <w:rFonts w:ascii="Times New Roman" w:eastAsia="Calibri" w:hAnsi="Times New Roman" w:cs="Times New Roman"/>
          <w:sz w:val="28"/>
          <w:szCs w:val="28"/>
        </w:rPr>
        <w:t>.</w:t>
      </w:r>
      <w:r w:rsidRPr="00183DCB">
        <w:rPr>
          <w:rFonts w:ascii="Times New Roman" w:eastAsia="Calibri" w:hAnsi="Times New Roman" w:cs="Times New Roman"/>
          <w:sz w:val="28"/>
          <w:szCs w:val="28"/>
        </w:rPr>
        <w:t xml:space="preserve"> </w:t>
      </w:r>
      <w:r w:rsidRPr="00183DCB">
        <w:rPr>
          <w:rFonts w:ascii="Times New Roman" w:eastAsia="Calibri" w:hAnsi="Times New Roman" w:cs="Times New Roman"/>
          <w:sz w:val="28"/>
          <w:szCs w:val="28"/>
          <w:lang w:val="en-US"/>
        </w:rPr>
        <w:t>URL</w:t>
      </w:r>
      <w:r w:rsidRPr="00183DCB">
        <w:rPr>
          <w:rFonts w:ascii="Times New Roman" w:eastAsia="Calibri" w:hAnsi="Times New Roman" w:cs="Times New Roman"/>
          <w:sz w:val="28"/>
          <w:szCs w:val="28"/>
        </w:rPr>
        <w:t>:</w:t>
      </w:r>
      <w:r w:rsidRPr="00183DCB">
        <w:rPr>
          <w:rFonts w:ascii="Times New Roman" w:eastAsia="Calibri" w:hAnsi="Times New Roman" w:cs="Times New Roman"/>
          <w:sz w:val="28"/>
          <w:szCs w:val="28"/>
          <w:lang w:val="en-US"/>
        </w:rPr>
        <w:t> </w:t>
      </w:r>
      <w:bookmarkEnd w:id="109"/>
      <w:r w:rsidRPr="00183DCB">
        <w:rPr>
          <w:rFonts w:ascii="Times New Roman" w:eastAsia="Calibri" w:hAnsi="Times New Roman" w:cs="Times New Roman"/>
          <w:sz w:val="28"/>
          <w:szCs w:val="28"/>
        </w:rPr>
        <w:t xml:space="preserve"> </w:t>
      </w:r>
      <w:r w:rsidRPr="00183DCB">
        <w:rPr>
          <w:rFonts w:ascii="Times New Roman" w:eastAsia="Calibri" w:hAnsi="Times New Roman" w:cs="Times New Roman"/>
          <w:bCs/>
          <w:sz w:val="28"/>
          <w:szCs w:val="28"/>
        </w:rPr>
        <w:t xml:space="preserve"> </w:t>
      </w:r>
      <w:hyperlink r:id="rId58" w:history="1">
        <w:r w:rsidRPr="00183DCB">
          <w:rPr>
            <w:rStyle w:val="a6"/>
            <w:rFonts w:ascii="Times New Roman" w:eastAsia="Calibri" w:hAnsi="Times New Roman" w:cs="Times New Roman"/>
            <w:color w:val="auto"/>
            <w:sz w:val="28"/>
            <w:szCs w:val="28"/>
            <w:u w:val="none"/>
          </w:rPr>
          <w:t>https://findpatent.ru/patent/244/2447097.html 24.05.2021</w:t>
        </w:r>
      </w:hyperlink>
      <w:r w:rsidRPr="00183DCB">
        <w:rPr>
          <w:rFonts w:ascii="Times New Roman" w:eastAsia="Calibri" w:hAnsi="Times New Roman" w:cs="Times New Roman"/>
          <w:sz w:val="28"/>
          <w:szCs w:val="28"/>
        </w:rPr>
        <w:t xml:space="preserve"> (дата обращения 09.11.2021 г.).</w:t>
      </w:r>
    </w:p>
    <w:p w14:paraId="3E06F838" w14:textId="176512C0" w:rsidR="003E10FB" w:rsidRPr="00183DCB" w:rsidRDefault="00AE12C2" w:rsidP="003E10FB">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rPr>
        <w:t>3</w:t>
      </w:r>
      <w:r w:rsidRPr="00183DCB">
        <w:rPr>
          <w:rFonts w:ascii="Times New Roman" w:eastAsia="Calibri" w:hAnsi="Times New Roman" w:cs="Times New Roman"/>
          <w:sz w:val="28"/>
          <w:szCs w:val="28"/>
          <w:lang w:val="kk-KZ"/>
        </w:rPr>
        <w:t>7</w:t>
      </w:r>
      <w:r w:rsidRPr="00183DCB">
        <w:rPr>
          <w:rFonts w:ascii="Times New Roman" w:eastAsia="Calibri" w:hAnsi="Times New Roman" w:cs="Times New Roman"/>
          <w:sz w:val="28"/>
          <w:szCs w:val="28"/>
        </w:rPr>
        <w:t xml:space="preserve"> </w:t>
      </w:r>
      <w:r w:rsidRPr="00183DCB">
        <w:rPr>
          <w:rFonts w:ascii="Times New Roman" w:eastAsia="Calibri" w:hAnsi="Times New Roman" w:cs="Times New Roman"/>
          <w:sz w:val="28"/>
          <w:szCs w:val="28"/>
          <w:lang w:val="en-US"/>
        </w:rPr>
        <w:t>Nikki</w:t>
      </w:r>
      <w:r w:rsidRPr="00183DCB">
        <w:rPr>
          <w:rFonts w:ascii="Times New Roman" w:eastAsia="Calibri" w:hAnsi="Times New Roman" w:cs="Times New Roman"/>
          <w:sz w:val="28"/>
          <w:szCs w:val="28"/>
        </w:rPr>
        <w:t xml:space="preserve"> </w:t>
      </w:r>
      <w:r w:rsidRPr="00183DCB">
        <w:rPr>
          <w:rFonts w:ascii="Times New Roman" w:eastAsia="Calibri" w:hAnsi="Times New Roman" w:cs="Times New Roman"/>
          <w:sz w:val="28"/>
          <w:szCs w:val="28"/>
          <w:lang w:val="en-US"/>
        </w:rPr>
        <w:t>Larson</w:t>
      </w:r>
      <w:r w:rsidRPr="00183DCB">
        <w:rPr>
          <w:rFonts w:ascii="Times New Roman" w:eastAsia="Calibri" w:hAnsi="Times New Roman" w:cs="Times New Roman"/>
          <w:sz w:val="28"/>
          <w:szCs w:val="28"/>
        </w:rPr>
        <w:t xml:space="preserve">. </w:t>
      </w:r>
      <w:r w:rsidRPr="00183DCB">
        <w:rPr>
          <w:rFonts w:ascii="Times New Roman" w:eastAsia="Calibri" w:hAnsi="Times New Roman" w:cs="Times New Roman"/>
          <w:sz w:val="28"/>
          <w:szCs w:val="28"/>
          <w:lang w:val="en-US"/>
        </w:rPr>
        <w:t>Development of a Solvent-Based Prepreg Treater // 122</w:t>
      </w:r>
      <w:r w:rsidRPr="00183DCB">
        <w:rPr>
          <w:rFonts w:ascii="Times New Roman" w:eastAsia="Calibri" w:hAnsi="Times New Roman" w:cs="Times New Roman"/>
          <w:sz w:val="28"/>
          <w:szCs w:val="28"/>
          <w:vertAlign w:val="superscript"/>
          <w:lang w:val="en-US"/>
        </w:rPr>
        <w:t>nd</w:t>
      </w:r>
      <w:r w:rsidRPr="00183DCB">
        <w:rPr>
          <w:rFonts w:ascii="Times New Roman" w:eastAsia="Calibri" w:hAnsi="Times New Roman" w:cs="Times New Roman"/>
          <w:sz w:val="28"/>
          <w:szCs w:val="28"/>
          <w:lang w:val="en-US"/>
        </w:rPr>
        <w:t xml:space="preserve"> ASEE Annual Conference &amp; Exposition. June 14-17, 2015 Seattle, WA</w:t>
      </w:r>
      <w:r w:rsidR="003E10FB" w:rsidRPr="00183DCB">
        <w:rPr>
          <w:rFonts w:ascii="Times New Roman" w:eastAsia="Calibri" w:hAnsi="Times New Roman" w:cs="Times New Roman"/>
          <w:sz w:val="28"/>
          <w:szCs w:val="28"/>
          <w:lang w:val="en-US"/>
        </w:rPr>
        <w:t>. URL: </w:t>
      </w:r>
      <w:r w:rsidRPr="00183DCB">
        <w:rPr>
          <w:rFonts w:ascii="Times New Roman" w:eastAsia="Calibri" w:hAnsi="Times New Roman" w:cs="Times New Roman"/>
          <w:sz w:val="28"/>
          <w:szCs w:val="28"/>
          <w:lang w:val="en-US"/>
        </w:rPr>
        <w:t xml:space="preserve"> </w:t>
      </w:r>
      <w:hyperlink r:id="rId59" w:history="1">
        <w:r w:rsidR="007D46A0" w:rsidRPr="00183DCB">
          <w:rPr>
            <w:rStyle w:val="a6"/>
            <w:rFonts w:ascii="Times New Roman" w:eastAsia="Calibri" w:hAnsi="Times New Roman" w:cs="Times New Roman"/>
            <w:color w:val="auto"/>
            <w:sz w:val="28"/>
            <w:szCs w:val="28"/>
            <w:u w:val="none"/>
            <w:lang w:val="en-US"/>
          </w:rPr>
          <w:t>file:///C:/Users/user/Downloads/development-of-a-solvent-based-prepreg-treater.pdf</w:t>
        </w:r>
      </w:hyperlink>
      <w:r w:rsidR="007D46A0" w:rsidRPr="00183DCB">
        <w:rPr>
          <w:rFonts w:ascii="Times New Roman" w:eastAsia="Calibri" w:hAnsi="Times New Roman" w:cs="Times New Roman"/>
          <w:sz w:val="28"/>
          <w:szCs w:val="28"/>
          <w:lang w:val="en-US"/>
        </w:rPr>
        <w:t xml:space="preserve"> </w:t>
      </w:r>
      <w:r w:rsidR="003E10FB" w:rsidRPr="00183DCB">
        <w:rPr>
          <w:rFonts w:ascii="Times New Roman" w:eastAsia="Calibri" w:hAnsi="Times New Roman" w:cs="Times New Roman"/>
          <w:sz w:val="28"/>
          <w:szCs w:val="28"/>
          <w:lang w:val="en-US"/>
        </w:rPr>
        <w:t>(</w:t>
      </w:r>
      <w:r w:rsidR="003E10FB" w:rsidRPr="00183DCB">
        <w:rPr>
          <w:rFonts w:ascii="Times New Roman" w:eastAsia="Calibri" w:hAnsi="Times New Roman" w:cs="Times New Roman"/>
          <w:sz w:val="28"/>
          <w:szCs w:val="28"/>
        </w:rPr>
        <w:t>дата</w:t>
      </w:r>
      <w:r w:rsidR="003E10FB" w:rsidRPr="00183DCB">
        <w:rPr>
          <w:rFonts w:ascii="Times New Roman" w:eastAsia="Calibri" w:hAnsi="Times New Roman" w:cs="Times New Roman"/>
          <w:sz w:val="28"/>
          <w:szCs w:val="28"/>
          <w:lang w:val="en-US"/>
        </w:rPr>
        <w:t xml:space="preserve"> </w:t>
      </w:r>
      <w:r w:rsidR="003E10FB" w:rsidRPr="00183DCB">
        <w:rPr>
          <w:rFonts w:ascii="Times New Roman" w:eastAsia="Calibri" w:hAnsi="Times New Roman" w:cs="Times New Roman"/>
          <w:sz w:val="28"/>
          <w:szCs w:val="28"/>
        </w:rPr>
        <w:t>обращения</w:t>
      </w:r>
      <w:r w:rsidR="003E10FB" w:rsidRPr="00183DCB">
        <w:rPr>
          <w:rFonts w:ascii="Times New Roman" w:eastAsia="Calibri" w:hAnsi="Times New Roman" w:cs="Times New Roman"/>
          <w:sz w:val="28"/>
          <w:szCs w:val="28"/>
          <w:lang w:val="en-US"/>
        </w:rPr>
        <w:t xml:space="preserve"> 09.11.202</w:t>
      </w:r>
      <w:r w:rsidR="00183DCB" w:rsidRPr="00183DCB">
        <w:rPr>
          <w:rFonts w:ascii="Times New Roman" w:eastAsia="Calibri" w:hAnsi="Times New Roman" w:cs="Times New Roman"/>
          <w:sz w:val="28"/>
          <w:szCs w:val="28"/>
          <w:lang w:val="kk-KZ"/>
        </w:rPr>
        <w:t>4</w:t>
      </w:r>
      <w:r w:rsidR="003E10FB" w:rsidRPr="00183DCB">
        <w:rPr>
          <w:rFonts w:ascii="Times New Roman" w:eastAsia="Calibri" w:hAnsi="Times New Roman" w:cs="Times New Roman"/>
          <w:sz w:val="28"/>
          <w:szCs w:val="28"/>
          <w:lang w:val="en-US"/>
        </w:rPr>
        <w:t xml:space="preserve"> </w:t>
      </w:r>
      <w:r w:rsidR="003E10FB" w:rsidRPr="00183DCB">
        <w:rPr>
          <w:rFonts w:ascii="Times New Roman" w:eastAsia="Calibri" w:hAnsi="Times New Roman" w:cs="Times New Roman"/>
          <w:sz w:val="28"/>
          <w:szCs w:val="28"/>
        </w:rPr>
        <w:t>г</w:t>
      </w:r>
      <w:r w:rsidR="003E10FB" w:rsidRPr="00183DCB">
        <w:rPr>
          <w:rFonts w:ascii="Times New Roman" w:eastAsia="Calibri" w:hAnsi="Times New Roman" w:cs="Times New Roman"/>
          <w:sz w:val="28"/>
          <w:szCs w:val="28"/>
          <w:lang w:val="en-US"/>
        </w:rPr>
        <w:t>.).</w:t>
      </w:r>
    </w:p>
    <w:p w14:paraId="01594F92" w14:textId="77777777" w:rsidR="00535B7C" w:rsidRPr="00183DCB" w:rsidRDefault="006678A2" w:rsidP="006678A2">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en-US"/>
        </w:rPr>
        <w:t>3</w:t>
      </w:r>
      <w:r w:rsidRPr="00183DCB">
        <w:rPr>
          <w:rFonts w:ascii="Times New Roman" w:eastAsia="Calibri" w:hAnsi="Times New Roman" w:cs="Times New Roman"/>
          <w:sz w:val="28"/>
          <w:szCs w:val="28"/>
          <w:lang w:val="kk-KZ"/>
        </w:rPr>
        <w:t>8</w:t>
      </w:r>
      <w:r w:rsidRPr="00183DCB">
        <w:rPr>
          <w:rFonts w:ascii="Times New Roman" w:eastAsia="Calibri" w:hAnsi="Times New Roman" w:cs="Times New Roman"/>
          <w:sz w:val="28"/>
          <w:szCs w:val="28"/>
          <w:lang w:val="en-US"/>
        </w:rPr>
        <w:t xml:space="preserve"> </w:t>
      </w:r>
      <w:r w:rsidR="00535B7C" w:rsidRPr="00183DCB">
        <w:rPr>
          <w:rFonts w:ascii="Times New Roman" w:eastAsia="Calibri" w:hAnsi="Times New Roman" w:cs="Times New Roman"/>
          <w:sz w:val="28"/>
          <w:szCs w:val="28"/>
          <w:lang w:val="en-US"/>
        </w:rPr>
        <w:t xml:space="preserve">Zheng L, Liao GX, Jian XG. Preparation of Solution Impregnated Continuous Carbon </w:t>
      </w:r>
      <w:proofErr w:type="spellStart"/>
      <w:r w:rsidR="00535B7C" w:rsidRPr="00183DCB">
        <w:rPr>
          <w:rFonts w:ascii="Times New Roman" w:eastAsia="Calibri" w:hAnsi="Times New Roman" w:cs="Times New Roman"/>
          <w:sz w:val="28"/>
          <w:szCs w:val="28"/>
          <w:lang w:val="en-US"/>
        </w:rPr>
        <w:t>Fibre</w:t>
      </w:r>
      <w:proofErr w:type="spellEnd"/>
      <w:r w:rsidR="00535B7C" w:rsidRPr="00183DCB">
        <w:rPr>
          <w:rFonts w:ascii="Times New Roman" w:eastAsia="Calibri" w:hAnsi="Times New Roman" w:cs="Times New Roman"/>
          <w:sz w:val="28"/>
          <w:szCs w:val="28"/>
          <w:lang w:val="en-US"/>
        </w:rPr>
        <w:t xml:space="preserve"> Reinforced Poly (</w:t>
      </w:r>
      <w:proofErr w:type="spellStart"/>
      <w:r w:rsidR="00535B7C" w:rsidRPr="00183DCB">
        <w:rPr>
          <w:rFonts w:ascii="Times New Roman" w:eastAsia="Calibri" w:hAnsi="Times New Roman" w:cs="Times New Roman"/>
          <w:sz w:val="28"/>
          <w:szCs w:val="28"/>
          <w:lang w:val="en-US"/>
        </w:rPr>
        <w:t>Phthalazinone</w:t>
      </w:r>
      <w:proofErr w:type="spellEnd"/>
      <w:r w:rsidR="00535B7C" w:rsidRPr="00183DCB">
        <w:rPr>
          <w:rFonts w:ascii="Times New Roman" w:eastAsia="Calibri" w:hAnsi="Times New Roman" w:cs="Times New Roman"/>
          <w:sz w:val="28"/>
          <w:szCs w:val="28"/>
          <w:lang w:val="en-US"/>
        </w:rPr>
        <w:t xml:space="preserve"> Ether Sulfone Ketone) Composites. Advanced Composites Letters. 2009;18(1). doi:</w:t>
      </w:r>
      <w:hyperlink r:id="rId60" w:history="1">
        <w:r w:rsidR="00535B7C" w:rsidRPr="00183DCB">
          <w:rPr>
            <w:rStyle w:val="a6"/>
            <w:rFonts w:ascii="Times New Roman" w:eastAsia="Calibri" w:hAnsi="Times New Roman" w:cs="Times New Roman"/>
            <w:color w:val="auto"/>
            <w:sz w:val="28"/>
            <w:szCs w:val="28"/>
            <w:u w:val="none"/>
            <w:lang w:val="en-US"/>
          </w:rPr>
          <w:t>10.1177/096369350901800101</w:t>
        </w:r>
      </w:hyperlink>
    </w:p>
    <w:p w14:paraId="652BD302" w14:textId="2A5EB3D6" w:rsidR="006678A2" w:rsidRPr="00183DCB" w:rsidRDefault="006678A2" w:rsidP="006678A2">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 xml:space="preserve">39 </w:t>
      </w:r>
      <w:r w:rsidR="00EC6905" w:rsidRPr="00183DCB">
        <w:rPr>
          <w:rFonts w:ascii="Times New Roman" w:eastAsia="Calibri" w:hAnsi="Times New Roman" w:cs="Times New Roman"/>
          <w:sz w:val="28"/>
          <w:szCs w:val="28"/>
        </w:rPr>
        <w:t>Колосов</w:t>
      </w:r>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О</w:t>
      </w:r>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Є</w:t>
      </w:r>
      <w:r w:rsidR="00EC6905" w:rsidRPr="00183DCB">
        <w:rPr>
          <w:rFonts w:ascii="Times New Roman" w:eastAsia="Calibri" w:hAnsi="Times New Roman" w:cs="Times New Roman"/>
          <w:sz w:val="28"/>
          <w:szCs w:val="28"/>
          <w:lang w:val="en-US"/>
        </w:rPr>
        <w:t xml:space="preserve">., </w:t>
      </w:r>
      <w:proofErr w:type="spellStart"/>
      <w:r w:rsidR="00EC6905" w:rsidRPr="00183DCB">
        <w:rPr>
          <w:rFonts w:ascii="Times New Roman" w:eastAsia="Calibri" w:hAnsi="Times New Roman" w:cs="Times New Roman"/>
          <w:sz w:val="28"/>
          <w:szCs w:val="28"/>
        </w:rPr>
        <w:t>Сівецький</w:t>
      </w:r>
      <w:proofErr w:type="spellEnd"/>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В</w:t>
      </w:r>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І</w:t>
      </w:r>
      <w:r w:rsidR="00EC6905" w:rsidRPr="00183DCB">
        <w:rPr>
          <w:rFonts w:ascii="Times New Roman" w:eastAsia="Calibri" w:hAnsi="Times New Roman" w:cs="Times New Roman"/>
          <w:sz w:val="28"/>
          <w:szCs w:val="28"/>
          <w:lang w:val="en-US"/>
        </w:rPr>
        <w:t xml:space="preserve">., </w:t>
      </w:r>
      <w:proofErr w:type="spellStart"/>
      <w:r w:rsidR="00EC6905" w:rsidRPr="00183DCB">
        <w:rPr>
          <w:rFonts w:ascii="Times New Roman" w:eastAsia="Calibri" w:hAnsi="Times New Roman" w:cs="Times New Roman"/>
          <w:sz w:val="28"/>
          <w:szCs w:val="28"/>
        </w:rPr>
        <w:t>Кричковська</w:t>
      </w:r>
      <w:proofErr w:type="spellEnd"/>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Л</w:t>
      </w:r>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А</w:t>
      </w:r>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Колосова</w:t>
      </w:r>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О</w:t>
      </w:r>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П</w:t>
      </w:r>
      <w:r w:rsidR="00EC6905" w:rsidRPr="00183DCB">
        <w:rPr>
          <w:rFonts w:ascii="Times New Roman" w:eastAsia="Calibri" w:hAnsi="Times New Roman" w:cs="Times New Roman"/>
          <w:sz w:val="28"/>
          <w:szCs w:val="28"/>
          <w:lang w:val="en-US"/>
        </w:rPr>
        <w:t xml:space="preserve">. </w:t>
      </w:r>
      <w:proofErr w:type="spellStart"/>
      <w:r w:rsidR="00573668" w:rsidRPr="00183DCB">
        <w:rPr>
          <w:rFonts w:ascii="Times New Roman" w:eastAsia="Calibri" w:hAnsi="Times New Roman" w:cs="Times New Roman"/>
          <w:sz w:val="28"/>
          <w:szCs w:val="28"/>
        </w:rPr>
        <w:t>Кінетика</w:t>
      </w:r>
      <w:proofErr w:type="spellEnd"/>
      <w:r w:rsidR="00EC6905" w:rsidRPr="00183DCB">
        <w:rPr>
          <w:rFonts w:ascii="Times New Roman" w:eastAsia="Calibri" w:hAnsi="Times New Roman" w:cs="Times New Roman"/>
          <w:sz w:val="28"/>
          <w:szCs w:val="28"/>
          <w:lang w:val="en-US"/>
        </w:rPr>
        <w:t xml:space="preserve"> </w:t>
      </w:r>
      <w:proofErr w:type="spellStart"/>
      <w:r w:rsidR="00573668" w:rsidRPr="00183DCB">
        <w:rPr>
          <w:rFonts w:ascii="Times New Roman" w:eastAsia="Calibri" w:hAnsi="Times New Roman" w:cs="Times New Roman"/>
          <w:sz w:val="28"/>
          <w:szCs w:val="28"/>
        </w:rPr>
        <w:t>процесу</w:t>
      </w:r>
      <w:proofErr w:type="spellEnd"/>
      <w:r w:rsidR="00EC6905" w:rsidRPr="00183DCB">
        <w:rPr>
          <w:rFonts w:ascii="Times New Roman" w:eastAsia="Calibri" w:hAnsi="Times New Roman" w:cs="Times New Roman"/>
          <w:sz w:val="28"/>
          <w:szCs w:val="28"/>
          <w:lang w:val="en-US"/>
        </w:rPr>
        <w:t xml:space="preserve"> </w:t>
      </w:r>
      <w:proofErr w:type="spellStart"/>
      <w:r w:rsidR="00573668" w:rsidRPr="00183DCB">
        <w:rPr>
          <w:rFonts w:ascii="Times New Roman" w:eastAsia="Calibri" w:hAnsi="Times New Roman" w:cs="Times New Roman"/>
          <w:sz w:val="28"/>
          <w:szCs w:val="28"/>
        </w:rPr>
        <w:t>просочування</w:t>
      </w:r>
      <w:proofErr w:type="spellEnd"/>
      <w:r w:rsidR="00EC6905" w:rsidRPr="00183DCB">
        <w:rPr>
          <w:rFonts w:ascii="Times New Roman" w:eastAsia="Calibri" w:hAnsi="Times New Roman" w:cs="Times New Roman"/>
          <w:sz w:val="28"/>
          <w:szCs w:val="28"/>
          <w:lang w:val="en-US"/>
        </w:rPr>
        <w:t xml:space="preserve"> </w:t>
      </w:r>
      <w:proofErr w:type="spellStart"/>
      <w:r w:rsidR="00573668" w:rsidRPr="00183DCB">
        <w:rPr>
          <w:rFonts w:ascii="Times New Roman" w:eastAsia="Calibri" w:hAnsi="Times New Roman" w:cs="Times New Roman"/>
          <w:sz w:val="28"/>
          <w:szCs w:val="28"/>
        </w:rPr>
        <w:t>волокнистих</w:t>
      </w:r>
      <w:proofErr w:type="spellEnd"/>
      <w:r w:rsidR="00EC6905" w:rsidRPr="00183DCB">
        <w:rPr>
          <w:rFonts w:ascii="Times New Roman" w:eastAsia="Calibri" w:hAnsi="Times New Roman" w:cs="Times New Roman"/>
          <w:sz w:val="28"/>
          <w:szCs w:val="28"/>
          <w:lang w:val="en-US"/>
        </w:rPr>
        <w:t xml:space="preserve"> </w:t>
      </w:r>
      <w:proofErr w:type="spellStart"/>
      <w:r w:rsidR="00573668" w:rsidRPr="00183DCB">
        <w:rPr>
          <w:rFonts w:ascii="Times New Roman" w:eastAsia="Calibri" w:hAnsi="Times New Roman" w:cs="Times New Roman"/>
          <w:sz w:val="28"/>
          <w:szCs w:val="28"/>
        </w:rPr>
        <w:t>наповнювачів</w:t>
      </w:r>
      <w:proofErr w:type="spellEnd"/>
      <w:r w:rsidR="00EC6905" w:rsidRPr="00183DCB">
        <w:rPr>
          <w:rFonts w:ascii="Times New Roman" w:eastAsia="Calibri" w:hAnsi="Times New Roman" w:cs="Times New Roman"/>
          <w:sz w:val="28"/>
          <w:szCs w:val="28"/>
          <w:lang w:val="en-US"/>
        </w:rPr>
        <w:t xml:space="preserve"> </w:t>
      </w:r>
      <w:proofErr w:type="spellStart"/>
      <w:r w:rsidR="00573668" w:rsidRPr="00183DCB">
        <w:rPr>
          <w:rFonts w:ascii="Times New Roman" w:eastAsia="Calibri" w:hAnsi="Times New Roman" w:cs="Times New Roman"/>
          <w:sz w:val="28"/>
          <w:szCs w:val="28"/>
        </w:rPr>
        <w:t>композиціями</w:t>
      </w:r>
      <w:proofErr w:type="spellEnd"/>
      <w:r w:rsidR="00EC6905" w:rsidRPr="00183DCB">
        <w:rPr>
          <w:rFonts w:ascii="Times New Roman" w:eastAsia="Calibri" w:hAnsi="Times New Roman" w:cs="Times New Roman"/>
          <w:sz w:val="28"/>
          <w:szCs w:val="28"/>
          <w:lang w:val="en-US"/>
        </w:rPr>
        <w:t xml:space="preserve"> </w:t>
      </w:r>
      <w:proofErr w:type="spellStart"/>
      <w:r w:rsidR="00573668" w:rsidRPr="00183DCB">
        <w:rPr>
          <w:rFonts w:ascii="Times New Roman" w:eastAsia="Calibri" w:hAnsi="Times New Roman" w:cs="Times New Roman"/>
          <w:sz w:val="28"/>
          <w:szCs w:val="28"/>
        </w:rPr>
        <w:t>епоксидних</w:t>
      </w:r>
      <w:proofErr w:type="spellEnd"/>
      <w:r w:rsidR="00EC6905" w:rsidRPr="00183DCB">
        <w:rPr>
          <w:rFonts w:ascii="Times New Roman" w:eastAsia="Calibri" w:hAnsi="Times New Roman" w:cs="Times New Roman"/>
          <w:sz w:val="28"/>
          <w:szCs w:val="28"/>
          <w:lang w:val="en-US"/>
        </w:rPr>
        <w:t xml:space="preserve"> </w:t>
      </w:r>
      <w:proofErr w:type="spellStart"/>
      <w:r w:rsidR="00573668" w:rsidRPr="00183DCB">
        <w:rPr>
          <w:rFonts w:ascii="Times New Roman" w:eastAsia="Calibri" w:hAnsi="Times New Roman" w:cs="Times New Roman"/>
          <w:sz w:val="28"/>
          <w:szCs w:val="28"/>
        </w:rPr>
        <w:t>полімерів</w:t>
      </w:r>
      <w:proofErr w:type="spellEnd"/>
      <w:r w:rsidR="00EC6905" w:rsidRPr="00183DCB">
        <w:rPr>
          <w:rFonts w:ascii="Times New Roman" w:eastAsia="Calibri" w:hAnsi="Times New Roman" w:cs="Times New Roman"/>
          <w:sz w:val="28"/>
          <w:szCs w:val="28"/>
          <w:lang w:val="en-US"/>
        </w:rPr>
        <w:t xml:space="preserve"> // </w:t>
      </w:r>
      <w:r w:rsidR="00EC6905" w:rsidRPr="00183DCB">
        <w:rPr>
          <w:rFonts w:ascii="Times New Roman" w:eastAsia="Calibri" w:hAnsi="Times New Roman" w:cs="Times New Roman"/>
          <w:sz w:val="28"/>
          <w:szCs w:val="28"/>
        </w:rPr>
        <w:t>ВЕЖПТ</w:t>
      </w:r>
      <w:r w:rsidR="00EC6905" w:rsidRPr="00183DCB">
        <w:rPr>
          <w:rFonts w:ascii="Times New Roman" w:eastAsia="Calibri" w:hAnsi="Times New Roman" w:cs="Times New Roman"/>
          <w:sz w:val="28"/>
          <w:szCs w:val="28"/>
          <w:lang w:val="en-US"/>
        </w:rPr>
        <w:t xml:space="preserve">. </w:t>
      </w:r>
      <w:r w:rsidR="00EC6905" w:rsidRPr="00183DCB">
        <w:rPr>
          <w:rFonts w:ascii="Times New Roman" w:eastAsia="Calibri" w:hAnsi="Times New Roman" w:cs="Times New Roman"/>
          <w:sz w:val="28"/>
          <w:szCs w:val="28"/>
        </w:rPr>
        <w:t xml:space="preserve">2013. №5 (62). URL: </w:t>
      </w:r>
      <w:hyperlink r:id="rId61" w:history="1">
        <w:r w:rsidR="005C2DCD" w:rsidRPr="00183DCB">
          <w:rPr>
            <w:rStyle w:val="a6"/>
            <w:rFonts w:ascii="Times New Roman" w:eastAsia="Calibri" w:hAnsi="Times New Roman" w:cs="Times New Roman"/>
            <w:color w:val="auto"/>
            <w:sz w:val="28"/>
            <w:szCs w:val="28"/>
            <w:u w:val="none"/>
          </w:rPr>
          <w:t>https://cyberleninka.ru/article/n/kinetika-protsesu-prosochuvannya-voloknistih-napovnyuvachiv-kompozitsiyami-epoksidnih-polimeriv</w:t>
        </w:r>
      </w:hyperlink>
      <w:r w:rsidR="005C2DCD" w:rsidRPr="00183DCB">
        <w:rPr>
          <w:rFonts w:ascii="Times New Roman" w:eastAsia="Calibri" w:hAnsi="Times New Roman" w:cs="Times New Roman"/>
          <w:sz w:val="28"/>
          <w:szCs w:val="28"/>
        </w:rPr>
        <w:t xml:space="preserve"> </w:t>
      </w:r>
      <w:r w:rsidR="00EC6905" w:rsidRPr="00183DCB">
        <w:rPr>
          <w:rFonts w:ascii="Times New Roman" w:eastAsia="Calibri" w:hAnsi="Times New Roman" w:cs="Times New Roman"/>
          <w:sz w:val="28"/>
          <w:szCs w:val="28"/>
        </w:rPr>
        <w:t xml:space="preserve"> (дата обращения: 23.11.2025).</w:t>
      </w:r>
    </w:p>
    <w:p w14:paraId="213EDB05" w14:textId="7F7BF8F9" w:rsidR="001F379F" w:rsidRPr="00183DCB" w:rsidRDefault="001F379F" w:rsidP="001F379F">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en-US"/>
        </w:rPr>
        <w:t>4</w:t>
      </w:r>
      <w:r w:rsidRPr="00183DCB">
        <w:rPr>
          <w:rFonts w:ascii="Times New Roman" w:eastAsia="Calibri" w:hAnsi="Times New Roman" w:cs="Times New Roman"/>
          <w:sz w:val="28"/>
          <w:szCs w:val="28"/>
          <w:lang w:val="kk-KZ"/>
        </w:rPr>
        <w:t>0</w:t>
      </w:r>
      <w:r w:rsidRPr="00183DCB">
        <w:rPr>
          <w:rFonts w:ascii="Times New Roman" w:eastAsia="Calibri" w:hAnsi="Times New Roman" w:cs="Times New Roman"/>
          <w:sz w:val="28"/>
          <w:szCs w:val="28"/>
          <w:lang w:val="en-US"/>
        </w:rPr>
        <w:t xml:space="preserve"> </w:t>
      </w:r>
      <w:proofErr w:type="spellStart"/>
      <w:r w:rsidR="00D73BA5" w:rsidRPr="00183DCB">
        <w:rPr>
          <w:rFonts w:ascii="Times New Roman" w:eastAsia="Calibri" w:hAnsi="Times New Roman" w:cs="Times New Roman"/>
          <w:sz w:val="28"/>
          <w:szCs w:val="28"/>
          <w:lang w:val="en-US"/>
        </w:rPr>
        <w:t>Baché</w:t>
      </w:r>
      <w:proofErr w:type="spellEnd"/>
      <w:r w:rsidR="00D73BA5" w:rsidRPr="00183DCB">
        <w:rPr>
          <w:rFonts w:ascii="Times New Roman" w:eastAsia="Calibri" w:hAnsi="Times New Roman" w:cs="Times New Roman"/>
          <w:sz w:val="28"/>
          <w:szCs w:val="28"/>
          <w:lang w:val="en-US"/>
        </w:rPr>
        <w:t>, E., Dupleix-Couderc, C., Arquis, E. </w:t>
      </w:r>
      <w:r w:rsidR="00D73BA5" w:rsidRPr="00183DCB">
        <w:rPr>
          <w:rFonts w:ascii="Times New Roman" w:eastAsia="Calibri" w:hAnsi="Times New Roman" w:cs="Times New Roman"/>
          <w:i/>
          <w:iCs/>
          <w:sz w:val="28"/>
          <w:szCs w:val="28"/>
          <w:lang w:val="en-US"/>
        </w:rPr>
        <w:t>et al.</w:t>
      </w:r>
      <w:r w:rsidR="00D73BA5" w:rsidRPr="00183DCB">
        <w:rPr>
          <w:rFonts w:ascii="Times New Roman" w:eastAsia="Calibri" w:hAnsi="Times New Roman" w:cs="Times New Roman"/>
          <w:sz w:val="28"/>
          <w:szCs w:val="28"/>
          <w:lang w:val="en-US"/>
        </w:rPr>
        <w:t xml:space="preserve"> Impregnation of Composite Materials: </w:t>
      </w:r>
      <w:r w:rsidR="00535B7C" w:rsidRPr="00183DCB">
        <w:rPr>
          <w:rFonts w:ascii="Times New Roman" w:eastAsia="Calibri" w:hAnsi="Times New Roman" w:cs="Times New Roman"/>
          <w:sz w:val="28"/>
          <w:szCs w:val="28"/>
          <w:lang w:val="en-US"/>
        </w:rPr>
        <w:t>A</w:t>
      </w:r>
      <w:r w:rsidR="00D73BA5" w:rsidRPr="00183DCB">
        <w:rPr>
          <w:rFonts w:ascii="Times New Roman" w:eastAsia="Calibri" w:hAnsi="Times New Roman" w:cs="Times New Roman"/>
          <w:sz w:val="28"/>
          <w:szCs w:val="28"/>
          <w:lang w:val="en-US"/>
        </w:rPr>
        <w:t xml:space="preserve"> Numerical Study. </w:t>
      </w:r>
      <w:r w:rsidR="00D73BA5" w:rsidRPr="00183DCB">
        <w:rPr>
          <w:rFonts w:ascii="Times New Roman" w:eastAsia="Calibri" w:hAnsi="Times New Roman" w:cs="Times New Roman"/>
          <w:i/>
          <w:iCs/>
          <w:sz w:val="28"/>
          <w:szCs w:val="28"/>
          <w:lang w:val="en-US"/>
        </w:rPr>
        <w:t>Appl Compos Mater</w:t>
      </w:r>
      <w:r w:rsidR="00D73BA5" w:rsidRPr="00183DCB">
        <w:rPr>
          <w:rFonts w:ascii="Times New Roman" w:eastAsia="Calibri" w:hAnsi="Times New Roman" w:cs="Times New Roman"/>
          <w:sz w:val="28"/>
          <w:szCs w:val="28"/>
          <w:lang w:val="en-US"/>
        </w:rPr>
        <w:t> </w:t>
      </w:r>
      <w:r w:rsidR="00D73BA5" w:rsidRPr="00183DCB">
        <w:rPr>
          <w:rFonts w:ascii="Times New Roman" w:eastAsia="Calibri" w:hAnsi="Times New Roman" w:cs="Times New Roman"/>
          <w:b/>
          <w:bCs/>
          <w:sz w:val="28"/>
          <w:szCs w:val="28"/>
          <w:lang w:val="en-US"/>
        </w:rPr>
        <w:t>25</w:t>
      </w:r>
      <w:r w:rsidR="00D73BA5" w:rsidRPr="00183DCB">
        <w:rPr>
          <w:rFonts w:ascii="Times New Roman" w:eastAsia="Calibri" w:hAnsi="Times New Roman" w:cs="Times New Roman"/>
          <w:sz w:val="28"/>
          <w:szCs w:val="28"/>
          <w:lang w:val="en-US"/>
        </w:rPr>
        <w:t>, 1287–1305 (2018). https://doi.org/10.1007/s10443-017-9666-9</w:t>
      </w:r>
    </w:p>
    <w:p w14:paraId="036520CB" w14:textId="3DFC7CE2" w:rsidR="001F379F" w:rsidRPr="00183DCB" w:rsidRDefault="001F379F" w:rsidP="001F379F">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en-US"/>
        </w:rPr>
        <w:lastRenderedPageBreak/>
        <w:t>4</w:t>
      </w:r>
      <w:r w:rsidRPr="00183DCB">
        <w:rPr>
          <w:rFonts w:ascii="Times New Roman" w:eastAsia="Calibri" w:hAnsi="Times New Roman" w:cs="Times New Roman"/>
          <w:sz w:val="28"/>
          <w:szCs w:val="28"/>
          <w:lang w:val="kk-KZ"/>
        </w:rPr>
        <w:t>1</w:t>
      </w:r>
      <w:r w:rsidRPr="00183DCB">
        <w:rPr>
          <w:rFonts w:ascii="Times New Roman" w:eastAsia="Calibri" w:hAnsi="Times New Roman" w:cs="Times New Roman"/>
          <w:sz w:val="28"/>
          <w:szCs w:val="28"/>
          <w:lang w:val="en-US"/>
        </w:rPr>
        <w:t xml:space="preserve"> </w:t>
      </w:r>
      <w:r w:rsidR="0085464A" w:rsidRPr="00183DCB">
        <w:rPr>
          <w:rFonts w:ascii="Times New Roman" w:eastAsia="Calibri" w:hAnsi="Times New Roman" w:cs="Times New Roman"/>
          <w:sz w:val="28"/>
          <w:szCs w:val="28"/>
          <w:lang w:val="en-US"/>
        </w:rPr>
        <w:t xml:space="preserve">Köhler T, </w:t>
      </w:r>
      <w:proofErr w:type="spellStart"/>
      <w:r w:rsidR="0085464A" w:rsidRPr="00183DCB">
        <w:rPr>
          <w:rFonts w:ascii="Times New Roman" w:eastAsia="Calibri" w:hAnsi="Times New Roman" w:cs="Times New Roman"/>
          <w:sz w:val="28"/>
          <w:szCs w:val="28"/>
          <w:lang w:val="en-US"/>
        </w:rPr>
        <w:t>Röding</w:t>
      </w:r>
      <w:proofErr w:type="spellEnd"/>
      <w:r w:rsidR="0085464A" w:rsidRPr="00183DCB">
        <w:rPr>
          <w:rFonts w:ascii="Times New Roman" w:eastAsia="Calibri" w:hAnsi="Times New Roman" w:cs="Times New Roman"/>
          <w:sz w:val="28"/>
          <w:szCs w:val="28"/>
          <w:lang w:val="en-US"/>
        </w:rPr>
        <w:t xml:space="preserve"> T, Gries T, Seide G. An Overview of Impregnation Methods for Carbon </w:t>
      </w:r>
      <w:proofErr w:type="spellStart"/>
      <w:r w:rsidR="0085464A" w:rsidRPr="00183DCB">
        <w:rPr>
          <w:rFonts w:ascii="Times New Roman" w:eastAsia="Calibri" w:hAnsi="Times New Roman" w:cs="Times New Roman"/>
          <w:sz w:val="28"/>
          <w:szCs w:val="28"/>
          <w:lang w:val="en-US"/>
        </w:rPr>
        <w:t>Fibre</w:t>
      </w:r>
      <w:proofErr w:type="spellEnd"/>
      <w:r w:rsidR="0085464A" w:rsidRPr="00183DCB">
        <w:rPr>
          <w:rFonts w:ascii="Times New Roman" w:eastAsia="Calibri" w:hAnsi="Times New Roman" w:cs="Times New Roman"/>
          <w:sz w:val="28"/>
          <w:szCs w:val="28"/>
          <w:lang w:val="en-US"/>
        </w:rPr>
        <w:t xml:space="preserve"> Reinforced Thermoplastics. KEM </w:t>
      </w:r>
      <w:r w:rsidR="00535B7C" w:rsidRPr="00183DCB">
        <w:rPr>
          <w:rFonts w:ascii="Times New Roman" w:eastAsia="Calibri" w:hAnsi="Times New Roman" w:cs="Times New Roman"/>
          <w:sz w:val="28"/>
          <w:szCs w:val="28"/>
          <w:lang w:val="en-US"/>
        </w:rPr>
        <w:t>2017; 742:473</w:t>
      </w:r>
      <w:r w:rsidR="0085464A" w:rsidRPr="00183DCB">
        <w:rPr>
          <w:rFonts w:ascii="Times New Roman" w:eastAsia="Calibri" w:hAnsi="Times New Roman" w:cs="Times New Roman"/>
          <w:sz w:val="28"/>
          <w:szCs w:val="28"/>
          <w:lang w:val="en-US"/>
        </w:rPr>
        <w:t>–81. https://doi.org/10.4028/www.scientific.net/kem.742.473.</w:t>
      </w:r>
    </w:p>
    <w:p w14:paraId="070FA7FB" w14:textId="77777777" w:rsidR="0085464A" w:rsidRPr="00183DCB" w:rsidRDefault="001F379F" w:rsidP="001F379F">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en-US"/>
        </w:rPr>
        <w:t>4</w:t>
      </w:r>
      <w:r w:rsidRPr="00183DCB">
        <w:rPr>
          <w:rFonts w:ascii="Times New Roman" w:eastAsia="Calibri" w:hAnsi="Times New Roman" w:cs="Times New Roman"/>
          <w:sz w:val="28"/>
          <w:szCs w:val="28"/>
          <w:lang w:val="kk-KZ"/>
        </w:rPr>
        <w:t>2</w:t>
      </w:r>
      <w:r w:rsidRPr="00183DCB">
        <w:rPr>
          <w:rFonts w:ascii="Times New Roman" w:eastAsia="Calibri" w:hAnsi="Times New Roman" w:cs="Times New Roman"/>
          <w:sz w:val="28"/>
          <w:szCs w:val="28"/>
          <w:lang w:val="en-US"/>
        </w:rPr>
        <w:t xml:space="preserve"> </w:t>
      </w:r>
      <w:r w:rsidR="0085464A" w:rsidRPr="00183DCB">
        <w:rPr>
          <w:rFonts w:ascii="Times New Roman" w:eastAsia="Calibri" w:hAnsi="Times New Roman" w:cs="Times New Roman"/>
          <w:sz w:val="28"/>
          <w:szCs w:val="28"/>
          <w:lang w:val="en-US"/>
        </w:rPr>
        <w:t>Gomes D, Amorim L, Santos RM, Gonçalves ND. Numerical Simulations of Carbon-</w:t>
      </w:r>
      <w:proofErr w:type="spellStart"/>
      <w:r w:rsidR="0085464A" w:rsidRPr="00183DCB">
        <w:rPr>
          <w:rFonts w:ascii="Times New Roman" w:eastAsia="Calibri" w:hAnsi="Times New Roman" w:cs="Times New Roman"/>
          <w:sz w:val="28"/>
          <w:szCs w:val="28"/>
          <w:lang w:val="en-US"/>
        </w:rPr>
        <w:t>Fibre</w:t>
      </w:r>
      <w:proofErr w:type="spellEnd"/>
      <w:r w:rsidR="0085464A" w:rsidRPr="00183DCB">
        <w:rPr>
          <w:rFonts w:ascii="Times New Roman" w:eastAsia="Calibri" w:hAnsi="Times New Roman" w:cs="Times New Roman"/>
          <w:sz w:val="28"/>
          <w:szCs w:val="28"/>
          <w:lang w:val="en-US"/>
        </w:rPr>
        <w:t xml:space="preserve"> Impregnation with a Polymer as an Anisotropic Permeability Medium. Materials (Basel). 2023 Oct 10;16(20):6627. </w:t>
      </w:r>
      <w:proofErr w:type="spellStart"/>
      <w:r w:rsidR="0085464A" w:rsidRPr="00183DCB">
        <w:rPr>
          <w:rFonts w:ascii="Times New Roman" w:eastAsia="Calibri" w:hAnsi="Times New Roman" w:cs="Times New Roman"/>
          <w:sz w:val="28"/>
          <w:szCs w:val="28"/>
          <w:lang w:val="en-US"/>
        </w:rPr>
        <w:t>doi</w:t>
      </w:r>
      <w:proofErr w:type="spellEnd"/>
      <w:r w:rsidR="0085464A" w:rsidRPr="00183DCB">
        <w:rPr>
          <w:rFonts w:ascii="Times New Roman" w:eastAsia="Calibri" w:hAnsi="Times New Roman" w:cs="Times New Roman"/>
          <w:sz w:val="28"/>
          <w:szCs w:val="28"/>
          <w:lang w:val="en-US"/>
        </w:rPr>
        <w:t>: 10.3390/ma16206627. PMID: 37895609; PMCID: PMC10608615.</w:t>
      </w:r>
    </w:p>
    <w:p w14:paraId="11BC1243" w14:textId="312A555F" w:rsidR="001F379F" w:rsidRPr="00183DCB" w:rsidRDefault="001F379F" w:rsidP="001F379F">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en-US"/>
        </w:rPr>
        <w:t>4</w:t>
      </w:r>
      <w:r w:rsidRPr="00183DCB">
        <w:rPr>
          <w:rFonts w:ascii="Times New Roman" w:eastAsia="Calibri" w:hAnsi="Times New Roman" w:cs="Times New Roman"/>
          <w:sz w:val="28"/>
          <w:szCs w:val="28"/>
          <w:lang w:val="kk-KZ"/>
        </w:rPr>
        <w:t>3</w:t>
      </w:r>
      <w:r w:rsidRPr="00183DCB">
        <w:rPr>
          <w:rFonts w:ascii="Times New Roman" w:eastAsia="Calibri" w:hAnsi="Times New Roman" w:cs="Times New Roman"/>
          <w:sz w:val="28"/>
          <w:szCs w:val="28"/>
          <w:lang w:val="en-US"/>
        </w:rPr>
        <w:t xml:space="preserve"> Stark, W.; </w:t>
      </w:r>
      <w:proofErr w:type="spellStart"/>
      <w:r w:rsidRPr="00183DCB">
        <w:rPr>
          <w:rFonts w:ascii="Times New Roman" w:eastAsia="Calibri" w:hAnsi="Times New Roman" w:cs="Times New Roman"/>
          <w:sz w:val="28"/>
          <w:szCs w:val="28"/>
          <w:lang w:val="en-US"/>
        </w:rPr>
        <w:t>Jaunich</w:t>
      </w:r>
      <w:proofErr w:type="spellEnd"/>
      <w:r w:rsidRPr="00183DCB">
        <w:rPr>
          <w:rFonts w:ascii="Times New Roman" w:eastAsia="Calibri" w:hAnsi="Times New Roman" w:cs="Times New Roman"/>
          <w:sz w:val="28"/>
          <w:szCs w:val="28"/>
          <w:lang w:val="en-US"/>
        </w:rPr>
        <w:t>, M.; McHugh, J. (2013). Cure state detection for pre-cured carbon-</w:t>
      </w:r>
      <w:proofErr w:type="spellStart"/>
      <w:r w:rsidRPr="00183DCB">
        <w:rPr>
          <w:rFonts w:ascii="Times New Roman" w:eastAsia="Calibri" w:hAnsi="Times New Roman" w:cs="Times New Roman"/>
          <w:sz w:val="28"/>
          <w:szCs w:val="28"/>
          <w:lang w:val="en-US"/>
        </w:rPr>
        <w:t>fibre</w:t>
      </w:r>
      <w:proofErr w:type="spellEnd"/>
      <w:r w:rsidRPr="00183DCB">
        <w:rPr>
          <w:rFonts w:ascii="Times New Roman" w:eastAsia="Calibri" w:hAnsi="Times New Roman" w:cs="Times New Roman"/>
          <w:sz w:val="28"/>
          <w:szCs w:val="28"/>
          <w:lang w:val="en-US"/>
        </w:rPr>
        <w:t xml:space="preserve"> epoxy prepreg (CFC) using Temperature-Modulated Differential Scanning Calorimetry (TMDSC). Polymer Testing, 32(7), 1261–1272. </w:t>
      </w:r>
      <w:proofErr w:type="spellStart"/>
      <w:r w:rsidR="00846793" w:rsidRPr="00183DCB">
        <w:rPr>
          <w:rFonts w:ascii="Times New Roman" w:eastAsia="Calibri" w:hAnsi="Times New Roman" w:cs="Times New Roman"/>
          <w:sz w:val="28"/>
          <w:szCs w:val="28"/>
          <w:lang w:val="en-US"/>
        </w:rPr>
        <w:t>doi</w:t>
      </w:r>
      <w:proofErr w:type="spellEnd"/>
      <w:r w:rsidR="00846793" w:rsidRPr="00183DCB">
        <w:rPr>
          <w:rFonts w:ascii="Times New Roman" w:eastAsia="Calibri" w:hAnsi="Times New Roman" w:cs="Times New Roman"/>
          <w:sz w:val="28"/>
          <w:szCs w:val="28"/>
          <w:lang w:val="en-US"/>
        </w:rPr>
        <w:t>: 10.1016/j.polymertesting</w:t>
      </w:r>
      <w:r w:rsidRPr="00183DCB">
        <w:rPr>
          <w:rFonts w:ascii="Times New Roman" w:eastAsia="Calibri" w:hAnsi="Times New Roman" w:cs="Times New Roman"/>
          <w:sz w:val="28"/>
          <w:szCs w:val="28"/>
          <w:lang w:val="en-US"/>
        </w:rPr>
        <w:t>.2013.07.007</w:t>
      </w:r>
    </w:p>
    <w:p w14:paraId="528051B9" w14:textId="6939ECAE" w:rsidR="00F7625C" w:rsidRPr="00183DCB" w:rsidRDefault="001F379F" w:rsidP="001F379F">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44</w:t>
      </w:r>
      <w:r w:rsidRPr="00183DCB">
        <w:rPr>
          <w:rFonts w:ascii="Times New Roman" w:eastAsia="Calibri" w:hAnsi="Times New Roman" w:cs="Times New Roman"/>
          <w:sz w:val="28"/>
          <w:szCs w:val="28"/>
          <w:lang w:val="en-US"/>
        </w:rPr>
        <w:t xml:space="preserve"> </w:t>
      </w:r>
      <w:r w:rsidR="00F7625C" w:rsidRPr="00183DCB">
        <w:rPr>
          <w:rFonts w:ascii="Times New Roman" w:eastAsia="Calibri" w:hAnsi="Times New Roman" w:cs="Times New Roman"/>
          <w:sz w:val="28"/>
          <w:szCs w:val="28"/>
          <w:lang w:val="en-US"/>
        </w:rPr>
        <w:t xml:space="preserve">Kondratiev A, </w:t>
      </w:r>
      <w:proofErr w:type="spellStart"/>
      <w:r w:rsidR="00F7625C" w:rsidRPr="00183DCB">
        <w:rPr>
          <w:rFonts w:ascii="Times New Roman" w:eastAsia="Calibri" w:hAnsi="Times New Roman" w:cs="Times New Roman"/>
          <w:sz w:val="28"/>
          <w:szCs w:val="28"/>
          <w:lang w:val="en-US"/>
        </w:rPr>
        <w:t>Gaidachuk</w:t>
      </w:r>
      <w:proofErr w:type="spellEnd"/>
      <w:r w:rsidR="00F7625C" w:rsidRPr="00183DCB">
        <w:rPr>
          <w:rFonts w:ascii="Times New Roman" w:eastAsia="Calibri" w:hAnsi="Times New Roman" w:cs="Times New Roman"/>
          <w:sz w:val="28"/>
          <w:szCs w:val="28"/>
          <w:lang w:val="en-US"/>
        </w:rPr>
        <w:t xml:space="preserve"> O, </w:t>
      </w:r>
      <w:proofErr w:type="spellStart"/>
      <w:r w:rsidR="00F7625C" w:rsidRPr="00183DCB">
        <w:rPr>
          <w:rFonts w:ascii="Times New Roman" w:eastAsia="Calibri" w:hAnsi="Times New Roman" w:cs="Times New Roman"/>
          <w:sz w:val="28"/>
          <w:szCs w:val="28"/>
          <w:lang w:val="en-US"/>
        </w:rPr>
        <w:t>Nabokina</w:t>
      </w:r>
      <w:proofErr w:type="spellEnd"/>
      <w:r w:rsidR="00F7625C" w:rsidRPr="00183DCB">
        <w:rPr>
          <w:rFonts w:ascii="Times New Roman" w:eastAsia="Calibri" w:hAnsi="Times New Roman" w:cs="Times New Roman"/>
          <w:sz w:val="28"/>
          <w:szCs w:val="28"/>
          <w:lang w:val="en-US"/>
        </w:rPr>
        <w:t xml:space="preserve"> T, Shapoval S, </w:t>
      </w:r>
      <w:proofErr w:type="spellStart"/>
      <w:r w:rsidR="00F7625C" w:rsidRPr="00183DCB">
        <w:rPr>
          <w:rFonts w:ascii="Times New Roman" w:eastAsia="Calibri" w:hAnsi="Times New Roman" w:cs="Times New Roman"/>
          <w:sz w:val="28"/>
          <w:szCs w:val="28"/>
          <w:lang w:val="en-US"/>
        </w:rPr>
        <w:t>Semkiv</w:t>
      </w:r>
      <w:proofErr w:type="spellEnd"/>
      <w:r w:rsidR="00F7625C" w:rsidRPr="00183DCB">
        <w:rPr>
          <w:rFonts w:ascii="Times New Roman" w:eastAsia="Calibri" w:hAnsi="Times New Roman" w:cs="Times New Roman"/>
          <w:sz w:val="28"/>
          <w:szCs w:val="28"/>
          <w:lang w:val="en-US"/>
        </w:rPr>
        <w:t xml:space="preserve"> O. Optimal Process Parameters of the Binder to Reduce Air Pollution and to Improve the Emission Effect from Composite Production. </w:t>
      </w:r>
      <w:r w:rsidR="00F7625C" w:rsidRPr="00183DCB">
        <w:rPr>
          <w:rFonts w:ascii="Times New Roman" w:eastAsia="Calibri" w:hAnsi="Times New Roman" w:cs="Times New Roman"/>
          <w:sz w:val="28"/>
          <w:szCs w:val="28"/>
        </w:rPr>
        <w:t xml:space="preserve">MSF </w:t>
      </w:r>
      <w:r w:rsidR="00535B7C" w:rsidRPr="00183DCB">
        <w:rPr>
          <w:rFonts w:ascii="Times New Roman" w:eastAsia="Calibri" w:hAnsi="Times New Roman" w:cs="Times New Roman"/>
          <w:sz w:val="28"/>
          <w:szCs w:val="28"/>
        </w:rPr>
        <w:t>2023; 1096:109</w:t>
      </w:r>
      <w:r w:rsidR="00F7625C" w:rsidRPr="00183DCB">
        <w:rPr>
          <w:rFonts w:ascii="Times New Roman" w:eastAsia="Calibri" w:hAnsi="Times New Roman" w:cs="Times New Roman"/>
          <w:sz w:val="28"/>
          <w:szCs w:val="28"/>
        </w:rPr>
        <w:t>–20. https://doi.org/10.4028/p-l5ecyl.</w:t>
      </w:r>
      <w:r w:rsidR="00F7625C" w:rsidRPr="00183DCB">
        <w:rPr>
          <w:rFonts w:ascii="Times New Roman" w:eastAsia="Calibri" w:hAnsi="Times New Roman" w:cs="Times New Roman"/>
          <w:sz w:val="28"/>
          <w:szCs w:val="28"/>
          <w:lang w:val="kk-KZ"/>
        </w:rPr>
        <w:t xml:space="preserve"> </w:t>
      </w:r>
    </w:p>
    <w:p w14:paraId="5226A163" w14:textId="0ED8162E" w:rsidR="001F379F" w:rsidRPr="00183DCB" w:rsidRDefault="001F379F" w:rsidP="001F379F">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45</w:t>
      </w:r>
      <w:r w:rsidRPr="00183DCB">
        <w:rPr>
          <w:rFonts w:ascii="Times New Roman" w:eastAsia="Calibri" w:hAnsi="Times New Roman" w:cs="Times New Roman"/>
          <w:sz w:val="28"/>
          <w:szCs w:val="28"/>
        </w:rPr>
        <w:t xml:space="preserve"> Препреги</w:t>
      </w:r>
      <w:r w:rsidR="0085464A" w:rsidRPr="00183DCB">
        <w:rPr>
          <w:rFonts w:ascii="Times New Roman" w:eastAsia="Calibri" w:hAnsi="Times New Roman" w:cs="Times New Roman"/>
          <w:sz w:val="28"/>
          <w:szCs w:val="28"/>
        </w:rPr>
        <w:t>.</w:t>
      </w:r>
      <w:r w:rsidRPr="00183DCB">
        <w:rPr>
          <w:rFonts w:ascii="Times New Roman" w:eastAsia="Calibri" w:hAnsi="Times New Roman" w:cs="Times New Roman"/>
          <w:sz w:val="28"/>
          <w:szCs w:val="28"/>
        </w:rPr>
        <w:t xml:space="preserve"> URL: </w:t>
      </w:r>
      <w:hyperlink r:id="rId62" w:history="1">
        <w:r w:rsidRPr="00183DCB">
          <w:rPr>
            <w:rStyle w:val="a6"/>
            <w:rFonts w:ascii="Times New Roman" w:eastAsia="Calibri" w:hAnsi="Times New Roman" w:cs="Times New Roman"/>
            <w:color w:val="auto"/>
            <w:sz w:val="28"/>
            <w:szCs w:val="28"/>
            <w:u w:val="none"/>
          </w:rPr>
          <w:t>https://ictech.com.ua/wp-content/uploads/2019/11/7.pdf</w:t>
        </w:r>
      </w:hyperlink>
      <w:r w:rsidRPr="00183DCB">
        <w:rPr>
          <w:rFonts w:ascii="Times New Roman" w:eastAsia="Calibri" w:hAnsi="Times New Roman" w:cs="Times New Roman"/>
          <w:sz w:val="28"/>
          <w:szCs w:val="28"/>
        </w:rPr>
        <w:t xml:space="preserve"> (дата обращения: 23.05.202</w:t>
      </w:r>
      <w:r w:rsidR="00183DCB" w:rsidRPr="00183DCB">
        <w:rPr>
          <w:rFonts w:ascii="Times New Roman" w:eastAsia="Calibri" w:hAnsi="Times New Roman" w:cs="Times New Roman"/>
          <w:sz w:val="28"/>
          <w:szCs w:val="28"/>
          <w:lang w:val="kk-KZ"/>
        </w:rPr>
        <w:t>4</w:t>
      </w:r>
      <w:r w:rsidRPr="00183DCB">
        <w:rPr>
          <w:rFonts w:ascii="Times New Roman" w:eastAsia="Calibri" w:hAnsi="Times New Roman" w:cs="Times New Roman"/>
          <w:sz w:val="28"/>
          <w:szCs w:val="28"/>
        </w:rPr>
        <w:t>)</w:t>
      </w:r>
    </w:p>
    <w:p w14:paraId="2F0A3A4B" w14:textId="2390093D" w:rsidR="001F379F" w:rsidRPr="00183DCB" w:rsidRDefault="001F379F" w:rsidP="00846793">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kk-KZ"/>
        </w:rPr>
        <w:t>46</w:t>
      </w:r>
      <w:r w:rsidRPr="00183DCB">
        <w:rPr>
          <w:rFonts w:ascii="Times New Roman" w:eastAsia="Calibri" w:hAnsi="Times New Roman" w:cs="Times New Roman"/>
          <w:sz w:val="28"/>
          <w:szCs w:val="28"/>
          <w:lang w:val="en-US"/>
        </w:rPr>
        <w:t xml:space="preserve"> </w:t>
      </w:r>
      <w:r w:rsidR="00846793" w:rsidRPr="00183DCB">
        <w:rPr>
          <w:rFonts w:ascii="Times New Roman" w:eastAsia="Calibri" w:hAnsi="Times New Roman" w:cs="Times New Roman"/>
          <w:sz w:val="28"/>
          <w:szCs w:val="28"/>
          <w:lang w:val="en-US"/>
        </w:rPr>
        <w:t>Budelmann D., Gibhardt D., Fiedler</w:t>
      </w:r>
      <w:r w:rsidR="00846793" w:rsidRPr="00183DCB">
        <w:rPr>
          <w:rFonts w:ascii="Times New Roman" w:eastAsia="Calibri" w:hAnsi="Times New Roman" w:cs="Times New Roman"/>
          <w:sz w:val="28"/>
          <w:szCs w:val="28"/>
          <w:lang w:val="kk-KZ"/>
        </w:rPr>
        <w:t xml:space="preserve"> </w:t>
      </w:r>
      <w:r w:rsidR="00846793" w:rsidRPr="00183DCB">
        <w:rPr>
          <w:rFonts w:ascii="Times New Roman" w:eastAsia="Calibri" w:hAnsi="Times New Roman" w:cs="Times New Roman"/>
          <w:sz w:val="28"/>
          <w:szCs w:val="28"/>
          <w:lang w:val="en-US"/>
        </w:rPr>
        <w:t>B.</w:t>
      </w:r>
      <w:r w:rsidR="00846793" w:rsidRPr="00183DCB">
        <w:rPr>
          <w:rFonts w:ascii="Times New Roman" w:eastAsia="Calibri" w:hAnsi="Times New Roman" w:cs="Times New Roman"/>
          <w:sz w:val="28"/>
          <w:szCs w:val="28"/>
          <w:lang w:val="kk-KZ"/>
        </w:rPr>
        <w:t xml:space="preserve"> </w:t>
      </w:r>
      <w:r w:rsidR="00846793" w:rsidRPr="00183DCB">
        <w:rPr>
          <w:rFonts w:ascii="Times New Roman" w:eastAsia="Calibri" w:hAnsi="Times New Roman" w:cs="Times New Roman"/>
          <w:sz w:val="28"/>
          <w:szCs w:val="28"/>
          <w:lang w:val="en-US"/>
        </w:rPr>
        <w:t>A review on aging effects of thermoset prepregs,</w:t>
      </w:r>
      <w:r w:rsidR="00846793" w:rsidRPr="00183DCB">
        <w:rPr>
          <w:rFonts w:ascii="Times New Roman" w:eastAsia="Calibri" w:hAnsi="Times New Roman" w:cs="Times New Roman"/>
          <w:sz w:val="28"/>
          <w:szCs w:val="28"/>
          <w:lang w:val="kk-KZ"/>
        </w:rPr>
        <w:t xml:space="preserve"> </w:t>
      </w:r>
      <w:r w:rsidR="00846793" w:rsidRPr="00183DCB">
        <w:rPr>
          <w:rFonts w:ascii="Times New Roman" w:eastAsia="Calibri" w:hAnsi="Times New Roman" w:cs="Times New Roman"/>
          <w:sz w:val="28"/>
          <w:szCs w:val="28"/>
          <w:lang w:val="en-US"/>
        </w:rPr>
        <w:t>Composites Part B: Engineering,</w:t>
      </w:r>
      <w:r w:rsidR="00846793" w:rsidRPr="00183DCB">
        <w:rPr>
          <w:rFonts w:ascii="Times New Roman" w:eastAsia="Calibri" w:hAnsi="Times New Roman" w:cs="Times New Roman"/>
          <w:sz w:val="28"/>
          <w:szCs w:val="28"/>
          <w:lang w:val="kk-KZ"/>
        </w:rPr>
        <w:t xml:space="preserve"> </w:t>
      </w:r>
      <w:r w:rsidR="00846793" w:rsidRPr="00183DCB">
        <w:rPr>
          <w:rFonts w:ascii="Times New Roman" w:eastAsia="Calibri" w:hAnsi="Times New Roman" w:cs="Times New Roman"/>
          <w:sz w:val="28"/>
          <w:szCs w:val="28"/>
          <w:lang w:val="en-US"/>
        </w:rPr>
        <w:t>Volume 303,</w:t>
      </w:r>
      <w:r w:rsidR="00846793" w:rsidRPr="00183DCB">
        <w:rPr>
          <w:rFonts w:ascii="Times New Roman" w:eastAsia="Calibri" w:hAnsi="Times New Roman" w:cs="Times New Roman"/>
          <w:sz w:val="28"/>
          <w:szCs w:val="28"/>
          <w:lang w:val="kk-KZ"/>
        </w:rPr>
        <w:t xml:space="preserve"> </w:t>
      </w:r>
      <w:r w:rsidR="00846793" w:rsidRPr="00183DCB">
        <w:rPr>
          <w:rFonts w:ascii="Times New Roman" w:eastAsia="Calibri" w:hAnsi="Times New Roman" w:cs="Times New Roman"/>
          <w:sz w:val="28"/>
          <w:szCs w:val="28"/>
          <w:lang w:val="en-US"/>
        </w:rPr>
        <w:t>2025,</w:t>
      </w:r>
      <w:r w:rsidR="00846793" w:rsidRPr="00183DCB">
        <w:rPr>
          <w:rFonts w:ascii="Times New Roman" w:eastAsia="Calibri" w:hAnsi="Times New Roman" w:cs="Times New Roman"/>
          <w:sz w:val="28"/>
          <w:szCs w:val="28"/>
          <w:lang w:val="kk-KZ"/>
        </w:rPr>
        <w:t xml:space="preserve"> </w:t>
      </w:r>
      <w:r w:rsidR="00846793" w:rsidRPr="00183DCB">
        <w:rPr>
          <w:rFonts w:ascii="Times New Roman" w:eastAsia="Calibri" w:hAnsi="Times New Roman" w:cs="Times New Roman"/>
          <w:sz w:val="28"/>
          <w:szCs w:val="28"/>
          <w:lang w:val="en-US"/>
        </w:rPr>
        <w:t>112611,</w:t>
      </w:r>
      <w:r w:rsidR="00846793" w:rsidRPr="00183DCB">
        <w:rPr>
          <w:rFonts w:ascii="Times New Roman" w:eastAsia="Calibri" w:hAnsi="Times New Roman" w:cs="Times New Roman"/>
          <w:sz w:val="28"/>
          <w:szCs w:val="28"/>
          <w:lang w:val="kk-KZ"/>
        </w:rPr>
        <w:t xml:space="preserve"> </w:t>
      </w:r>
      <w:r w:rsidR="00846793" w:rsidRPr="00183DCB">
        <w:rPr>
          <w:rFonts w:ascii="Times New Roman" w:eastAsia="Calibri" w:hAnsi="Times New Roman" w:cs="Times New Roman"/>
          <w:sz w:val="28"/>
          <w:szCs w:val="28"/>
          <w:lang w:val="en-US"/>
        </w:rPr>
        <w:t>ISSN 1359-8368,</w:t>
      </w:r>
      <w:r w:rsidR="00846793" w:rsidRPr="00183DCB">
        <w:rPr>
          <w:rFonts w:ascii="Times New Roman" w:eastAsia="Calibri" w:hAnsi="Times New Roman" w:cs="Times New Roman"/>
          <w:sz w:val="28"/>
          <w:szCs w:val="28"/>
          <w:lang w:val="kk-KZ"/>
        </w:rPr>
        <w:t xml:space="preserve"> </w:t>
      </w:r>
      <w:r w:rsidR="00846793" w:rsidRPr="00183DCB">
        <w:rPr>
          <w:rFonts w:ascii="Times New Roman" w:eastAsia="Calibri" w:hAnsi="Times New Roman" w:cs="Times New Roman"/>
          <w:sz w:val="28"/>
          <w:szCs w:val="28"/>
          <w:lang w:val="en-US"/>
        </w:rPr>
        <w:t>https://doi.org/10.1016/j.compositesb.2025.112611.</w:t>
      </w:r>
    </w:p>
    <w:p w14:paraId="4171A5CC" w14:textId="763BC37E" w:rsidR="005B798F" w:rsidRPr="00CB4CD6" w:rsidRDefault="005B798F" w:rsidP="005B798F">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kk-KZ"/>
        </w:rPr>
        <w:t>47</w:t>
      </w:r>
      <w:r w:rsidRPr="00183DCB">
        <w:rPr>
          <w:rFonts w:ascii="Times New Roman" w:eastAsia="Calibri" w:hAnsi="Times New Roman" w:cs="Times New Roman"/>
          <w:sz w:val="28"/>
          <w:szCs w:val="28"/>
          <w:lang w:val="en-US"/>
        </w:rPr>
        <w:t xml:space="preserve"> </w:t>
      </w:r>
      <w:proofErr w:type="spellStart"/>
      <w:r w:rsidR="004333D3" w:rsidRPr="00183DCB">
        <w:rPr>
          <w:rFonts w:ascii="Times New Roman" w:eastAsia="Calibri" w:hAnsi="Times New Roman" w:cs="Times New Roman"/>
          <w:sz w:val="28"/>
          <w:szCs w:val="28"/>
          <w:lang w:val="en-US"/>
        </w:rPr>
        <w:t>HexPly</w:t>
      </w:r>
      <w:proofErr w:type="spellEnd"/>
      <w:r w:rsidR="004333D3" w:rsidRPr="00183DCB">
        <w:rPr>
          <w:rFonts w:ascii="Times New Roman" w:eastAsia="Calibri" w:hAnsi="Times New Roman" w:cs="Times New Roman"/>
          <w:sz w:val="28"/>
          <w:szCs w:val="28"/>
          <w:lang w:val="en-US"/>
        </w:rPr>
        <w:t>® Prepregs</w:t>
      </w:r>
      <w:r w:rsidR="004333D3" w:rsidRPr="00183DCB">
        <w:rPr>
          <w:rFonts w:ascii="Times New Roman" w:eastAsia="Calibri" w:hAnsi="Times New Roman" w:cs="Times New Roman"/>
          <w:sz w:val="28"/>
          <w:szCs w:val="28"/>
          <w:lang w:val="kk-KZ"/>
        </w:rPr>
        <w:t>.</w:t>
      </w:r>
      <w:r w:rsidRPr="00183DCB">
        <w:rPr>
          <w:rFonts w:ascii="Times New Roman" w:eastAsia="Calibri" w:hAnsi="Times New Roman" w:cs="Times New Roman"/>
          <w:sz w:val="28"/>
          <w:szCs w:val="28"/>
          <w:lang w:val="en-US"/>
        </w:rPr>
        <w:t xml:space="preserve">  URL</w:t>
      </w:r>
      <w:r w:rsidRPr="00CB4CD6">
        <w:rPr>
          <w:rFonts w:ascii="Times New Roman" w:eastAsia="Calibri" w:hAnsi="Times New Roman" w:cs="Times New Roman"/>
          <w:sz w:val="28"/>
          <w:szCs w:val="28"/>
          <w:lang w:val="en-US"/>
        </w:rPr>
        <w:t>:</w:t>
      </w:r>
      <w:r w:rsidRPr="00183DCB">
        <w:rPr>
          <w:rFonts w:ascii="Times New Roman" w:eastAsia="Calibri" w:hAnsi="Times New Roman" w:cs="Times New Roman"/>
          <w:sz w:val="28"/>
          <w:szCs w:val="28"/>
          <w:lang w:val="en-US"/>
        </w:rPr>
        <w:t> </w:t>
      </w:r>
      <w:r w:rsidRPr="00CB4CD6">
        <w:rPr>
          <w:rFonts w:ascii="Times New Roman" w:eastAsia="Calibri" w:hAnsi="Times New Roman" w:cs="Times New Roman"/>
          <w:sz w:val="28"/>
          <w:szCs w:val="28"/>
          <w:lang w:val="en-US"/>
        </w:rPr>
        <w:t xml:space="preserve"> </w:t>
      </w:r>
      <w:hyperlink r:id="rId63" w:history="1">
        <w:r w:rsidR="004333D3" w:rsidRPr="00183DCB">
          <w:rPr>
            <w:rStyle w:val="a6"/>
            <w:rFonts w:ascii="Times New Roman" w:eastAsia="Calibri" w:hAnsi="Times New Roman" w:cs="Times New Roman"/>
            <w:color w:val="auto"/>
            <w:sz w:val="28"/>
            <w:szCs w:val="28"/>
            <w:u w:val="none"/>
            <w:lang w:val="en-US"/>
          </w:rPr>
          <w:t>https</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www</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hexcel</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com</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Products</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Prepregs</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and</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Resins</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HexPly</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Prepregs</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utm</w:t>
        </w:r>
        <w:r w:rsidR="004333D3" w:rsidRPr="00CB4CD6">
          <w:rPr>
            <w:rStyle w:val="a6"/>
            <w:rFonts w:ascii="Times New Roman" w:eastAsia="Calibri" w:hAnsi="Times New Roman" w:cs="Times New Roman"/>
            <w:color w:val="auto"/>
            <w:sz w:val="28"/>
            <w:szCs w:val="28"/>
            <w:u w:val="none"/>
            <w:lang w:val="en-US"/>
          </w:rPr>
          <w:t>_</w:t>
        </w:r>
        <w:r w:rsidR="004333D3" w:rsidRPr="00183DCB">
          <w:rPr>
            <w:rStyle w:val="a6"/>
            <w:rFonts w:ascii="Times New Roman" w:eastAsia="Calibri" w:hAnsi="Times New Roman" w:cs="Times New Roman"/>
            <w:color w:val="auto"/>
            <w:sz w:val="28"/>
            <w:szCs w:val="28"/>
            <w:u w:val="none"/>
            <w:lang w:val="en-US"/>
          </w:rPr>
          <w:t>source</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chatgpt</w:t>
        </w:r>
        <w:r w:rsidR="004333D3" w:rsidRPr="00CB4CD6">
          <w:rPr>
            <w:rStyle w:val="a6"/>
            <w:rFonts w:ascii="Times New Roman" w:eastAsia="Calibri" w:hAnsi="Times New Roman" w:cs="Times New Roman"/>
            <w:color w:val="auto"/>
            <w:sz w:val="28"/>
            <w:szCs w:val="28"/>
            <w:u w:val="none"/>
            <w:lang w:val="en-US"/>
          </w:rPr>
          <w:t>.</w:t>
        </w:r>
        <w:r w:rsidR="004333D3" w:rsidRPr="00183DCB">
          <w:rPr>
            <w:rStyle w:val="a6"/>
            <w:rFonts w:ascii="Times New Roman" w:eastAsia="Calibri" w:hAnsi="Times New Roman" w:cs="Times New Roman"/>
            <w:color w:val="auto"/>
            <w:sz w:val="28"/>
            <w:szCs w:val="28"/>
            <w:u w:val="none"/>
            <w:lang w:val="en-US"/>
          </w:rPr>
          <w:t>com</w:t>
        </w:r>
      </w:hyperlink>
      <w:r w:rsidR="004333D3" w:rsidRPr="00183DCB">
        <w:rPr>
          <w:rFonts w:ascii="Times New Roman" w:eastAsia="Calibri" w:hAnsi="Times New Roman" w:cs="Times New Roman"/>
          <w:sz w:val="28"/>
          <w:szCs w:val="28"/>
          <w:lang w:val="kk-KZ"/>
        </w:rPr>
        <w:t xml:space="preserve"> </w:t>
      </w:r>
      <w:r w:rsidRPr="00CB4CD6">
        <w:rPr>
          <w:rFonts w:ascii="Times New Roman" w:eastAsia="Calibri" w:hAnsi="Times New Roman" w:cs="Times New Roman"/>
          <w:sz w:val="28"/>
          <w:szCs w:val="28"/>
          <w:lang w:val="en-US"/>
        </w:rPr>
        <w:t>(</w:t>
      </w:r>
      <w:r w:rsidRPr="00183DCB">
        <w:rPr>
          <w:rFonts w:ascii="Times New Roman" w:eastAsia="Calibri" w:hAnsi="Times New Roman" w:cs="Times New Roman"/>
          <w:sz w:val="28"/>
          <w:szCs w:val="28"/>
        </w:rPr>
        <w:t>дата</w:t>
      </w:r>
      <w:r w:rsidRPr="00CB4CD6">
        <w:rPr>
          <w:rFonts w:ascii="Times New Roman" w:eastAsia="Calibri" w:hAnsi="Times New Roman" w:cs="Times New Roman"/>
          <w:sz w:val="28"/>
          <w:szCs w:val="28"/>
          <w:lang w:val="en-US"/>
        </w:rPr>
        <w:t xml:space="preserve"> </w:t>
      </w:r>
      <w:r w:rsidRPr="00183DCB">
        <w:rPr>
          <w:rFonts w:ascii="Times New Roman" w:eastAsia="Calibri" w:hAnsi="Times New Roman" w:cs="Times New Roman"/>
          <w:sz w:val="28"/>
          <w:szCs w:val="28"/>
        </w:rPr>
        <w:t>обращения</w:t>
      </w:r>
      <w:r w:rsidRPr="00CB4CD6">
        <w:rPr>
          <w:rFonts w:ascii="Times New Roman" w:eastAsia="Calibri" w:hAnsi="Times New Roman" w:cs="Times New Roman"/>
          <w:sz w:val="28"/>
          <w:szCs w:val="28"/>
          <w:lang w:val="en-US"/>
        </w:rPr>
        <w:t xml:space="preserve"> 09.11.202</w:t>
      </w:r>
      <w:r w:rsidR="00183DCB" w:rsidRPr="00183DCB">
        <w:rPr>
          <w:rFonts w:ascii="Times New Roman" w:eastAsia="Calibri" w:hAnsi="Times New Roman" w:cs="Times New Roman"/>
          <w:sz w:val="28"/>
          <w:szCs w:val="28"/>
          <w:lang w:val="kk-KZ"/>
        </w:rPr>
        <w:t>5</w:t>
      </w:r>
      <w:r w:rsidRPr="00CB4CD6">
        <w:rPr>
          <w:rFonts w:ascii="Times New Roman" w:eastAsia="Calibri" w:hAnsi="Times New Roman" w:cs="Times New Roman"/>
          <w:sz w:val="28"/>
          <w:szCs w:val="28"/>
          <w:lang w:val="en-US"/>
        </w:rPr>
        <w:t xml:space="preserve"> </w:t>
      </w:r>
      <w:r w:rsidRPr="00183DCB">
        <w:rPr>
          <w:rFonts w:ascii="Times New Roman" w:eastAsia="Calibri" w:hAnsi="Times New Roman" w:cs="Times New Roman"/>
          <w:sz w:val="28"/>
          <w:szCs w:val="28"/>
        </w:rPr>
        <w:t>г</w:t>
      </w:r>
      <w:r w:rsidRPr="00CB4CD6">
        <w:rPr>
          <w:rFonts w:ascii="Times New Roman" w:eastAsia="Calibri" w:hAnsi="Times New Roman" w:cs="Times New Roman"/>
          <w:sz w:val="28"/>
          <w:szCs w:val="28"/>
          <w:lang w:val="en-US"/>
        </w:rPr>
        <w:t>.).</w:t>
      </w:r>
    </w:p>
    <w:p w14:paraId="3FF25DD9" w14:textId="1E8C6920" w:rsidR="005B798F" w:rsidRPr="00183DCB" w:rsidRDefault="005B798F" w:rsidP="005B798F">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48</w:t>
      </w:r>
      <w:r w:rsidRPr="00183DCB">
        <w:rPr>
          <w:rFonts w:ascii="Times New Roman" w:eastAsia="Calibri" w:hAnsi="Times New Roman" w:cs="Times New Roman"/>
          <w:sz w:val="28"/>
          <w:szCs w:val="28"/>
        </w:rPr>
        <w:t xml:space="preserve"> </w:t>
      </w:r>
      <w:r w:rsidR="004333D3" w:rsidRPr="00183DCB">
        <w:rPr>
          <w:rFonts w:ascii="Times New Roman" w:eastAsia="Calibri" w:hAnsi="Times New Roman" w:cs="Times New Roman"/>
          <w:sz w:val="28"/>
          <w:szCs w:val="28"/>
        </w:rPr>
        <w:t>Препреги композитного дивизиона Госкорпорации «Росатом» изготавливаются путем пропитки углеродного волокна UMT или тканей на его основе термореактивным связующим.</w:t>
      </w:r>
      <w:r w:rsidR="004333D3" w:rsidRPr="00183DCB">
        <w:rPr>
          <w:rFonts w:ascii="Times New Roman" w:eastAsia="Calibri" w:hAnsi="Times New Roman" w:cs="Times New Roman"/>
          <w:sz w:val="28"/>
          <w:szCs w:val="28"/>
          <w:lang w:val="kk-KZ"/>
        </w:rPr>
        <w:t xml:space="preserve"> </w:t>
      </w:r>
      <w:r w:rsidRPr="00183DCB">
        <w:rPr>
          <w:rFonts w:ascii="Times New Roman" w:eastAsia="Calibri" w:hAnsi="Times New Roman" w:cs="Times New Roman"/>
          <w:sz w:val="28"/>
          <w:szCs w:val="28"/>
          <w:lang w:val="en-US"/>
        </w:rPr>
        <w:t>URL</w:t>
      </w:r>
      <w:r w:rsidRPr="00183DCB">
        <w:rPr>
          <w:rFonts w:ascii="Times New Roman" w:eastAsia="Calibri" w:hAnsi="Times New Roman" w:cs="Times New Roman"/>
          <w:sz w:val="28"/>
          <w:szCs w:val="28"/>
        </w:rPr>
        <w:t>:</w:t>
      </w:r>
      <w:r w:rsidRPr="00183DCB">
        <w:rPr>
          <w:rFonts w:ascii="Times New Roman" w:eastAsia="Calibri" w:hAnsi="Times New Roman" w:cs="Times New Roman"/>
          <w:sz w:val="28"/>
          <w:szCs w:val="28"/>
          <w:lang w:val="en-US"/>
        </w:rPr>
        <w:t> </w:t>
      </w:r>
      <w:hyperlink r:id="rId64" w:history="1">
        <w:r w:rsidR="004333D3" w:rsidRPr="00183DCB">
          <w:rPr>
            <w:rStyle w:val="a6"/>
            <w:rFonts w:ascii="Times New Roman" w:eastAsia="Calibri" w:hAnsi="Times New Roman" w:cs="Times New Roman"/>
            <w:color w:val="auto"/>
            <w:sz w:val="28"/>
            <w:szCs w:val="28"/>
            <w:u w:val="none"/>
            <w:lang w:val="en-US"/>
          </w:rPr>
          <w:t>https</w:t>
        </w:r>
        <w:r w:rsidR="004333D3" w:rsidRPr="00183DCB">
          <w:rPr>
            <w:rStyle w:val="a6"/>
            <w:rFonts w:ascii="Times New Roman" w:eastAsia="Calibri" w:hAnsi="Times New Roman" w:cs="Times New Roman"/>
            <w:color w:val="auto"/>
            <w:sz w:val="28"/>
            <w:szCs w:val="28"/>
            <w:u w:val="none"/>
          </w:rPr>
          <w:t>://</w:t>
        </w:r>
        <w:proofErr w:type="spellStart"/>
        <w:r w:rsidR="004333D3" w:rsidRPr="00183DCB">
          <w:rPr>
            <w:rStyle w:val="a6"/>
            <w:rFonts w:ascii="Times New Roman" w:eastAsia="Calibri" w:hAnsi="Times New Roman" w:cs="Times New Roman"/>
            <w:color w:val="auto"/>
            <w:sz w:val="28"/>
            <w:szCs w:val="28"/>
            <w:u w:val="none"/>
            <w:lang w:val="en-US"/>
          </w:rPr>
          <w:t>rosatom</w:t>
        </w:r>
        <w:proofErr w:type="spellEnd"/>
        <w:r w:rsidR="004333D3" w:rsidRPr="00183DCB">
          <w:rPr>
            <w:rStyle w:val="a6"/>
            <w:rFonts w:ascii="Times New Roman" w:eastAsia="Calibri" w:hAnsi="Times New Roman" w:cs="Times New Roman"/>
            <w:color w:val="auto"/>
            <w:sz w:val="28"/>
            <w:szCs w:val="28"/>
            <w:u w:val="none"/>
          </w:rPr>
          <w:t>-</w:t>
        </w:r>
        <w:r w:rsidR="004333D3" w:rsidRPr="00183DCB">
          <w:rPr>
            <w:rStyle w:val="a6"/>
            <w:rFonts w:ascii="Times New Roman" w:eastAsia="Calibri" w:hAnsi="Times New Roman" w:cs="Times New Roman"/>
            <w:color w:val="auto"/>
            <w:sz w:val="28"/>
            <w:szCs w:val="28"/>
            <w:u w:val="none"/>
            <w:lang w:val="en-US"/>
          </w:rPr>
          <w:t>composites</w:t>
        </w:r>
        <w:r w:rsidR="004333D3" w:rsidRPr="00183DCB">
          <w:rPr>
            <w:rStyle w:val="a6"/>
            <w:rFonts w:ascii="Times New Roman" w:eastAsia="Calibri" w:hAnsi="Times New Roman" w:cs="Times New Roman"/>
            <w:color w:val="auto"/>
            <w:sz w:val="28"/>
            <w:szCs w:val="28"/>
            <w:u w:val="none"/>
          </w:rPr>
          <w:t>.</w:t>
        </w:r>
        <w:proofErr w:type="spellStart"/>
        <w:r w:rsidR="004333D3" w:rsidRPr="00183DCB">
          <w:rPr>
            <w:rStyle w:val="a6"/>
            <w:rFonts w:ascii="Times New Roman" w:eastAsia="Calibri" w:hAnsi="Times New Roman" w:cs="Times New Roman"/>
            <w:color w:val="auto"/>
            <w:sz w:val="28"/>
            <w:szCs w:val="28"/>
            <w:u w:val="none"/>
            <w:lang w:val="en-US"/>
          </w:rPr>
          <w:t>ru</w:t>
        </w:r>
        <w:proofErr w:type="spellEnd"/>
        <w:r w:rsidR="004333D3" w:rsidRPr="00183DCB">
          <w:rPr>
            <w:rStyle w:val="a6"/>
            <w:rFonts w:ascii="Times New Roman" w:eastAsia="Calibri" w:hAnsi="Times New Roman" w:cs="Times New Roman"/>
            <w:color w:val="auto"/>
            <w:sz w:val="28"/>
            <w:szCs w:val="28"/>
            <w:u w:val="none"/>
          </w:rPr>
          <w:t>/</w:t>
        </w:r>
        <w:r w:rsidR="004333D3" w:rsidRPr="00183DCB">
          <w:rPr>
            <w:rStyle w:val="a6"/>
            <w:rFonts w:ascii="Times New Roman" w:eastAsia="Calibri" w:hAnsi="Times New Roman" w:cs="Times New Roman"/>
            <w:color w:val="auto"/>
            <w:sz w:val="28"/>
            <w:szCs w:val="28"/>
            <w:u w:val="none"/>
            <w:lang w:val="en-US"/>
          </w:rPr>
          <w:t>production</w:t>
        </w:r>
        <w:r w:rsidR="004333D3" w:rsidRPr="00183DCB">
          <w:rPr>
            <w:rStyle w:val="a6"/>
            <w:rFonts w:ascii="Times New Roman" w:eastAsia="Calibri" w:hAnsi="Times New Roman" w:cs="Times New Roman"/>
            <w:color w:val="auto"/>
            <w:sz w:val="28"/>
            <w:szCs w:val="28"/>
            <w:u w:val="none"/>
          </w:rPr>
          <w:t>/</w:t>
        </w:r>
        <w:r w:rsidR="004333D3" w:rsidRPr="00183DCB">
          <w:rPr>
            <w:rStyle w:val="a6"/>
            <w:rFonts w:ascii="Times New Roman" w:eastAsia="Calibri" w:hAnsi="Times New Roman" w:cs="Times New Roman"/>
            <w:color w:val="auto"/>
            <w:sz w:val="28"/>
            <w:szCs w:val="28"/>
            <w:u w:val="none"/>
            <w:lang w:val="en-US"/>
          </w:rPr>
          <w:t>prepreg</w:t>
        </w:r>
        <w:r w:rsidR="004333D3" w:rsidRPr="00183DCB">
          <w:rPr>
            <w:rStyle w:val="a6"/>
            <w:rFonts w:ascii="Times New Roman" w:eastAsia="Calibri" w:hAnsi="Times New Roman" w:cs="Times New Roman"/>
            <w:color w:val="auto"/>
            <w:sz w:val="28"/>
            <w:szCs w:val="28"/>
            <w:u w:val="none"/>
          </w:rPr>
          <w:t>/?</w:t>
        </w:r>
        <w:proofErr w:type="spellStart"/>
        <w:r w:rsidR="004333D3" w:rsidRPr="00183DCB">
          <w:rPr>
            <w:rStyle w:val="a6"/>
            <w:rFonts w:ascii="Times New Roman" w:eastAsia="Calibri" w:hAnsi="Times New Roman" w:cs="Times New Roman"/>
            <w:color w:val="auto"/>
            <w:sz w:val="28"/>
            <w:szCs w:val="28"/>
            <w:u w:val="none"/>
            <w:lang w:val="en-US"/>
          </w:rPr>
          <w:t>utm</w:t>
        </w:r>
        <w:proofErr w:type="spellEnd"/>
        <w:r w:rsidR="004333D3" w:rsidRPr="00183DCB">
          <w:rPr>
            <w:rStyle w:val="a6"/>
            <w:rFonts w:ascii="Times New Roman" w:eastAsia="Calibri" w:hAnsi="Times New Roman" w:cs="Times New Roman"/>
            <w:color w:val="auto"/>
            <w:sz w:val="28"/>
            <w:szCs w:val="28"/>
            <w:u w:val="none"/>
          </w:rPr>
          <w:t>_</w:t>
        </w:r>
        <w:r w:rsidR="004333D3" w:rsidRPr="00183DCB">
          <w:rPr>
            <w:rStyle w:val="a6"/>
            <w:rFonts w:ascii="Times New Roman" w:eastAsia="Calibri" w:hAnsi="Times New Roman" w:cs="Times New Roman"/>
            <w:color w:val="auto"/>
            <w:sz w:val="28"/>
            <w:szCs w:val="28"/>
            <w:u w:val="none"/>
            <w:lang w:val="en-US"/>
          </w:rPr>
          <w:t>source</w:t>
        </w:r>
        <w:r w:rsidR="004333D3" w:rsidRPr="00183DCB">
          <w:rPr>
            <w:rStyle w:val="a6"/>
            <w:rFonts w:ascii="Times New Roman" w:eastAsia="Calibri" w:hAnsi="Times New Roman" w:cs="Times New Roman"/>
            <w:color w:val="auto"/>
            <w:sz w:val="28"/>
            <w:szCs w:val="28"/>
            <w:u w:val="none"/>
          </w:rPr>
          <w:t>=</w:t>
        </w:r>
        <w:proofErr w:type="spellStart"/>
        <w:r w:rsidR="004333D3" w:rsidRPr="00183DCB">
          <w:rPr>
            <w:rStyle w:val="a6"/>
            <w:rFonts w:ascii="Times New Roman" w:eastAsia="Calibri" w:hAnsi="Times New Roman" w:cs="Times New Roman"/>
            <w:color w:val="auto"/>
            <w:sz w:val="28"/>
            <w:szCs w:val="28"/>
            <w:u w:val="none"/>
            <w:lang w:val="en-US"/>
          </w:rPr>
          <w:t>chatgpt</w:t>
        </w:r>
        <w:proofErr w:type="spellEnd"/>
        <w:r w:rsidR="004333D3" w:rsidRPr="00183DCB">
          <w:rPr>
            <w:rStyle w:val="a6"/>
            <w:rFonts w:ascii="Times New Roman" w:eastAsia="Calibri" w:hAnsi="Times New Roman" w:cs="Times New Roman"/>
            <w:color w:val="auto"/>
            <w:sz w:val="28"/>
            <w:szCs w:val="28"/>
            <w:u w:val="none"/>
          </w:rPr>
          <w:t>.</w:t>
        </w:r>
        <w:r w:rsidR="004333D3" w:rsidRPr="00183DCB">
          <w:rPr>
            <w:rStyle w:val="a6"/>
            <w:rFonts w:ascii="Times New Roman" w:eastAsia="Calibri" w:hAnsi="Times New Roman" w:cs="Times New Roman"/>
            <w:color w:val="auto"/>
            <w:sz w:val="28"/>
            <w:szCs w:val="28"/>
            <w:u w:val="none"/>
            <w:lang w:val="en-US"/>
          </w:rPr>
          <w:t>com</w:t>
        </w:r>
      </w:hyperlink>
      <w:r w:rsidR="004333D3" w:rsidRPr="00183DCB">
        <w:rPr>
          <w:rFonts w:ascii="Times New Roman" w:eastAsia="Calibri" w:hAnsi="Times New Roman" w:cs="Times New Roman"/>
          <w:sz w:val="28"/>
          <w:szCs w:val="28"/>
          <w:lang w:val="kk-KZ"/>
        </w:rPr>
        <w:t xml:space="preserve"> </w:t>
      </w:r>
      <w:r w:rsidRPr="00183DCB">
        <w:rPr>
          <w:rFonts w:ascii="Times New Roman" w:eastAsia="Calibri" w:hAnsi="Times New Roman" w:cs="Times New Roman"/>
          <w:sz w:val="28"/>
          <w:szCs w:val="28"/>
        </w:rPr>
        <w:t>(дата обращения: 09.11.202</w:t>
      </w:r>
      <w:r w:rsidR="00183DCB" w:rsidRPr="00183DCB">
        <w:rPr>
          <w:rFonts w:ascii="Times New Roman" w:eastAsia="Calibri" w:hAnsi="Times New Roman" w:cs="Times New Roman"/>
          <w:sz w:val="28"/>
          <w:szCs w:val="28"/>
          <w:lang w:val="kk-KZ"/>
        </w:rPr>
        <w:t>5</w:t>
      </w:r>
      <w:r w:rsidRPr="00183DCB">
        <w:rPr>
          <w:rFonts w:ascii="Times New Roman" w:eastAsia="Calibri" w:hAnsi="Times New Roman" w:cs="Times New Roman"/>
          <w:sz w:val="28"/>
          <w:szCs w:val="28"/>
        </w:rPr>
        <w:t xml:space="preserve">). </w:t>
      </w:r>
    </w:p>
    <w:p w14:paraId="7CCAAB29" w14:textId="2790C877" w:rsidR="00582D4C" w:rsidRPr="00183DCB" w:rsidRDefault="005B798F" w:rsidP="00582D4C">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49</w:t>
      </w:r>
      <w:r w:rsidRPr="00183DCB">
        <w:rPr>
          <w:rFonts w:ascii="Times New Roman" w:eastAsia="Calibri" w:hAnsi="Times New Roman" w:cs="Times New Roman"/>
          <w:sz w:val="28"/>
          <w:szCs w:val="28"/>
        </w:rPr>
        <w:t xml:space="preserve"> Связующее для препрегов, препрег и изделие, выполненное из него</w:t>
      </w:r>
      <w:r w:rsidR="00582D4C" w:rsidRPr="00183DCB">
        <w:rPr>
          <w:rFonts w:ascii="Times New Roman" w:eastAsia="Calibri" w:hAnsi="Times New Roman" w:cs="Times New Roman"/>
          <w:sz w:val="28"/>
          <w:szCs w:val="28"/>
          <w:lang w:val="kk-KZ"/>
        </w:rPr>
        <w:t>.</w:t>
      </w:r>
      <w:r w:rsidR="00582D4C" w:rsidRPr="00183DCB">
        <w:rPr>
          <w:rFonts w:ascii="Times New Roman" w:eastAsia="Calibri" w:hAnsi="Times New Roman" w:cs="Times New Roman"/>
          <w:sz w:val="28"/>
          <w:szCs w:val="28"/>
        </w:rPr>
        <w:t xml:space="preserve"> </w:t>
      </w:r>
      <w:bookmarkStart w:id="110" w:name="_Hlk214817945"/>
      <w:r w:rsidR="00582D4C" w:rsidRPr="00183DCB">
        <w:rPr>
          <w:rFonts w:ascii="Times New Roman" w:eastAsia="Calibri" w:hAnsi="Times New Roman" w:cs="Times New Roman"/>
          <w:sz w:val="28"/>
          <w:szCs w:val="28"/>
          <w:lang w:val="en-US"/>
        </w:rPr>
        <w:t>URL</w:t>
      </w:r>
      <w:r w:rsidR="00582D4C" w:rsidRPr="00183DCB">
        <w:rPr>
          <w:rFonts w:ascii="Times New Roman" w:eastAsia="Calibri" w:hAnsi="Times New Roman" w:cs="Times New Roman"/>
          <w:sz w:val="28"/>
          <w:szCs w:val="28"/>
        </w:rPr>
        <w:t>:</w:t>
      </w:r>
      <w:r w:rsidR="00582D4C" w:rsidRPr="00183DCB">
        <w:rPr>
          <w:rFonts w:ascii="Times New Roman" w:eastAsia="Calibri" w:hAnsi="Times New Roman" w:cs="Times New Roman"/>
          <w:sz w:val="28"/>
          <w:szCs w:val="28"/>
          <w:lang w:val="kk-KZ"/>
        </w:rPr>
        <w:t xml:space="preserve"> </w:t>
      </w:r>
      <w:hyperlink r:id="rId65" w:history="1">
        <w:r w:rsidR="00582D4C" w:rsidRPr="00183DCB">
          <w:rPr>
            <w:rStyle w:val="a6"/>
            <w:rFonts w:ascii="Times New Roman" w:eastAsia="Calibri" w:hAnsi="Times New Roman" w:cs="Times New Roman"/>
            <w:color w:val="auto"/>
            <w:sz w:val="28"/>
            <w:szCs w:val="28"/>
            <w:u w:val="none"/>
            <w:lang w:val="kk-KZ"/>
          </w:rPr>
          <w:t>https://patents.google.com/patent/RU2263690C1/ru</w:t>
        </w:r>
      </w:hyperlink>
      <w:r w:rsidR="00582D4C" w:rsidRPr="00183DCB">
        <w:rPr>
          <w:rFonts w:ascii="Times New Roman" w:eastAsia="Calibri" w:hAnsi="Times New Roman" w:cs="Times New Roman"/>
          <w:sz w:val="28"/>
          <w:szCs w:val="28"/>
          <w:lang w:val="kk-KZ"/>
        </w:rPr>
        <w:t xml:space="preserve"> </w:t>
      </w:r>
      <w:r w:rsidR="00582D4C" w:rsidRPr="00183DCB">
        <w:rPr>
          <w:rFonts w:ascii="Times New Roman" w:eastAsia="Calibri" w:hAnsi="Times New Roman" w:cs="Times New Roman"/>
          <w:sz w:val="28"/>
          <w:szCs w:val="28"/>
        </w:rPr>
        <w:t>(дата обращения: 09.11.202</w:t>
      </w:r>
      <w:r w:rsidR="00582D4C" w:rsidRPr="00183DCB">
        <w:rPr>
          <w:rFonts w:ascii="Times New Roman" w:eastAsia="Calibri" w:hAnsi="Times New Roman" w:cs="Times New Roman"/>
          <w:sz w:val="28"/>
          <w:szCs w:val="28"/>
          <w:lang w:val="kk-KZ"/>
        </w:rPr>
        <w:t>4</w:t>
      </w:r>
      <w:r w:rsidR="00582D4C" w:rsidRPr="00183DCB">
        <w:rPr>
          <w:rFonts w:ascii="Times New Roman" w:eastAsia="Calibri" w:hAnsi="Times New Roman" w:cs="Times New Roman"/>
          <w:sz w:val="28"/>
          <w:szCs w:val="28"/>
        </w:rPr>
        <w:t>).</w:t>
      </w:r>
    </w:p>
    <w:bookmarkEnd w:id="110"/>
    <w:p w14:paraId="38EB229F" w14:textId="2CAEC753" w:rsidR="00582D4C" w:rsidRPr="00183DCB" w:rsidRDefault="005B798F" w:rsidP="00582D4C">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rPr>
        <w:t xml:space="preserve"> </w:t>
      </w:r>
      <w:r w:rsidRPr="00183DCB">
        <w:rPr>
          <w:rFonts w:ascii="Times New Roman" w:eastAsia="Calibri" w:hAnsi="Times New Roman" w:cs="Times New Roman"/>
          <w:sz w:val="28"/>
          <w:szCs w:val="28"/>
          <w:lang w:val="kk-KZ"/>
        </w:rPr>
        <w:t>50</w:t>
      </w:r>
      <w:r w:rsidRPr="00183DCB">
        <w:rPr>
          <w:rFonts w:ascii="Times New Roman" w:eastAsia="Calibri" w:hAnsi="Times New Roman" w:cs="Times New Roman"/>
          <w:sz w:val="28"/>
          <w:szCs w:val="28"/>
          <w:lang w:val="en-US"/>
        </w:rPr>
        <w:t xml:space="preserve"> </w:t>
      </w:r>
      <w:r w:rsidR="00582D4C" w:rsidRPr="00183DCB">
        <w:rPr>
          <w:rFonts w:ascii="Times New Roman" w:eastAsia="Calibri" w:hAnsi="Times New Roman" w:cs="Times New Roman"/>
          <w:sz w:val="28"/>
          <w:szCs w:val="28"/>
          <w:lang w:val="en-US"/>
        </w:rPr>
        <w:t xml:space="preserve">Composition of </w:t>
      </w:r>
      <w:proofErr w:type="spellStart"/>
      <w:r w:rsidR="00582D4C" w:rsidRPr="00183DCB">
        <w:rPr>
          <w:rFonts w:ascii="Times New Roman" w:eastAsia="Calibri" w:hAnsi="Times New Roman" w:cs="Times New Roman"/>
          <w:sz w:val="28"/>
          <w:szCs w:val="28"/>
          <w:lang w:val="en-US"/>
        </w:rPr>
        <w:t>epoxybismaleimide</w:t>
      </w:r>
      <w:proofErr w:type="spellEnd"/>
      <w:r w:rsidR="00582D4C" w:rsidRPr="00183DCB">
        <w:rPr>
          <w:rFonts w:ascii="Times New Roman" w:eastAsia="Calibri" w:hAnsi="Times New Roman" w:cs="Times New Roman"/>
          <w:sz w:val="28"/>
          <w:szCs w:val="28"/>
          <w:lang w:val="en-US"/>
        </w:rPr>
        <w:t xml:space="preserve"> binding agent for prepregs (versions), method of obtaining </w:t>
      </w:r>
      <w:proofErr w:type="spellStart"/>
      <w:r w:rsidR="00582D4C" w:rsidRPr="00183DCB">
        <w:rPr>
          <w:rFonts w:ascii="Times New Roman" w:eastAsia="Calibri" w:hAnsi="Times New Roman" w:cs="Times New Roman"/>
          <w:sz w:val="28"/>
          <w:szCs w:val="28"/>
          <w:lang w:val="en-US"/>
        </w:rPr>
        <w:t>epoxybismaleimide</w:t>
      </w:r>
      <w:proofErr w:type="spellEnd"/>
      <w:r w:rsidR="00582D4C" w:rsidRPr="00183DCB">
        <w:rPr>
          <w:rFonts w:ascii="Times New Roman" w:eastAsia="Calibri" w:hAnsi="Times New Roman" w:cs="Times New Roman"/>
          <w:sz w:val="28"/>
          <w:szCs w:val="28"/>
          <w:lang w:val="en-US"/>
        </w:rPr>
        <w:t xml:space="preserve"> binding agent (versions), prepreg and article</w:t>
      </w:r>
      <w:r w:rsidR="00582D4C" w:rsidRPr="00183DCB">
        <w:rPr>
          <w:rFonts w:ascii="Times New Roman" w:eastAsia="Calibri" w:hAnsi="Times New Roman" w:cs="Times New Roman"/>
          <w:sz w:val="28"/>
          <w:szCs w:val="28"/>
          <w:lang w:val="kk-KZ"/>
        </w:rPr>
        <w:t xml:space="preserve">. </w:t>
      </w:r>
      <w:r w:rsidR="00582D4C" w:rsidRPr="00183DCB">
        <w:rPr>
          <w:rFonts w:ascii="Times New Roman" w:eastAsia="Calibri" w:hAnsi="Times New Roman" w:cs="Times New Roman"/>
          <w:sz w:val="28"/>
          <w:szCs w:val="28"/>
          <w:lang w:val="en-US"/>
        </w:rPr>
        <w:t>URL</w:t>
      </w:r>
      <w:r w:rsidR="00582D4C" w:rsidRPr="00183DCB">
        <w:rPr>
          <w:rFonts w:ascii="Times New Roman" w:eastAsia="Calibri" w:hAnsi="Times New Roman" w:cs="Times New Roman"/>
          <w:sz w:val="28"/>
          <w:szCs w:val="28"/>
        </w:rPr>
        <w:t>:</w:t>
      </w:r>
      <w:r w:rsidR="00582D4C" w:rsidRPr="00183DCB">
        <w:rPr>
          <w:rFonts w:ascii="Times New Roman" w:eastAsia="Calibri" w:hAnsi="Times New Roman" w:cs="Times New Roman"/>
          <w:sz w:val="28"/>
          <w:szCs w:val="28"/>
          <w:lang w:val="kk-KZ"/>
        </w:rPr>
        <w:t xml:space="preserve"> </w:t>
      </w:r>
      <w:hyperlink r:id="rId66" w:history="1">
        <w:r w:rsidR="00582D4C" w:rsidRPr="00183DCB">
          <w:rPr>
            <w:rStyle w:val="a6"/>
            <w:rFonts w:ascii="Times New Roman" w:eastAsia="Calibri" w:hAnsi="Times New Roman" w:cs="Times New Roman"/>
            <w:color w:val="auto"/>
            <w:sz w:val="28"/>
            <w:szCs w:val="28"/>
            <w:u w:val="none"/>
            <w:lang w:val="kk-KZ"/>
          </w:rPr>
          <w:t>https://patents.google.com/patent/RU2335514C1/en</w:t>
        </w:r>
      </w:hyperlink>
      <w:r w:rsidR="00582D4C" w:rsidRPr="00183DCB">
        <w:rPr>
          <w:rFonts w:ascii="Times New Roman" w:eastAsia="Calibri" w:hAnsi="Times New Roman" w:cs="Times New Roman"/>
          <w:sz w:val="28"/>
          <w:szCs w:val="28"/>
          <w:lang w:val="kk-KZ"/>
        </w:rPr>
        <w:t xml:space="preserve"> </w:t>
      </w:r>
      <w:bookmarkStart w:id="111" w:name="_Hlk214818068"/>
      <w:r w:rsidR="00582D4C" w:rsidRPr="00183DCB">
        <w:rPr>
          <w:rFonts w:ascii="Times New Roman" w:eastAsia="Calibri" w:hAnsi="Times New Roman" w:cs="Times New Roman"/>
          <w:sz w:val="28"/>
          <w:szCs w:val="28"/>
        </w:rPr>
        <w:t>(дата обращения: 09.11.202</w:t>
      </w:r>
      <w:r w:rsidR="00582D4C" w:rsidRPr="00183DCB">
        <w:rPr>
          <w:rFonts w:ascii="Times New Roman" w:eastAsia="Calibri" w:hAnsi="Times New Roman" w:cs="Times New Roman"/>
          <w:sz w:val="28"/>
          <w:szCs w:val="28"/>
          <w:lang w:val="kk-KZ"/>
        </w:rPr>
        <w:t>4</w:t>
      </w:r>
      <w:r w:rsidR="00582D4C" w:rsidRPr="00183DCB">
        <w:rPr>
          <w:rFonts w:ascii="Times New Roman" w:eastAsia="Calibri" w:hAnsi="Times New Roman" w:cs="Times New Roman"/>
          <w:sz w:val="28"/>
          <w:szCs w:val="28"/>
        </w:rPr>
        <w:t>).</w:t>
      </w:r>
    </w:p>
    <w:bookmarkEnd w:id="111"/>
    <w:p w14:paraId="1663A6C8" w14:textId="4027611F" w:rsidR="005B798F" w:rsidRPr="00183DCB" w:rsidRDefault="005B798F" w:rsidP="00582D4C">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51</w:t>
      </w:r>
      <w:r w:rsidRPr="00183DCB">
        <w:rPr>
          <w:rFonts w:ascii="Times New Roman" w:eastAsia="Calibri" w:hAnsi="Times New Roman" w:cs="Times New Roman"/>
          <w:sz w:val="28"/>
          <w:szCs w:val="28"/>
        </w:rPr>
        <w:t xml:space="preserve"> </w:t>
      </w:r>
      <w:r w:rsidR="00582D4C" w:rsidRPr="00183DCB">
        <w:rPr>
          <w:rFonts w:ascii="Times New Roman" w:eastAsia="Calibri" w:hAnsi="Times New Roman" w:cs="Times New Roman"/>
          <w:sz w:val="28"/>
          <w:szCs w:val="28"/>
        </w:rPr>
        <w:t>Состав для получения связующего для препрегов, способ изготовления связующего, препрег и способ изготовления панели из полимерного композиционного материала</w:t>
      </w:r>
      <w:r w:rsidR="00582D4C" w:rsidRPr="00183DCB">
        <w:rPr>
          <w:rFonts w:ascii="Times New Roman" w:eastAsia="Calibri" w:hAnsi="Times New Roman" w:cs="Times New Roman"/>
          <w:sz w:val="28"/>
          <w:szCs w:val="28"/>
          <w:lang w:val="kk-KZ"/>
        </w:rPr>
        <w:t xml:space="preserve">. </w:t>
      </w:r>
      <w:bookmarkStart w:id="112" w:name="_Hlk214818135"/>
      <w:r w:rsidR="00582D4C" w:rsidRPr="00183DCB">
        <w:rPr>
          <w:rFonts w:ascii="Times New Roman" w:eastAsia="Calibri" w:hAnsi="Times New Roman" w:cs="Times New Roman"/>
          <w:sz w:val="28"/>
          <w:szCs w:val="28"/>
          <w:lang w:val="en-US"/>
        </w:rPr>
        <w:t>URL</w:t>
      </w:r>
      <w:r w:rsidR="00582D4C" w:rsidRPr="00183DCB">
        <w:rPr>
          <w:rFonts w:ascii="Times New Roman" w:eastAsia="Calibri" w:hAnsi="Times New Roman" w:cs="Times New Roman"/>
          <w:sz w:val="28"/>
          <w:szCs w:val="28"/>
        </w:rPr>
        <w:t>:</w:t>
      </w:r>
      <w:r w:rsidR="00582D4C" w:rsidRPr="00183DCB">
        <w:rPr>
          <w:rFonts w:ascii="Times New Roman" w:eastAsia="Calibri" w:hAnsi="Times New Roman" w:cs="Times New Roman"/>
          <w:sz w:val="28"/>
          <w:szCs w:val="28"/>
          <w:lang w:val="kk-KZ"/>
        </w:rPr>
        <w:t xml:space="preserve"> </w:t>
      </w:r>
      <w:hyperlink r:id="rId67" w:history="1">
        <w:r w:rsidR="00582D4C" w:rsidRPr="00183DCB">
          <w:rPr>
            <w:rStyle w:val="a6"/>
            <w:rFonts w:ascii="Times New Roman" w:eastAsia="Calibri" w:hAnsi="Times New Roman" w:cs="Times New Roman"/>
            <w:color w:val="auto"/>
            <w:sz w:val="28"/>
            <w:szCs w:val="28"/>
            <w:u w:val="none"/>
            <w:lang w:val="kk-KZ"/>
          </w:rPr>
          <w:t>https://patents.google.com/patent/RU2559495C1/ru</w:t>
        </w:r>
      </w:hyperlink>
      <w:r w:rsidR="00582D4C" w:rsidRPr="00183DCB">
        <w:rPr>
          <w:rFonts w:ascii="Times New Roman" w:eastAsia="Calibri" w:hAnsi="Times New Roman" w:cs="Times New Roman"/>
          <w:sz w:val="28"/>
          <w:szCs w:val="28"/>
          <w:lang w:val="kk-KZ"/>
        </w:rPr>
        <w:t xml:space="preserve"> </w:t>
      </w:r>
      <w:r w:rsidR="00582D4C" w:rsidRPr="00183DCB">
        <w:rPr>
          <w:rFonts w:ascii="Times New Roman" w:eastAsia="Calibri" w:hAnsi="Times New Roman" w:cs="Times New Roman"/>
          <w:sz w:val="28"/>
          <w:szCs w:val="28"/>
        </w:rPr>
        <w:t>(дата обращения: 09.11.202</w:t>
      </w:r>
      <w:r w:rsidR="00582D4C" w:rsidRPr="00183DCB">
        <w:rPr>
          <w:rFonts w:ascii="Times New Roman" w:eastAsia="Calibri" w:hAnsi="Times New Roman" w:cs="Times New Roman"/>
          <w:sz w:val="28"/>
          <w:szCs w:val="28"/>
          <w:lang w:val="kk-KZ"/>
        </w:rPr>
        <w:t>4</w:t>
      </w:r>
      <w:r w:rsidR="00582D4C" w:rsidRPr="00183DCB">
        <w:rPr>
          <w:rFonts w:ascii="Times New Roman" w:eastAsia="Calibri" w:hAnsi="Times New Roman" w:cs="Times New Roman"/>
          <w:sz w:val="28"/>
          <w:szCs w:val="28"/>
        </w:rPr>
        <w:t>).</w:t>
      </w:r>
      <w:bookmarkEnd w:id="112"/>
    </w:p>
    <w:p w14:paraId="08020E84" w14:textId="2258B9B7" w:rsidR="005B798F" w:rsidRPr="00183DCB" w:rsidRDefault="005B798F" w:rsidP="005B798F">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52</w:t>
      </w:r>
      <w:r w:rsidRPr="00183DCB">
        <w:rPr>
          <w:rFonts w:ascii="Times New Roman" w:eastAsia="Calibri" w:hAnsi="Times New Roman" w:cs="Times New Roman"/>
          <w:sz w:val="28"/>
          <w:szCs w:val="28"/>
        </w:rPr>
        <w:t xml:space="preserve"> </w:t>
      </w:r>
      <w:r w:rsidR="00582D4C" w:rsidRPr="00183DCB">
        <w:rPr>
          <w:rFonts w:ascii="Times New Roman" w:eastAsia="Calibri" w:hAnsi="Times New Roman" w:cs="Times New Roman"/>
          <w:sz w:val="28"/>
          <w:szCs w:val="28"/>
        </w:rPr>
        <w:t>Эпоксидное связующее, препрег на его основе и изделие, выполненное из препрега</w:t>
      </w:r>
      <w:r w:rsidR="00582D4C" w:rsidRPr="00183DCB">
        <w:rPr>
          <w:rFonts w:ascii="Times New Roman" w:eastAsia="Calibri" w:hAnsi="Times New Roman" w:cs="Times New Roman"/>
          <w:sz w:val="28"/>
          <w:szCs w:val="28"/>
          <w:lang w:val="kk-KZ"/>
        </w:rPr>
        <w:t xml:space="preserve">. </w:t>
      </w:r>
      <w:r w:rsidR="00582D4C" w:rsidRPr="00183DCB">
        <w:rPr>
          <w:rFonts w:ascii="Times New Roman" w:eastAsia="Calibri" w:hAnsi="Times New Roman" w:cs="Times New Roman"/>
          <w:sz w:val="28"/>
          <w:szCs w:val="28"/>
          <w:lang w:val="en-US"/>
        </w:rPr>
        <w:t>URL</w:t>
      </w:r>
      <w:r w:rsidR="00582D4C" w:rsidRPr="00183DCB">
        <w:rPr>
          <w:rFonts w:ascii="Times New Roman" w:eastAsia="Calibri" w:hAnsi="Times New Roman" w:cs="Times New Roman"/>
          <w:sz w:val="28"/>
          <w:szCs w:val="28"/>
        </w:rPr>
        <w:t>:</w:t>
      </w:r>
      <w:r w:rsidR="00582D4C" w:rsidRPr="00183DCB">
        <w:rPr>
          <w:rFonts w:ascii="Times New Roman" w:eastAsia="Calibri" w:hAnsi="Times New Roman" w:cs="Times New Roman"/>
          <w:sz w:val="28"/>
          <w:szCs w:val="28"/>
          <w:lang w:val="kk-KZ"/>
        </w:rPr>
        <w:t xml:space="preserve"> </w:t>
      </w:r>
      <w:hyperlink r:id="rId68" w:history="1">
        <w:r w:rsidR="00582D4C" w:rsidRPr="00183DCB">
          <w:rPr>
            <w:rStyle w:val="a6"/>
            <w:rFonts w:ascii="Times New Roman" w:eastAsia="Calibri" w:hAnsi="Times New Roman" w:cs="Times New Roman"/>
            <w:color w:val="auto"/>
            <w:sz w:val="28"/>
            <w:szCs w:val="28"/>
            <w:u w:val="none"/>
            <w:lang w:val="kk-KZ"/>
          </w:rPr>
          <w:t>https://patents.google.com/patent/RU2307136C1/ru</w:t>
        </w:r>
      </w:hyperlink>
      <w:r w:rsidR="00582D4C" w:rsidRPr="00183DCB">
        <w:rPr>
          <w:rFonts w:ascii="Times New Roman" w:eastAsia="Calibri" w:hAnsi="Times New Roman" w:cs="Times New Roman"/>
          <w:sz w:val="28"/>
          <w:szCs w:val="28"/>
          <w:lang w:val="kk-KZ"/>
        </w:rPr>
        <w:t xml:space="preserve"> </w:t>
      </w:r>
      <w:r w:rsidR="00582D4C" w:rsidRPr="00183DCB">
        <w:rPr>
          <w:rFonts w:ascii="Times New Roman" w:eastAsia="Calibri" w:hAnsi="Times New Roman" w:cs="Times New Roman"/>
          <w:sz w:val="28"/>
          <w:szCs w:val="28"/>
        </w:rPr>
        <w:t>(дата обращения: 09.11.202</w:t>
      </w:r>
      <w:r w:rsidR="00582D4C" w:rsidRPr="00183DCB">
        <w:rPr>
          <w:rFonts w:ascii="Times New Roman" w:eastAsia="Calibri" w:hAnsi="Times New Roman" w:cs="Times New Roman"/>
          <w:sz w:val="28"/>
          <w:szCs w:val="28"/>
          <w:lang w:val="kk-KZ"/>
        </w:rPr>
        <w:t>4</w:t>
      </w:r>
      <w:r w:rsidR="00582D4C" w:rsidRPr="00183DCB">
        <w:rPr>
          <w:rFonts w:ascii="Times New Roman" w:eastAsia="Calibri" w:hAnsi="Times New Roman" w:cs="Times New Roman"/>
          <w:sz w:val="28"/>
          <w:szCs w:val="28"/>
        </w:rPr>
        <w:t>).</w:t>
      </w:r>
    </w:p>
    <w:p w14:paraId="76F75032" w14:textId="51DC6CA1" w:rsidR="001C763A" w:rsidRPr="00183DCB" w:rsidRDefault="005B798F" w:rsidP="005B798F">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53</w:t>
      </w:r>
      <w:r w:rsidRPr="00183DCB">
        <w:rPr>
          <w:rFonts w:ascii="Times New Roman" w:eastAsia="Calibri" w:hAnsi="Times New Roman" w:cs="Times New Roman"/>
          <w:sz w:val="28"/>
          <w:szCs w:val="28"/>
          <w:lang w:val="en-US"/>
        </w:rPr>
        <w:t xml:space="preserve"> </w:t>
      </w:r>
      <w:r w:rsidR="001C763A" w:rsidRPr="00183DCB">
        <w:rPr>
          <w:rFonts w:ascii="Times New Roman" w:eastAsia="Calibri" w:hAnsi="Times New Roman" w:cs="Times New Roman"/>
          <w:sz w:val="28"/>
          <w:szCs w:val="28"/>
          <w:lang w:val="en-US"/>
        </w:rPr>
        <w:t xml:space="preserve">Wiggers Hellen, Orestes Ferro, Rita de Cássia Mendonça Sales, and Mauricio Vicente Donadon. Comparison between the mechanical properties of carbon/epoxy </w:t>
      </w:r>
      <w:r w:rsidR="001C763A" w:rsidRPr="00183DCB">
        <w:rPr>
          <w:rFonts w:ascii="Times New Roman" w:eastAsia="Calibri" w:hAnsi="Times New Roman" w:cs="Times New Roman"/>
          <w:sz w:val="28"/>
          <w:szCs w:val="28"/>
          <w:lang w:val="en-US"/>
        </w:rPr>
        <w:lastRenderedPageBreak/>
        <w:t>laminates manufactured by autoclave and pressurized prepreg.</w:t>
      </w:r>
      <w:r w:rsidR="001C763A" w:rsidRPr="00183DCB">
        <w:rPr>
          <w:rFonts w:ascii="Times New Roman" w:eastAsia="Calibri" w:hAnsi="Times New Roman" w:cs="Times New Roman"/>
          <w:sz w:val="28"/>
          <w:szCs w:val="28"/>
          <w:lang w:val="kk-KZ"/>
        </w:rPr>
        <w:t xml:space="preserve"> </w:t>
      </w:r>
      <w:r w:rsidR="001C763A" w:rsidRPr="00183DCB">
        <w:rPr>
          <w:rFonts w:ascii="Times New Roman" w:eastAsia="Calibri" w:hAnsi="Times New Roman" w:cs="Times New Roman"/>
          <w:sz w:val="28"/>
          <w:szCs w:val="28"/>
          <w:lang w:val="en-US"/>
        </w:rPr>
        <w:t>Polymer Composites 39.S4 (2018): E2562-E2572.</w:t>
      </w:r>
      <w:r w:rsidR="001C763A" w:rsidRPr="00183DCB">
        <w:rPr>
          <w:rFonts w:ascii="Montserrat" w:hAnsi="Montserrat"/>
          <w:sz w:val="27"/>
          <w:szCs w:val="27"/>
          <w:shd w:val="clear" w:color="auto" w:fill="FFFFFF"/>
          <w:lang w:val="en-US"/>
        </w:rPr>
        <w:t xml:space="preserve"> </w:t>
      </w:r>
      <w:r w:rsidR="001C763A" w:rsidRPr="00183DCB">
        <w:rPr>
          <w:rFonts w:ascii="Times New Roman" w:eastAsia="Calibri" w:hAnsi="Times New Roman" w:cs="Times New Roman"/>
          <w:sz w:val="28"/>
          <w:szCs w:val="28"/>
          <w:lang w:val="en-US"/>
        </w:rPr>
        <w:t>DOI: </w:t>
      </w:r>
      <w:hyperlink r:id="rId69" w:tgtFrame="_blank" w:history="1">
        <w:r w:rsidR="001C763A" w:rsidRPr="00183DCB">
          <w:rPr>
            <w:rStyle w:val="a6"/>
            <w:rFonts w:ascii="Times New Roman" w:eastAsia="Calibri" w:hAnsi="Times New Roman" w:cs="Times New Roman"/>
            <w:color w:val="auto"/>
            <w:sz w:val="28"/>
            <w:szCs w:val="28"/>
            <w:u w:val="none"/>
            <w:lang w:val="en-US"/>
          </w:rPr>
          <w:t>10.1002/pc.24842</w:t>
        </w:r>
      </w:hyperlink>
    </w:p>
    <w:p w14:paraId="093B8DD5" w14:textId="5FF01E00" w:rsidR="005B798F" w:rsidRPr="00183DCB" w:rsidRDefault="005B798F" w:rsidP="001C763A">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kk-KZ"/>
        </w:rPr>
        <w:t>54</w:t>
      </w:r>
      <w:r w:rsidRPr="00183DCB">
        <w:rPr>
          <w:rFonts w:ascii="Times New Roman" w:eastAsia="Calibri" w:hAnsi="Times New Roman" w:cs="Times New Roman"/>
          <w:sz w:val="28"/>
          <w:szCs w:val="28"/>
          <w:lang w:val="en-US"/>
        </w:rPr>
        <w:t xml:space="preserve"> </w:t>
      </w:r>
      <w:r w:rsidR="001C763A" w:rsidRPr="00183DCB">
        <w:rPr>
          <w:rFonts w:ascii="Times New Roman" w:eastAsia="Calibri" w:hAnsi="Times New Roman" w:cs="Times New Roman"/>
          <w:sz w:val="28"/>
          <w:szCs w:val="28"/>
          <w:lang w:val="en-US"/>
        </w:rPr>
        <w:t>Sudhin</w:t>
      </w:r>
      <w:r w:rsidR="001C763A" w:rsidRPr="00183DCB">
        <w:rPr>
          <w:rFonts w:ascii="Times New Roman" w:eastAsia="Calibri" w:hAnsi="Times New Roman" w:cs="Times New Roman"/>
          <w:sz w:val="28"/>
          <w:szCs w:val="28"/>
          <w:lang w:val="kk-KZ"/>
        </w:rPr>
        <w:t xml:space="preserve"> </w:t>
      </w:r>
      <w:r w:rsidR="001C763A" w:rsidRPr="00183DCB">
        <w:rPr>
          <w:rFonts w:ascii="Times New Roman" w:eastAsia="Calibri" w:hAnsi="Times New Roman" w:cs="Times New Roman"/>
          <w:sz w:val="28"/>
          <w:szCs w:val="28"/>
          <w:lang w:val="en-US"/>
        </w:rPr>
        <w:t xml:space="preserve">AU, </w:t>
      </w:r>
      <w:proofErr w:type="spellStart"/>
      <w:r w:rsidR="001C763A" w:rsidRPr="00183DCB">
        <w:rPr>
          <w:rFonts w:ascii="Times New Roman" w:eastAsia="Calibri" w:hAnsi="Times New Roman" w:cs="Times New Roman"/>
          <w:sz w:val="28"/>
          <w:szCs w:val="28"/>
          <w:lang w:val="en-US"/>
        </w:rPr>
        <w:t>Remanan</w:t>
      </w:r>
      <w:proofErr w:type="spellEnd"/>
      <w:r w:rsidR="001C763A" w:rsidRPr="00183DCB">
        <w:rPr>
          <w:rFonts w:ascii="Times New Roman" w:eastAsia="Calibri" w:hAnsi="Times New Roman" w:cs="Times New Roman"/>
          <w:sz w:val="28"/>
          <w:szCs w:val="28"/>
          <w:lang w:val="en-US"/>
        </w:rPr>
        <w:t xml:space="preserve"> Manu, Ajeesh G, </w:t>
      </w:r>
      <w:proofErr w:type="spellStart"/>
      <w:r w:rsidR="001C763A" w:rsidRPr="00183DCB">
        <w:rPr>
          <w:rFonts w:ascii="Times New Roman" w:eastAsia="Calibri" w:hAnsi="Times New Roman" w:cs="Times New Roman"/>
          <w:sz w:val="28"/>
          <w:szCs w:val="28"/>
          <w:lang w:val="en-US"/>
        </w:rPr>
        <w:t>Jayanarayanan</w:t>
      </w:r>
      <w:proofErr w:type="spellEnd"/>
      <w:r w:rsidR="001C763A" w:rsidRPr="00183DCB">
        <w:rPr>
          <w:rFonts w:ascii="Times New Roman" w:eastAsia="Calibri" w:hAnsi="Times New Roman" w:cs="Times New Roman"/>
          <w:sz w:val="28"/>
          <w:szCs w:val="28"/>
          <w:lang w:val="en-US"/>
        </w:rPr>
        <w:t xml:space="preserve"> </w:t>
      </w:r>
      <w:proofErr w:type="spellStart"/>
      <w:r w:rsidR="001C763A" w:rsidRPr="00183DCB">
        <w:rPr>
          <w:rFonts w:ascii="Times New Roman" w:eastAsia="Calibri" w:hAnsi="Times New Roman" w:cs="Times New Roman"/>
          <w:sz w:val="28"/>
          <w:szCs w:val="28"/>
          <w:lang w:val="en-US"/>
        </w:rPr>
        <w:t>Karingamanna</w:t>
      </w:r>
      <w:proofErr w:type="spellEnd"/>
      <w:r w:rsidR="001C763A" w:rsidRPr="00183DCB">
        <w:rPr>
          <w:rFonts w:ascii="Times New Roman" w:eastAsia="Calibri" w:hAnsi="Times New Roman" w:cs="Times New Roman"/>
          <w:sz w:val="28"/>
          <w:szCs w:val="28"/>
          <w:lang w:val="kk-KZ"/>
        </w:rPr>
        <w:t xml:space="preserve">. </w:t>
      </w:r>
      <w:r w:rsidR="001C763A" w:rsidRPr="00183DCB">
        <w:rPr>
          <w:rFonts w:ascii="Times New Roman" w:eastAsia="Calibri" w:hAnsi="Times New Roman" w:cs="Times New Roman"/>
          <w:sz w:val="28"/>
          <w:szCs w:val="28"/>
          <w:lang w:val="en-US"/>
        </w:rPr>
        <w:t>Comparison of Properties of Carbon Fiber Reinforced Thermoplastic and Thermosetting Composites for Aerospace Applications</w:t>
      </w:r>
      <w:r w:rsidR="001C763A" w:rsidRPr="00183DCB">
        <w:rPr>
          <w:rFonts w:ascii="Times New Roman" w:eastAsia="Calibri" w:hAnsi="Times New Roman" w:cs="Times New Roman"/>
          <w:sz w:val="28"/>
          <w:szCs w:val="28"/>
          <w:lang w:val="kk-KZ"/>
        </w:rPr>
        <w:t xml:space="preserve">. </w:t>
      </w:r>
      <w:r w:rsidR="001C763A" w:rsidRPr="00183DCB">
        <w:rPr>
          <w:rFonts w:ascii="Times New Roman" w:eastAsia="Calibri" w:hAnsi="Times New Roman" w:cs="Times New Roman"/>
          <w:sz w:val="28"/>
          <w:szCs w:val="28"/>
          <w:lang w:val="en-US"/>
        </w:rPr>
        <w:t>Materials Today: Proceedings,</w:t>
      </w:r>
      <w:r w:rsidR="001C763A" w:rsidRPr="00183DCB">
        <w:rPr>
          <w:rFonts w:ascii="Times New Roman" w:eastAsia="Calibri" w:hAnsi="Times New Roman" w:cs="Times New Roman"/>
          <w:sz w:val="28"/>
          <w:szCs w:val="28"/>
          <w:lang w:val="kk-KZ"/>
        </w:rPr>
        <w:t xml:space="preserve"> </w:t>
      </w:r>
      <w:r w:rsidR="001C763A" w:rsidRPr="00183DCB">
        <w:rPr>
          <w:rFonts w:ascii="Times New Roman" w:eastAsia="Calibri" w:hAnsi="Times New Roman" w:cs="Times New Roman"/>
          <w:sz w:val="28"/>
          <w:szCs w:val="28"/>
          <w:lang w:val="en-US"/>
        </w:rPr>
        <w:t>Volume 24, Part 2,</w:t>
      </w:r>
      <w:r w:rsidR="001C763A" w:rsidRPr="00183DCB">
        <w:rPr>
          <w:rFonts w:ascii="Times New Roman" w:eastAsia="Calibri" w:hAnsi="Times New Roman" w:cs="Times New Roman"/>
          <w:sz w:val="28"/>
          <w:szCs w:val="28"/>
          <w:lang w:val="kk-KZ"/>
        </w:rPr>
        <w:t xml:space="preserve"> </w:t>
      </w:r>
      <w:r w:rsidR="001C763A" w:rsidRPr="00183DCB">
        <w:rPr>
          <w:rFonts w:ascii="Times New Roman" w:eastAsia="Calibri" w:hAnsi="Times New Roman" w:cs="Times New Roman"/>
          <w:sz w:val="28"/>
          <w:szCs w:val="28"/>
          <w:lang w:val="en-US"/>
        </w:rPr>
        <w:t>2020,</w:t>
      </w:r>
      <w:r w:rsidR="001C763A" w:rsidRPr="00183DCB">
        <w:rPr>
          <w:rFonts w:ascii="Times New Roman" w:eastAsia="Calibri" w:hAnsi="Times New Roman" w:cs="Times New Roman"/>
          <w:sz w:val="28"/>
          <w:szCs w:val="28"/>
          <w:lang w:val="kk-KZ"/>
        </w:rPr>
        <w:t xml:space="preserve"> </w:t>
      </w:r>
      <w:r w:rsidR="001C763A" w:rsidRPr="00183DCB">
        <w:rPr>
          <w:rFonts w:ascii="Times New Roman" w:eastAsia="Calibri" w:hAnsi="Times New Roman" w:cs="Times New Roman"/>
          <w:sz w:val="28"/>
          <w:szCs w:val="28"/>
          <w:lang w:val="en-US"/>
        </w:rPr>
        <w:t>Pages 453-462,</w:t>
      </w:r>
      <w:r w:rsidR="001C763A" w:rsidRPr="00183DCB">
        <w:rPr>
          <w:rFonts w:ascii="Times New Roman" w:eastAsia="Calibri" w:hAnsi="Times New Roman" w:cs="Times New Roman"/>
          <w:sz w:val="28"/>
          <w:szCs w:val="28"/>
          <w:lang w:val="kk-KZ"/>
        </w:rPr>
        <w:t xml:space="preserve"> </w:t>
      </w:r>
      <w:r w:rsidR="001C763A" w:rsidRPr="00183DCB">
        <w:rPr>
          <w:rFonts w:ascii="Times New Roman" w:eastAsia="Calibri" w:hAnsi="Times New Roman" w:cs="Times New Roman"/>
          <w:sz w:val="28"/>
          <w:szCs w:val="28"/>
          <w:lang w:val="en-US"/>
        </w:rPr>
        <w:t>ISSN 2214-7853</w:t>
      </w:r>
      <w:r w:rsidR="001C763A" w:rsidRPr="00183DCB">
        <w:rPr>
          <w:rFonts w:ascii="Times New Roman" w:eastAsia="Calibri" w:hAnsi="Times New Roman" w:cs="Times New Roman"/>
          <w:sz w:val="28"/>
          <w:szCs w:val="28"/>
          <w:lang w:val="kk-KZ"/>
        </w:rPr>
        <w:t xml:space="preserve">. </w:t>
      </w:r>
      <w:r w:rsidR="001C763A" w:rsidRPr="00183DCB">
        <w:rPr>
          <w:rFonts w:ascii="Times New Roman" w:eastAsia="Calibri" w:hAnsi="Times New Roman" w:cs="Times New Roman"/>
          <w:sz w:val="28"/>
          <w:szCs w:val="28"/>
          <w:lang w:val="en-US"/>
        </w:rPr>
        <w:t>https://doi.org/10.1016/j.matpr.2020.04.297</w:t>
      </w:r>
      <w:r w:rsidRPr="00183DCB">
        <w:rPr>
          <w:rFonts w:ascii="Times New Roman" w:eastAsia="Calibri" w:hAnsi="Times New Roman" w:cs="Times New Roman"/>
          <w:sz w:val="28"/>
          <w:szCs w:val="28"/>
          <w:lang w:val="en-US"/>
        </w:rPr>
        <w:t xml:space="preserve">. </w:t>
      </w:r>
    </w:p>
    <w:p w14:paraId="4CBCE56B" w14:textId="7B922929" w:rsidR="005B798F" w:rsidRPr="00183DCB" w:rsidRDefault="005B798F" w:rsidP="005B798F">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kk-KZ"/>
        </w:rPr>
        <w:t>55</w:t>
      </w:r>
      <w:r w:rsidRPr="00183DCB">
        <w:rPr>
          <w:rFonts w:ascii="Times New Roman" w:eastAsia="Calibri" w:hAnsi="Times New Roman" w:cs="Times New Roman"/>
          <w:sz w:val="28"/>
          <w:szCs w:val="28"/>
        </w:rPr>
        <w:t xml:space="preserve"> Эпоксидное связующее, препрег на его основе и изделие, выполненное из него</w:t>
      </w:r>
      <w:r w:rsidR="00B46491" w:rsidRPr="00183DCB">
        <w:rPr>
          <w:rFonts w:ascii="Times New Roman" w:eastAsia="Calibri" w:hAnsi="Times New Roman" w:cs="Times New Roman"/>
          <w:sz w:val="28"/>
          <w:szCs w:val="28"/>
          <w:lang w:val="kk-KZ"/>
        </w:rPr>
        <w:t xml:space="preserve">. </w:t>
      </w:r>
      <w:r w:rsidRPr="00183DCB">
        <w:rPr>
          <w:rFonts w:ascii="Times New Roman" w:eastAsia="Calibri" w:hAnsi="Times New Roman" w:cs="Times New Roman"/>
          <w:sz w:val="28"/>
          <w:szCs w:val="28"/>
          <w:lang w:val="en-US"/>
        </w:rPr>
        <w:t xml:space="preserve">URL:  </w:t>
      </w:r>
      <w:hyperlink r:id="rId70" w:history="1">
        <w:r w:rsidRPr="00183DCB">
          <w:rPr>
            <w:rStyle w:val="a6"/>
            <w:rFonts w:ascii="Times New Roman" w:eastAsia="Calibri" w:hAnsi="Times New Roman" w:cs="Times New Roman"/>
            <w:color w:val="auto"/>
            <w:sz w:val="28"/>
            <w:szCs w:val="28"/>
            <w:u w:val="none"/>
            <w:lang w:val="en-US"/>
          </w:rPr>
          <w:t>https://edrid.ru/rid/218.016.5c29.html</w:t>
        </w:r>
      </w:hyperlink>
      <w:r w:rsidRPr="00183DCB">
        <w:rPr>
          <w:rFonts w:ascii="Times New Roman" w:eastAsia="Calibri" w:hAnsi="Times New Roman" w:cs="Times New Roman"/>
          <w:sz w:val="28"/>
          <w:szCs w:val="28"/>
          <w:lang w:val="en-US"/>
        </w:rPr>
        <w:t xml:space="preserve"> </w:t>
      </w:r>
      <w:bookmarkStart w:id="113" w:name="_Hlk214817839"/>
      <w:r w:rsidRPr="00183DCB">
        <w:rPr>
          <w:rFonts w:ascii="Times New Roman" w:eastAsia="Calibri" w:hAnsi="Times New Roman" w:cs="Times New Roman"/>
          <w:sz w:val="28"/>
          <w:szCs w:val="28"/>
          <w:lang w:val="en-US"/>
        </w:rPr>
        <w:t>(</w:t>
      </w:r>
      <w:r w:rsidRPr="00183DCB">
        <w:rPr>
          <w:rFonts w:ascii="Times New Roman" w:eastAsia="Calibri" w:hAnsi="Times New Roman" w:cs="Times New Roman"/>
          <w:sz w:val="28"/>
          <w:szCs w:val="28"/>
        </w:rPr>
        <w:t>дата</w:t>
      </w:r>
      <w:r w:rsidRPr="00183DCB">
        <w:rPr>
          <w:rFonts w:ascii="Times New Roman" w:eastAsia="Calibri" w:hAnsi="Times New Roman" w:cs="Times New Roman"/>
          <w:sz w:val="28"/>
          <w:szCs w:val="28"/>
          <w:lang w:val="en-US"/>
        </w:rPr>
        <w:t xml:space="preserve"> </w:t>
      </w:r>
      <w:r w:rsidRPr="00183DCB">
        <w:rPr>
          <w:rFonts w:ascii="Times New Roman" w:eastAsia="Calibri" w:hAnsi="Times New Roman" w:cs="Times New Roman"/>
          <w:sz w:val="28"/>
          <w:szCs w:val="28"/>
        </w:rPr>
        <w:t>обращения</w:t>
      </w:r>
      <w:r w:rsidRPr="00183DCB">
        <w:rPr>
          <w:rFonts w:ascii="Times New Roman" w:eastAsia="Calibri" w:hAnsi="Times New Roman" w:cs="Times New Roman"/>
          <w:sz w:val="28"/>
          <w:szCs w:val="28"/>
          <w:lang w:val="en-US"/>
        </w:rPr>
        <w:t>: 09.1</w:t>
      </w:r>
      <w:r w:rsidR="00B46491" w:rsidRPr="00183DCB">
        <w:rPr>
          <w:rFonts w:ascii="Times New Roman" w:eastAsia="Calibri" w:hAnsi="Times New Roman" w:cs="Times New Roman"/>
          <w:sz w:val="28"/>
          <w:szCs w:val="28"/>
          <w:lang w:val="kk-KZ"/>
        </w:rPr>
        <w:t>2</w:t>
      </w:r>
      <w:r w:rsidRPr="00183DCB">
        <w:rPr>
          <w:rFonts w:ascii="Times New Roman" w:eastAsia="Calibri" w:hAnsi="Times New Roman" w:cs="Times New Roman"/>
          <w:sz w:val="28"/>
          <w:szCs w:val="28"/>
          <w:lang w:val="en-US"/>
        </w:rPr>
        <w:t>.202</w:t>
      </w:r>
      <w:r w:rsidR="00B46491" w:rsidRPr="00183DCB">
        <w:rPr>
          <w:rFonts w:ascii="Times New Roman" w:eastAsia="Calibri" w:hAnsi="Times New Roman" w:cs="Times New Roman"/>
          <w:sz w:val="28"/>
          <w:szCs w:val="28"/>
          <w:lang w:val="kk-KZ"/>
        </w:rPr>
        <w:t>3</w:t>
      </w:r>
      <w:r w:rsidRPr="00183DCB">
        <w:rPr>
          <w:rFonts w:ascii="Times New Roman" w:eastAsia="Calibri" w:hAnsi="Times New Roman" w:cs="Times New Roman"/>
          <w:sz w:val="28"/>
          <w:szCs w:val="28"/>
          <w:lang w:val="en-US"/>
        </w:rPr>
        <w:t>).</w:t>
      </w:r>
    </w:p>
    <w:bookmarkEnd w:id="113"/>
    <w:p w14:paraId="4DF0126C" w14:textId="5CB4A53A" w:rsidR="00B46491" w:rsidRPr="00183DCB" w:rsidRDefault="00204AC9" w:rsidP="00204AC9">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56</w:t>
      </w:r>
      <w:r w:rsidRPr="00183DCB">
        <w:rPr>
          <w:rFonts w:ascii="Times New Roman" w:eastAsia="Calibri" w:hAnsi="Times New Roman" w:cs="Times New Roman"/>
          <w:sz w:val="28"/>
          <w:szCs w:val="28"/>
          <w:lang w:val="en-US"/>
        </w:rPr>
        <w:t xml:space="preserve"> </w:t>
      </w:r>
      <w:r w:rsidR="00B46491" w:rsidRPr="00183DCB">
        <w:rPr>
          <w:rFonts w:ascii="Times New Roman" w:eastAsia="Calibri" w:hAnsi="Times New Roman" w:cs="Times New Roman"/>
          <w:sz w:val="28"/>
          <w:szCs w:val="28"/>
          <w:lang w:val="en-US"/>
        </w:rPr>
        <w:t>P. R. Krishna Mohan, A. Kumar, P. M. Mohite — Development of In-house Unidirectional Carbon/Epoxy Prepregs and its Characterization for Aerospace Applications, Procedia Structural Integrity, Vol. 14, 2019, Pages 176–183. DOI: 10.1016/j.prostr.2019.05.023</w:t>
      </w:r>
    </w:p>
    <w:p w14:paraId="3028583E" w14:textId="668FD0A4" w:rsidR="00146524" w:rsidRPr="00183DCB" w:rsidRDefault="00204AC9" w:rsidP="00204AC9">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57</w:t>
      </w:r>
      <w:r w:rsidRPr="00183DCB">
        <w:rPr>
          <w:rFonts w:ascii="Times New Roman" w:eastAsia="Calibri" w:hAnsi="Times New Roman" w:cs="Times New Roman"/>
          <w:sz w:val="28"/>
          <w:szCs w:val="28"/>
          <w:lang w:val="en-US"/>
        </w:rPr>
        <w:t xml:space="preserve"> </w:t>
      </w:r>
      <w:proofErr w:type="spellStart"/>
      <w:r w:rsidR="00146524" w:rsidRPr="00183DCB">
        <w:rPr>
          <w:rFonts w:ascii="Times New Roman" w:eastAsia="Calibri" w:hAnsi="Times New Roman" w:cs="Times New Roman"/>
          <w:sz w:val="28"/>
          <w:szCs w:val="28"/>
          <w:lang w:val="en-US"/>
        </w:rPr>
        <w:t>Somarathna</w:t>
      </w:r>
      <w:proofErr w:type="spellEnd"/>
      <w:r w:rsidR="00146524" w:rsidRPr="00183DCB">
        <w:rPr>
          <w:rFonts w:ascii="Times New Roman" w:eastAsia="Calibri" w:hAnsi="Times New Roman" w:cs="Times New Roman"/>
          <w:sz w:val="28"/>
          <w:szCs w:val="28"/>
          <w:lang w:val="en-US"/>
        </w:rPr>
        <w:t xml:space="preserve">, Y.; Herath, M.; Song, P.; Islam, M. M.; </w:t>
      </w:r>
      <w:proofErr w:type="spellStart"/>
      <w:r w:rsidR="00146524" w:rsidRPr="00183DCB">
        <w:rPr>
          <w:rFonts w:ascii="Times New Roman" w:eastAsia="Calibri" w:hAnsi="Times New Roman" w:cs="Times New Roman"/>
          <w:sz w:val="28"/>
          <w:szCs w:val="28"/>
          <w:lang w:val="en-US"/>
        </w:rPr>
        <w:t>Epaarachchi</w:t>
      </w:r>
      <w:proofErr w:type="spellEnd"/>
      <w:r w:rsidR="00146524" w:rsidRPr="00183DCB">
        <w:rPr>
          <w:rFonts w:ascii="Times New Roman" w:eastAsia="Calibri" w:hAnsi="Times New Roman" w:cs="Times New Roman"/>
          <w:sz w:val="28"/>
          <w:szCs w:val="28"/>
          <w:lang w:val="en-US"/>
        </w:rPr>
        <w:t>, J. Formulation of Epoxy Prepregs, Synthesization Parameters and Resin Impregnation Approaches – a Comprehensive Review. </w:t>
      </w:r>
      <w:r w:rsidR="00146524" w:rsidRPr="00183DCB">
        <w:rPr>
          <w:rFonts w:ascii="Times New Roman" w:eastAsia="Calibri" w:hAnsi="Times New Roman" w:cs="Times New Roman"/>
          <w:i/>
          <w:iCs/>
          <w:sz w:val="28"/>
          <w:szCs w:val="28"/>
          <w:lang w:val="en-US"/>
        </w:rPr>
        <w:t>Preprints</w:t>
      </w:r>
      <w:r w:rsidR="00146524" w:rsidRPr="00183DCB">
        <w:rPr>
          <w:rFonts w:ascii="Times New Roman" w:eastAsia="Calibri" w:hAnsi="Times New Roman" w:cs="Times New Roman"/>
          <w:sz w:val="28"/>
          <w:szCs w:val="28"/>
          <w:lang w:val="en-US"/>
        </w:rPr>
        <w:t> </w:t>
      </w:r>
      <w:r w:rsidR="00146524" w:rsidRPr="00183DCB">
        <w:rPr>
          <w:rFonts w:ascii="Times New Roman" w:eastAsia="Calibri" w:hAnsi="Times New Roman" w:cs="Times New Roman"/>
          <w:b/>
          <w:bCs/>
          <w:sz w:val="28"/>
          <w:szCs w:val="28"/>
          <w:lang w:val="en-US"/>
        </w:rPr>
        <w:t>2024</w:t>
      </w:r>
      <w:r w:rsidR="00146524" w:rsidRPr="00183DCB">
        <w:rPr>
          <w:rFonts w:ascii="Times New Roman" w:eastAsia="Calibri" w:hAnsi="Times New Roman" w:cs="Times New Roman"/>
          <w:sz w:val="28"/>
          <w:szCs w:val="28"/>
          <w:lang w:val="en-US"/>
        </w:rPr>
        <w:t xml:space="preserve">, 2024100765. </w:t>
      </w:r>
      <w:hyperlink r:id="rId71" w:history="1">
        <w:r w:rsidR="00146524" w:rsidRPr="00183DCB">
          <w:rPr>
            <w:rStyle w:val="a6"/>
            <w:rFonts w:ascii="Times New Roman" w:eastAsia="Calibri" w:hAnsi="Times New Roman" w:cs="Times New Roman"/>
            <w:color w:val="auto"/>
            <w:sz w:val="28"/>
            <w:szCs w:val="28"/>
            <w:u w:val="none"/>
            <w:lang w:val="en-US"/>
          </w:rPr>
          <w:t>https://doi.org/10.20944/preprints202410.0765.v1</w:t>
        </w:r>
      </w:hyperlink>
    </w:p>
    <w:p w14:paraId="56FB2BA4" w14:textId="28CCE5C4" w:rsidR="00204AC9" w:rsidRPr="00183DCB" w:rsidRDefault="00204AC9" w:rsidP="00204AC9">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58</w:t>
      </w:r>
      <w:r w:rsidRPr="00183DCB">
        <w:rPr>
          <w:rFonts w:ascii="Times New Roman" w:eastAsia="Calibri" w:hAnsi="Times New Roman" w:cs="Times New Roman"/>
          <w:sz w:val="28"/>
          <w:szCs w:val="28"/>
          <w:lang w:val="en-US"/>
        </w:rPr>
        <w:t xml:space="preserve"> </w:t>
      </w:r>
      <w:r w:rsidR="008A10FC" w:rsidRPr="00183DCB">
        <w:rPr>
          <w:rFonts w:ascii="Times New Roman" w:eastAsia="Calibri" w:hAnsi="Times New Roman" w:cs="Times New Roman"/>
          <w:sz w:val="28"/>
          <w:szCs w:val="28"/>
          <w:lang w:val="en-US"/>
        </w:rPr>
        <w:t>Belmonte, A.; Russo, C.; Ambrogi, V.; Fernández-Francos, X.; De la Flor, S. Epoxy-Based Shape-Memory Actuators Obtained via Dual-Curing of Off-Stoichiometric “Thiol–Epoxy” Mixtures. </w:t>
      </w:r>
      <w:r w:rsidR="008A10FC" w:rsidRPr="00183DCB">
        <w:rPr>
          <w:rFonts w:ascii="Times New Roman" w:eastAsia="Calibri" w:hAnsi="Times New Roman" w:cs="Times New Roman"/>
          <w:i/>
          <w:iCs/>
          <w:sz w:val="28"/>
          <w:szCs w:val="28"/>
          <w:lang w:val="en-US"/>
        </w:rPr>
        <w:t>Polymers</w:t>
      </w:r>
      <w:r w:rsidR="008A10FC" w:rsidRPr="00183DCB">
        <w:rPr>
          <w:rFonts w:ascii="Times New Roman" w:eastAsia="Calibri" w:hAnsi="Times New Roman" w:cs="Times New Roman"/>
          <w:sz w:val="28"/>
          <w:szCs w:val="28"/>
          <w:lang w:val="en-US"/>
        </w:rPr>
        <w:t> </w:t>
      </w:r>
      <w:r w:rsidR="008A10FC" w:rsidRPr="00183DCB">
        <w:rPr>
          <w:rFonts w:ascii="Times New Roman" w:eastAsia="Calibri" w:hAnsi="Times New Roman" w:cs="Times New Roman"/>
          <w:b/>
          <w:bCs/>
          <w:sz w:val="28"/>
          <w:szCs w:val="28"/>
          <w:lang w:val="en-US"/>
        </w:rPr>
        <w:t>2017</w:t>
      </w:r>
      <w:r w:rsidR="008A10FC" w:rsidRPr="00183DCB">
        <w:rPr>
          <w:rFonts w:ascii="Times New Roman" w:eastAsia="Calibri" w:hAnsi="Times New Roman" w:cs="Times New Roman"/>
          <w:sz w:val="28"/>
          <w:szCs w:val="28"/>
          <w:lang w:val="en-US"/>
        </w:rPr>
        <w:t>, </w:t>
      </w:r>
      <w:r w:rsidR="008A10FC" w:rsidRPr="00183DCB">
        <w:rPr>
          <w:rFonts w:ascii="Times New Roman" w:eastAsia="Calibri" w:hAnsi="Times New Roman" w:cs="Times New Roman"/>
          <w:i/>
          <w:iCs/>
          <w:sz w:val="28"/>
          <w:szCs w:val="28"/>
          <w:lang w:val="en-US"/>
        </w:rPr>
        <w:t>9</w:t>
      </w:r>
      <w:r w:rsidR="008A10FC" w:rsidRPr="00183DCB">
        <w:rPr>
          <w:rFonts w:ascii="Times New Roman" w:eastAsia="Calibri" w:hAnsi="Times New Roman" w:cs="Times New Roman"/>
          <w:sz w:val="28"/>
          <w:szCs w:val="28"/>
          <w:lang w:val="en-US"/>
        </w:rPr>
        <w:t xml:space="preserve">, 113. </w:t>
      </w:r>
      <w:hyperlink r:id="rId72" w:history="1">
        <w:r w:rsidR="008A10FC" w:rsidRPr="00183DCB">
          <w:rPr>
            <w:rStyle w:val="a6"/>
            <w:rFonts w:ascii="Times New Roman" w:eastAsia="Calibri" w:hAnsi="Times New Roman" w:cs="Times New Roman"/>
            <w:color w:val="auto"/>
            <w:sz w:val="28"/>
            <w:szCs w:val="28"/>
            <w:u w:val="none"/>
            <w:lang w:val="en-US"/>
          </w:rPr>
          <w:t>https://doi.org/10.3390/polym9030113</w:t>
        </w:r>
      </w:hyperlink>
      <w:r w:rsidR="008A10FC" w:rsidRPr="00183DCB">
        <w:rPr>
          <w:rFonts w:ascii="Times New Roman" w:eastAsia="Calibri" w:hAnsi="Times New Roman" w:cs="Times New Roman"/>
          <w:sz w:val="28"/>
          <w:szCs w:val="28"/>
          <w:lang w:val="kk-KZ"/>
        </w:rPr>
        <w:t xml:space="preserve"> </w:t>
      </w:r>
    </w:p>
    <w:p w14:paraId="7CC6243E" w14:textId="6DA2D8C4" w:rsidR="00204AC9" w:rsidRPr="00183DCB" w:rsidRDefault="00204AC9" w:rsidP="00204AC9">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59</w:t>
      </w:r>
      <w:r w:rsidRPr="00183DCB">
        <w:rPr>
          <w:rFonts w:ascii="Times New Roman" w:eastAsia="Calibri" w:hAnsi="Times New Roman" w:cs="Times New Roman"/>
          <w:sz w:val="28"/>
          <w:szCs w:val="28"/>
          <w:lang w:val="en-US"/>
        </w:rPr>
        <w:t xml:space="preserve"> </w:t>
      </w:r>
      <w:r w:rsidR="00985E22" w:rsidRPr="00183DCB">
        <w:rPr>
          <w:rFonts w:ascii="Times New Roman" w:eastAsia="Calibri" w:hAnsi="Times New Roman" w:cs="Times New Roman"/>
          <w:sz w:val="28"/>
          <w:szCs w:val="28"/>
          <w:lang w:val="en-US"/>
        </w:rPr>
        <w:t xml:space="preserve">Xavier Fernández-Francos, Ali-Osman Konuray, Alberto Belmonte, Silvia De la Flor, </w:t>
      </w:r>
      <w:proofErr w:type="spellStart"/>
      <w:r w:rsidR="00985E22" w:rsidRPr="00183DCB">
        <w:rPr>
          <w:rFonts w:ascii="Times New Roman" w:eastAsia="Calibri" w:hAnsi="Times New Roman" w:cs="Times New Roman"/>
          <w:sz w:val="28"/>
          <w:szCs w:val="28"/>
          <w:lang w:val="en-US"/>
        </w:rPr>
        <w:t>Àngels</w:t>
      </w:r>
      <w:proofErr w:type="spellEnd"/>
      <w:r w:rsidR="00985E22" w:rsidRPr="00183DCB">
        <w:rPr>
          <w:rFonts w:ascii="Times New Roman" w:eastAsia="Calibri" w:hAnsi="Times New Roman" w:cs="Times New Roman"/>
          <w:sz w:val="28"/>
          <w:szCs w:val="28"/>
          <w:lang w:val="en-US"/>
        </w:rPr>
        <w:t xml:space="preserve"> Serra c and Xavier Ramis</w:t>
      </w:r>
      <w:r w:rsidR="00985E22" w:rsidRPr="00183DCB">
        <w:rPr>
          <w:rFonts w:ascii="Times New Roman" w:eastAsia="Calibri" w:hAnsi="Times New Roman" w:cs="Times New Roman"/>
          <w:sz w:val="28"/>
          <w:szCs w:val="28"/>
          <w:lang w:val="kk-KZ"/>
        </w:rPr>
        <w:t>.</w:t>
      </w:r>
      <w:r w:rsidR="00985E22" w:rsidRPr="00183DCB">
        <w:rPr>
          <w:rFonts w:ascii="Times New Roman" w:eastAsia="Calibri" w:hAnsi="Times New Roman" w:cs="Times New Roman"/>
          <w:sz w:val="28"/>
          <w:szCs w:val="28"/>
          <w:lang w:val="en-US"/>
        </w:rPr>
        <w:t xml:space="preserve"> Sequential curing of off-stoichiometric thiol–epoxy thermosets with a custom-tailored structure</w:t>
      </w:r>
      <w:r w:rsidR="00985E22" w:rsidRPr="00183DCB">
        <w:rPr>
          <w:rFonts w:ascii="Times New Roman" w:eastAsia="Calibri" w:hAnsi="Times New Roman" w:cs="Times New Roman"/>
          <w:sz w:val="28"/>
          <w:szCs w:val="28"/>
          <w:lang w:val="kk-KZ"/>
        </w:rPr>
        <w:t xml:space="preserve">. Polym. Chem., 2016,7, 2280-2290. DOI: 10.1039/C6PY00099A </w:t>
      </w:r>
    </w:p>
    <w:p w14:paraId="58694D6B" w14:textId="08F4ED8B" w:rsidR="00204AC9" w:rsidRPr="00183DCB" w:rsidRDefault="00204AC9" w:rsidP="00204AC9">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60 Curing Agents for Epoxy Resin</w:t>
      </w:r>
      <w:r w:rsidR="00985E22" w:rsidRPr="00183DCB">
        <w:rPr>
          <w:rFonts w:ascii="Times New Roman" w:eastAsia="Calibri" w:hAnsi="Times New Roman" w:cs="Times New Roman"/>
          <w:sz w:val="28"/>
          <w:szCs w:val="28"/>
          <w:lang w:val="kk-KZ"/>
        </w:rPr>
        <w:t xml:space="preserve">. </w:t>
      </w:r>
      <w:r w:rsidRPr="00183DCB">
        <w:rPr>
          <w:rFonts w:ascii="Times New Roman" w:eastAsia="Calibri" w:hAnsi="Times New Roman" w:cs="Times New Roman"/>
          <w:sz w:val="28"/>
          <w:szCs w:val="28"/>
          <w:lang w:val="kk-KZ"/>
        </w:rPr>
        <w:t xml:space="preserve">URL: </w:t>
      </w:r>
      <w:r>
        <w:fldChar w:fldCharType="begin"/>
      </w:r>
      <w:r w:rsidRPr="005B5F37">
        <w:rPr>
          <w:lang w:val="en-US"/>
        </w:rPr>
        <w:instrText>HYPERLINK "https://www.threebond.co.jp/en/technical/technicalnews/pdf/tech32.pdf"</w:instrText>
      </w:r>
      <w:r>
        <w:fldChar w:fldCharType="separate"/>
      </w:r>
      <w:r w:rsidRPr="00183DCB">
        <w:rPr>
          <w:rStyle w:val="a6"/>
          <w:rFonts w:ascii="Times New Roman" w:eastAsia="Calibri" w:hAnsi="Times New Roman" w:cs="Times New Roman"/>
          <w:color w:val="auto"/>
          <w:sz w:val="28"/>
          <w:szCs w:val="28"/>
          <w:u w:val="none"/>
          <w:lang w:val="kk-KZ"/>
        </w:rPr>
        <w:t>https://www.threebond.co.jp/en/technical/technicalnews/pdf/tech32.pdf</w:t>
      </w:r>
      <w:r>
        <w:fldChar w:fldCharType="end"/>
      </w:r>
      <w:r w:rsidRPr="00183DCB">
        <w:rPr>
          <w:rFonts w:ascii="Times New Roman" w:eastAsia="Calibri" w:hAnsi="Times New Roman" w:cs="Times New Roman"/>
          <w:sz w:val="28"/>
          <w:szCs w:val="28"/>
          <w:lang w:val="kk-KZ"/>
        </w:rPr>
        <w:t xml:space="preserve"> (дата обращения: 16.04.202</w:t>
      </w:r>
      <w:r w:rsidR="00985E22" w:rsidRPr="00183DCB">
        <w:rPr>
          <w:rFonts w:ascii="Times New Roman" w:eastAsia="Calibri" w:hAnsi="Times New Roman" w:cs="Times New Roman"/>
          <w:sz w:val="28"/>
          <w:szCs w:val="28"/>
          <w:lang w:val="kk-KZ"/>
        </w:rPr>
        <w:t>4</w:t>
      </w:r>
      <w:r w:rsidRPr="00183DCB">
        <w:rPr>
          <w:rFonts w:ascii="Times New Roman" w:eastAsia="Calibri" w:hAnsi="Times New Roman" w:cs="Times New Roman"/>
          <w:sz w:val="28"/>
          <w:szCs w:val="28"/>
          <w:lang w:val="kk-KZ"/>
        </w:rPr>
        <w:t>)</w:t>
      </w:r>
    </w:p>
    <w:p w14:paraId="5ACBD51D" w14:textId="2057CF1F" w:rsidR="00204AC9" w:rsidRPr="00183DCB" w:rsidRDefault="00204AC9" w:rsidP="00204AC9">
      <w:pPr>
        <w:spacing w:after="0" w:line="240" w:lineRule="auto"/>
        <w:ind w:firstLine="709"/>
        <w:jc w:val="both"/>
        <w:rPr>
          <w:rFonts w:ascii="Times New Roman" w:eastAsia="Calibri" w:hAnsi="Times New Roman" w:cs="Times New Roman"/>
          <w:sz w:val="28"/>
          <w:szCs w:val="28"/>
          <w:lang w:val="en-US"/>
        </w:rPr>
      </w:pPr>
      <w:r w:rsidRPr="00183DCB">
        <w:rPr>
          <w:rFonts w:ascii="Times New Roman" w:eastAsia="Calibri" w:hAnsi="Times New Roman" w:cs="Times New Roman"/>
          <w:sz w:val="28"/>
          <w:szCs w:val="28"/>
          <w:lang w:val="kk-KZ"/>
        </w:rPr>
        <w:t>61</w:t>
      </w:r>
      <w:r w:rsidRPr="00183DCB">
        <w:rPr>
          <w:rFonts w:ascii="Times New Roman" w:eastAsia="Calibri" w:hAnsi="Times New Roman" w:cs="Times New Roman"/>
          <w:sz w:val="28"/>
          <w:szCs w:val="28"/>
          <w:lang w:val="en-US"/>
        </w:rPr>
        <w:t xml:space="preserve"> Transportation – Composites (Resins &amp; Systems) [</w:t>
      </w:r>
      <w:proofErr w:type="spellStart"/>
      <w:r w:rsidRPr="00183DCB">
        <w:rPr>
          <w:rFonts w:ascii="Times New Roman" w:eastAsia="Calibri" w:hAnsi="Times New Roman" w:cs="Times New Roman"/>
          <w:sz w:val="28"/>
          <w:szCs w:val="28"/>
          <w:lang w:val="en-US"/>
        </w:rPr>
        <w:t>Электронный</w:t>
      </w:r>
      <w:proofErr w:type="spellEnd"/>
      <w:r w:rsidRPr="00183DCB">
        <w:rPr>
          <w:rFonts w:ascii="Times New Roman" w:eastAsia="Calibri" w:hAnsi="Times New Roman" w:cs="Times New Roman"/>
          <w:sz w:val="28"/>
          <w:szCs w:val="28"/>
          <w:lang w:val="en-US"/>
        </w:rPr>
        <w:t xml:space="preserve"> </w:t>
      </w:r>
      <w:proofErr w:type="spellStart"/>
      <w:r w:rsidRPr="00183DCB">
        <w:rPr>
          <w:rFonts w:ascii="Times New Roman" w:eastAsia="Calibri" w:hAnsi="Times New Roman" w:cs="Times New Roman"/>
          <w:sz w:val="28"/>
          <w:szCs w:val="28"/>
          <w:lang w:val="en-US"/>
        </w:rPr>
        <w:t>ресурс</w:t>
      </w:r>
      <w:proofErr w:type="spellEnd"/>
      <w:r w:rsidRPr="00183DCB">
        <w:rPr>
          <w:rFonts w:ascii="Times New Roman" w:eastAsia="Calibri" w:hAnsi="Times New Roman" w:cs="Times New Roman"/>
          <w:sz w:val="28"/>
          <w:szCs w:val="28"/>
          <w:lang w:val="en-US"/>
        </w:rPr>
        <w:t xml:space="preserve">] URL: </w:t>
      </w:r>
      <w:hyperlink r:id="rId73" w:history="1">
        <w:r w:rsidRPr="00183DCB">
          <w:rPr>
            <w:rStyle w:val="a6"/>
            <w:rFonts w:ascii="Times New Roman" w:eastAsia="Calibri" w:hAnsi="Times New Roman" w:cs="Times New Roman"/>
            <w:color w:val="auto"/>
            <w:sz w:val="28"/>
            <w:szCs w:val="28"/>
            <w:u w:val="none"/>
            <w:lang w:val="en-US"/>
          </w:rPr>
          <w:t>https://olinepoxy.com/industries/transportation/transportation-composites-resins-systems /</w:t>
        </w:r>
      </w:hyperlink>
      <w:r w:rsidRPr="00183DCB">
        <w:rPr>
          <w:rFonts w:ascii="Times New Roman" w:eastAsia="Calibri" w:hAnsi="Times New Roman" w:cs="Times New Roman"/>
          <w:sz w:val="28"/>
          <w:szCs w:val="28"/>
          <w:lang w:val="en-US"/>
        </w:rPr>
        <w:t xml:space="preserve"> (</w:t>
      </w:r>
      <w:proofErr w:type="spellStart"/>
      <w:r w:rsidRPr="00183DCB">
        <w:rPr>
          <w:rFonts w:ascii="Times New Roman" w:eastAsia="Calibri" w:hAnsi="Times New Roman" w:cs="Times New Roman"/>
          <w:sz w:val="28"/>
          <w:szCs w:val="28"/>
          <w:lang w:val="en-US"/>
        </w:rPr>
        <w:t>дата</w:t>
      </w:r>
      <w:proofErr w:type="spellEnd"/>
      <w:r w:rsidRPr="00183DCB">
        <w:rPr>
          <w:rFonts w:ascii="Times New Roman" w:eastAsia="Calibri" w:hAnsi="Times New Roman" w:cs="Times New Roman"/>
          <w:sz w:val="28"/>
          <w:szCs w:val="28"/>
          <w:lang w:val="en-US"/>
        </w:rPr>
        <w:t xml:space="preserve"> </w:t>
      </w:r>
      <w:proofErr w:type="spellStart"/>
      <w:r w:rsidRPr="00183DCB">
        <w:rPr>
          <w:rFonts w:ascii="Times New Roman" w:eastAsia="Calibri" w:hAnsi="Times New Roman" w:cs="Times New Roman"/>
          <w:sz w:val="28"/>
          <w:szCs w:val="28"/>
          <w:lang w:val="en-US"/>
        </w:rPr>
        <w:t>обращения</w:t>
      </w:r>
      <w:proofErr w:type="spellEnd"/>
      <w:r w:rsidRPr="00183DCB">
        <w:rPr>
          <w:rFonts w:ascii="Times New Roman" w:eastAsia="Calibri" w:hAnsi="Times New Roman" w:cs="Times New Roman"/>
          <w:sz w:val="28"/>
          <w:szCs w:val="28"/>
          <w:lang w:val="en-US"/>
        </w:rPr>
        <w:t>: 22.03.202</w:t>
      </w:r>
      <w:r w:rsidR="00985E22" w:rsidRPr="00183DCB">
        <w:rPr>
          <w:rFonts w:ascii="Times New Roman" w:eastAsia="Calibri" w:hAnsi="Times New Roman" w:cs="Times New Roman"/>
          <w:sz w:val="28"/>
          <w:szCs w:val="28"/>
          <w:lang w:val="kk-KZ"/>
        </w:rPr>
        <w:t>5</w:t>
      </w:r>
      <w:r w:rsidRPr="00183DCB">
        <w:rPr>
          <w:rFonts w:ascii="Times New Roman" w:eastAsia="Calibri" w:hAnsi="Times New Roman" w:cs="Times New Roman"/>
          <w:sz w:val="28"/>
          <w:szCs w:val="28"/>
          <w:lang w:val="en-US"/>
        </w:rPr>
        <w:t>)</w:t>
      </w:r>
    </w:p>
    <w:p w14:paraId="58BBB22B" w14:textId="072EF471" w:rsidR="00204AC9" w:rsidRPr="00183DCB" w:rsidRDefault="00204AC9" w:rsidP="004406C6">
      <w:pPr>
        <w:spacing w:after="0" w:line="240" w:lineRule="auto"/>
        <w:ind w:firstLine="709"/>
        <w:jc w:val="both"/>
        <w:rPr>
          <w:rFonts w:ascii="Times New Roman" w:eastAsia="Calibri" w:hAnsi="Times New Roman" w:cs="Times New Roman"/>
          <w:sz w:val="28"/>
          <w:szCs w:val="28"/>
          <w:lang w:val="kk-KZ"/>
        </w:rPr>
      </w:pPr>
      <w:r w:rsidRPr="00183DCB">
        <w:rPr>
          <w:rFonts w:ascii="Times New Roman" w:eastAsia="Calibri" w:hAnsi="Times New Roman" w:cs="Times New Roman"/>
          <w:sz w:val="28"/>
          <w:szCs w:val="28"/>
          <w:lang w:val="kk-KZ"/>
        </w:rPr>
        <w:t>62</w:t>
      </w:r>
      <w:r w:rsidRPr="00183DCB">
        <w:rPr>
          <w:rFonts w:ascii="Times New Roman" w:eastAsia="Calibri" w:hAnsi="Times New Roman" w:cs="Times New Roman"/>
          <w:sz w:val="28"/>
          <w:szCs w:val="28"/>
          <w:lang w:val="en-US"/>
        </w:rPr>
        <w:t xml:space="preserve"> </w:t>
      </w:r>
      <w:r w:rsidR="004406C6" w:rsidRPr="00183DCB">
        <w:rPr>
          <w:rFonts w:ascii="Times New Roman" w:eastAsia="Calibri" w:hAnsi="Times New Roman" w:cs="Times New Roman"/>
          <w:sz w:val="28"/>
          <w:szCs w:val="28"/>
          <w:lang w:val="en-US"/>
        </w:rPr>
        <w:t>Koji Arimitsu, Sawako Fuse, Kenji Kudo, Masahiro Furutani</w:t>
      </w:r>
      <w:r w:rsidR="004406C6" w:rsidRPr="00183DCB">
        <w:rPr>
          <w:rFonts w:ascii="Times New Roman" w:eastAsia="Calibri" w:hAnsi="Times New Roman" w:cs="Times New Roman"/>
          <w:sz w:val="28"/>
          <w:szCs w:val="28"/>
          <w:lang w:val="kk-KZ"/>
        </w:rPr>
        <w:t xml:space="preserve">. </w:t>
      </w:r>
      <w:r w:rsidR="004406C6" w:rsidRPr="00183DCB">
        <w:rPr>
          <w:rFonts w:ascii="Times New Roman" w:eastAsia="Calibri" w:hAnsi="Times New Roman" w:cs="Times New Roman"/>
          <w:sz w:val="28"/>
          <w:szCs w:val="28"/>
          <w:lang w:val="en-US"/>
        </w:rPr>
        <w:t>Imidazole derivatives as latent curing agents for epoxy thermosetting resins</w:t>
      </w:r>
      <w:r w:rsidR="004406C6" w:rsidRPr="00183DCB">
        <w:rPr>
          <w:rFonts w:ascii="Times New Roman" w:eastAsia="Calibri" w:hAnsi="Times New Roman" w:cs="Times New Roman"/>
          <w:sz w:val="28"/>
          <w:szCs w:val="28"/>
          <w:lang w:val="kk-KZ"/>
        </w:rPr>
        <w:t xml:space="preserve">. </w:t>
      </w:r>
      <w:r w:rsidR="004406C6" w:rsidRPr="00183DCB">
        <w:rPr>
          <w:rFonts w:ascii="Times New Roman" w:eastAsia="Calibri" w:hAnsi="Times New Roman" w:cs="Times New Roman"/>
          <w:sz w:val="28"/>
          <w:szCs w:val="28"/>
          <w:lang w:val="en-US"/>
        </w:rPr>
        <w:t>Materials Letters,</w:t>
      </w:r>
      <w:r w:rsidR="004406C6" w:rsidRPr="00183DCB">
        <w:rPr>
          <w:rFonts w:ascii="Times New Roman" w:eastAsia="Calibri" w:hAnsi="Times New Roman" w:cs="Times New Roman"/>
          <w:sz w:val="28"/>
          <w:szCs w:val="28"/>
          <w:lang w:val="kk-KZ"/>
        </w:rPr>
        <w:t xml:space="preserve"> </w:t>
      </w:r>
      <w:r w:rsidR="004406C6" w:rsidRPr="00183DCB">
        <w:rPr>
          <w:rFonts w:ascii="Times New Roman" w:eastAsia="Calibri" w:hAnsi="Times New Roman" w:cs="Times New Roman"/>
          <w:sz w:val="28"/>
          <w:szCs w:val="28"/>
          <w:lang w:val="en-US"/>
        </w:rPr>
        <w:t>Volume 161,</w:t>
      </w:r>
      <w:r w:rsidR="004406C6" w:rsidRPr="00183DCB">
        <w:rPr>
          <w:rFonts w:ascii="Times New Roman" w:eastAsia="Calibri" w:hAnsi="Times New Roman" w:cs="Times New Roman"/>
          <w:sz w:val="28"/>
          <w:szCs w:val="28"/>
          <w:lang w:val="kk-KZ"/>
        </w:rPr>
        <w:t xml:space="preserve"> </w:t>
      </w:r>
      <w:r w:rsidR="004406C6" w:rsidRPr="00183DCB">
        <w:rPr>
          <w:rFonts w:ascii="Times New Roman" w:eastAsia="Calibri" w:hAnsi="Times New Roman" w:cs="Times New Roman"/>
          <w:sz w:val="28"/>
          <w:szCs w:val="28"/>
          <w:lang w:val="en-US"/>
        </w:rPr>
        <w:t>2015,</w:t>
      </w:r>
      <w:r w:rsidR="004406C6" w:rsidRPr="00183DCB">
        <w:rPr>
          <w:rFonts w:ascii="Times New Roman" w:eastAsia="Calibri" w:hAnsi="Times New Roman" w:cs="Times New Roman"/>
          <w:sz w:val="28"/>
          <w:szCs w:val="28"/>
          <w:lang w:val="kk-KZ"/>
        </w:rPr>
        <w:t xml:space="preserve"> </w:t>
      </w:r>
      <w:r w:rsidR="004406C6" w:rsidRPr="00183DCB">
        <w:rPr>
          <w:rFonts w:ascii="Times New Roman" w:eastAsia="Calibri" w:hAnsi="Times New Roman" w:cs="Times New Roman"/>
          <w:sz w:val="28"/>
          <w:szCs w:val="28"/>
          <w:lang w:val="en-US"/>
        </w:rPr>
        <w:t>Pages 408-410,</w:t>
      </w:r>
      <w:r w:rsidR="004406C6" w:rsidRPr="00183DCB">
        <w:rPr>
          <w:rFonts w:ascii="Times New Roman" w:eastAsia="Calibri" w:hAnsi="Times New Roman" w:cs="Times New Roman"/>
          <w:sz w:val="28"/>
          <w:szCs w:val="28"/>
          <w:lang w:val="kk-KZ"/>
        </w:rPr>
        <w:t xml:space="preserve"> </w:t>
      </w:r>
      <w:r w:rsidR="004406C6" w:rsidRPr="00183DCB">
        <w:rPr>
          <w:rFonts w:ascii="Times New Roman" w:eastAsia="Calibri" w:hAnsi="Times New Roman" w:cs="Times New Roman"/>
          <w:sz w:val="28"/>
          <w:szCs w:val="28"/>
          <w:lang w:val="en-US"/>
        </w:rPr>
        <w:t>ISSN 0167-577X</w:t>
      </w:r>
      <w:r w:rsidR="004406C6" w:rsidRPr="00183DCB">
        <w:rPr>
          <w:rFonts w:ascii="Times New Roman" w:eastAsia="Calibri" w:hAnsi="Times New Roman" w:cs="Times New Roman"/>
          <w:sz w:val="28"/>
          <w:szCs w:val="28"/>
          <w:lang w:val="kk-KZ"/>
        </w:rPr>
        <w:t xml:space="preserve">. </w:t>
      </w:r>
      <w:hyperlink r:id="rId74" w:history="1">
        <w:r w:rsidR="004406C6" w:rsidRPr="00183DCB">
          <w:rPr>
            <w:rStyle w:val="a6"/>
            <w:rFonts w:ascii="Times New Roman" w:eastAsia="Calibri" w:hAnsi="Times New Roman" w:cs="Times New Roman"/>
            <w:color w:val="auto"/>
            <w:sz w:val="28"/>
            <w:szCs w:val="28"/>
            <w:u w:val="none"/>
            <w:lang w:val="en-US"/>
          </w:rPr>
          <w:t>https://doi.org/10.1016/j.matlet.2015.08.141</w:t>
        </w:r>
      </w:hyperlink>
    </w:p>
    <w:p w14:paraId="33AF0665" w14:textId="31071C75" w:rsidR="00204AC9" w:rsidRPr="00183DCB" w:rsidRDefault="00204AC9" w:rsidP="00204AC9">
      <w:pPr>
        <w:spacing w:after="0" w:line="240" w:lineRule="auto"/>
        <w:ind w:firstLine="709"/>
        <w:jc w:val="both"/>
        <w:rPr>
          <w:rFonts w:ascii="Times New Roman" w:eastAsia="Calibri" w:hAnsi="Times New Roman" w:cs="Times New Roman"/>
          <w:sz w:val="28"/>
          <w:szCs w:val="28"/>
        </w:rPr>
      </w:pPr>
      <w:r w:rsidRPr="00183DCB">
        <w:rPr>
          <w:rFonts w:ascii="Times New Roman" w:eastAsia="Calibri" w:hAnsi="Times New Roman" w:cs="Times New Roman"/>
          <w:sz w:val="28"/>
          <w:szCs w:val="28"/>
          <w:lang w:val="kk-KZ"/>
        </w:rPr>
        <w:t>63</w:t>
      </w:r>
      <w:r w:rsidRPr="00183DCB">
        <w:rPr>
          <w:rFonts w:ascii="Times New Roman" w:eastAsia="Calibri" w:hAnsi="Times New Roman" w:cs="Times New Roman"/>
          <w:sz w:val="28"/>
          <w:szCs w:val="28"/>
          <w:lang w:val="en-US"/>
        </w:rPr>
        <w:t xml:space="preserve"> Epoxy Resins for Adhesives and Sealants</w:t>
      </w:r>
      <w:r w:rsidR="004406C6" w:rsidRPr="00183DCB">
        <w:rPr>
          <w:rFonts w:ascii="Times New Roman" w:eastAsia="Calibri" w:hAnsi="Times New Roman" w:cs="Times New Roman"/>
          <w:sz w:val="28"/>
          <w:szCs w:val="28"/>
          <w:lang w:val="kk-KZ"/>
        </w:rPr>
        <w:t xml:space="preserve">. </w:t>
      </w:r>
      <w:r w:rsidRPr="00183DCB">
        <w:rPr>
          <w:rFonts w:ascii="Times New Roman" w:eastAsia="Calibri" w:hAnsi="Times New Roman" w:cs="Times New Roman"/>
          <w:sz w:val="28"/>
          <w:szCs w:val="28"/>
          <w:lang w:val="en-US"/>
        </w:rPr>
        <w:t>URL</w:t>
      </w:r>
      <w:r w:rsidRPr="00183DCB">
        <w:rPr>
          <w:rFonts w:ascii="Times New Roman" w:eastAsia="Calibri" w:hAnsi="Times New Roman" w:cs="Times New Roman"/>
          <w:sz w:val="28"/>
          <w:szCs w:val="28"/>
        </w:rPr>
        <w:t xml:space="preserve">: </w:t>
      </w:r>
      <w:hyperlink r:id="rId75" w:history="1">
        <w:r w:rsidRPr="00183DCB">
          <w:rPr>
            <w:rStyle w:val="a6"/>
            <w:rFonts w:ascii="Times New Roman" w:eastAsia="Calibri" w:hAnsi="Times New Roman" w:cs="Times New Roman"/>
            <w:color w:val="auto"/>
            <w:sz w:val="28"/>
            <w:szCs w:val="28"/>
            <w:u w:val="none"/>
            <w:lang w:val="en-US"/>
          </w:rPr>
          <w:t>https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adhesives</w:t>
        </w:r>
        <w:r w:rsidRPr="00183DCB">
          <w:rPr>
            <w:rStyle w:val="a6"/>
            <w:rFonts w:ascii="Times New Roman" w:eastAsia="Calibri" w:hAnsi="Times New Roman" w:cs="Times New Roman"/>
            <w:color w:val="auto"/>
            <w:sz w:val="28"/>
            <w:szCs w:val="28"/>
            <w:u w:val="none"/>
          </w:rPr>
          <w:t>.</w:t>
        </w:r>
        <w:proofErr w:type="spellStart"/>
        <w:r w:rsidRPr="00183DCB">
          <w:rPr>
            <w:rStyle w:val="a6"/>
            <w:rFonts w:ascii="Times New Roman" w:eastAsia="Calibri" w:hAnsi="Times New Roman" w:cs="Times New Roman"/>
            <w:color w:val="auto"/>
            <w:sz w:val="28"/>
            <w:szCs w:val="28"/>
            <w:u w:val="none"/>
            <w:lang w:val="en-US"/>
          </w:rPr>
          <w:t>specialchem</w:t>
        </w:r>
        <w:proofErr w:type="spellEnd"/>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com</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selection</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guide</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epoxy</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resins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for</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adhesives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and</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sealants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examples</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of</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elevated</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temperature</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curing</w:t>
        </w:r>
        <w:r w:rsidRPr="00183DCB">
          <w:rPr>
            <w:rStyle w:val="a6"/>
            <w:rFonts w:ascii="Times New Roman" w:eastAsia="Calibri" w:hAnsi="Times New Roman" w:cs="Times New Roman"/>
            <w:color w:val="auto"/>
            <w:sz w:val="28"/>
            <w:szCs w:val="28"/>
            <w:u w:val="none"/>
          </w:rPr>
          <w:t>-</w:t>
        </w:r>
        <w:r w:rsidRPr="00183DCB">
          <w:rPr>
            <w:rStyle w:val="a6"/>
            <w:rFonts w:ascii="Times New Roman" w:eastAsia="Calibri" w:hAnsi="Times New Roman" w:cs="Times New Roman"/>
            <w:color w:val="auto"/>
            <w:sz w:val="28"/>
            <w:szCs w:val="28"/>
            <w:u w:val="none"/>
            <w:lang w:val="en-US"/>
          </w:rPr>
          <w:t>agents</w:t>
        </w:r>
      </w:hyperlink>
      <w:r w:rsidRPr="00183DCB">
        <w:rPr>
          <w:rFonts w:ascii="Times New Roman" w:eastAsia="Calibri" w:hAnsi="Times New Roman" w:cs="Times New Roman"/>
          <w:sz w:val="28"/>
          <w:szCs w:val="28"/>
        </w:rPr>
        <w:t xml:space="preserve"> (дата обращения: 11.03.202</w:t>
      </w:r>
      <w:r w:rsidR="004406C6" w:rsidRPr="00183DCB">
        <w:rPr>
          <w:rFonts w:ascii="Times New Roman" w:eastAsia="Calibri" w:hAnsi="Times New Roman" w:cs="Times New Roman"/>
          <w:sz w:val="28"/>
          <w:szCs w:val="28"/>
          <w:lang w:val="kk-KZ"/>
        </w:rPr>
        <w:t>3</w:t>
      </w:r>
      <w:r w:rsidRPr="00183DCB">
        <w:rPr>
          <w:rFonts w:ascii="Times New Roman" w:eastAsia="Calibri" w:hAnsi="Times New Roman" w:cs="Times New Roman"/>
          <w:sz w:val="28"/>
          <w:szCs w:val="28"/>
        </w:rPr>
        <w:t>)</w:t>
      </w:r>
    </w:p>
    <w:p w14:paraId="5C95244F" w14:textId="4A5C7F41" w:rsidR="00204AC9" w:rsidRPr="00511F9E" w:rsidRDefault="00204AC9" w:rsidP="00204AC9">
      <w:pPr>
        <w:spacing w:after="0" w:line="240" w:lineRule="auto"/>
        <w:ind w:firstLine="709"/>
        <w:jc w:val="both"/>
        <w:rPr>
          <w:rFonts w:ascii="Times New Roman" w:eastAsia="Calibri" w:hAnsi="Times New Roman" w:cs="Times New Roman"/>
          <w:sz w:val="28"/>
          <w:szCs w:val="28"/>
        </w:rPr>
      </w:pPr>
      <w:r w:rsidRPr="00204AC9">
        <w:rPr>
          <w:rFonts w:ascii="Times New Roman" w:eastAsia="Calibri" w:hAnsi="Times New Roman" w:cs="Times New Roman"/>
          <w:sz w:val="28"/>
          <w:szCs w:val="28"/>
          <w:lang w:val="kk-KZ"/>
        </w:rPr>
        <w:t>64</w:t>
      </w:r>
      <w:r w:rsidRPr="00204AC9">
        <w:rPr>
          <w:rFonts w:ascii="Times New Roman" w:eastAsia="Calibri" w:hAnsi="Times New Roman" w:cs="Times New Roman"/>
          <w:sz w:val="28"/>
          <w:szCs w:val="28"/>
          <w:lang w:val="en-US"/>
        </w:rPr>
        <w:t xml:space="preserve"> </w:t>
      </w:r>
      <w:r w:rsidR="004406C6" w:rsidRPr="004406C6">
        <w:rPr>
          <w:rFonts w:ascii="Times New Roman" w:eastAsia="Calibri" w:hAnsi="Times New Roman" w:cs="Times New Roman"/>
          <w:sz w:val="28"/>
          <w:szCs w:val="28"/>
          <w:lang w:val="en-US"/>
        </w:rPr>
        <w:t xml:space="preserve">Niazi, M., </w:t>
      </w:r>
      <w:proofErr w:type="spellStart"/>
      <w:r w:rsidR="004406C6" w:rsidRPr="004406C6">
        <w:rPr>
          <w:rFonts w:ascii="Times New Roman" w:eastAsia="Calibri" w:hAnsi="Times New Roman" w:cs="Times New Roman"/>
          <w:sz w:val="28"/>
          <w:szCs w:val="28"/>
          <w:lang w:val="en-US"/>
        </w:rPr>
        <w:t>Beheshty</w:t>
      </w:r>
      <w:proofErr w:type="spellEnd"/>
      <w:r w:rsidR="004406C6" w:rsidRPr="004406C6">
        <w:rPr>
          <w:rFonts w:ascii="Times New Roman" w:eastAsia="Calibri" w:hAnsi="Times New Roman" w:cs="Times New Roman"/>
          <w:sz w:val="28"/>
          <w:szCs w:val="28"/>
          <w:lang w:val="en-US"/>
        </w:rPr>
        <w:t>, M.H. A new latent accelerator and study of its effect on physical, mechanical and shelf-life of carbon fiber epoxy prepreg. </w:t>
      </w:r>
      <w:r w:rsidR="004406C6" w:rsidRPr="000345BE">
        <w:rPr>
          <w:rFonts w:ascii="Times New Roman" w:eastAsia="Calibri" w:hAnsi="Times New Roman" w:cs="Times New Roman"/>
          <w:i/>
          <w:iCs/>
          <w:sz w:val="28"/>
          <w:szCs w:val="28"/>
          <w:lang w:val="en-US"/>
        </w:rPr>
        <w:t>Iran</w:t>
      </w:r>
      <w:r w:rsidR="004406C6" w:rsidRPr="00511F9E">
        <w:rPr>
          <w:rFonts w:ascii="Times New Roman" w:eastAsia="Calibri" w:hAnsi="Times New Roman" w:cs="Times New Roman"/>
          <w:i/>
          <w:iCs/>
          <w:sz w:val="28"/>
          <w:szCs w:val="28"/>
        </w:rPr>
        <w:t xml:space="preserve"> </w:t>
      </w:r>
      <w:proofErr w:type="spellStart"/>
      <w:r w:rsidR="004406C6" w:rsidRPr="000345BE">
        <w:rPr>
          <w:rFonts w:ascii="Times New Roman" w:eastAsia="Calibri" w:hAnsi="Times New Roman" w:cs="Times New Roman"/>
          <w:i/>
          <w:iCs/>
          <w:sz w:val="28"/>
          <w:szCs w:val="28"/>
          <w:lang w:val="en-US"/>
        </w:rPr>
        <w:t>Polym</w:t>
      </w:r>
      <w:proofErr w:type="spellEnd"/>
      <w:r w:rsidR="004406C6" w:rsidRPr="00511F9E">
        <w:rPr>
          <w:rFonts w:ascii="Times New Roman" w:eastAsia="Calibri" w:hAnsi="Times New Roman" w:cs="Times New Roman"/>
          <w:i/>
          <w:iCs/>
          <w:sz w:val="28"/>
          <w:szCs w:val="28"/>
        </w:rPr>
        <w:t xml:space="preserve"> </w:t>
      </w:r>
      <w:r w:rsidR="004406C6" w:rsidRPr="000345BE">
        <w:rPr>
          <w:rFonts w:ascii="Times New Roman" w:eastAsia="Calibri" w:hAnsi="Times New Roman" w:cs="Times New Roman"/>
          <w:i/>
          <w:iCs/>
          <w:sz w:val="28"/>
          <w:szCs w:val="28"/>
          <w:lang w:val="en-US"/>
        </w:rPr>
        <w:t>J</w:t>
      </w:r>
      <w:r w:rsidR="004406C6" w:rsidRPr="000345BE">
        <w:rPr>
          <w:rFonts w:ascii="Times New Roman" w:eastAsia="Calibri" w:hAnsi="Times New Roman" w:cs="Times New Roman"/>
          <w:sz w:val="28"/>
          <w:szCs w:val="28"/>
          <w:lang w:val="en-US"/>
        </w:rPr>
        <w:t> </w:t>
      </w:r>
      <w:r w:rsidR="004406C6" w:rsidRPr="00511F9E">
        <w:rPr>
          <w:rFonts w:ascii="Times New Roman" w:eastAsia="Calibri" w:hAnsi="Times New Roman" w:cs="Times New Roman"/>
          <w:b/>
          <w:bCs/>
          <w:sz w:val="28"/>
          <w:szCs w:val="28"/>
        </w:rPr>
        <w:t>28</w:t>
      </w:r>
      <w:r w:rsidR="004406C6" w:rsidRPr="00511F9E">
        <w:rPr>
          <w:rFonts w:ascii="Times New Roman" w:eastAsia="Calibri" w:hAnsi="Times New Roman" w:cs="Times New Roman"/>
          <w:sz w:val="28"/>
          <w:szCs w:val="28"/>
        </w:rPr>
        <w:t xml:space="preserve">, 337–346 (2019). </w:t>
      </w:r>
      <w:r w:rsidR="004406C6" w:rsidRPr="000345BE">
        <w:rPr>
          <w:rFonts w:ascii="Times New Roman" w:eastAsia="Calibri" w:hAnsi="Times New Roman" w:cs="Times New Roman"/>
          <w:sz w:val="28"/>
          <w:szCs w:val="28"/>
          <w:lang w:val="en-US"/>
        </w:rPr>
        <w:t>https</w:t>
      </w:r>
      <w:r w:rsidR="004406C6" w:rsidRPr="00511F9E">
        <w:rPr>
          <w:rFonts w:ascii="Times New Roman" w:eastAsia="Calibri" w:hAnsi="Times New Roman" w:cs="Times New Roman"/>
          <w:sz w:val="28"/>
          <w:szCs w:val="28"/>
        </w:rPr>
        <w:t>://</w:t>
      </w:r>
      <w:proofErr w:type="spellStart"/>
      <w:r w:rsidR="004406C6" w:rsidRPr="000345BE">
        <w:rPr>
          <w:rFonts w:ascii="Times New Roman" w:eastAsia="Calibri" w:hAnsi="Times New Roman" w:cs="Times New Roman"/>
          <w:sz w:val="28"/>
          <w:szCs w:val="28"/>
          <w:lang w:val="en-US"/>
        </w:rPr>
        <w:t>doi</w:t>
      </w:r>
      <w:proofErr w:type="spellEnd"/>
      <w:r w:rsidR="004406C6" w:rsidRPr="00511F9E">
        <w:rPr>
          <w:rFonts w:ascii="Times New Roman" w:eastAsia="Calibri" w:hAnsi="Times New Roman" w:cs="Times New Roman"/>
          <w:sz w:val="28"/>
          <w:szCs w:val="28"/>
        </w:rPr>
        <w:t>.</w:t>
      </w:r>
      <w:r w:rsidR="004406C6" w:rsidRPr="000345BE">
        <w:rPr>
          <w:rFonts w:ascii="Times New Roman" w:eastAsia="Calibri" w:hAnsi="Times New Roman" w:cs="Times New Roman"/>
          <w:sz w:val="28"/>
          <w:szCs w:val="28"/>
          <w:lang w:val="en-US"/>
        </w:rPr>
        <w:t>org</w:t>
      </w:r>
      <w:r w:rsidR="004406C6" w:rsidRPr="00511F9E">
        <w:rPr>
          <w:rFonts w:ascii="Times New Roman" w:eastAsia="Calibri" w:hAnsi="Times New Roman" w:cs="Times New Roman"/>
          <w:sz w:val="28"/>
          <w:szCs w:val="28"/>
        </w:rPr>
        <w:t>/10.1007/</w:t>
      </w:r>
      <w:r w:rsidR="004406C6" w:rsidRPr="000345BE">
        <w:rPr>
          <w:rFonts w:ascii="Times New Roman" w:eastAsia="Calibri" w:hAnsi="Times New Roman" w:cs="Times New Roman"/>
          <w:sz w:val="28"/>
          <w:szCs w:val="28"/>
          <w:lang w:val="en-US"/>
        </w:rPr>
        <w:t>s</w:t>
      </w:r>
      <w:r w:rsidR="004406C6" w:rsidRPr="00511F9E">
        <w:rPr>
          <w:rFonts w:ascii="Times New Roman" w:eastAsia="Calibri" w:hAnsi="Times New Roman" w:cs="Times New Roman"/>
          <w:sz w:val="28"/>
          <w:szCs w:val="28"/>
        </w:rPr>
        <w:t>13726-019-00704-8</w:t>
      </w:r>
    </w:p>
    <w:p w14:paraId="1B85CD3F" w14:textId="79BA19E3" w:rsidR="000345BE" w:rsidRDefault="00B67001" w:rsidP="00B67001">
      <w:pPr>
        <w:spacing w:after="0" w:line="240" w:lineRule="auto"/>
        <w:ind w:firstLine="709"/>
        <w:jc w:val="both"/>
        <w:rPr>
          <w:rFonts w:ascii="Times New Roman" w:eastAsia="Calibri" w:hAnsi="Times New Roman" w:cs="Times New Roman"/>
          <w:sz w:val="28"/>
          <w:szCs w:val="28"/>
          <w:lang w:val="kk-KZ"/>
        </w:rPr>
      </w:pPr>
      <w:r w:rsidRPr="000345BE">
        <w:rPr>
          <w:rFonts w:ascii="Times New Roman" w:eastAsia="Calibri" w:hAnsi="Times New Roman" w:cs="Times New Roman"/>
          <w:sz w:val="28"/>
          <w:szCs w:val="28"/>
          <w:lang w:val="kk-KZ"/>
        </w:rPr>
        <w:lastRenderedPageBreak/>
        <w:t xml:space="preserve">65 </w:t>
      </w:r>
      <w:r w:rsidR="000345BE" w:rsidRPr="000345BE">
        <w:rPr>
          <w:rFonts w:ascii="Times New Roman" w:eastAsia="Calibri" w:hAnsi="Times New Roman" w:cs="Times New Roman"/>
          <w:sz w:val="28"/>
          <w:szCs w:val="28"/>
        </w:rPr>
        <w:t>Гуренко А. В. Технологические аспекты изготовления препрегов. Актуальные</w:t>
      </w:r>
      <w:r w:rsidR="000345BE" w:rsidRPr="00511F9E">
        <w:rPr>
          <w:rFonts w:ascii="Times New Roman" w:eastAsia="Calibri" w:hAnsi="Times New Roman" w:cs="Times New Roman"/>
          <w:sz w:val="28"/>
          <w:szCs w:val="28"/>
          <w:lang w:val="en-US"/>
        </w:rPr>
        <w:t xml:space="preserve"> </w:t>
      </w:r>
      <w:r w:rsidR="000345BE" w:rsidRPr="000345BE">
        <w:rPr>
          <w:rFonts w:ascii="Times New Roman" w:eastAsia="Calibri" w:hAnsi="Times New Roman" w:cs="Times New Roman"/>
          <w:sz w:val="28"/>
          <w:szCs w:val="28"/>
        </w:rPr>
        <w:t>исследования</w:t>
      </w:r>
      <w:r w:rsidR="000345BE">
        <w:rPr>
          <w:rFonts w:ascii="Times New Roman" w:eastAsia="Calibri" w:hAnsi="Times New Roman" w:cs="Times New Roman"/>
          <w:sz w:val="28"/>
          <w:szCs w:val="28"/>
          <w:lang w:val="kk-KZ"/>
        </w:rPr>
        <w:t xml:space="preserve">. </w:t>
      </w:r>
      <w:r w:rsidR="000345BE" w:rsidRPr="00511F9E">
        <w:rPr>
          <w:rFonts w:ascii="Times New Roman" w:eastAsia="Calibri" w:hAnsi="Times New Roman" w:cs="Times New Roman"/>
          <w:sz w:val="28"/>
          <w:szCs w:val="28"/>
          <w:lang w:val="en-US"/>
        </w:rPr>
        <w:t>(2022).</w:t>
      </w:r>
      <w:r w:rsidR="000345BE">
        <w:rPr>
          <w:rFonts w:ascii="Times New Roman" w:eastAsia="Calibri" w:hAnsi="Times New Roman" w:cs="Times New Roman"/>
          <w:sz w:val="28"/>
          <w:szCs w:val="28"/>
          <w:lang w:val="kk-KZ"/>
        </w:rPr>
        <w:t xml:space="preserve"> </w:t>
      </w:r>
      <w:r w:rsidR="000345BE" w:rsidRPr="00511F9E">
        <w:rPr>
          <w:rFonts w:ascii="Times New Roman" w:eastAsia="Calibri" w:hAnsi="Times New Roman" w:cs="Times New Roman"/>
          <w:sz w:val="28"/>
          <w:szCs w:val="28"/>
          <w:lang w:val="en-US"/>
        </w:rPr>
        <w:t>47</w:t>
      </w:r>
      <w:r w:rsidR="000345BE">
        <w:rPr>
          <w:rFonts w:ascii="Times New Roman" w:eastAsia="Calibri" w:hAnsi="Times New Roman" w:cs="Times New Roman"/>
          <w:sz w:val="28"/>
          <w:szCs w:val="28"/>
          <w:lang w:val="kk-KZ"/>
        </w:rPr>
        <w:t xml:space="preserve"> </w:t>
      </w:r>
      <w:r w:rsidR="000345BE" w:rsidRPr="00511F9E">
        <w:rPr>
          <w:rFonts w:ascii="Times New Roman" w:eastAsia="Calibri" w:hAnsi="Times New Roman" w:cs="Times New Roman"/>
          <w:sz w:val="28"/>
          <w:szCs w:val="28"/>
          <w:lang w:val="en-US"/>
        </w:rPr>
        <w:t>(126). </w:t>
      </w:r>
      <w:hyperlink r:id="rId76" w:tgtFrame="_blank" w:history="1">
        <w:r w:rsidR="000345BE" w:rsidRPr="00511F9E">
          <w:rPr>
            <w:rStyle w:val="a6"/>
            <w:rFonts w:ascii="Times New Roman" w:eastAsia="Calibri" w:hAnsi="Times New Roman" w:cs="Times New Roman"/>
            <w:color w:val="auto"/>
            <w:sz w:val="28"/>
            <w:szCs w:val="28"/>
            <w:u w:val="none"/>
            <w:lang w:val="en-US"/>
          </w:rPr>
          <w:t>https://doi.org/10.5281/zenodo.14030446</w:t>
        </w:r>
      </w:hyperlink>
    </w:p>
    <w:p w14:paraId="072A1884" w14:textId="5F011B9B" w:rsidR="00B67001" w:rsidRPr="0028026F" w:rsidRDefault="00B67001" w:rsidP="00B67001">
      <w:pPr>
        <w:spacing w:after="0" w:line="240" w:lineRule="auto"/>
        <w:ind w:firstLine="709"/>
        <w:jc w:val="both"/>
        <w:rPr>
          <w:rFonts w:ascii="Times New Roman" w:eastAsia="Calibri" w:hAnsi="Times New Roman" w:cs="Times New Roman"/>
          <w:sz w:val="28"/>
          <w:szCs w:val="28"/>
          <w:lang w:val="kk-KZ"/>
        </w:rPr>
      </w:pPr>
      <w:r w:rsidRPr="00B67001">
        <w:rPr>
          <w:rFonts w:ascii="Times New Roman" w:eastAsia="Calibri" w:hAnsi="Times New Roman" w:cs="Times New Roman"/>
          <w:sz w:val="28"/>
          <w:szCs w:val="28"/>
          <w:lang w:val="kk-KZ"/>
        </w:rPr>
        <w:t xml:space="preserve">66 </w:t>
      </w:r>
      <w:r w:rsidR="0028026F" w:rsidRPr="0028026F">
        <w:rPr>
          <w:rFonts w:ascii="Times New Roman" w:eastAsia="Calibri" w:hAnsi="Times New Roman" w:cs="Times New Roman"/>
          <w:sz w:val="28"/>
          <w:szCs w:val="28"/>
          <w:lang w:val="en-US"/>
        </w:rPr>
        <w:t>Deringer, T., Drummer, D. In situ curing and bonding of epoxy prepregs in epoxy thermoset injection molding. </w:t>
      </w:r>
      <w:r w:rsidR="0028026F" w:rsidRPr="00511F9E">
        <w:rPr>
          <w:rFonts w:ascii="Times New Roman" w:eastAsia="Calibri" w:hAnsi="Times New Roman" w:cs="Times New Roman"/>
          <w:i/>
          <w:iCs/>
          <w:sz w:val="28"/>
          <w:szCs w:val="28"/>
          <w:lang w:val="en-US"/>
        </w:rPr>
        <w:t xml:space="preserve">Int J Adv </w:t>
      </w:r>
      <w:proofErr w:type="spellStart"/>
      <w:r w:rsidR="0028026F" w:rsidRPr="00511F9E">
        <w:rPr>
          <w:rFonts w:ascii="Times New Roman" w:eastAsia="Calibri" w:hAnsi="Times New Roman" w:cs="Times New Roman"/>
          <w:i/>
          <w:iCs/>
          <w:sz w:val="28"/>
          <w:szCs w:val="28"/>
          <w:lang w:val="en-US"/>
        </w:rPr>
        <w:t>Manuf</w:t>
      </w:r>
      <w:proofErr w:type="spellEnd"/>
      <w:r w:rsidR="0028026F" w:rsidRPr="00511F9E">
        <w:rPr>
          <w:rFonts w:ascii="Times New Roman" w:eastAsia="Calibri" w:hAnsi="Times New Roman" w:cs="Times New Roman"/>
          <w:i/>
          <w:iCs/>
          <w:sz w:val="28"/>
          <w:szCs w:val="28"/>
          <w:lang w:val="en-US"/>
        </w:rPr>
        <w:t xml:space="preserve"> Technol</w:t>
      </w:r>
      <w:r w:rsidR="0028026F" w:rsidRPr="00511F9E">
        <w:rPr>
          <w:rFonts w:ascii="Times New Roman" w:eastAsia="Calibri" w:hAnsi="Times New Roman" w:cs="Times New Roman"/>
          <w:sz w:val="28"/>
          <w:szCs w:val="28"/>
          <w:lang w:val="en-US"/>
        </w:rPr>
        <w:t> </w:t>
      </w:r>
      <w:r w:rsidR="0028026F" w:rsidRPr="00511F9E">
        <w:rPr>
          <w:rFonts w:ascii="Times New Roman" w:eastAsia="Calibri" w:hAnsi="Times New Roman" w:cs="Times New Roman"/>
          <w:b/>
          <w:bCs/>
          <w:sz w:val="28"/>
          <w:szCs w:val="28"/>
          <w:lang w:val="en-US"/>
        </w:rPr>
        <w:t>117</w:t>
      </w:r>
      <w:r w:rsidR="0028026F" w:rsidRPr="00511F9E">
        <w:rPr>
          <w:rFonts w:ascii="Times New Roman" w:eastAsia="Calibri" w:hAnsi="Times New Roman" w:cs="Times New Roman"/>
          <w:sz w:val="28"/>
          <w:szCs w:val="28"/>
          <w:lang w:val="en-US"/>
        </w:rPr>
        <w:t xml:space="preserve">, 2667–2677 (2021). </w:t>
      </w:r>
      <w:hyperlink r:id="rId77" w:history="1">
        <w:r w:rsidR="0028026F" w:rsidRPr="00FF6B4C">
          <w:rPr>
            <w:rStyle w:val="a6"/>
            <w:rFonts w:ascii="Times New Roman" w:eastAsia="Calibri" w:hAnsi="Times New Roman" w:cs="Times New Roman"/>
            <w:color w:val="auto"/>
            <w:sz w:val="28"/>
            <w:szCs w:val="28"/>
            <w:u w:val="none"/>
            <w:lang w:val="en-US"/>
          </w:rPr>
          <w:t>https://doi.org/10.1007/s00170-021-07838-1</w:t>
        </w:r>
      </w:hyperlink>
      <w:r w:rsidR="0028026F">
        <w:rPr>
          <w:rFonts w:ascii="Times New Roman" w:eastAsia="Calibri" w:hAnsi="Times New Roman" w:cs="Times New Roman"/>
          <w:sz w:val="28"/>
          <w:szCs w:val="28"/>
          <w:lang w:val="kk-KZ"/>
        </w:rPr>
        <w:t xml:space="preserve"> </w:t>
      </w:r>
    </w:p>
    <w:p w14:paraId="22F5E808" w14:textId="42056BD7" w:rsidR="0028026F" w:rsidRPr="00FF6B4C" w:rsidRDefault="00B67001" w:rsidP="00B67001">
      <w:pPr>
        <w:spacing w:after="0" w:line="240" w:lineRule="auto"/>
        <w:ind w:firstLine="709"/>
        <w:jc w:val="both"/>
        <w:rPr>
          <w:rFonts w:ascii="Times New Roman" w:eastAsia="Calibri" w:hAnsi="Times New Roman" w:cs="Times New Roman"/>
          <w:sz w:val="28"/>
          <w:szCs w:val="28"/>
          <w:lang w:val="kk-KZ"/>
        </w:rPr>
      </w:pPr>
      <w:r w:rsidRPr="00B67001">
        <w:rPr>
          <w:rFonts w:ascii="Times New Roman" w:eastAsia="Calibri" w:hAnsi="Times New Roman" w:cs="Times New Roman"/>
          <w:sz w:val="28"/>
          <w:szCs w:val="28"/>
          <w:lang w:val="kk-KZ"/>
        </w:rPr>
        <w:t xml:space="preserve">67 </w:t>
      </w:r>
      <w:r w:rsidR="0028026F" w:rsidRPr="0028026F">
        <w:rPr>
          <w:rFonts w:ascii="Times New Roman" w:eastAsia="Calibri" w:hAnsi="Times New Roman" w:cs="Times New Roman"/>
          <w:sz w:val="28"/>
          <w:szCs w:val="28"/>
          <w:lang w:val="en-US"/>
        </w:rPr>
        <w:t xml:space="preserve">Xie, J.; Wang, S.; Cui, Z.; Wu, J. Process Optimization for Compression Molding of Carbon Fiber–Reinforced Thermosetting Polymer. </w:t>
      </w:r>
      <w:r w:rsidR="0028026F" w:rsidRPr="00511F9E">
        <w:rPr>
          <w:rFonts w:ascii="Times New Roman" w:eastAsia="Calibri" w:hAnsi="Times New Roman" w:cs="Times New Roman"/>
          <w:sz w:val="28"/>
          <w:szCs w:val="28"/>
          <w:lang w:val="en-US"/>
        </w:rPr>
        <w:t xml:space="preserve">Materials 2019, 12, 2430. </w:t>
      </w:r>
      <w:hyperlink r:id="rId78" w:history="1">
        <w:r w:rsidR="0028026F" w:rsidRPr="00511F9E">
          <w:rPr>
            <w:rStyle w:val="a6"/>
            <w:rFonts w:ascii="Times New Roman" w:eastAsia="Calibri" w:hAnsi="Times New Roman" w:cs="Times New Roman"/>
            <w:color w:val="auto"/>
            <w:sz w:val="28"/>
            <w:szCs w:val="28"/>
            <w:u w:val="none"/>
            <w:lang w:val="en-US"/>
          </w:rPr>
          <w:t>https://doi.org/10.3390/ma12152430</w:t>
        </w:r>
      </w:hyperlink>
    </w:p>
    <w:p w14:paraId="65D3BEE7" w14:textId="346A26C0" w:rsidR="00B67001" w:rsidRPr="00FF6B4C" w:rsidRDefault="00B67001" w:rsidP="0028026F">
      <w:pPr>
        <w:spacing w:after="0" w:line="240" w:lineRule="auto"/>
        <w:ind w:firstLine="709"/>
        <w:jc w:val="both"/>
        <w:rPr>
          <w:rFonts w:ascii="Times New Roman" w:eastAsia="Calibri" w:hAnsi="Times New Roman" w:cs="Times New Roman"/>
          <w:sz w:val="28"/>
          <w:szCs w:val="28"/>
          <w:lang w:val="kk-KZ"/>
        </w:rPr>
      </w:pPr>
      <w:r w:rsidRPr="00B67001">
        <w:rPr>
          <w:rFonts w:ascii="Times New Roman" w:eastAsia="Calibri" w:hAnsi="Times New Roman" w:cs="Times New Roman"/>
          <w:sz w:val="28"/>
          <w:szCs w:val="28"/>
          <w:lang w:val="kk-KZ"/>
        </w:rPr>
        <w:t xml:space="preserve">68 </w:t>
      </w:r>
      <w:r w:rsidR="0028026F" w:rsidRPr="0028026F">
        <w:rPr>
          <w:rFonts w:ascii="Times New Roman" w:eastAsia="Calibri" w:hAnsi="Times New Roman" w:cs="Times New Roman"/>
          <w:sz w:val="28"/>
          <w:szCs w:val="28"/>
          <w:lang w:val="kk-KZ"/>
        </w:rPr>
        <w:t>Sina Amini Niaki, Ehsan Haghighat, Trevor Campbell, Anoush Poursartip, Reza Vaziri,</w:t>
      </w:r>
      <w:r w:rsidR="0028026F">
        <w:rPr>
          <w:rFonts w:ascii="Times New Roman" w:eastAsia="Calibri" w:hAnsi="Times New Roman" w:cs="Times New Roman"/>
          <w:sz w:val="28"/>
          <w:szCs w:val="28"/>
          <w:lang w:val="kk-KZ"/>
        </w:rPr>
        <w:t xml:space="preserve"> </w:t>
      </w:r>
      <w:r w:rsidR="0028026F" w:rsidRPr="0028026F">
        <w:rPr>
          <w:rFonts w:ascii="Times New Roman" w:eastAsia="Calibri" w:hAnsi="Times New Roman" w:cs="Times New Roman"/>
          <w:sz w:val="28"/>
          <w:szCs w:val="28"/>
          <w:lang w:val="kk-KZ"/>
        </w:rPr>
        <w:t>Physics-informed neural network for modelling the thermochemical curing process of composite-tool systems during manufacture,</w:t>
      </w:r>
      <w:r w:rsidR="0028026F">
        <w:rPr>
          <w:rFonts w:ascii="Times New Roman" w:eastAsia="Calibri" w:hAnsi="Times New Roman" w:cs="Times New Roman"/>
          <w:sz w:val="28"/>
          <w:szCs w:val="28"/>
          <w:lang w:val="kk-KZ"/>
        </w:rPr>
        <w:t xml:space="preserve"> </w:t>
      </w:r>
      <w:r w:rsidR="0028026F" w:rsidRPr="0028026F">
        <w:rPr>
          <w:rFonts w:ascii="Times New Roman" w:eastAsia="Calibri" w:hAnsi="Times New Roman" w:cs="Times New Roman"/>
          <w:sz w:val="28"/>
          <w:szCs w:val="28"/>
          <w:lang w:val="kk-KZ"/>
        </w:rPr>
        <w:t>Computer Methods in Applied Mechanics and Engineering,Volume 384,</w:t>
      </w:r>
      <w:r w:rsidR="0028026F">
        <w:rPr>
          <w:rFonts w:ascii="Times New Roman" w:eastAsia="Calibri" w:hAnsi="Times New Roman" w:cs="Times New Roman"/>
          <w:sz w:val="28"/>
          <w:szCs w:val="28"/>
          <w:lang w:val="kk-KZ"/>
        </w:rPr>
        <w:t xml:space="preserve"> </w:t>
      </w:r>
      <w:r w:rsidR="0028026F" w:rsidRPr="0028026F">
        <w:rPr>
          <w:rFonts w:ascii="Times New Roman" w:eastAsia="Calibri" w:hAnsi="Times New Roman" w:cs="Times New Roman"/>
          <w:sz w:val="28"/>
          <w:szCs w:val="28"/>
          <w:lang w:val="kk-KZ"/>
        </w:rPr>
        <w:t>2021,113959,</w:t>
      </w:r>
      <w:r w:rsidR="0028026F">
        <w:rPr>
          <w:rFonts w:ascii="Times New Roman" w:eastAsia="Calibri" w:hAnsi="Times New Roman" w:cs="Times New Roman"/>
          <w:sz w:val="28"/>
          <w:szCs w:val="28"/>
          <w:lang w:val="kk-KZ"/>
        </w:rPr>
        <w:t xml:space="preserve"> </w:t>
      </w:r>
      <w:r w:rsidR="0028026F" w:rsidRPr="0028026F">
        <w:rPr>
          <w:rFonts w:ascii="Times New Roman" w:eastAsia="Calibri" w:hAnsi="Times New Roman" w:cs="Times New Roman"/>
          <w:sz w:val="28"/>
          <w:szCs w:val="28"/>
          <w:lang w:val="kk-KZ"/>
        </w:rPr>
        <w:t>ISSN 0045-7825,</w:t>
      </w:r>
      <w:r w:rsidR="0028026F">
        <w:rPr>
          <w:rFonts w:ascii="Times New Roman" w:eastAsia="Calibri" w:hAnsi="Times New Roman" w:cs="Times New Roman"/>
          <w:sz w:val="28"/>
          <w:szCs w:val="28"/>
          <w:lang w:val="kk-KZ"/>
        </w:rPr>
        <w:t xml:space="preserve"> </w:t>
      </w:r>
      <w:hyperlink r:id="rId79" w:history="1">
        <w:r w:rsidR="0028026F" w:rsidRPr="00FF6B4C">
          <w:rPr>
            <w:rStyle w:val="a6"/>
            <w:rFonts w:ascii="Times New Roman" w:eastAsia="Calibri" w:hAnsi="Times New Roman" w:cs="Times New Roman"/>
            <w:color w:val="auto"/>
            <w:sz w:val="28"/>
            <w:szCs w:val="28"/>
            <w:u w:val="none"/>
            <w:lang w:val="kk-KZ"/>
          </w:rPr>
          <w:t>https://doi.org/10.1016/j.cma.2021.113959</w:t>
        </w:r>
      </w:hyperlink>
      <w:r w:rsidR="0028026F" w:rsidRPr="00FF6B4C">
        <w:rPr>
          <w:rFonts w:ascii="Times New Roman" w:eastAsia="Calibri" w:hAnsi="Times New Roman" w:cs="Times New Roman"/>
          <w:sz w:val="28"/>
          <w:szCs w:val="28"/>
          <w:lang w:val="kk-KZ"/>
        </w:rPr>
        <w:t xml:space="preserve"> </w:t>
      </w:r>
    </w:p>
    <w:p w14:paraId="7351B84F" w14:textId="77777777" w:rsidR="00A37283" w:rsidRPr="00A37283" w:rsidRDefault="00A37283" w:rsidP="00A37283">
      <w:pPr>
        <w:spacing w:after="0" w:line="240" w:lineRule="auto"/>
        <w:ind w:firstLine="709"/>
        <w:jc w:val="both"/>
        <w:rPr>
          <w:rFonts w:ascii="Times New Roman" w:eastAsia="Calibri" w:hAnsi="Times New Roman" w:cs="Times New Roman"/>
          <w:sz w:val="28"/>
          <w:szCs w:val="28"/>
          <w:lang w:val="kk-KZ"/>
        </w:rPr>
      </w:pPr>
      <w:r w:rsidRPr="0028026F">
        <w:rPr>
          <w:rFonts w:ascii="Times New Roman" w:eastAsia="Calibri" w:hAnsi="Times New Roman" w:cs="Times New Roman"/>
          <w:sz w:val="28"/>
          <w:szCs w:val="28"/>
          <w:lang w:val="en-US"/>
        </w:rPr>
        <w:t xml:space="preserve">69 </w:t>
      </w:r>
      <w:proofErr w:type="spellStart"/>
      <w:r w:rsidRPr="00A37283">
        <w:rPr>
          <w:rFonts w:ascii="Times New Roman" w:eastAsia="Calibri" w:hAnsi="Times New Roman" w:cs="Times New Roman"/>
          <w:sz w:val="28"/>
          <w:szCs w:val="28"/>
          <w:lang w:val="en-US"/>
        </w:rPr>
        <w:t>Yermakhanova</w:t>
      </w:r>
      <w:proofErr w:type="spellEnd"/>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A</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M</w:t>
      </w:r>
      <w:r w:rsidRPr="0028026F">
        <w:rPr>
          <w:rFonts w:ascii="Times New Roman" w:eastAsia="Calibri" w:hAnsi="Times New Roman" w:cs="Times New Roman"/>
          <w:sz w:val="28"/>
          <w:szCs w:val="28"/>
          <w:lang w:val="en-US"/>
        </w:rPr>
        <w:t xml:space="preserve">, </w:t>
      </w:r>
      <w:proofErr w:type="spellStart"/>
      <w:r w:rsidRPr="00A37283">
        <w:rPr>
          <w:rFonts w:ascii="Times New Roman" w:eastAsia="Calibri" w:hAnsi="Times New Roman" w:cs="Times New Roman"/>
          <w:sz w:val="28"/>
          <w:szCs w:val="28"/>
          <w:lang w:val="en-US"/>
        </w:rPr>
        <w:t>Baiserikov</w:t>
      </w:r>
      <w:proofErr w:type="spellEnd"/>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B</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M</w:t>
      </w:r>
      <w:r w:rsidRPr="0028026F">
        <w:rPr>
          <w:rFonts w:ascii="Times New Roman" w:eastAsia="Calibri" w:hAnsi="Times New Roman" w:cs="Times New Roman"/>
          <w:sz w:val="28"/>
          <w:szCs w:val="28"/>
          <w:lang w:val="en-US"/>
        </w:rPr>
        <w:t xml:space="preserve">, </w:t>
      </w:r>
      <w:proofErr w:type="spellStart"/>
      <w:r w:rsidRPr="00A37283">
        <w:rPr>
          <w:rFonts w:ascii="Times New Roman" w:eastAsia="Calibri" w:hAnsi="Times New Roman" w:cs="Times New Roman"/>
          <w:sz w:val="28"/>
          <w:szCs w:val="28"/>
          <w:lang w:val="en-US"/>
        </w:rPr>
        <w:t>Kenzhegulov</w:t>
      </w:r>
      <w:proofErr w:type="spellEnd"/>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A</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K</w:t>
      </w:r>
      <w:r w:rsidRPr="0028026F">
        <w:rPr>
          <w:rFonts w:ascii="Times New Roman" w:eastAsia="Calibri" w:hAnsi="Times New Roman" w:cs="Times New Roman"/>
          <w:sz w:val="28"/>
          <w:szCs w:val="28"/>
          <w:lang w:val="en-US"/>
        </w:rPr>
        <w:t xml:space="preserve">, </w:t>
      </w:r>
      <w:proofErr w:type="spellStart"/>
      <w:r w:rsidRPr="00A37283">
        <w:rPr>
          <w:rFonts w:ascii="Times New Roman" w:eastAsia="Calibri" w:hAnsi="Times New Roman" w:cs="Times New Roman"/>
          <w:sz w:val="28"/>
          <w:szCs w:val="28"/>
          <w:lang w:val="en-US"/>
        </w:rPr>
        <w:t>Meiirbekov</w:t>
      </w:r>
      <w:proofErr w:type="spellEnd"/>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M</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N</w:t>
      </w:r>
      <w:r w:rsidRPr="0028026F">
        <w:rPr>
          <w:rFonts w:ascii="Times New Roman" w:eastAsia="Calibri" w:hAnsi="Times New Roman" w:cs="Times New Roman"/>
          <w:sz w:val="28"/>
          <w:szCs w:val="28"/>
          <w:lang w:val="en-US"/>
        </w:rPr>
        <w:t xml:space="preserve">, </w:t>
      </w:r>
      <w:proofErr w:type="spellStart"/>
      <w:r w:rsidRPr="00A37283">
        <w:rPr>
          <w:rFonts w:ascii="Times New Roman" w:eastAsia="Calibri" w:hAnsi="Times New Roman" w:cs="Times New Roman"/>
          <w:sz w:val="28"/>
          <w:szCs w:val="28"/>
          <w:lang w:val="en-US"/>
        </w:rPr>
        <w:t>Zhumadilov</w:t>
      </w:r>
      <w:proofErr w:type="spellEnd"/>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B</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Y</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Study</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on</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methods</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to</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improve</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the</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mechanical</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properties</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of</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aramid</w:t>
      </w:r>
      <w:r w:rsidRPr="0028026F">
        <w:rPr>
          <w:rFonts w:ascii="Times New Roman" w:eastAsia="Calibri" w:hAnsi="Times New Roman" w:cs="Times New Roman"/>
          <w:sz w:val="28"/>
          <w:szCs w:val="28"/>
          <w:lang w:val="en-US"/>
        </w:rPr>
        <w:t>/</w:t>
      </w:r>
      <w:r w:rsidRPr="00A37283">
        <w:rPr>
          <w:rFonts w:ascii="Times New Roman" w:eastAsia="Calibri" w:hAnsi="Times New Roman" w:cs="Times New Roman"/>
          <w:sz w:val="28"/>
          <w:szCs w:val="28"/>
          <w:lang w:val="en-US"/>
        </w:rPr>
        <w:t>epoxy</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composites</w:t>
      </w:r>
      <w:r w:rsidRPr="0028026F">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Journal</w:t>
      </w:r>
      <w:r w:rsidRPr="00511F9E">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of</w:t>
      </w:r>
      <w:r w:rsidRPr="00511F9E">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Elastomers</w:t>
      </w:r>
      <w:r w:rsidRPr="00511F9E">
        <w:rPr>
          <w:rFonts w:ascii="Times New Roman" w:eastAsia="Calibri" w:hAnsi="Times New Roman" w:cs="Times New Roman"/>
          <w:sz w:val="28"/>
          <w:szCs w:val="28"/>
          <w:lang w:val="en-US"/>
        </w:rPr>
        <w:t xml:space="preserve"> &amp; </w:t>
      </w:r>
      <w:r w:rsidRPr="00A37283">
        <w:rPr>
          <w:rFonts w:ascii="Times New Roman" w:eastAsia="Calibri" w:hAnsi="Times New Roman" w:cs="Times New Roman"/>
          <w:sz w:val="28"/>
          <w:szCs w:val="28"/>
          <w:lang w:val="en-US"/>
        </w:rPr>
        <w:t>Plastics</w:t>
      </w:r>
      <w:r w:rsidRPr="00511F9E">
        <w:rPr>
          <w:rFonts w:ascii="Times New Roman" w:eastAsia="Calibri" w:hAnsi="Times New Roman" w:cs="Times New Roman"/>
          <w:sz w:val="28"/>
          <w:szCs w:val="28"/>
          <w:lang w:val="en-US"/>
        </w:rPr>
        <w:t>. 202</w:t>
      </w:r>
      <w:r w:rsidRPr="00A37283">
        <w:rPr>
          <w:rFonts w:ascii="Times New Roman" w:eastAsia="Calibri" w:hAnsi="Times New Roman" w:cs="Times New Roman"/>
          <w:sz w:val="28"/>
          <w:szCs w:val="28"/>
          <w:lang w:val="kk-KZ"/>
        </w:rPr>
        <w:t>2</w:t>
      </w:r>
      <w:r w:rsidRPr="00511F9E">
        <w:rPr>
          <w:rFonts w:ascii="Times New Roman" w:eastAsia="Calibri" w:hAnsi="Times New Roman" w:cs="Times New Roman"/>
          <w:sz w:val="28"/>
          <w:szCs w:val="28"/>
          <w:lang w:val="en-US"/>
        </w:rPr>
        <w:t xml:space="preserve">;55(2):331-346. </w:t>
      </w:r>
      <w:r w:rsidRPr="00A37283">
        <w:rPr>
          <w:rFonts w:ascii="Times New Roman" w:eastAsia="Calibri" w:hAnsi="Times New Roman" w:cs="Times New Roman"/>
          <w:sz w:val="28"/>
          <w:szCs w:val="28"/>
          <w:lang w:val="en-US"/>
        </w:rPr>
        <w:t>doi</w:t>
      </w:r>
      <w:r w:rsidRPr="00511F9E">
        <w:rPr>
          <w:rFonts w:ascii="Times New Roman" w:eastAsia="Calibri" w:hAnsi="Times New Roman" w:cs="Times New Roman"/>
          <w:sz w:val="28"/>
          <w:szCs w:val="28"/>
          <w:lang w:val="en-US"/>
        </w:rPr>
        <w:t>:10.1177/00952443221147645</w:t>
      </w:r>
    </w:p>
    <w:p w14:paraId="1DDDBF9E" w14:textId="5A06A4A7" w:rsidR="00A37283" w:rsidRPr="00FF6B4C" w:rsidRDefault="00A37283" w:rsidP="00A37283">
      <w:pPr>
        <w:spacing w:after="0" w:line="240" w:lineRule="auto"/>
        <w:ind w:firstLine="709"/>
        <w:jc w:val="both"/>
        <w:rPr>
          <w:rFonts w:ascii="Times New Roman" w:eastAsia="Calibri" w:hAnsi="Times New Roman" w:cs="Times New Roman"/>
          <w:sz w:val="28"/>
          <w:szCs w:val="28"/>
          <w:lang w:val="kk-KZ"/>
        </w:rPr>
      </w:pPr>
      <w:r w:rsidRPr="00511F9E">
        <w:rPr>
          <w:rFonts w:ascii="Times New Roman" w:eastAsia="Calibri" w:hAnsi="Times New Roman" w:cs="Times New Roman"/>
          <w:sz w:val="28"/>
          <w:szCs w:val="28"/>
          <w:lang w:val="en-US"/>
        </w:rPr>
        <w:t xml:space="preserve">70 </w:t>
      </w:r>
      <w:proofErr w:type="spellStart"/>
      <w:r w:rsidRPr="00A37283">
        <w:rPr>
          <w:rFonts w:ascii="Times New Roman" w:eastAsia="Calibri" w:hAnsi="Times New Roman" w:cs="Times New Roman"/>
          <w:sz w:val="28"/>
          <w:szCs w:val="28"/>
        </w:rPr>
        <w:t>Байсериков</w:t>
      </w:r>
      <w:proofErr w:type="spellEnd"/>
      <w:r w:rsidRPr="00511F9E">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B</w:t>
      </w:r>
      <w:r w:rsidRPr="00511F9E">
        <w:rPr>
          <w:rFonts w:ascii="Times New Roman" w:eastAsia="Calibri" w:hAnsi="Times New Roman" w:cs="Times New Roman"/>
          <w:sz w:val="28"/>
          <w:szCs w:val="28"/>
          <w:lang w:val="en-US"/>
        </w:rPr>
        <w:t xml:space="preserve">., </w:t>
      </w:r>
      <w:proofErr w:type="spellStart"/>
      <w:r w:rsidRPr="00A37283">
        <w:rPr>
          <w:rFonts w:ascii="Times New Roman" w:eastAsia="Calibri" w:hAnsi="Times New Roman" w:cs="Times New Roman"/>
          <w:sz w:val="28"/>
          <w:szCs w:val="28"/>
        </w:rPr>
        <w:t>Ермаханова</w:t>
      </w:r>
      <w:proofErr w:type="spellEnd"/>
      <w:r w:rsidRPr="00511F9E">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rPr>
        <w:t>А</w:t>
      </w:r>
      <w:r w:rsidRPr="00511F9E">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rPr>
        <w:t>Исмаилов</w:t>
      </w:r>
      <w:r w:rsidRPr="00511F9E">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rPr>
        <w:t>М</w:t>
      </w:r>
      <w:r w:rsidRPr="00511F9E">
        <w:rPr>
          <w:rFonts w:ascii="Times New Roman" w:eastAsia="Calibri" w:hAnsi="Times New Roman" w:cs="Times New Roman"/>
          <w:sz w:val="28"/>
          <w:szCs w:val="28"/>
          <w:lang w:val="en-US"/>
        </w:rPr>
        <w:t xml:space="preserve">., </w:t>
      </w:r>
      <w:proofErr w:type="spellStart"/>
      <w:r w:rsidRPr="00A37283">
        <w:rPr>
          <w:rFonts w:ascii="Times New Roman" w:eastAsia="Calibri" w:hAnsi="Times New Roman" w:cs="Times New Roman"/>
          <w:sz w:val="28"/>
          <w:szCs w:val="28"/>
        </w:rPr>
        <w:t>Кенжегулов</w:t>
      </w:r>
      <w:proofErr w:type="spellEnd"/>
      <w:r w:rsidRPr="00511F9E">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rPr>
        <w:t>А</w:t>
      </w:r>
      <w:r w:rsidRPr="00511F9E">
        <w:rPr>
          <w:rFonts w:ascii="Times New Roman" w:eastAsia="Calibri" w:hAnsi="Times New Roman" w:cs="Times New Roman"/>
          <w:sz w:val="28"/>
          <w:szCs w:val="28"/>
          <w:lang w:val="en-US"/>
        </w:rPr>
        <w:t xml:space="preserve">., &amp; </w:t>
      </w:r>
      <w:proofErr w:type="spellStart"/>
      <w:r w:rsidRPr="00A37283">
        <w:rPr>
          <w:rFonts w:ascii="Times New Roman" w:eastAsia="Calibri" w:hAnsi="Times New Roman" w:cs="Times New Roman"/>
          <w:sz w:val="28"/>
          <w:szCs w:val="28"/>
        </w:rPr>
        <w:t>Кенжалиев</w:t>
      </w:r>
      <w:proofErr w:type="spellEnd"/>
      <w:r w:rsidRPr="00511F9E">
        <w:rPr>
          <w:rFonts w:ascii="Times New Roman" w:eastAsia="Calibri" w:hAnsi="Times New Roman" w:cs="Times New Roman"/>
          <w:sz w:val="28"/>
          <w:szCs w:val="28"/>
          <w:lang w:val="en-US"/>
        </w:rPr>
        <w:t xml:space="preserve"> </w:t>
      </w:r>
      <w:r w:rsidRPr="00A37283">
        <w:rPr>
          <w:rFonts w:ascii="Times New Roman" w:eastAsia="Calibri" w:hAnsi="Times New Roman" w:cs="Times New Roman"/>
          <w:sz w:val="28"/>
          <w:szCs w:val="28"/>
          <w:lang w:val="en-US"/>
        </w:rPr>
        <w:t>B</w:t>
      </w:r>
      <w:r w:rsidRPr="00511F9E">
        <w:rPr>
          <w:rFonts w:ascii="Times New Roman" w:eastAsia="Calibri" w:hAnsi="Times New Roman" w:cs="Times New Roman"/>
          <w:sz w:val="28"/>
          <w:szCs w:val="28"/>
          <w:lang w:val="en-US"/>
        </w:rPr>
        <w:t xml:space="preserve">. (2023). </w:t>
      </w:r>
      <w:r w:rsidRPr="00A37283">
        <w:rPr>
          <w:rFonts w:ascii="Times New Roman" w:eastAsia="Calibri" w:hAnsi="Times New Roman" w:cs="Times New Roman"/>
          <w:sz w:val="28"/>
          <w:szCs w:val="28"/>
        </w:rPr>
        <w:t xml:space="preserve">Исследование жизнеспособности препрегов на основе эпоксидной смолы с ароматическим аминным отвердителем. </w:t>
      </w:r>
      <w:r w:rsidRPr="00A37283">
        <w:rPr>
          <w:rFonts w:ascii="Times New Roman" w:eastAsia="Calibri" w:hAnsi="Times New Roman" w:cs="Times New Roman"/>
          <w:sz w:val="28"/>
          <w:szCs w:val="28"/>
          <w:lang w:val="en-US"/>
        </w:rPr>
        <w:t>Eurasian</w:t>
      </w:r>
      <w:r w:rsidRPr="00A37283">
        <w:rPr>
          <w:rFonts w:ascii="Times New Roman" w:eastAsia="Calibri" w:hAnsi="Times New Roman" w:cs="Times New Roman"/>
          <w:sz w:val="28"/>
          <w:szCs w:val="28"/>
        </w:rPr>
        <w:t xml:space="preserve"> </w:t>
      </w:r>
      <w:r w:rsidRPr="00A37283">
        <w:rPr>
          <w:rFonts w:ascii="Times New Roman" w:eastAsia="Calibri" w:hAnsi="Times New Roman" w:cs="Times New Roman"/>
          <w:sz w:val="28"/>
          <w:szCs w:val="28"/>
          <w:lang w:val="en-US"/>
        </w:rPr>
        <w:t>Physical</w:t>
      </w:r>
      <w:r w:rsidRPr="00A37283">
        <w:rPr>
          <w:rFonts w:ascii="Times New Roman" w:eastAsia="Calibri" w:hAnsi="Times New Roman" w:cs="Times New Roman"/>
          <w:sz w:val="28"/>
          <w:szCs w:val="28"/>
        </w:rPr>
        <w:t xml:space="preserve"> </w:t>
      </w:r>
      <w:r w:rsidRPr="00A37283">
        <w:rPr>
          <w:rFonts w:ascii="Times New Roman" w:eastAsia="Calibri" w:hAnsi="Times New Roman" w:cs="Times New Roman"/>
          <w:sz w:val="28"/>
          <w:szCs w:val="28"/>
          <w:lang w:val="en-US"/>
        </w:rPr>
        <w:t>Technical</w:t>
      </w:r>
      <w:r w:rsidRPr="00A37283">
        <w:rPr>
          <w:rFonts w:ascii="Times New Roman" w:eastAsia="Calibri" w:hAnsi="Times New Roman" w:cs="Times New Roman"/>
          <w:sz w:val="28"/>
          <w:szCs w:val="28"/>
        </w:rPr>
        <w:t xml:space="preserve"> </w:t>
      </w:r>
      <w:r w:rsidRPr="00A37283">
        <w:rPr>
          <w:rFonts w:ascii="Times New Roman" w:eastAsia="Calibri" w:hAnsi="Times New Roman" w:cs="Times New Roman"/>
          <w:sz w:val="28"/>
          <w:szCs w:val="28"/>
          <w:lang w:val="en-US"/>
        </w:rPr>
        <w:t>Journal</w:t>
      </w:r>
      <w:r w:rsidRPr="00A37283">
        <w:rPr>
          <w:rFonts w:ascii="Times New Roman" w:eastAsia="Calibri" w:hAnsi="Times New Roman" w:cs="Times New Roman"/>
          <w:sz w:val="28"/>
          <w:szCs w:val="28"/>
        </w:rPr>
        <w:t xml:space="preserve">, 20(3(45), 62–69. </w:t>
      </w:r>
      <w:hyperlink r:id="rId80" w:history="1">
        <w:r w:rsidRPr="00FF6B4C">
          <w:rPr>
            <w:rStyle w:val="a6"/>
            <w:rFonts w:ascii="Times New Roman" w:eastAsia="Calibri" w:hAnsi="Times New Roman" w:cs="Times New Roman"/>
            <w:color w:val="auto"/>
            <w:sz w:val="28"/>
            <w:szCs w:val="28"/>
            <w:u w:val="none"/>
            <w:lang w:val="en-US"/>
          </w:rPr>
          <w:t>https</w:t>
        </w:r>
        <w:r w:rsidRPr="00FF6B4C">
          <w:rPr>
            <w:rStyle w:val="a6"/>
            <w:rFonts w:ascii="Times New Roman" w:eastAsia="Calibri" w:hAnsi="Times New Roman" w:cs="Times New Roman"/>
            <w:color w:val="auto"/>
            <w:sz w:val="28"/>
            <w:szCs w:val="28"/>
            <w:u w:val="none"/>
          </w:rPr>
          <w:t>://</w:t>
        </w:r>
        <w:proofErr w:type="spellStart"/>
        <w:r w:rsidRPr="00FF6B4C">
          <w:rPr>
            <w:rStyle w:val="a6"/>
            <w:rFonts w:ascii="Times New Roman" w:eastAsia="Calibri" w:hAnsi="Times New Roman" w:cs="Times New Roman"/>
            <w:color w:val="auto"/>
            <w:sz w:val="28"/>
            <w:szCs w:val="28"/>
            <w:u w:val="none"/>
            <w:lang w:val="en-US"/>
          </w:rPr>
          <w:t>doi</w:t>
        </w:r>
        <w:proofErr w:type="spellEnd"/>
        <w:r w:rsidRPr="00FF6B4C">
          <w:rPr>
            <w:rStyle w:val="a6"/>
            <w:rFonts w:ascii="Times New Roman" w:eastAsia="Calibri" w:hAnsi="Times New Roman" w:cs="Times New Roman"/>
            <w:color w:val="auto"/>
            <w:sz w:val="28"/>
            <w:szCs w:val="28"/>
            <w:u w:val="none"/>
          </w:rPr>
          <w:t>.</w:t>
        </w:r>
        <w:r w:rsidRPr="00FF6B4C">
          <w:rPr>
            <w:rStyle w:val="a6"/>
            <w:rFonts w:ascii="Times New Roman" w:eastAsia="Calibri" w:hAnsi="Times New Roman" w:cs="Times New Roman"/>
            <w:color w:val="auto"/>
            <w:sz w:val="28"/>
            <w:szCs w:val="28"/>
            <w:u w:val="none"/>
            <w:lang w:val="en-US"/>
          </w:rPr>
          <w:t>org</w:t>
        </w:r>
        <w:r w:rsidRPr="00FF6B4C">
          <w:rPr>
            <w:rStyle w:val="a6"/>
            <w:rFonts w:ascii="Times New Roman" w:eastAsia="Calibri" w:hAnsi="Times New Roman" w:cs="Times New Roman"/>
            <w:color w:val="auto"/>
            <w:sz w:val="28"/>
            <w:szCs w:val="28"/>
            <w:u w:val="none"/>
          </w:rPr>
          <w:t>/10.31489/2023</w:t>
        </w:r>
        <w:r w:rsidRPr="00FF6B4C">
          <w:rPr>
            <w:rStyle w:val="a6"/>
            <w:rFonts w:ascii="Times New Roman" w:eastAsia="Calibri" w:hAnsi="Times New Roman" w:cs="Times New Roman"/>
            <w:color w:val="auto"/>
            <w:sz w:val="28"/>
            <w:szCs w:val="28"/>
            <w:u w:val="none"/>
            <w:lang w:val="en-US"/>
          </w:rPr>
          <w:t>No</w:t>
        </w:r>
        <w:r w:rsidRPr="00FF6B4C">
          <w:rPr>
            <w:rStyle w:val="a6"/>
            <w:rFonts w:ascii="Times New Roman" w:eastAsia="Calibri" w:hAnsi="Times New Roman" w:cs="Times New Roman"/>
            <w:color w:val="auto"/>
            <w:sz w:val="28"/>
            <w:szCs w:val="28"/>
            <w:u w:val="none"/>
          </w:rPr>
          <w:t>3/62-69</w:t>
        </w:r>
      </w:hyperlink>
      <w:r w:rsidR="00FF6B4C">
        <w:rPr>
          <w:lang w:val="kk-KZ"/>
        </w:rPr>
        <w:t xml:space="preserve"> </w:t>
      </w:r>
    </w:p>
    <w:p w14:paraId="768DC368" w14:textId="77777777" w:rsidR="00A37283" w:rsidRPr="00A37283" w:rsidRDefault="00A37283" w:rsidP="00A37283">
      <w:pPr>
        <w:spacing w:after="0" w:line="240" w:lineRule="auto"/>
        <w:ind w:firstLine="709"/>
        <w:jc w:val="both"/>
        <w:rPr>
          <w:rFonts w:ascii="Times New Roman" w:eastAsia="Calibri" w:hAnsi="Times New Roman" w:cs="Times New Roman"/>
          <w:sz w:val="28"/>
          <w:szCs w:val="28"/>
          <w:lang w:val="kk-KZ"/>
        </w:rPr>
      </w:pPr>
      <w:r w:rsidRPr="00A37283">
        <w:rPr>
          <w:rFonts w:ascii="Times New Roman" w:eastAsia="Calibri" w:hAnsi="Times New Roman" w:cs="Times New Roman"/>
          <w:sz w:val="28"/>
          <w:szCs w:val="28"/>
        </w:rPr>
        <w:t xml:space="preserve">71 </w:t>
      </w:r>
      <w:proofErr w:type="spellStart"/>
      <w:r w:rsidRPr="00A37283">
        <w:rPr>
          <w:rFonts w:ascii="Times New Roman" w:eastAsia="Calibri" w:hAnsi="Times New Roman" w:cs="Times New Roman"/>
          <w:sz w:val="28"/>
          <w:szCs w:val="28"/>
        </w:rPr>
        <w:t>Байсериков</w:t>
      </w:r>
      <w:proofErr w:type="spellEnd"/>
      <w:r w:rsidRPr="00A37283">
        <w:rPr>
          <w:rFonts w:ascii="Times New Roman" w:eastAsia="Calibri" w:hAnsi="Times New Roman" w:cs="Times New Roman"/>
          <w:sz w:val="28"/>
          <w:szCs w:val="28"/>
        </w:rPr>
        <w:t xml:space="preserve"> Б.М., </w:t>
      </w:r>
      <w:proofErr w:type="spellStart"/>
      <w:r w:rsidRPr="00A37283">
        <w:rPr>
          <w:rFonts w:ascii="Times New Roman" w:eastAsia="Calibri" w:hAnsi="Times New Roman" w:cs="Times New Roman"/>
          <w:sz w:val="28"/>
          <w:szCs w:val="28"/>
        </w:rPr>
        <w:t>Ермаханова</w:t>
      </w:r>
      <w:proofErr w:type="spellEnd"/>
      <w:r w:rsidRPr="00A37283">
        <w:rPr>
          <w:rFonts w:ascii="Times New Roman" w:eastAsia="Calibri" w:hAnsi="Times New Roman" w:cs="Times New Roman"/>
          <w:sz w:val="28"/>
          <w:szCs w:val="28"/>
        </w:rPr>
        <w:t xml:space="preserve"> А.М., Исмаилов М.Б., </w:t>
      </w:r>
      <w:proofErr w:type="spellStart"/>
      <w:r w:rsidRPr="00A37283">
        <w:rPr>
          <w:rFonts w:ascii="Times New Roman" w:eastAsia="Calibri" w:hAnsi="Times New Roman" w:cs="Times New Roman"/>
          <w:sz w:val="28"/>
          <w:szCs w:val="28"/>
        </w:rPr>
        <w:t>Нургужин</w:t>
      </w:r>
      <w:proofErr w:type="spellEnd"/>
      <w:r w:rsidRPr="00A37283">
        <w:rPr>
          <w:rFonts w:ascii="Times New Roman" w:eastAsia="Calibri" w:hAnsi="Times New Roman" w:cs="Times New Roman"/>
          <w:sz w:val="28"/>
          <w:szCs w:val="28"/>
        </w:rPr>
        <w:t xml:space="preserve"> М.Р., </w:t>
      </w:r>
      <w:proofErr w:type="spellStart"/>
      <w:r w:rsidRPr="00A37283">
        <w:rPr>
          <w:rFonts w:ascii="Times New Roman" w:eastAsia="Calibri" w:hAnsi="Times New Roman" w:cs="Times New Roman"/>
          <w:sz w:val="28"/>
          <w:szCs w:val="28"/>
        </w:rPr>
        <w:t>Кенжалиев</w:t>
      </w:r>
      <w:proofErr w:type="spellEnd"/>
      <w:r w:rsidRPr="00A37283">
        <w:rPr>
          <w:rFonts w:ascii="Times New Roman" w:eastAsia="Calibri" w:hAnsi="Times New Roman" w:cs="Times New Roman"/>
          <w:sz w:val="28"/>
          <w:szCs w:val="28"/>
        </w:rPr>
        <w:t xml:space="preserve"> Б.К. </w:t>
      </w:r>
      <w:r w:rsidRPr="00A37283">
        <w:rPr>
          <w:rFonts w:ascii="Times New Roman" w:eastAsia="Calibri" w:hAnsi="Times New Roman" w:cs="Times New Roman"/>
          <w:sz w:val="28"/>
          <w:szCs w:val="28"/>
          <w:lang w:val="kk-KZ"/>
        </w:rPr>
        <w:t>О</w:t>
      </w:r>
      <w:proofErr w:type="spellStart"/>
      <w:r w:rsidRPr="00A37283">
        <w:rPr>
          <w:rFonts w:ascii="Times New Roman" w:eastAsia="Calibri" w:hAnsi="Times New Roman" w:cs="Times New Roman"/>
          <w:sz w:val="28"/>
          <w:szCs w:val="28"/>
        </w:rPr>
        <w:t>птимизация</w:t>
      </w:r>
      <w:proofErr w:type="spellEnd"/>
      <w:r w:rsidRPr="00A37283">
        <w:rPr>
          <w:rFonts w:ascii="Times New Roman" w:eastAsia="Calibri" w:hAnsi="Times New Roman" w:cs="Times New Roman"/>
          <w:sz w:val="28"/>
          <w:szCs w:val="28"/>
        </w:rPr>
        <w:t xml:space="preserve"> основных технологических операции получения препрегов аэрокосмического назначения. //Научные труды пограничной академии КНБ Республики Казахстан. </w:t>
      </w:r>
      <w:r w:rsidRPr="00A37283">
        <w:rPr>
          <w:rFonts w:ascii="Times New Roman" w:eastAsia="Calibri" w:hAnsi="Times New Roman" w:cs="Times New Roman"/>
          <w:sz w:val="28"/>
          <w:szCs w:val="28"/>
          <w:lang w:val="en-US"/>
        </w:rPr>
        <w:t xml:space="preserve">2022. №4 (58). </w:t>
      </w:r>
      <w:r w:rsidRPr="00A37283">
        <w:rPr>
          <w:rFonts w:ascii="Times New Roman" w:eastAsia="Calibri" w:hAnsi="Times New Roman" w:cs="Times New Roman"/>
          <w:sz w:val="28"/>
          <w:szCs w:val="28"/>
        </w:rPr>
        <w:t>С</w:t>
      </w:r>
      <w:r w:rsidRPr="00A37283">
        <w:rPr>
          <w:rFonts w:ascii="Times New Roman" w:eastAsia="Calibri" w:hAnsi="Times New Roman" w:cs="Times New Roman"/>
          <w:sz w:val="28"/>
          <w:szCs w:val="28"/>
          <w:lang w:val="en-US"/>
        </w:rPr>
        <w:t>.1</w:t>
      </w:r>
      <w:r w:rsidRPr="00A37283">
        <w:rPr>
          <w:rFonts w:ascii="Times New Roman" w:eastAsia="Calibri" w:hAnsi="Times New Roman" w:cs="Times New Roman"/>
          <w:sz w:val="28"/>
          <w:szCs w:val="28"/>
          <w:lang w:val="kk-KZ"/>
        </w:rPr>
        <w:t>21</w:t>
      </w:r>
      <w:r w:rsidRPr="00A37283">
        <w:rPr>
          <w:rFonts w:ascii="Times New Roman" w:eastAsia="Calibri" w:hAnsi="Times New Roman" w:cs="Times New Roman"/>
          <w:sz w:val="28"/>
          <w:szCs w:val="28"/>
          <w:lang w:val="en-US"/>
        </w:rPr>
        <w:t>-1</w:t>
      </w:r>
      <w:r w:rsidRPr="00A37283">
        <w:rPr>
          <w:rFonts w:ascii="Times New Roman" w:eastAsia="Calibri" w:hAnsi="Times New Roman" w:cs="Times New Roman"/>
          <w:sz w:val="28"/>
          <w:szCs w:val="28"/>
          <w:lang w:val="kk-KZ"/>
        </w:rPr>
        <w:t>29</w:t>
      </w:r>
    </w:p>
    <w:p w14:paraId="0849F445" w14:textId="79695C4B" w:rsidR="00A37283" w:rsidRPr="00FF6B4C" w:rsidRDefault="00A37283" w:rsidP="00A3728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 xml:space="preserve">72 </w:t>
      </w:r>
      <w:r w:rsidRPr="00A37283">
        <w:rPr>
          <w:rFonts w:ascii="Times New Roman" w:eastAsia="Calibri" w:hAnsi="Times New Roman" w:cs="Times New Roman"/>
          <w:sz w:val="28"/>
          <w:szCs w:val="28"/>
          <w:lang w:val="en-US"/>
        </w:rPr>
        <w:t xml:space="preserve">Baiserikov, B.; Ismailov, M.; Mustafa, L.; </w:t>
      </w:r>
      <w:proofErr w:type="spellStart"/>
      <w:r w:rsidRPr="00A37283">
        <w:rPr>
          <w:rFonts w:ascii="Times New Roman" w:eastAsia="Calibri" w:hAnsi="Times New Roman" w:cs="Times New Roman"/>
          <w:sz w:val="28"/>
          <w:szCs w:val="28"/>
          <w:lang w:val="en-US"/>
        </w:rPr>
        <w:t>Yesbolov</w:t>
      </w:r>
      <w:proofErr w:type="spellEnd"/>
      <w:r w:rsidRPr="00A37283">
        <w:rPr>
          <w:rFonts w:ascii="Times New Roman" w:eastAsia="Calibri" w:hAnsi="Times New Roman" w:cs="Times New Roman"/>
          <w:sz w:val="28"/>
          <w:szCs w:val="28"/>
          <w:lang w:val="en-US"/>
        </w:rPr>
        <w:t xml:space="preserve">, N.; </w:t>
      </w:r>
      <w:proofErr w:type="spellStart"/>
      <w:r w:rsidRPr="00A37283">
        <w:rPr>
          <w:rFonts w:ascii="Times New Roman" w:eastAsia="Calibri" w:hAnsi="Times New Roman" w:cs="Times New Roman"/>
          <w:sz w:val="28"/>
          <w:szCs w:val="28"/>
          <w:lang w:val="en-US"/>
        </w:rPr>
        <w:t>Kulbekov</w:t>
      </w:r>
      <w:proofErr w:type="spellEnd"/>
      <w:r w:rsidRPr="00A37283">
        <w:rPr>
          <w:rFonts w:ascii="Times New Roman" w:eastAsia="Calibri" w:hAnsi="Times New Roman" w:cs="Times New Roman"/>
          <w:sz w:val="28"/>
          <w:szCs w:val="28"/>
          <w:lang w:val="en-US"/>
        </w:rPr>
        <w:t xml:space="preserve">, A.; </w:t>
      </w:r>
      <w:proofErr w:type="spellStart"/>
      <w:r w:rsidRPr="00A37283">
        <w:rPr>
          <w:rFonts w:ascii="Times New Roman" w:eastAsia="Calibri" w:hAnsi="Times New Roman" w:cs="Times New Roman"/>
          <w:sz w:val="28"/>
          <w:szCs w:val="28"/>
          <w:lang w:val="en-US"/>
        </w:rPr>
        <w:t>Yermekov</w:t>
      </w:r>
      <w:proofErr w:type="spellEnd"/>
      <w:r w:rsidRPr="00A37283">
        <w:rPr>
          <w:rFonts w:ascii="Times New Roman" w:eastAsia="Calibri" w:hAnsi="Times New Roman" w:cs="Times New Roman"/>
          <w:sz w:val="28"/>
          <w:szCs w:val="28"/>
          <w:lang w:val="en-US"/>
        </w:rPr>
        <w:t xml:space="preserve">, A.; </w:t>
      </w:r>
      <w:proofErr w:type="spellStart"/>
      <w:r w:rsidRPr="00A37283">
        <w:rPr>
          <w:rFonts w:ascii="Times New Roman" w:eastAsia="Calibri" w:hAnsi="Times New Roman" w:cs="Times New Roman"/>
          <w:sz w:val="28"/>
          <w:szCs w:val="28"/>
          <w:lang w:val="en-US"/>
        </w:rPr>
        <w:t>Meiirbekov</w:t>
      </w:r>
      <w:proofErr w:type="spellEnd"/>
      <w:r w:rsidRPr="00A37283">
        <w:rPr>
          <w:rFonts w:ascii="Times New Roman" w:eastAsia="Calibri" w:hAnsi="Times New Roman" w:cs="Times New Roman"/>
          <w:sz w:val="28"/>
          <w:szCs w:val="28"/>
          <w:lang w:val="en-US"/>
        </w:rPr>
        <w:t xml:space="preserve">, M.; </w:t>
      </w:r>
      <w:proofErr w:type="spellStart"/>
      <w:r w:rsidRPr="00A37283">
        <w:rPr>
          <w:rFonts w:ascii="Times New Roman" w:eastAsia="Calibri" w:hAnsi="Times New Roman" w:cs="Times New Roman"/>
          <w:sz w:val="28"/>
          <w:szCs w:val="28"/>
          <w:lang w:val="en-US"/>
        </w:rPr>
        <w:t>Ablakatov</w:t>
      </w:r>
      <w:proofErr w:type="spellEnd"/>
      <w:r w:rsidRPr="00A37283">
        <w:rPr>
          <w:rFonts w:ascii="Times New Roman" w:eastAsia="Calibri" w:hAnsi="Times New Roman" w:cs="Times New Roman"/>
          <w:sz w:val="28"/>
          <w:szCs w:val="28"/>
          <w:lang w:val="en-US"/>
        </w:rPr>
        <w:t xml:space="preserve">, I. Design and Manufacturing of Experimental Solid Propellant Rocket Motor Cases Made of Carbon Composite Materials. Polymers 2025, 17, 1352. </w:t>
      </w:r>
      <w:r w:rsidR="00FF6B4C" w:rsidRPr="00FF6B4C">
        <w:rPr>
          <w:rFonts w:ascii="Times New Roman" w:eastAsia="Calibri" w:hAnsi="Times New Roman" w:cs="Times New Roman"/>
          <w:sz w:val="28"/>
          <w:szCs w:val="28"/>
          <w:lang w:val="en-US"/>
        </w:rPr>
        <w:t>https:// doi.org/10.3390/polym17101352</w:t>
      </w:r>
      <w:r w:rsidR="00FF6B4C">
        <w:rPr>
          <w:rFonts w:ascii="Times New Roman" w:eastAsia="Calibri" w:hAnsi="Times New Roman" w:cs="Times New Roman"/>
          <w:sz w:val="28"/>
          <w:szCs w:val="28"/>
          <w:lang w:val="kk-KZ"/>
        </w:rPr>
        <w:t xml:space="preserve"> </w:t>
      </w:r>
    </w:p>
    <w:p w14:paraId="3B7F87E2" w14:textId="182CAC72" w:rsidR="00A37283" w:rsidRPr="00A37283" w:rsidRDefault="00A37283" w:rsidP="00B67001">
      <w:pPr>
        <w:spacing w:after="0" w:line="240" w:lineRule="auto"/>
        <w:ind w:firstLine="709"/>
        <w:jc w:val="both"/>
        <w:rPr>
          <w:rFonts w:ascii="Times New Roman" w:eastAsia="Calibri" w:hAnsi="Times New Roman" w:cs="Times New Roman"/>
          <w:sz w:val="28"/>
          <w:szCs w:val="28"/>
          <w:lang w:val="en-US"/>
        </w:rPr>
      </w:pPr>
    </w:p>
    <w:p w14:paraId="35A3448A" w14:textId="20B89967" w:rsidR="00E0033B" w:rsidRDefault="00E0033B">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7CDDB672" w14:textId="42E297A8" w:rsidR="005469F3" w:rsidRPr="00DE67F9" w:rsidRDefault="005469F3" w:rsidP="005904F3">
      <w:pPr>
        <w:spacing w:after="0" w:line="240" w:lineRule="auto"/>
        <w:jc w:val="center"/>
        <w:rPr>
          <w:rFonts w:ascii="Times New Roman" w:hAnsi="Times New Roman" w:cs="Times New Roman"/>
          <w:b/>
          <w:sz w:val="28"/>
          <w:szCs w:val="28"/>
          <w:lang w:val="kk-KZ"/>
        </w:rPr>
      </w:pPr>
      <w:r w:rsidRPr="00DE67F9">
        <w:rPr>
          <w:rFonts w:ascii="Times New Roman" w:hAnsi="Times New Roman" w:cs="Times New Roman"/>
          <w:b/>
          <w:sz w:val="28"/>
          <w:szCs w:val="28"/>
          <w:lang w:val="kk-KZ"/>
        </w:rPr>
        <w:lastRenderedPageBreak/>
        <w:t>ҚОСЫМША</w:t>
      </w:r>
      <w:r w:rsidR="00BD779F" w:rsidRPr="00DE67F9">
        <w:rPr>
          <w:rFonts w:ascii="Times New Roman" w:hAnsi="Times New Roman" w:cs="Times New Roman"/>
          <w:b/>
          <w:sz w:val="28"/>
          <w:szCs w:val="28"/>
          <w:lang w:val="kk-KZ"/>
        </w:rPr>
        <w:t xml:space="preserve"> А</w:t>
      </w:r>
    </w:p>
    <w:p w14:paraId="60AD3D21" w14:textId="77777777" w:rsidR="00F63451" w:rsidRPr="00DE67F9" w:rsidRDefault="00F63451" w:rsidP="005904F3">
      <w:pPr>
        <w:spacing w:after="0" w:line="240" w:lineRule="auto"/>
        <w:jc w:val="center"/>
        <w:rPr>
          <w:rFonts w:ascii="Times New Roman" w:hAnsi="Times New Roman" w:cs="Times New Roman"/>
          <w:b/>
          <w:sz w:val="28"/>
          <w:szCs w:val="28"/>
          <w:lang w:val="kk-KZ"/>
        </w:rPr>
      </w:pPr>
    </w:p>
    <w:p w14:paraId="710F15CB" w14:textId="77777777" w:rsidR="00405EFC" w:rsidRPr="00DE67F9" w:rsidRDefault="005469F3" w:rsidP="005904F3">
      <w:pPr>
        <w:spacing w:after="0" w:line="240" w:lineRule="auto"/>
        <w:jc w:val="center"/>
        <w:rPr>
          <w:rFonts w:ascii="Times New Roman" w:hAnsi="Times New Roman" w:cs="Times New Roman"/>
          <w:b/>
          <w:sz w:val="28"/>
          <w:szCs w:val="28"/>
          <w:lang w:val="kk-KZ"/>
        </w:rPr>
      </w:pPr>
      <w:r w:rsidRPr="00DE67F9">
        <w:rPr>
          <w:rFonts w:ascii="Times New Roman" w:hAnsi="Times New Roman" w:cs="Times New Roman"/>
          <w:b/>
          <w:sz w:val="28"/>
          <w:szCs w:val="28"/>
          <w:lang w:val="kk-KZ"/>
        </w:rPr>
        <w:t>Зерттеу тақырыбы бойынша жарияланымдар тізімі</w:t>
      </w:r>
    </w:p>
    <w:p w14:paraId="6AC401C8" w14:textId="77777777" w:rsidR="00786728" w:rsidRPr="00DE67F9" w:rsidRDefault="00786728" w:rsidP="005904F3">
      <w:pPr>
        <w:spacing w:after="0" w:line="240" w:lineRule="auto"/>
        <w:jc w:val="both"/>
        <w:rPr>
          <w:rFonts w:ascii="Times New Roman" w:hAnsi="Times New Roman" w:cs="Times New Roman"/>
          <w:b/>
          <w:sz w:val="28"/>
          <w:szCs w:val="28"/>
          <w:lang w:val="kk-KZ"/>
        </w:rPr>
      </w:pPr>
    </w:p>
    <w:p w14:paraId="11C7371C" w14:textId="67D9103B" w:rsidR="001F02C3" w:rsidRPr="001F02C3" w:rsidRDefault="001F02C3" w:rsidP="001F02C3">
      <w:pPr>
        <w:spacing w:after="0" w:line="240" w:lineRule="auto"/>
        <w:ind w:firstLine="567"/>
        <w:jc w:val="both"/>
        <w:rPr>
          <w:rFonts w:ascii="Times New Roman" w:eastAsia="Calibri" w:hAnsi="Times New Roman" w:cs="Times New Roman"/>
          <w:sz w:val="28"/>
          <w:szCs w:val="28"/>
        </w:rPr>
      </w:pPr>
      <w:r w:rsidRPr="001F02C3">
        <w:rPr>
          <w:rFonts w:ascii="Times New Roman" w:eastAsia="Calibri" w:hAnsi="Times New Roman" w:cs="Times New Roman"/>
          <w:sz w:val="28"/>
          <w:szCs w:val="28"/>
          <w:lang w:val="kk-KZ"/>
        </w:rPr>
        <w:t xml:space="preserve">1. </w:t>
      </w:r>
      <w:bookmarkStart w:id="114" w:name="_Hlk213877495"/>
      <w:r w:rsidR="00E947AD" w:rsidRPr="00D5061C">
        <w:rPr>
          <w:rFonts w:ascii="Times New Roman" w:eastAsia="Calibri" w:hAnsi="Times New Roman" w:cs="Times New Roman"/>
          <w:sz w:val="28"/>
          <w:szCs w:val="28"/>
          <w:lang w:val="kk-KZ" w:eastAsia="en-US"/>
        </w:rPr>
        <w:t xml:space="preserve">Байсериков Б.М., Ермаханова А.М., Исмаилов М.Б., Нургужин М.Р., Кенжалиев Б.К. </w:t>
      </w:r>
      <w:r w:rsidR="00E947AD" w:rsidRPr="001F02C3">
        <w:rPr>
          <w:rFonts w:ascii="Times New Roman" w:eastAsia="Calibri" w:hAnsi="Times New Roman" w:cs="Times New Roman"/>
          <w:sz w:val="28"/>
          <w:szCs w:val="28"/>
          <w:lang w:val="kk-KZ" w:eastAsia="en-US"/>
        </w:rPr>
        <w:t>Н</w:t>
      </w:r>
      <w:r w:rsidR="00E947AD" w:rsidRPr="00D5061C">
        <w:rPr>
          <w:rFonts w:ascii="Times New Roman" w:eastAsia="Calibri" w:hAnsi="Times New Roman" w:cs="Times New Roman"/>
          <w:sz w:val="28"/>
          <w:szCs w:val="28"/>
          <w:lang w:val="kk-KZ" w:eastAsia="en-US"/>
        </w:rPr>
        <w:t xml:space="preserve">аучно-технические основы препреговой технологии. </w:t>
      </w:r>
      <w:r w:rsidR="00E947AD" w:rsidRPr="001F02C3">
        <w:rPr>
          <w:rFonts w:ascii="Times New Roman" w:eastAsia="Calibri" w:hAnsi="Times New Roman" w:cs="Times New Roman"/>
          <w:sz w:val="28"/>
          <w:szCs w:val="28"/>
          <w:lang w:eastAsia="en-US"/>
        </w:rPr>
        <w:t>Обзор. Научные труды пограничной академии КНБ Республики Казахстан. 2022. №3. С.58-68</w:t>
      </w:r>
      <w:r w:rsidR="00E947AD">
        <w:rPr>
          <w:rFonts w:ascii="Times New Roman" w:eastAsia="Calibri" w:hAnsi="Times New Roman" w:cs="Times New Roman"/>
          <w:sz w:val="28"/>
          <w:szCs w:val="28"/>
          <w:lang w:val="kk-KZ" w:eastAsia="en-US"/>
        </w:rPr>
        <w:t xml:space="preserve"> </w:t>
      </w:r>
    </w:p>
    <w:bookmarkEnd w:id="114"/>
    <w:p w14:paraId="0706928E" w14:textId="65006627" w:rsidR="001F02C3" w:rsidRPr="0014053C" w:rsidRDefault="001F02C3" w:rsidP="001F02C3">
      <w:pPr>
        <w:spacing w:after="0" w:line="256" w:lineRule="auto"/>
        <w:ind w:firstLine="567"/>
        <w:jc w:val="both"/>
        <w:rPr>
          <w:rFonts w:ascii="Times New Roman" w:eastAsia="Calibri" w:hAnsi="Times New Roman" w:cs="Times New Roman"/>
          <w:sz w:val="28"/>
          <w:szCs w:val="28"/>
          <w:lang w:val="kk-KZ" w:eastAsia="en-US"/>
        </w:rPr>
      </w:pPr>
      <w:r w:rsidRPr="001F02C3">
        <w:rPr>
          <w:rFonts w:ascii="Times New Roman" w:eastAsia="Calibri" w:hAnsi="Times New Roman" w:cs="Times New Roman"/>
          <w:sz w:val="28"/>
          <w:szCs w:val="28"/>
          <w:lang w:val="kk-KZ" w:eastAsia="en-US"/>
        </w:rPr>
        <w:t xml:space="preserve">2. </w:t>
      </w:r>
      <w:bookmarkStart w:id="115" w:name="_Hlk213877971"/>
      <w:proofErr w:type="spellStart"/>
      <w:r w:rsidR="00E947AD" w:rsidRPr="001F02C3">
        <w:rPr>
          <w:rFonts w:ascii="Times New Roman" w:eastAsia="Calibri" w:hAnsi="Times New Roman" w:cs="Times New Roman"/>
          <w:sz w:val="28"/>
          <w:szCs w:val="28"/>
        </w:rPr>
        <w:t>Байсериков</w:t>
      </w:r>
      <w:proofErr w:type="spellEnd"/>
      <w:r w:rsidR="00E947AD" w:rsidRPr="001F02C3">
        <w:rPr>
          <w:rFonts w:ascii="Times New Roman" w:eastAsia="Calibri" w:hAnsi="Times New Roman" w:cs="Times New Roman"/>
          <w:sz w:val="28"/>
          <w:szCs w:val="28"/>
        </w:rPr>
        <w:t xml:space="preserve"> Б.М., </w:t>
      </w:r>
      <w:proofErr w:type="spellStart"/>
      <w:r w:rsidR="00E947AD" w:rsidRPr="001F02C3">
        <w:rPr>
          <w:rFonts w:ascii="Times New Roman" w:eastAsia="Calibri" w:hAnsi="Times New Roman" w:cs="Times New Roman"/>
          <w:sz w:val="28"/>
          <w:szCs w:val="28"/>
        </w:rPr>
        <w:t>Ермаханова</w:t>
      </w:r>
      <w:proofErr w:type="spellEnd"/>
      <w:r w:rsidR="00E947AD" w:rsidRPr="001F02C3">
        <w:rPr>
          <w:rFonts w:ascii="Times New Roman" w:eastAsia="Calibri" w:hAnsi="Times New Roman" w:cs="Times New Roman"/>
          <w:sz w:val="28"/>
          <w:szCs w:val="28"/>
        </w:rPr>
        <w:t xml:space="preserve"> А.М., Исмаилов М.Б., </w:t>
      </w:r>
      <w:proofErr w:type="spellStart"/>
      <w:r w:rsidR="00E947AD" w:rsidRPr="001F02C3">
        <w:rPr>
          <w:rFonts w:ascii="Times New Roman" w:eastAsia="Calibri" w:hAnsi="Times New Roman" w:cs="Times New Roman"/>
          <w:sz w:val="28"/>
          <w:szCs w:val="28"/>
        </w:rPr>
        <w:t>Нургужин</w:t>
      </w:r>
      <w:proofErr w:type="spellEnd"/>
      <w:r w:rsidR="00E947AD" w:rsidRPr="001F02C3">
        <w:rPr>
          <w:rFonts w:ascii="Times New Roman" w:eastAsia="Calibri" w:hAnsi="Times New Roman" w:cs="Times New Roman"/>
          <w:sz w:val="28"/>
          <w:szCs w:val="28"/>
        </w:rPr>
        <w:t xml:space="preserve"> М.Р., </w:t>
      </w:r>
      <w:proofErr w:type="spellStart"/>
      <w:r w:rsidR="00E947AD" w:rsidRPr="001F02C3">
        <w:rPr>
          <w:rFonts w:ascii="Times New Roman" w:eastAsia="Calibri" w:hAnsi="Times New Roman" w:cs="Times New Roman"/>
          <w:sz w:val="28"/>
          <w:szCs w:val="28"/>
        </w:rPr>
        <w:t>Кенжалиев</w:t>
      </w:r>
      <w:proofErr w:type="spellEnd"/>
      <w:r w:rsidR="00E947AD" w:rsidRPr="001F02C3">
        <w:rPr>
          <w:rFonts w:ascii="Times New Roman" w:eastAsia="Calibri" w:hAnsi="Times New Roman" w:cs="Times New Roman"/>
          <w:sz w:val="28"/>
          <w:szCs w:val="28"/>
        </w:rPr>
        <w:t xml:space="preserve"> Б.К. </w:t>
      </w:r>
      <w:r w:rsidR="00E947AD" w:rsidRPr="001F02C3">
        <w:rPr>
          <w:rFonts w:ascii="Times New Roman" w:eastAsia="Calibri" w:hAnsi="Times New Roman" w:cs="Times New Roman"/>
          <w:sz w:val="28"/>
          <w:szCs w:val="28"/>
          <w:lang w:val="kk-KZ"/>
        </w:rPr>
        <w:t>О</w:t>
      </w:r>
      <w:proofErr w:type="spellStart"/>
      <w:r w:rsidR="00E947AD" w:rsidRPr="001F02C3">
        <w:rPr>
          <w:rFonts w:ascii="Times New Roman" w:eastAsia="Calibri" w:hAnsi="Times New Roman" w:cs="Times New Roman"/>
          <w:sz w:val="28"/>
          <w:szCs w:val="28"/>
        </w:rPr>
        <w:t>птимизация</w:t>
      </w:r>
      <w:proofErr w:type="spellEnd"/>
      <w:r w:rsidR="00E947AD" w:rsidRPr="001F02C3">
        <w:rPr>
          <w:rFonts w:ascii="Times New Roman" w:eastAsia="Calibri" w:hAnsi="Times New Roman" w:cs="Times New Roman"/>
          <w:sz w:val="28"/>
          <w:szCs w:val="28"/>
        </w:rPr>
        <w:t xml:space="preserve"> основных технологических операции получения препрегов аэрокосмического назначения. Научные труды пограничной академии КНБ Республики Казахстан. 2022. №4 (58). С.1</w:t>
      </w:r>
      <w:r w:rsidR="0014053C">
        <w:rPr>
          <w:rFonts w:ascii="Times New Roman" w:eastAsia="Calibri" w:hAnsi="Times New Roman" w:cs="Times New Roman"/>
          <w:sz w:val="28"/>
          <w:szCs w:val="28"/>
          <w:lang w:val="kk-KZ"/>
        </w:rPr>
        <w:t>21</w:t>
      </w:r>
      <w:r w:rsidR="00E947AD" w:rsidRPr="001F02C3">
        <w:rPr>
          <w:rFonts w:ascii="Times New Roman" w:eastAsia="Calibri" w:hAnsi="Times New Roman" w:cs="Times New Roman"/>
          <w:sz w:val="28"/>
          <w:szCs w:val="28"/>
        </w:rPr>
        <w:t>-1</w:t>
      </w:r>
      <w:r w:rsidR="0014053C">
        <w:rPr>
          <w:rFonts w:ascii="Times New Roman" w:eastAsia="Calibri" w:hAnsi="Times New Roman" w:cs="Times New Roman"/>
          <w:sz w:val="28"/>
          <w:szCs w:val="28"/>
          <w:lang w:val="kk-KZ"/>
        </w:rPr>
        <w:t>29</w:t>
      </w:r>
    </w:p>
    <w:bookmarkEnd w:id="115"/>
    <w:p w14:paraId="4CF2701D" w14:textId="2295566C" w:rsidR="001F02C3" w:rsidRPr="001F02C3" w:rsidRDefault="001F02C3" w:rsidP="001F02C3">
      <w:pPr>
        <w:spacing w:after="0" w:line="256" w:lineRule="auto"/>
        <w:ind w:firstLine="567"/>
        <w:jc w:val="both"/>
        <w:rPr>
          <w:rFonts w:ascii="Times New Roman" w:eastAsia="Calibri" w:hAnsi="Times New Roman" w:cs="Times New Roman"/>
          <w:sz w:val="28"/>
          <w:szCs w:val="28"/>
          <w:lang w:val="kk-KZ" w:eastAsia="en-US"/>
        </w:rPr>
      </w:pPr>
      <w:r w:rsidRPr="001F02C3">
        <w:rPr>
          <w:rFonts w:ascii="Times New Roman" w:eastAsia="Calibri" w:hAnsi="Times New Roman" w:cs="Times New Roman"/>
          <w:sz w:val="28"/>
          <w:szCs w:val="28"/>
          <w:lang w:val="kk-KZ" w:eastAsia="en-US"/>
        </w:rPr>
        <w:t xml:space="preserve">3. </w:t>
      </w:r>
      <w:proofErr w:type="spellStart"/>
      <w:r w:rsidRPr="001F02C3">
        <w:rPr>
          <w:rFonts w:ascii="Times New Roman" w:eastAsia="Calibri" w:hAnsi="Times New Roman" w:cs="Times New Roman"/>
          <w:sz w:val="28"/>
          <w:szCs w:val="28"/>
          <w:lang w:eastAsia="en-US"/>
        </w:rPr>
        <w:t>Байсериков</w:t>
      </w:r>
      <w:proofErr w:type="spellEnd"/>
      <w:r w:rsidRPr="001F02C3">
        <w:rPr>
          <w:rFonts w:ascii="Times New Roman" w:eastAsia="Calibri" w:hAnsi="Times New Roman" w:cs="Times New Roman"/>
          <w:sz w:val="28"/>
          <w:szCs w:val="28"/>
          <w:lang w:eastAsia="en-US"/>
        </w:rPr>
        <w:t xml:space="preserve"> </w:t>
      </w:r>
      <w:r w:rsidR="00183DCB">
        <w:rPr>
          <w:rFonts w:ascii="Times New Roman" w:eastAsia="Calibri" w:hAnsi="Times New Roman" w:cs="Times New Roman"/>
          <w:sz w:val="28"/>
          <w:szCs w:val="28"/>
          <w:lang w:val="kk-KZ" w:eastAsia="en-US"/>
        </w:rPr>
        <w:t>Б</w:t>
      </w:r>
      <w:r w:rsidRPr="001F02C3">
        <w:rPr>
          <w:rFonts w:ascii="Times New Roman" w:eastAsia="Calibri" w:hAnsi="Times New Roman" w:cs="Times New Roman"/>
          <w:sz w:val="28"/>
          <w:szCs w:val="28"/>
          <w:lang w:eastAsia="en-US"/>
        </w:rPr>
        <w:t xml:space="preserve">., </w:t>
      </w:r>
      <w:proofErr w:type="spellStart"/>
      <w:r w:rsidRPr="001F02C3">
        <w:rPr>
          <w:rFonts w:ascii="Times New Roman" w:eastAsia="Calibri" w:hAnsi="Times New Roman" w:cs="Times New Roman"/>
          <w:sz w:val="28"/>
          <w:szCs w:val="28"/>
          <w:lang w:eastAsia="en-US"/>
        </w:rPr>
        <w:t>Ермаханова</w:t>
      </w:r>
      <w:proofErr w:type="spellEnd"/>
      <w:r w:rsidRPr="001F02C3">
        <w:rPr>
          <w:rFonts w:ascii="Times New Roman" w:eastAsia="Calibri" w:hAnsi="Times New Roman" w:cs="Times New Roman"/>
          <w:sz w:val="28"/>
          <w:szCs w:val="28"/>
          <w:lang w:eastAsia="en-US"/>
        </w:rPr>
        <w:t xml:space="preserve"> А., Исмаилов М., </w:t>
      </w:r>
      <w:proofErr w:type="spellStart"/>
      <w:r w:rsidRPr="001F02C3">
        <w:rPr>
          <w:rFonts w:ascii="Times New Roman" w:eastAsia="Calibri" w:hAnsi="Times New Roman" w:cs="Times New Roman"/>
          <w:sz w:val="28"/>
          <w:szCs w:val="28"/>
          <w:lang w:eastAsia="en-US"/>
        </w:rPr>
        <w:t>Кенжегулов</w:t>
      </w:r>
      <w:proofErr w:type="spellEnd"/>
      <w:r w:rsidRPr="001F02C3">
        <w:rPr>
          <w:rFonts w:ascii="Times New Roman" w:eastAsia="Calibri" w:hAnsi="Times New Roman" w:cs="Times New Roman"/>
          <w:sz w:val="28"/>
          <w:szCs w:val="28"/>
          <w:lang w:eastAsia="en-US"/>
        </w:rPr>
        <w:t xml:space="preserve"> А., </w:t>
      </w:r>
      <w:proofErr w:type="spellStart"/>
      <w:r w:rsidRPr="001F02C3">
        <w:rPr>
          <w:rFonts w:ascii="Times New Roman" w:eastAsia="Calibri" w:hAnsi="Times New Roman" w:cs="Times New Roman"/>
          <w:sz w:val="28"/>
          <w:szCs w:val="28"/>
          <w:lang w:eastAsia="en-US"/>
        </w:rPr>
        <w:t>Кенжалиев</w:t>
      </w:r>
      <w:proofErr w:type="spellEnd"/>
      <w:r w:rsidRPr="001F02C3">
        <w:rPr>
          <w:rFonts w:ascii="Times New Roman" w:eastAsia="Calibri" w:hAnsi="Times New Roman" w:cs="Times New Roman"/>
          <w:sz w:val="28"/>
          <w:szCs w:val="28"/>
          <w:lang w:eastAsia="en-US"/>
        </w:rPr>
        <w:t xml:space="preserve"> </w:t>
      </w:r>
      <w:r w:rsidR="00183DCB">
        <w:rPr>
          <w:rFonts w:ascii="Times New Roman" w:eastAsia="Calibri" w:hAnsi="Times New Roman" w:cs="Times New Roman"/>
          <w:sz w:val="28"/>
          <w:szCs w:val="28"/>
          <w:lang w:val="kk-KZ" w:eastAsia="en-US"/>
        </w:rPr>
        <w:t>Б</w:t>
      </w:r>
      <w:r w:rsidRPr="001F02C3">
        <w:rPr>
          <w:rFonts w:ascii="Times New Roman" w:eastAsia="Calibri" w:hAnsi="Times New Roman" w:cs="Times New Roman"/>
          <w:sz w:val="28"/>
          <w:szCs w:val="28"/>
          <w:lang w:eastAsia="en-US"/>
        </w:rPr>
        <w:t xml:space="preserve">. (2023). Исследование жизнеспособности препрегов на основе эпоксидной смолы с ароматическим аминным отвердителем. </w:t>
      </w:r>
      <w:r w:rsidRPr="001F02C3">
        <w:rPr>
          <w:rFonts w:ascii="Times New Roman" w:eastAsia="Calibri" w:hAnsi="Times New Roman" w:cs="Times New Roman"/>
          <w:sz w:val="28"/>
          <w:szCs w:val="28"/>
          <w:lang w:val="en-US" w:eastAsia="en-US"/>
        </w:rPr>
        <w:t xml:space="preserve">Eurasian Physical Technical Journal, 20(3(45), 62–69. </w:t>
      </w:r>
      <w:hyperlink r:id="rId81" w:history="1">
        <w:r w:rsidRPr="001F02C3">
          <w:rPr>
            <w:rFonts w:ascii="Times New Roman" w:eastAsia="Calibri" w:hAnsi="Times New Roman" w:cs="Times New Roman"/>
            <w:sz w:val="28"/>
            <w:szCs w:val="28"/>
            <w:lang w:val="en-US" w:eastAsia="en-US"/>
          </w:rPr>
          <w:t>https://doi.org/10.31489/2023No3/62-69</w:t>
        </w:r>
      </w:hyperlink>
    </w:p>
    <w:p w14:paraId="76B058F2" w14:textId="06A864E6" w:rsidR="001F02C3" w:rsidRPr="001F02C3" w:rsidRDefault="001F02C3" w:rsidP="001F02C3">
      <w:pPr>
        <w:spacing w:after="0" w:line="256" w:lineRule="auto"/>
        <w:ind w:firstLine="567"/>
        <w:jc w:val="both"/>
        <w:rPr>
          <w:rFonts w:ascii="Times New Roman" w:eastAsia="Calibri" w:hAnsi="Times New Roman" w:cs="Times New Roman"/>
          <w:sz w:val="28"/>
          <w:szCs w:val="28"/>
          <w:lang w:val="kk-KZ" w:eastAsia="en-US"/>
        </w:rPr>
      </w:pPr>
      <w:r w:rsidRPr="001F02C3">
        <w:rPr>
          <w:rFonts w:ascii="Times New Roman" w:eastAsia="Calibri" w:hAnsi="Times New Roman" w:cs="Times New Roman"/>
          <w:sz w:val="28"/>
          <w:szCs w:val="28"/>
          <w:lang w:val="kk-KZ" w:eastAsia="en-US"/>
        </w:rPr>
        <w:t xml:space="preserve">4. </w:t>
      </w:r>
      <w:bookmarkStart w:id="116" w:name="_Hlk213921539"/>
      <w:proofErr w:type="spellStart"/>
      <w:r w:rsidRPr="001F02C3">
        <w:rPr>
          <w:rFonts w:ascii="Times New Roman" w:eastAsia="Calibri" w:hAnsi="Times New Roman" w:cs="Times New Roman"/>
          <w:sz w:val="28"/>
          <w:szCs w:val="28"/>
          <w:lang w:val="en-US" w:eastAsia="en-US"/>
        </w:rPr>
        <w:t>Yermakhanova</w:t>
      </w:r>
      <w:proofErr w:type="spellEnd"/>
      <w:r w:rsidRPr="001F02C3">
        <w:rPr>
          <w:rFonts w:ascii="Times New Roman" w:eastAsia="Calibri" w:hAnsi="Times New Roman" w:cs="Times New Roman"/>
          <w:sz w:val="28"/>
          <w:szCs w:val="28"/>
          <w:lang w:val="en-US" w:eastAsia="en-US"/>
        </w:rPr>
        <w:t xml:space="preserve"> A M, </w:t>
      </w:r>
      <w:proofErr w:type="spellStart"/>
      <w:r w:rsidRPr="001F02C3">
        <w:rPr>
          <w:rFonts w:ascii="Times New Roman" w:eastAsia="Calibri" w:hAnsi="Times New Roman" w:cs="Times New Roman"/>
          <w:sz w:val="28"/>
          <w:szCs w:val="28"/>
          <w:lang w:val="en-US" w:eastAsia="en-US"/>
        </w:rPr>
        <w:t>Baiserikov</w:t>
      </w:r>
      <w:proofErr w:type="spellEnd"/>
      <w:r w:rsidRPr="001F02C3">
        <w:rPr>
          <w:rFonts w:ascii="Times New Roman" w:eastAsia="Calibri" w:hAnsi="Times New Roman" w:cs="Times New Roman"/>
          <w:sz w:val="28"/>
          <w:szCs w:val="28"/>
          <w:lang w:val="en-US" w:eastAsia="en-US"/>
        </w:rPr>
        <w:t xml:space="preserve"> B M, </w:t>
      </w:r>
      <w:proofErr w:type="spellStart"/>
      <w:r w:rsidRPr="001F02C3">
        <w:rPr>
          <w:rFonts w:ascii="Times New Roman" w:eastAsia="Calibri" w:hAnsi="Times New Roman" w:cs="Times New Roman"/>
          <w:sz w:val="28"/>
          <w:szCs w:val="28"/>
          <w:lang w:val="en-US" w:eastAsia="en-US"/>
        </w:rPr>
        <w:t>Kenzhegulov</w:t>
      </w:r>
      <w:proofErr w:type="spellEnd"/>
      <w:r w:rsidRPr="001F02C3">
        <w:rPr>
          <w:rFonts w:ascii="Times New Roman" w:eastAsia="Calibri" w:hAnsi="Times New Roman" w:cs="Times New Roman"/>
          <w:sz w:val="28"/>
          <w:szCs w:val="28"/>
          <w:lang w:val="en-US" w:eastAsia="en-US"/>
        </w:rPr>
        <w:t xml:space="preserve"> A K, </w:t>
      </w:r>
      <w:proofErr w:type="spellStart"/>
      <w:r w:rsidRPr="001F02C3">
        <w:rPr>
          <w:rFonts w:ascii="Times New Roman" w:eastAsia="Calibri" w:hAnsi="Times New Roman" w:cs="Times New Roman"/>
          <w:sz w:val="28"/>
          <w:szCs w:val="28"/>
          <w:lang w:val="en-US" w:eastAsia="en-US"/>
        </w:rPr>
        <w:t>Meiirbekov</w:t>
      </w:r>
      <w:proofErr w:type="spellEnd"/>
      <w:r w:rsidRPr="001F02C3">
        <w:rPr>
          <w:rFonts w:ascii="Times New Roman" w:eastAsia="Calibri" w:hAnsi="Times New Roman" w:cs="Times New Roman"/>
          <w:sz w:val="28"/>
          <w:szCs w:val="28"/>
          <w:lang w:val="en-US" w:eastAsia="en-US"/>
        </w:rPr>
        <w:t xml:space="preserve"> M N, </w:t>
      </w:r>
      <w:proofErr w:type="spellStart"/>
      <w:r w:rsidRPr="001F02C3">
        <w:rPr>
          <w:rFonts w:ascii="Times New Roman" w:eastAsia="Calibri" w:hAnsi="Times New Roman" w:cs="Times New Roman"/>
          <w:sz w:val="28"/>
          <w:szCs w:val="28"/>
          <w:lang w:val="en-US" w:eastAsia="en-US"/>
        </w:rPr>
        <w:t>Zhumadilov</w:t>
      </w:r>
      <w:proofErr w:type="spellEnd"/>
      <w:r w:rsidRPr="001F02C3">
        <w:rPr>
          <w:rFonts w:ascii="Times New Roman" w:eastAsia="Calibri" w:hAnsi="Times New Roman" w:cs="Times New Roman"/>
          <w:sz w:val="28"/>
          <w:szCs w:val="28"/>
          <w:lang w:val="en-US" w:eastAsia="en-US"/>
        </w:rPr>
        <w:t xml:space="preserve"> B Y. Study on methods to improve the mechanical properties of aramid/epoxy composites. Journal of Elastomers &amp; Plastics. 202</w:t>
      </w:r>
      <w:r w:rsidR="000A76E0">
        <w:rPr>
          <w:rFonts w:ascii="Times New Roman" w:eastAsia="Calibri" w:hAnsi="Times New Roman" w:cs="Times New Roman"/>
          <w:sz w:val="28"/>
          <w:szCs w:val="28"/>
          <w:lang w:val="kk-KZ" w:eastAsia="en-US"/>
        </w:rPr>
        <w:t>2</w:t>
      </w:r>
      <w:r w:rsidRPr="001F02C3">
        <w:rPr>
          <w:rFonts w:ascii="Times New Roman" w:eastAsia="Calibri" w:hAnsi="Times New Roman" w:cs="Times New Roman"/>
          <w:sz w:val="28"/>
          <w:szCs w:val="28"/>
          <w:lang w:val="en-US" w:eastAsia="en-US"/>
        </w:rPr>
        <w:t>;55(2):331-346. doi:10.1177/00952443221147645</w:t>
      </w:r>
    </w:p>
    <w:bookmarkEnd w:id="116"/>
    <w:p w14:paraId="1A40FB46" w14:textId="346863D1" w:rsidR="00EB4F16" w:rsidRDefault="0014053C" w:rsidP="006678A2">
      <w:pPr>
        <w:spacing w:after="0" w:line="256" w:lineRule="auto"/>
        <w:ind w:firstLine="567"/>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5</w:t>
      </w:r>
      <w:r w:rsidR="001F02C3" w:rsidRPr="001F02C3">
        <w:rPr>
          <w:rFonts w:ascii="Times New Roman" w:eastAsia="Times New Roman" w:hAnsi="Times New Roman" w:cs="Times New Roman"/>
          <w:sz w:val="28"/>
          <w:szCs w:val="28"/>
          <w:lang w:val="kk-KZ" w:eastAsia="en-US"/>
        </w:rPr>
        <w:t xml:space="preserve">. </w:t>
      </w:r>
      <w:r w:rsidR="001F02C3" w:rsidRPr="001F02C3">
        <w:rPr>
          <w:rFonts w:ascii="Times New Roman" w:eastAsia="Times New Roman" w:hAnsi="Times New Roman" w:cs="Times New Roman"/>
          <w:sz w:val="28"/>
          <w:szCs w:val="28"/>
          <w:lang w:val="en-US" w:eastAsia="en-US"/>
        </w:rPr>
        <w:t xml:space="preserve">Baiserikov, B.; Ismailov, M.; Mustafa, L.; </w:t>
      </w:r>
      <w:proofErr w:type="spellStart"/>
      <w:r w:rsidR="001F02C3" w:rsidRPr="001F02C3">
        <w:rPr>
          <w:rFonts w:ascii="Times New Roman" w:eastAsia="Times New Roman" w:hAnsi="Times New Roman" w:cs="Times New Roman"/>
          <w:sz w:val="28"/>
          <w:szCs w:val="28"/>
          <w:lang w:val="en-US" w:eastAsia="en-US"/>
        </w:rPr>
        <w:t>Yesbolov</w:t>
      </w:r>
      <w:proofErr w:type="spellEnd"/>
      <w:r w:rsidR="001F02C3" w:rsidRPr="001F02C3">
        <w:rPr>
          <w:rFonts w:ascii="Times New Roman" w:eastAsia="Times New Roman" w:hAnsi="Times New Roman" w:cs="Times New Roman"/>
          <w:sz w:val="28"/>
          <w:szCs w:val="28"/>
          <w:lang w:val="en-US" w:eastAsia="en-US"/>
        </w:rPr>
        <w:t xml:space="preserve">, N.; </w:t>
      </w:r>
      <w:proofErr w:type="spellStart"/>
      <w:r w:rsidR="001F02C3" w:rsidRPr="001F02C3">
        <w:rPr>
          <w:rFonts w:ascii="Times New Roman" w:eastAsia="Times New Roman" w:hAnsi="Times New Roman" w:cs="Times New Roman"/>
          <w:sz w:val="28"/>
          <w:szCs w:val="28"/>
          <w:lang w:val="en-US" w:eastAsia="en-US"/>
        </w:rPr>
        <w:t>Kulbekov</w:t>
      </w:r>
      <w:proofErr w:type="spellEnd"/>
      <w:r w:rsidR="001F02C3" w:rsidRPr="001F02C3">
        <w:rPr>
          <w:rFonts w:ascii="Times New Roman" w:eastAsia="Times New Roman" w:hAnsi="Times New Roman" w:cs="Times New Roman"/>
          <w:sz w:val="28"/>
          <w:szCs w:val="28"/>
          <w:lang w:val="en-US" w:eastAsia="en-US"/>
        </w:rPr>
        <w:t xml:space="preserve">, A.; </w:t>
      </w:r>
      <w:proofErr w:type="spellStart"/>
      <w:r w:rsidR="001F02C3" w:rsidRPr="001F02C3">
        <w:rPr>
          <w:rFonts w:ascii="Times New Roman" w:eastAsia="Times New Roman" w:hAnsi="Times New Roman" w:cs="Times New Roman"/>
          <w:sz w:val="28"/>
          <w:szCs w:val="28"/>
          <w:lang w:val="en-US" w:eastAsia="en-US"/>
        </w:rPr>
        <w:t>Yermekov</w:t>
      </w:r>
      <w:proofErr w:type="spellEnd"/>
      <w:r w:rsidR="001F02C3" w:rsidRPr="001F02C3">
        <w:rPr>
          <w:rFonts w:ascii="Times New Roman" w:eastAsia="Times New Roman" w:hAnsi="Times New Roman" w:cs="Times New Roman"/>
          <w:sz w:val="28"/>
          <w:szCs w:val="28"/>
          <w:lang w:val="en-US" w:eastAsia="en-US"/>
        </w:rPr>
        <w:t xml:space="preserve">, A.; </w:t>
      </w:r>
      <w:proofErr w:type="spellStart"/>
      <w:r w:rsidR="001F02C3" w:rsidRPr="001F02C3">
        <w:rPr>
          <w:rFonts w:ascii="Times New Roman" w:eastAsia="Times New Roman" w:hAnsi="Times New Roman" w:cs="Times New Roman"/>
          <w:sz w:val="28"/>
          <w:szCs w:val="28"/>
          <w:lang w:val="en-US" w:eastAsia="en-US"/>
        </w:rPr>
        <w:t>Meiirbekov</w:t>
      </w:r>
      <w:proofErr w:type="spellEnd"/>
      <w:r w:rsidR="001F02C3" w:rsidRPr="001F02C3">
        <w:rPr>
          <w:rFonts w:ascii="Times New Roman" w:eastAsia="Times New Roman" w:hAnsi="Times New Roman" w:cs="Times New Roman"/>
          <w:sz w:val="28"/>
          <w:szCs w:val="28"/>
          <w:lang w:val="en-US" w:eastAsia="en-US"/>
        </w:rPr>
        <w:t xml:space="preserve">, M.; </w:t>
      </w:r>
      <w:proofErr w:type="spellStart"/>
      <w:r w:rsidR="001F02C3" w:rsidRPr="001F02C3">
        <w:rPr>
          <w:rFonts w:ascii="Times New Roman" w:eastAsia="Times New Roman" w:hAnsi="Times New Roman" w:cs="Times New Roman"/>
          <w:sz w:val="28"/>
          <w:szCs w:val="28"/>
          <w:lang w:val="en-US" w:eastAsia="en-US"/>
        </w:rPr>
        <w:t>Ablakatov</w:t>
      </w:r>
      <w:proofErr w:type="spellEnd"/>
      <w:r w:rsidR="001F02C3" w:rsidRPr="001F02C3">
        <w:rPr>
          <w:rFonts w:ascii="Times New Roman" w:eastAsia="Times New Roman" w:hAnsi="Times New Roman" w:cs="Times New Roman"/>
          <w:sz w:val="28"/>
          <w:szCs w:val="28"/>
          <w:lang w:val="en-US" w:eastAsia="en-US"/>
        </w:rPr>
        <w:t xml:space="preserve">, I. Design and Manufacturing of Experimental Solid Propellant Rocket Motor Cases Made of Carbon Composite Materials. Polymers 2025, 17, 1352. </w:t>
      </w:r>
      <w:hyperlink w:tooltip="https://" w:history="1">
        <w:r w:rsidR="001F02C3" w:rsidRPr="001F02C3">
          <w:rPr>
            <w:rFonts w:ascii="Times New Roman" w:eastAsia="Times New Roman" w:hAnsi="Times New Roman" w:cs="Times New Roman"/>
            <w:sz w:val="28"/>
            <w:szCs w:val="28"/>
            <w:lang w:val="en-US" w:eastAsia="en-US"/>
          </w:rPr>
          <w:t>https://</w:t>
        </w:r>
      </w:hyperlink>
      <w:r w:rsidR="001F02C3" w:rsidRPr="001F02C3">
        <w:rPr>
          <w:rFonts w:ascii="Times New Roman" w:eastAsia="Times New Roman" w:hAnsi="Times New Roman" w:cs="Times New Roman"/>
          <w:sz w:val="28"/>
          <w:szCs w:val="28"/>
          <w:lang w:val="en-US" w:eastAsia="en-US"/>
        </w:rPr>
        <w:t xml:space="preserve"> doi.org/10.3390/polym17101352</w:t>
      </w:r>
    </w:p>
    <w:p w14:paraId="787F5FEF" w14:textId="77777777" w:rsidR="006678A2" w:rsidRPr="00FA6161" w:rsidRDefault="006678A2" w:rsidP="006678A2">
      <w:pPr>
        <w:spacing w:after="160" w:line="256" w:lineRule="auto"/>
        <w:ind w:firstLine="567"/>
        <w:jc w:val="both"/>
        <w:rPr>
          <w:rFonts w:ascii="Times New Roman" w:eastAsia="Times New Roman" w:hAnsi="Times New Roman" w:cs="Times New Roman"/>
          <w:sz w:val="28"/>
          <w:szCs w:val="28"/>
          <w:lang w:val="en-US" w:eastAsia="en-US"/>
        </w:rPr>
      </w:pPr>
    </w:p>
    <w:p w14:paraId="682123C3" w14:textId="77777777" w:rsidR="006678A2" w:rsidRPr="00FA6161" w:rsidRDefault="006678A2" w:rsidP="006678A2">
      <w:pPr>
        <w:spacing w:after="160" w:line="256" w:lineRule="auto"/>
        <w:ind w:firstLine="567"/>
        <w:jc w:val="both"/>
        <w:rPr>
          <w:rFonts w:ascii="Times New Roman" w:eastAsia="Times New Roman" w:hAnsi="Times New Roman" w:cs="Times New Roman"/>
          <w:sz w:val="28"/>
          <w:szCs w:val="28"/>
          <w:lang w:val="en-US" w:eastAsia="en-US"/>
        </w:rPr>
      </w:pPr>
    </w:p>
    <w:p w14:paraId="3E5CB99D" w14:textId="77777777" w:rsidR="006678A2" w:rsidRPr="00FA6161" w:rsidRDefault="006678A2" w:rsidP="00EB4F16">
      <w:pPr>
        <w:spacing w:after="160" w:line="256" w:lineRule="auto"/>
        <w:ind w:firstLine="567"/>
        <w:jc w:val="both"/>
        <w:rPr>
          <w:rFonts w:ascii="Times New Roman" w:eastAsia="Times New Roman" w:hAnsi="Times New Roman" w:cs="Times New Roman"/>
          <w:sz w:val="28"/>
          <w:szCs w:val="28"/>
          <w:lang w:val="en-US" w:eastAsia="en-US"/>
        </w:rPr>
      </w:pPr>
    </w:p>
    <w:p w14:paraId="5A0CE125" w14:textId="77777777" w:rsidR="003C1A6A" w:rsidRDefault="003C1A6A" w:rsidP="005904F3">
      <w:pPr>
        <w:spacing w:line="240" w:lineRule="auto"/>
        <w:rPr>
          <w:rFonts w:ascii="Times New Roman" w:hAnsi="Times New Roman" w:cs="Times New Roman"/>
          <w:sz w:val="28"/>
          <w:szCs w:val="28"/>
          <w:lang w:val="kk-KZ"/>
        </w:rPr>
      </w:pPr>
    </w:p>
    <w:p w14:paraId="42AD226E" w14:textId="070EAB02" w:rsidR="003C1A6A" w:rsidRDefault="003C1A6A">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CA7D94B" w14:textId="526D9C65" w:rsidR="003C1A6A" w:rsidRDefault="003C1A6A" w:rsidP="003C1A6A">
      <w:pPr>
        <w:spacing w:after="0" w:line="240" w:lineRule="auto"/>
        <w:jc w:val="center"/>
        <w:rPr>
          <w:rFonts w:ascii="Times New Roman" w:hAnsi="Times New Roman" w:cs="Times New Roman"/>
          <w:b/>
          <w:sz w:val="28"/>
          <w:szCs w:val="28"/>
          <w:lang w:val="kk-KZ"/>
        </w:rPr>
      </w:pPr>
      <w:r w:rsidRPr="00DE67F9">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Ә</w:t>
      </w:r>
    </w:p>
    <w:p w14:paraId="265C1F25" w14:textId="77777777" w:rsidR="003C1A6A" w:rsidRDefault="003C1A6A" w:rsidP="003C1A6A">
      <w:pPr>
        <w:spacing w:after="0" w:line="240" w:lineRule="auto"/>
        <w:jc w:val="center"/>
        <w:rPr>
          <w:rFonts w:ascii="Times New Roman" w:hAnsi="Times New Roman" w:cs="Times New Roman"/>
          <w:b/>
          <w:sz w:val="28"/>
          <w:szCs w:val="28"/>
          <w:lang w:val="kk-KZ"/>
        </w:rPr>
      </w:pPr>
    </w:p>
    <w:p w14:paraId="1589A420" w14:textId="21CDE574" w:rsidR="00033BBA" w:rsidRDefault="00033BBA" w:rsidP="003C1A6A">
      <w:pPr>
        <w:spacing w:after="0" w:line="240" w:lineRule="auto"/>
        <w:jc w:val="center"/>
        <w:rPr>
          <w:rFonts w:ascii="Times New Roman" w:hAnsi="Times New Roman" w:cs="Times New Roman"/>
          <w:b/>
          <w:bCs/>
          <w:sz w:val="28"/>
          <w:szCs w:val="28"/>
          <w:lang w:val="kk-KZ"/>
        </w:rPr>
      </w:pPr>
      <w:r w:rsidRPr="00033BBA">
        <w:rPr>
          <w:rFonts w:ascii="Times New Roman" w:hAnsi="Times New Roman" w:cs="Times New Roman"/>
          <w:b/>
          <w:bCs/>
          <w:sz w:val="28"/>
          <w:szCs w:val="28"/>
          <w:lang w:val="kk-KZ"/>
        </w:rPr>
        <w:t>«Отандық препрегтерді өндіру технологиясын әзірлеу" тақырыбы бойынша технологиялық нұсқаулық</w:t>
      </w:r>
    </w:p>
    <w:p w14:paraId="0ACE355F" w14:textId="77777777" w:rsidR="00033BBA" w:rsidRDefault="00033BBA" w:rsidP="003C1A6A">
      <w:pPr>
        <w:spacing w:after="0" w:line="240" w:lineRule="auto"/>
        <w:jc w:val="center"/>
        <w:rPr>
          <w:rFonts w:ascii="Times New Roman" w:hAnsi="Times New Roman" w:cs="Times New Roman"/>
          <w:b/>
          <w:sz w:val="28"/>
          <w:szCs w:val="28"/>
          <w:lang w:val="kk-KZ"/>
        </w:rPr>
      </w:pPr>
    </w:p>
    <w:p w14:paraId="6CBF720D" w14:textId="526EA8F5" w:rsidR="003C1A6A" w:rsidRPr="00DE67F9" w:rsidRDefault="003C1A6A" w:rsidP="003C1A6A">
      <w:pPr>
        <w:spacing w:after="0" w:line="240" w:lineRule="auto"/>
        <w:jc w:val="center"/>
        <w:rPr>
          <w:rFonts w:ascii="Times New Roman" w:hAnsi="Times New Roman" w:cs="Times New Roman"/>
          <w:b/>
          <w:sz w:val="28"/>
          <w:szCs w:val="28"/>
          <w:lang w:val="kk-KZ"/>
        </w:rPr>
      </w:pPr>
      <w:r w:rsidRPr="00AA09DA">
        <w:rPr>
          <w:noProof/>
        </w:rPr>
        <w:drawing>
          <wp:inline distT="0" distB="0" distL="0" distR="0" wp14:anchorId="7A5495EB" wp14:editId="252BDA54">
            <wp:extent cx="5564409" cy="7867650"/>
            <wp:effectExtent l="0" t="0" r="0" b="0"/>
            <wp:docPr id="1" name="Рисунок 1" descr="D:\Рабочий стол\Сканер\2023-10-17\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канер\2023-10-17\Сканировать100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67092" cy="7871444"/>
                    </a:xfrm>
                    <a:prstGeom prst="rect">
                      <a:avLst/>
                    </a:prstGeom>
                    <a:noFill/>
                    <a:ln>
                      <a:noFill/>
                    </a:ln>
                  </pic:spPr>
                </pic:pic>
              </a:graphicData>
            </a:graphic>
          </wp:inline>
        </w:drawing>
      </w:r>
    </w:p>
    <w:p w14:paraId="58C3256C" w14:textId="77777777" w:rsidR="003C1A6A" w:rsidRDefault="003C1A6A" w:rsidP="003C1A6A">
      <w:pPr>
        <w:spacing w:line="240" w:lineRule="auto"/>
        <w:jc w:val="center"/>
        <w:rPr>
          <w:rFonts w:ascii="Times New Roman" w:hAnsi="Times New Roman" w:cs="Times New Roman"/>
          <w:sz w:val="28"/>
          <w:szCs w:val="28"/>
          <w:lang w:val="kk-KZ"/>
        </w:rPr>
      </w:pPr>
    </w:p>
    <w:p w14:paraId="152F94A6" w14:textId="2E35D806" w:rsidR="0032740F" w:rsidRDefault="0032740F" w:rsidP="003C1A6A">
      <w:pPr>
        <w:spacing w:line="240" w:lineRule="auto"/>
        <w:jc w:val="center"/>
        <w:rPr>
          <w:rFonts w:ascii="Times New Roman" w:hAnsi="Times New Roman" w:cs="Times New Roman"/>
          <w:sz w:val="28"/>
          <w:szCs w:val="28"/>
          <w:lang w:val="kk-KZ"/>
        </w:rPr>
      </w:pPr>
      <w:r w:rsidRPr="00AA09DA">
        <w:rPr>
          <w:noProof/>
        </w:rPr>
        <w:lastRenderedPageBreak/>
        <w:drawing>
          <wp:inline distT="0" distB="0" distL="0" distR="0" wp14:anchorId="62AD2882" wp14:editId="0F5E067E">
            <wp:extent cx="6137019" cy="8677275"/>
            <wp:effectExtent l="0" t="0" r="0" b="0"/>
            <wp:docPr id="1808197015" name="Рисунок 1808197015" descr="D:\Рабочий стол\Сканер\2023-10-17\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Сканер\2023-10-17\Сканировать1000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39465" cy="8680734"/>
                    </a:xfrm>
                    <a:prstGeom prst="rect">
                      <a:avLst/>
                    </a:prstGeom>
                    <a:noFill/>
                    <a:ln>
                      <a:noFill/>
                    </a:ln>
                  </pic:spPr>
                </pic:pic>
              </a:graphicData>
            </a:graphic>
          </wp:inline>
        </w:drawing>
      </w:r>
    </w:p>
    <w:p w14:paraId="76E94B76" w14:textId="77777777" w:rsidR="0032740F" w:rsidRPr="00DE67F9" w:rsidRDefault="0032740F" w:rsidP="0032740F">
      <w:pPr>
        <w:spacing w:line="240" w:lineRule="auto"/>
        <w:rPr>
          <w:rFonts w:ascii="Times New Roman" w:hAnsi="Times New Roman" w:cs="Times New Roman"/>
          <w:sz w:val="28"/>
          <w:szCs w:val="28"/>
          <w:lang w:val="kk-KZ"/>
        </w:rPr>
      </w:pPr>
    </w:p>
    <w:sectPr w:rsidR="0032740F" w:rsidRPr="00DE67F9" w:rsidSect="002E61D3">
      <w:footerReference w:type="default" r:id="rId8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DBA6C" w14:textId="77777777" w:rsidR="00DB024D" w:rsidRDefault="00DB024D" w:rsidP="00EF4FE6">
      <w:pPr>
        <w:spacing w:after="0" w:line="240" w:lineRule="auto"/>
      </w:pPr>
      <w:r>
        <w:separator/>
      </w:r>
    </w:p>
  </w:endnote>
  <w:endnote w:type="continuationSeparator" w:id="0">
    <w:p w14:paraId="2E10EF3B" w14:textId="77777777" w:rsidR="00DB024D" w:rsidRDefault="00DB024D" w:rsidP="00EF4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stana Pro">
    <w:altName w:val="Cambria"/>
    <w:panose1 w:val="00000000000000000000"/>
    <w:charset w:val="CC"/>
    <w:family w:val="roman"/>
    <w:notTrueType/>
    <w:pitch w:val="default"/>
    <w:sig w:usb0="00000201" w:usb1="00000000" w:usb2="00000000" w:usb3="00000000" w:csb0="00000004" w:csb1="00000000"/>
  </w:font>
  <w:font w:name="Academy.kz">
    <w:altName w:val="Times New Roman"/>
    <w:panose1 w:val="00000000000000000000"/>
    <w:charset w:val="CC"/>
    <w:family w:val="roman"/>
    <w:notTrueType/>
    <w:pitch w:val="default"/>
    <w:sig w:usb0="00000001" w:usb1="00000000" w:usb2="00000000" w:usb3="00000000" w:csb0="00000005" w:csb1="00000000"/>
  </w:font>
  <w:font w:name="+mn-ea">
    <w:altName w:val="Times New Roman"/>
    <w:panose1 w:val="00000000000000000000"/>
    <w:charset w:val="00"/>
    <w:family w:val="roman"/>
    <w:notTrueType/>
    <w:pitch w:val="default"/>
  </w:font>
  <w:font w:name="TimesNewRomanPSMT">
    <w:altName w:val="Times New Roman"/>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Montserrat">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2583"/>
      <w:docPartObj>
        <w:docPartGallery w:val="Page Numbers (Bottom of Page)"/>
        <w:docPartUnique/>
      </w:docPartObj>
    </w:sdtPr>
    <w:sdtContent>
      <w:p w14:paraId="0627FB08" w14:textId="77777777" w:rsidR="00320178" w:rsidRDefault="00320178">
        <w:pPr>
          <w:pStyle w:val="af4"/>
          <w:jc w:val="center"/>
        </w:pPr>
        <w:r>
          <w:fldChar w:fldCharType="begin"/>
        </w:r>
        <w:r>
          <w:instrText xml:space="preserve"> PAGE   \* MERGEFORMAT </w:instrText>
        </w:r>
        <w:r>
          <w:fldChar w:fldCharType="separate"/>
        </w:r>
        <w:r w:rsidR="00165E9E">
          <w:rPr>
            <w:noProof/>
          </w:rPr>
          <w:t>62</w:t>
        </w:r>
        <w:r>
          <w:rPr>
            <w:noProof/>
          </w:rPr>
          <w:fldChar w:fldCharType="end"/>
        </w:r>
      </w:p>
    </w:sdtContent>
  </w:sdt>
  <w:p w14:paraId="46D62531" w14:textId="77777777" w:rsidR="00320178" w:rsidRDefault="0032017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4E2E1" w14:textId="77777777" w:rsidR="00DB024D" w:rsidRDefault="00DB024D" w:rsidP="00EF4FE6">
      <w:pPr>
        <w:spacing w:after="0" w:line="240" w:lineRule="auto"/>
      </w:pPr>
      <w:r>
        <w:separator/>
      </w:r>
    </w:p>
  </w:footnote>
  <w:footnote w:type="continuationSeparator" w:id="0">
    <w:p w14:paraId="3EBE72B5" w14:textId="77777777" w:rsidR="00DB024D" w:rsidRDefault="00DB024D" w:rsidP="00EF4F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52E1"/>
    <w:multiLevelType w:val="hybridMultilevel"/>
    <w:tmpl w:val="8BEC5806"/>
    <w:lvl w:ilvl="0" w:tplc="6386A5A8">
      <w:start w:val="5"/>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4A0072"/>
    <w:multiLevelType w:val="multilevel"/>
    <w:tmpl w:val="85D2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12154"/>
    <w:multiLevelType w:val="hybridMultilevel"/>
    <w:tmpl w:val="91C6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0B22AA"/>
    <w:multiLevelType w:val="hybridMultilevel"/>
    <w:tmpl w:val="1200EA52"/>
    <w:lvl w:ilvl="0" w:tplc="B01CB5DC">
      <w:start w:val="4"/>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49727D"/>
    <w:multiLevelType w:val="multilevel"/>
    <w:tmpl w:val="0C36F9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710A1"/>
    <w:multiLevelType w:val="hybridMultilevel"/>
    <w:tmpl w:val="492691B6"/>
    <w:lvl w:ilvl="0" w:tplc="6F160ECC">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C9076D"/>
    <w:multiLevelType w:val="multilevel"/>
    <w:tmpl w:val="2012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AD74D2"/>
    <w:multiLevelType w:val="hybridMultilevel"/>
    <w:tmpl w:val="96E41BCC"/>
    <w:lvl w:ilvl="0" w:tplc="D778D04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295811"/>
    <w:multiLevelType w:val="hybridMultilevel"/>
    <w:tmpl w:val="A32AF89E"/>
    <w:lvl w:ilvl="0" w:tplc="D778D048">
      <w:numFmt w:val="bullet"/>
      <w:lvlText w:val="–"/>
      <w:lvlJc w:val="left"/>
      <w:pPr>
        <w:ind w:left="1068" w:hanging="360"/>
      </w:pPr>
      <w:rPr>
        <w:rFonts w:ascii="Times New Roman" w:eastAsiaTheme="minorHAns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1D7C5803"/>
    <w:multiLevelType w:val="multilevel"/>
    <w:tmpl w:val="46AC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D26F2"/>
    <w:multiLevelType w:val="hybridMultilevel"/>
    <w:tmpl w:val="0158D978"/>
    <w:lvl w:ilvl="0" w:tplc="715EB234">
      <w:start w:val="1"/>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15:restartNumberingAfterBreak="0">
    <w:nsid w:val="21F616DA"/>
    <w:multiLevelType w:val="multilevel"/>
    <w:tmpl w:val="C7A83626"/>
    <w:lvl w:ilvl="0">
      <w:start w:val="1"/>
      <w:numFmt w:val="decimal"/>
      <w:lvlText w:val="%1"/>
      <w:lvlJc w:val="left"/>
      <w:pPr>
        <w:ind w:left="420" w:hanging="420"/>
      </w:pPr>
      <w:rPr>
        <w:rFonts w:hint="default"/>
      </w:rPr>
    </w:lvl>
    <w:lvl w:ilvl="1">
      <w:start w:val="1"/>
      <w:numFmt w:val="decimal"/>
      <w:lvlText w:val="%1.%2"/>
      <w:lvlJc w:val="left"/>
      <w:pPr>
        <w:ind w:left="1555"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15:restartNumberingAfterBreak="0">
    <w:nsid w:val="2E215D36"/>
    <w:multiLevelType w:val="multilevel"/>
    <w:tmpl w:val="7BB8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F0B24"/>
    <w:multiLevelType w:val="multilevel"/>
    <w:tmpl w:val="2CF41B70"/>
    <w:lvl w:ilvl="0">
      <w:start w:val="1"/>
      <w:numFmt w:val="decimal"/>
      <w:lvlText w:val="%1)"/>
      <w:lvlJc w:val="left"/>
      <w:pPr>
        <w:tabs>
          <w:tab w:val="num" w:pos="1211"/>
        </w:tabs>
        <w:ind w:left="1211" w:hanging="360"/>
      </w:pPr>
      <w:rPr>
        <w:rFonts w:hint="default"/>
        <w:b w:val="0"/>
      </w:rPr>
    </w:lvl>
    <w:lvl w:ilvl="1">
      <w:start w:val="1"/>
      <w:numFmt w:val="decimal"/>
      <w:lvlText w:val="%2)"/>
      <w:lvlJc w:val="left"/>
      <w:pPr>
        <w:ind w:left="2426" w:hanging="1575"/>
      </w:pPr>
      <w:rPr>
        <w:rFonts w:hint="default"/>
      </w:rPr>
    </w:lvl>
    <w:lvl w:ilvl="2">
      <w:start w:val="1"/>
      <w:numFmt w:val="decimal"/>
      <w:isLgl/>
      <w:lvlText w:val="%1.%2.%3"/>
      <w:lvlJc w:val="left"/>
      <w:pPr>
        <w:ind w:left="2349" w:hanging="1575"/>
      </w:pPr>
      <w:rPr>
        <w:rFonts w:hint="default"/>
      </w:rPr>
    </w:lvl>
    <w:lvl w:ilvl="3">
      <w:start w:val="1"/>
      <w:numFmt w:val="decimal"/>
      <w:isLgl/>
      <w:lvlText w:val="%1.%2.%3.%4"/>
      <w:lvlJc w:val="left"/>
      <w:pPr>
        <w:ind w:left="2556" w:hanging="1575"/>
      </w:pPr>
      <w:rPr>
        <w:rFonts w:hint="default"/>
      </w:rPr>
    </w:lvl>
    <w:lvl w:ilvl="4">
      <w:start w:val="1"/>
      <w:numFmt w:val="decimal"/>
      <w:isLgl/>
      <w:lvlText w:val="%1.%2.%3.%4.%5"/>
      <w:lvlJc w:val="left"/>
      <w:pPr>
        <w:ind w:left="2763" w:hanging="1575"/>
      </w:pPr>
      <w:rPr>
        <w:rFonts w:hint="default"/>
      </w:rPr>
    </w:lvl>
    <w:lvl w:ilvl="5">
      <w:start w:val="1"/>
      <w:numFmt w:val="decimal"/>
      <w:isLgl/>
      <w:lvlText w:val="%1.%2.%3.%4.%5.%6"/>
      <w:lvlJc w:val="left"/>
      <w:pPr>
        <w:ind w:left="2970" w:hanging="1575"/>
      </w:pPr>
      <w:rPr>
        <w:rFonts w:hint="default"/>
      </w:rPr>
    </w:lvl>
    <w:lvl w:ilvl="6">
      <w:start w:val="1"/>
      <w:numFmt w:val="decimal"/>
      <w:isLgl/>
      <w:lvlText w:val="%1.%2.%3.%4.%5.%6.%7"/>
      <w:lvlJc w:val="left"/>
      <w:pPr>
        <w:ind w:left="3177" w:hanging="1575"/>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15:restartNumberingAfterBreak="0">
    <w:nsid w:val="31512FF5"/>
    <w:multiLevelType w:val="hybridMultilevel"/>
    <w:tmpl w:val="F83CBE64"/>
    <w:lvl w:ilvl="0" w:tplc="A87AC794">
      <w:start w:val="3"/>
      <w:numFmt w:val="bullet"/>
      <w:lvlText w:val="-"/>
      <w:lvlJc w:val="left"/>
      <w:pPr>
        <w:ind w:left="928" w:hanging="360"/>
      </w:pPr>
      <w:rPr>
        <w:rFonts w:ascii="Times New Roman" w:eastAsia="Calibri"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15:restartNumberingAfterBreak="0">
    <w:nsid w:val="36E06844"/>
    <w:multiLevelType w:val="hybridMultilevel"/>
    <w:tmpl w:val="AFBC6256"/>
    <w:lvl w:ilvl="0" w:tplc="4B10385E">
      <w:start w:val="1420"/>
      <w:numFmt w:val="bullet"/>
      <w:lvlText w:val="-"/>
      <w:lvlJc w:val="left"/>
      <w:pPr>
        <w:ind w:left="1210" w:hanging="360"/>
      </w:pPr>
      <w:rPr>
        <w:rFonts w:ascii="Times New Roman" w:eastAsiaTheme="minorHAnsi" w:hAnsi="Times New Roman" w:cs="Times New Roman"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6" w15:restartNumberingAfterBreak="0">
    <w:nsid w:val="3AF74403"/>
    <w:multiLevelType w:val="multilevel"/>
    <w:tmpl w:val="F1D2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980888"/>
    <w:multiLevelType w:val="hybridMultilevel"/>
    <w:tmpl w:val="FF424BBC"/>
    <w:lvl w:ilvl="0" w:tplc="A87AC794">
      <w:start w:val="3"/>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8" w15:restartNumberingAfterBreak="0">
    <w:nsid w:val="3D4C4D00"/>
    <w:multiLevelType w:val="multilevel"/>
    <w:tmpl w:val="12F45DFA"/>
    <w:lvl w:ilvl="0">
      <w:start w:val="1"/>
      <w:numFmt w:val="bullet"/>
      <w:lvlText w:val=""/>
      <w:lvlJc w:val="left"/>
      <w:pPr>
        <w:ind w:left="420" w:hanging="420"/>
      </w:pPr>
      <w:rPr>
        <w:rFonts w:ascii="Symbol" w:hAnsi="Symbol" w:hint="default"/>
      </w:rPr>
    </w:lvl>
    <w:lvl w:ilvl="1">
      <w:start w:val="1"/>
      <w:numFmt w:val="bullet"/>
      <w:lvlText w:val=""/>
      <w:lvlJc w:val="left"/>
      <w:pPr>
        <w:ind w:left="1271" w:hanging="420"/>
      </w:pPr>
      <w:rPr>
        <w:rFonts w:ascii="Symbol" w:hAnsi="Symbol"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9" w15:restartNumberingAfterBreak="0">
    <w:nsid w:val="3F3A429C"/>
    <w:multiLevelType w:val="multilevel"/>
    <w:tmpl w:val="4F20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FB258D"/>
    <w:multiLevelType w:val="hybridMultilevel"/>
    <w:tmpl w:val="A5681924"/>
    <w:lvl w:ilvl="0" w:tplc="2C9498C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6B77E8"/>
    <w:multiLevelType w:val="multilevel"/>
    <w:tmpl w:val="AE9ACD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685B28"/>
    <w:multiLevelType w:val="hybridMultilevel"/>
    <w:tmpl w:val="B614CB1A"/>
    <w:lvl w:ilvl="0" w:tplc="06B6B5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44C54EE"/>
    <w:multiLevelType w:val="multilevel"/>
    <w:tmpl w:val="FA32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3B0942"/>
    <w:multiLevelType w:val="hybridMultilevel"/>
    <w:tmpl w:val="1FA6A306"/>
    <w:lvl w:ilvl="0" w:tplc="C8005228">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93C41DA"/>
    <w:multiLevelType w:val="hybridMultilevel"/>
    <w:tmpl w:val="3A82E06A"/>
    <w:lvl w:ilvl="0" w:tplc="B01CB5DC">
      <w:start w:val="4"/>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7661EF"/>
    <w:multiLevelType w:val="hybridMultilevel"/>
    <w:tmpl w:val="1FD6C9D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4ADF1520"/>
    <w:multiLevelType w:val="multilevel"/>
    <w:tmpl w:val="3B7A16B6"/>
    <w:lvl w:ilvl="0">
      <w:start w:val="1"/>
      <w:numFmt w:val="decimal"/>
      <w:lvlText w:val="%1"/>
      <w:lvlJc w:val="left"/>
      <w:pPr>
        <w:ind w:left="1070" w:hanging="360"/>
      </w:pPr>
      <w:rPr>
        <w:rFonts w:hint="default"/>
      </w:rPr>
    </w:lvl>
    <w:lvl w:ilvl="1">
      <w:start w:val="5"/>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8" w15:restartNumberingAfterBreak="0">
    <w:nsid w:val="4AF85857"/>
    <w:multiLevelType w:val="hybridMultilevel"/>
    <w:tmpl w:val="76F88E0A"/>
    <w:lvl w:ilvl="0" w:tplc="B01CB5DC">
      <w:start w:val="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C7E449F"/>
    <w:multiLevelType w:val="hybridMultilevel"/>
    <w:tmpl w:val="B868FDBA"/>
    <w:lvl w:ilvl="0" w:tplc="B01CB5DC">
      <w:start w:val="4"/>
      <w:numFmt w:val="bullet"/>
      <w:lvlText w:val="-"/>
      <w:lvlJc w:val="left"/>
      <w:pPr>
        <w:ind w:left="2345"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AF3E64"/>
    <w:multiLevelType w:val="hybridMultilevel"/>
    <w:tmpl w:val="AB8A3F3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4D56E1"/>
    <w:multiLevelType w:val="hybridMultilevel"/>
    <w:tmpl w:val="516E6C44"/>
    <w:lvl w:ilvl="0" w:tplc="6386A5A8">
      <w:start w:val="5"/>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58045A18"/>
    <w:multiLevelType w:val="hybridMultilevel"/>
    <w:tmpl w:val="14A2E77A"/>
    <w:lvl w:ilvl="0" w:tplc="74E269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7A01A9"/>
    <w:multiLevelType w:val="hybridMultilevel"/>
    <w:tmpl w:val="3EB4E63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636F651E"/>
    <w:multiLevelType w:val="multilevel"/>
    <w:tmpl w:val="E46249C0"/>
    <w:lvl w:ilvl="0">
      <w:start w:val="1"/>
      <w:numFmt w:val="decimal"/>
      <w:lvlText w:val="%1)"/>
      <w:lvlJc w:val="left"/>
      <w:pPr>
        <w:ind w:left="420" w:hanging="420"/>
      </w:pPr>
      <w:rPr>
        <w:rFonts w:ascii="Times New Roman" w:eastAsia="Calibri" w:hAnsi="Times New Roman" w:cs="Times New Roman" w:hint="default"/>
        <w:b w:val="0"/>
      </w:rPr>
    </w:lvl>
    <w:lvl w:ilvl="1">
      <w:start w:val="1"/>
      <w:numFmt w:val="decimal"/>
      <w:lvlText w:val="%1.%2"/>
      <w:lvlJc w:val="left"/>
      <w:pPr>
        <w:ind w:left="1555"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15:restartNumberingAfterBreak="0">
    <w:nsid w:val="63DF30C0"/>
    <w:multiLevelType w:val="multilevel"/>
    <w:tmpl w:val="079E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723E8B"/>
    <w:multiLevelType w:val="hybridMultilevel"/>
    <w:tmpl w:val="505E99CC"/>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7" w15:restartNumberingAfterBreak="0">
    <w:nsid w:val="69217148"/>
    <w:multiLevelType w:val="multilevel"/>
    <w:tmpl w:val="C7A83626"/>
    <w:lvl w:ilvl="0">
      <w:start w:val="1"/>
      <w:numFmt w:val="decimal"/>
      <w:lvlText w:val="%1"/>
      <w:lvlJc w:val="left"/>
      <w:pPr>
        <w:ind w:left="420" w:hanging="420"/>
      </w:pPr>
      <w:rPr>
        <w:rFonts w:hint="default"/>
      </w:rPr>
    </w:lvl>
    <w:lvl w:ilvl="1">
      <w:start w:val="1"/>
      <w:numFmt w:val="decimal"/>
      <w:lvlText w:val="%1.%2"/>
      <w:lvlJc w:val="left"/>
      <w:pPr>
        <w:ind w:left="1980"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15:restartNumberingAfterBreak="0">
    <w:nsid w:val="693F7278"/>
    <w:multiLevelType w:val="hybridMultilevel"/>
    <w:tmpl w:val="1A8A84F2"/>
    <w:lvl w:ilvl="0" w:tplc="B01CB5DC">
      <w:start w:val="4"/>
      <w:numFmt w:val="bullet"/>
      <w:lvlText w:val="-"/>
      <w:lvlJc w:val="left"/>
      <w:pPr>
        <w:ind w:left="720" w:hanging="360"/>
      </w:pPr>
      <w:rPr>
        <w:rFonts w:ascii="Times New Roman" w:eastAsia="Calibri" w:hAnsi="Times New Roman" w:cs="Times New Roman" w:hint="default"/>
      </w:rPr>
    </w:lvl>
    <w:lvl w:ilvl="1" w:tplc="B01CB5DC">
      <w:start w:val="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9CC771C"/>
    <w:multiLevelType w:val="hybridMultilevel"/>
    <w:tmpl w:val="67AE1AC8"/>
    <w:lvl w:ilvl="0" w:tplc="E1867AF4">
      <w:start w:val="1"/>
      <w:numFmt w:val="bullet"/>
      <w:lvlText w:val="•"/>
      <w:lvlJc w:val="left"/>
      <w:pPr>
        <w:tabs>
          <w:tab w:val="num" w:pos="720"/>
        </w:tabs>
        <w:ind w:left="720" w:hanging="360"/>
      </w:pPr>
      <w:rPr>
        <w:rFonts w:ascii="Times New Roman" w:hAnsi="Times New Roman" w:hint="default"/>
      </w:rPr>
    </w:lvl>
    <w:lvl w:ilvl="1" w:tplc="4A48389E" w:tentative="1">
      <w:start w:val="1"/>
      <w:numFmt w:val="bullet"/>
      <w:lvlText w:val="•"/>
      <w:lvlJc w:val="left"/>
      <w:pPr>
        <w:tabs>
          <w:tab w:val="num" w:pos="1440"/>
        </w:tabs>
        <w:ind w:left="1440" w:hanging="360"/>
      </w:pPr>
      <w:rPr>
        <w:rFonts w:ascii="Times New Roman" w:hAnsi="Times New Roman" w:hint="default"/>
      </w:rPr>
    </w:lvl>
    <w:lvl w:ilvl="2" w:tplc="7F4C213E" w:tentative="1">
      <w:start w:val="1"/>
      <w:numFmt w:val="bullet"/>
      <w:lvlText w:val="•"/>
      <w:lvlJc w:val="left"/>
      <w:pPr>
        <w:tabs>
          <w:tab w:val="num" w:pos="2160"/>
        </w:tabs>
        <w:ind w:left="2160" w:hanging="360"/>
      </w:pPr>
      <w:rPr>
        <w:rFonts w:ascii="Times New Roman" w:hAnsi="Times New Roman" w:hint="default"/>
      </w:rPr>
    </w:lvl>
    <w:lvl w:ilvl="3" w:tplc="B08EDF8E" w:tentative="1">
      <w:start w:val="1"/>
      <w:numFmt w:val="bullet"/>
      <w:lvlText w:val="•"/>
      <w:lvlJc w:val="left"/>
      <w:pPr>
        <w:tabs>
          <w:tab w:val="num" w:pos="2880"/>
        </w:tabs>
        <w:ind w:left="2880" w:hanging="360"/>
      </w:pPr>
      <w:rPr>
        <w:rFonts w:ascii="Times New Roman" w:hAnsi="Times New Roman" w:hint="default"/>
      </w:rPr>
    </w:lvl>
    <w:lvl w:ilvl="4" w:tplc="F6A8308C" w:tentative="1">
      <w:start w:val="1"/>
      <w:numFmt w:val="bullet"/>
      <w:lvlText w:val="•"/>
      <w:lvlJc w:val="left"/>
      <w:pPr>
        <w:tabs>
          <w:tab w:val="num" w:pos="3600"/>
        </w:tabs>
        <w:ind w:left="3600" w:hanging="360"/>
      </w:pPr>
      <w:rPr>
        <w:rFonts w:ascii="Times New Roman" w:hAnsi="Times New Roman" w:hint="default"/>
      </w:rPr>
    </w:lvl>
    <w:lvl w:ilvl="5" w:tplc="CD42154C" w:tentative="1">
      <w:start w:val="1"/>
      <w:numFmt w:val="bullet"/>
      <w:lvlText w:val="•"/>
      <w:lvlJc w:val="left"/>
      <w:pPr>
        <w:tabs>
          <w:tab w:val="num" w:pos="4320"/>
        </w:tabs>
        <w:ind w:left="4320" w:hanging="360"/>
      </w:pPr>
      <w:rPr>
        <w:rFonts w:ascii="Times New Roman" w:hAnsi="Times New Roman" w:hint="default"/>
      </w:rPr>
    </w:lvl>
    <w:lvl w:ilvl="6" w:tplc="50F66478" w:tentative="1">
      <w:start w:val="1"/>
      <w:numFmt w:val="bullet"/>
      <w:lvlText w:val="•"/>
      <w:lvlJc w:val="left"/>
      <w:pPr>
        <w:tabs>
          <w:tab w:val="num" w:pos="5040"/>
        </w:tabs>
        <w:ind w:left="5040" w:hanging="360"/>
      </w:pPr>
      <w:rPr>
        <w:rFonts w:ascii="Times New Roman" w:hAnsi="Times New Roman" w:hint="default"/>
      </w:rPr>
    </w:lvl>
    <w:lvl w:ilvl="7" w:tplc="E6CE17B8" w:tentative="1">
      <w:start w:val="1"/>
      <w:numFmt w:val="bullet"/>
      <w:lvlText w:val="•"/>
      <w:lvlJc w:val="left"/>
      <w:pPr>
        <w:tabs>
          <w:tab w:val="num" w:pos="5760"/>
        </w:tabs>
        <w:ind w:left="5760" w:hanging="360"/>
      </w:pPr>
      <w:rPr>
        <w:rFonts w:ascii="Times New Roman" w:hAnsi="Times New Roman" w:hint="default"/>
      </w:rPr>
    </w:lvl>
    <w:lvl w:ilvl="8" w:tplc="3FDEA54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C2C0523"/>
    <w:multiLevelType w:val="hybridMultilevel"/>
    <w:tmpl w:val="70D4F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29397878">
    <w:abstractNumId w:val="11"/>
  </w:num>
  <w:num w:numId="2" w16cid:durableId="43260279">
    <w:abstractNumId w:val="18"/>
  </w:num>
  <w:num w:numId="3" w16cid:durableId="2125150459">
    <w:abstractNumId w:val="13"/>
  </w:num>
  <w:num w:numId="4" w16cid:durableId="89012981">
    <w:abstractNumId w:val="36"/>
  </w:num>
  <w:num w:numId="5" w16cid:durableId="27226512">
    <w:abstractNumId w:val="3"/>
  </w:num>
  <w:num w:numId="6" w16cid:durableId="1226448588">
    <w:abstractNumId w:val="14"/>
  </w:num>
  <w:num w:numId="7" w16cid:durableId="1248422806">
    <w:abstractNumId w:val="31"/>
  </w:num>
  <w:num w:numId="8" w16cid:durableId="1505128298">
    <w:abstractNumId w:val="8"/>
  </w:num>
  <w:num w:numId="9" w16cid:durableId="53896421">
    <w:abstractNumId w:val="30"/>
  </w:num>
  <w:num w:numId="10" w16cid:durableId="1954166897">
    <w:abstractNumId w:val="25"/>
  </w:num>
  <w:num w:numId="11" w16cid:durableId="6252996">
    <w:abstractNumId w:val="29"/>
  </w:num>
  <w:num w:numId="12" w16cid:durableId="142938708">
    <w:abstractNumId w:val="17"/>
  </w:num>
  <w:num w:numId="13" w16cid:durableId="61953863">
    <w:abstractNumId w:val="34"/>
  </w:num>
  <w:num w:numId="14" w16cid:durableId="565453665">
    <w:abstractNumId w:val="10"/>
  </w:num>
  <w:num w:numId="15" w16cid:durableId="40447916">
    <w:abstractNumId w:val="32"/>
  </w:num>
  <w:num w:numId="16" w16cid:durableId="1077940696">
    <w:abstractNumId w:val="37"/>
  </w:num>
  <w:num w:numId="17" w16cid:durableId="1265264408">
    <w:abstractNumId w:val="27"/>
  </w:num>
  <w:num w:numId="18" w16cid:durableId="1555001924">
    <w:abstractNumId w:val="24"/>
  </w:num>
  <w:num w:numId="19" w16cid:durableId="1130174077">
    <w:abstractNumId w:val="33"/>
  </w:num>
  <w:num w:numId="20" w16cid:durableId="2070759255">
    <w:abstractNumId w:val="0"/>
  </w:num>
  <w:num w:numId="21" w16cid:durableId="1628199648">
    <w:abstractNumId w:val="28"/>
  </w:num>
  <w:num w:numId="22" w16cid:durableId="133259622">
    <w:abstractNumId w:val="26"/>
  </w:num>
  <w:num w:numId="23" w16cid:durableId="110168504">
    <w:abstractNumId w:val="5"/>
  </w:num>
  <w:num w:numId="24" w16cid:durableId="285543690">
    <w:abstractNumId w:val="7"/>
  </w:num>
  <w:num w:numId="25" w16cid:durableId="1485393387">
    <w:abstractNumId w:val="20"/>
  </w:num>
  <w:num w:numId="26" w16cid:durableId="1356495588">
    <w:abstractNumId w:val="38"/>
  </w:num>
  <w:num w:numId="27" w16cid:durableId="2111315970">
    <w:abstractNumId w:val="39"/>
  </w:num>
  <w:num w:numId="28" w16cid:durableId="1945646561">
    <w:abstractNumId w:val="22"/>
  </w:num>
  <w:num w:numId="29" w16cid:durableId="664015528">
    <w:abstractNumId w:val="19"/>
  </w:num>
  <w:num w:numId="30" w16cid:durableId="527721780">
    <w:abstractNumId w:val="23"/>
  </w:num>
  <w:num w:numId="31" w16cid:durableId="2083791306">
    <w:abstractNumId w:val="12"/>
  </w:num>
  <w:num w:numId="32" w16cid:durableId="255603465">
    <w:abstractNumId w:val="1"/>
  </w:num>
  <w:num w:numId="33" w16cid:durableId="581960494">
    <w:abstractNumId w:val="16"/>
  </w:num>
  <w:num w:numId="34" w16cid:durableId="988023182">
    <w:abstractNumId w:val="9"/>
  </w:num>
  <w:num w:numId="35" w16cid:durableId="1914777095">
    <w:abstractNumId w:val="6"/>
  </w:num>
  <w:num w:numId="36" w16cid:durableId="1879734155">
    <w:abstractNumId w:val="4"/>
  </w:num>
  <w:num w:numId="37" w16cid:durableId="1026175549">
    <w:abstractNumId w:val="21"/>
  </w:num>
  <w:num w:numId="38" w16cid:durableId="353313093">
    <w:abstractNumId w:val="35"/>
  </w:num>
  <w:num w:numId="39" w16cid:durableId="407849805">
    <w:abstractNumId w:val="40"/>
  </w:num>
  <w:num w:numId="40" w16cid:durableId="1318262975">
    <w:abstractNumId w:val="2"/>
  </w:num>
  <w:num w:numId="41" w16cid:durableId="125940955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1C5"/>
    <w:rsid w:val="0000038A"/>
    <w:rsid w:val="0000077F"/>
    <w:rsid w:val="00001090"/>
    <w:rsid w:val="000016B2"/>
    <w:rsid w:val="00002624"/>
    <w:rsid w:val="00004301"/>
    <w:rsid w:val="00005141"/>
    <w:rsid w:val="000057F7"/>
    <w:rsid w:val="000062B0"/>
    <w:rsid w:val="00007F52"/>
    <w:rsid w:val="000107E4"/>
    <w:rsid w:val="00010C25"/>
    <w:rsid w:val="000114CB"/>
    <w:rsid w:val="0001190A"/>
    <w:rsid w:val="00011CAD"/>
    <w:rsid w:val="000124FE"/>
    <w:rsid w:val="0001322C"/>
    <w:rsid w:val="00013C84"/>
    <w:rsid w:val="00014BB8"/>
    <w:rsid w:val="00015011"/>
    <w:rsid w:val="00015DE7"/>
    <w:rsid w:val="00016E13"/>
    <w:rsid w:val="00023164"/>
    <w:rsid w:val="00024823"/>
    <w:rsid w:val="00024A44"/>
    <w:rsid w:val="00024E7B"/>
    <w:rsid w:val="000257F0"/>
    <w:rsid w:val="00025FA9"/>
    <w:rsid w:val="00026E49"/>
    <w:rsid w:val="00027A46"/>
    <w:rsid w:val="00030870"/>
    <w:rsid w:val="0003143E"/>
    <w:rsid w:val="000315BD"/>
    <w:rsid w:val="00031D07"/>
    <w:rsid w:val="000329B5"/>
    <w:rsid w:val="00033BBA"/>
    <w:rsid w:val="000345BE"/>
    <w:rsid w:val="00034EFC"/>
    <w:rsid w:val="000351AA"/>
    <w:rsid w:val="00035C37"/>
    <w:rsid w:val="00035D55"/>
    <w:rsid w:val="000373C6"/>
    <w:rsid w:val="0004284C"/>
    <w:rsid w:val="00043A69"/>
    <w:rsid w:val="0004544D"/>
    <w:rsid w:val="00046E1E"/>
    <w:rsid w:val="000479D4"/>
    <w:rsid w:val="00047DAD"/>
    <w:rsid w:val="0005012D"/>
    <w:rsid w:val="00050ED7"/>
    <w:rsid w:val="0005283D"/>
    <w:rsid w:val="00052E26"/>
    <w:rsid w:val="00052F57"/>
    <w:rsid w:val="000558EE"/>
    <w:rsid w:val="0005596E"/>
    <w:rsid w:val="000572F4"/>
    <w:rsid w:val="00057E76"/>
    <w:rsid w:val="00061651"/>
    <w:rsid w:val="00062D1F"/>
    <w:rsid w:val="0006494D"/>
    <w:rsid w:val="00064BBD"/>
    <w:rsid w:val="000675D6"/>
    <w:rsid w:val="000708C4"/>
    <w:rsid w:val="00071402"/>
    <w:rsid w:val="00071B0D"/>
    <w:rsid w:val="00072422"/>
    <w:rsid w:val="00072E6A"/>
    <w:rsid w:val="00074F57"/>
    <w:rsid w:val="00075232"/>
    <w:rsid w:val="00077275"/>
    <w:rsid w:val="00077642"/>
    <w:rsid w:val="00077C61"/>
    <w:rsid w:val="000800C3"/>
    <w:rsid w:val="00083760"/>
    <w:rsid w:val="000841A7"/>
    <w:rsid w:val="000841C5"/>
    <w:rsid w:val="000848C8"/>
    <w:rsid w:val="00086AB5"/>
    <w:rsid w:val="0009182D"/>
    <w:rsid w:val="000920B5"/>
    <w:rsid w:val="00092440"/>
    <w:rsid w:val="00092996"/>
    <w:rsid w:val="00093436"/>
    <w:rsid w:val="00095556"/>
    <w:rsid w:val="00096D44"/>
    <w:rsid w:val="000A03C0"/>
    <w:rsid w:val="000A0611"/>
    <w:rsid w:val="000A0B03"/>
    <w:rsid w:val="000A1391"/>
    <w:rsid w:val="000A2C4C"/>
    <w:rsid w:val="000A47A3"/>
    <w:rsid w:val="000A517F"/>
    <w:rsid w:val="000A58E3"/>
    <w:rsid w:val="000A5C81"/>
    <w:rsid w:val="000A76E0"/>
    <w:rsid w:val="000B0356"/>
    <w:rsid w:val="000B12D8"/>
    <w:rsid w:val="000B1583"/>
    <w:rsid w:val="000B23EC"/>
    <w:rsid w:val="000B3C59"/>
    <w:rsid w:val="000B43D7"/>
    <w:rsid w:val="000B4503"/>
    <w:rsid w:val="000B4DDA"/>
    <w:rsid w:val="000B510B"/>
    <w:rsid w:val="000B5CE4"/>
    <w:rsid w:val="000B6483"/>
    <w:rsid w:val="000B6705"/>
    <w:rsid w:val="000C0077"/>
    <w:rsid w:val="000C0B54"/>
    <w:rsid w:val="000C1265"/>
    <w:rsid w:val="000C180E"/>
    <w:rsid w:val="000C1E50"/>
    <w:rsid w:val="000C2A36"/>
    <w:rsid w:val="000C47B6"/>
    <w:rsid w:val="000C68FF"/>
    <w:rsid w:val="000C7223"/>
    <w:rsid w:val="000D083E"/>
    <w:rsid w:val="000D09BB"/>
    <w:rsid w:val="000D233A"/>
    <w:rsid w:val="000D2F67"/>
    <w:rsid w:val="000D356D"/>
    <w:rsid w:val="000D404C"/>
    <w:rsid w:val="000D4226"/>
    <w:rsid w:val="000D5627"/>
    <w:rsid w:val="000D60B1"/>
    <w:rsid w:val="000D665A"/>
    <w:rsid w:val="000D7160"/>
    <w:rsid w:val="000D7D41"/>
    <w:rsid w:val="000E06F5"/>
    <w:rsid w:val="000E19AA"/>
    <w:rsid w:val="000E22E6"/>
    <w:rsid w:val="000E4D7A"/>
    <w:rsid w:val="000E543E"/>
    <w:rsid w:val="000E5FBF"/>
    <w:rsid w:val="000E6909"/>
    <w:rsid w:val="000E7449"/>
    <w:rsid w:val="000E7BDF"/>
    <w:rsid w:val="000E7C05"/>
    <w:rsid w:val="000F253A"/>
    <w:rsid w:val="000F3840"/>
    <w:rsid w:val="000F4E95"/>
    <w:rsid w:val="000F6BFF"/>
    <w:rsid w:val="000F73C7"/>
    <w:rsid w:val="0010040B"/>
    <w:rsid w:val="0010125B"/>
    <w:rsid w:val="001012B0"/>
    <w:rsid w:val="001036DD"/>
    <w:rsid w:val="001055EE"/>
    <w:rsid w:val="00110169"/>
    <w:rsid w:val="001103EF"/>
    <w:rsid w:val="001124D6"/>
    <w:rsid w:val="00112B20"/>
    <w:rsid w:val="00113115"/>
    <w:rsid w:val="00114F22"/>
    <w:rsid w:val="001166BF"/>
    <w:rsid w:val="00120A11"/>
    <w:rsid w:val="001222D4"/>
    <w:rsid w:val="00123984"/>
    <w:rsid w:val="001255A4"/>
    <w:rsid w:val="001258AA"/>
    <w:rsid w:val="00125CA2"/>
    <w:rsid w:val="00127551"/>
    <w:rsid w:val="0013074A"/>
    <w:rsid w:val="001307B4"/>
    <w:rsid w:val="001327E0"/>
    <w:rsid w:val="00132868"/>
    <w:rsid w:val="001328E7"/>
    <w:rsid w:val="001334F3"/>
    <w:rsid w:val="00133A18"/>
    <w:rsid w:val="00133A4C"/>
    <w:rsid w:val="00133F46"/>
    <w:rsid w:val="00134003"/>
    <w:rsid w:val="00134960"/>
    <w:rsid w:val="0013509E"/>
    <w:rsid w:val="001365CF"/>
    <w:rsid w:val="00137967"/>
    <w:rsid w:val="001379C6"/>
    <w:rsid w:val="0014053C"/>
    <w:rsid w:val="00140D9E"/>
    <w:rsid w:val="00141A5A"/>
    <w:rsid w:val="00146011"/>
    <w:rsid w:val="00146524"/>
    <w:rsid w:val="00151E28"/>
    <w:rsid w:val="001521CF"/>
    <w:rsid w:val="001521D7"/>
    <w:rsid w:val="00152429"/>
    <w:rsid w:val="00157247"/>
    <w:rsid w:val="00157E31"/>
    <w:rsid w:val="00160008"/>
    <w:rsid w:val="00160846"/>
    <w:rsid w:val="001609CB"/>
    <w:rsid w:val="0016110E"/>
    <w:rsid w:val="001634AF"/>
    <w:rsid w:val="00163BD0"/>
    <w:rsid w:val="00163C9B"/>
    <w:rsid w:val="00164557"/>
    <w:rsid w:val="00164DD8"/>
    <w:rsid w:val="00165E9E"/>
    <w:rsid w:val="0016681B"/>
    <w:rsid w:val="00171251"/>
    <w:rsid w:val="001716BE"/>
    <w:rsid w:val="00172717"/>
    <w:rsid w:val="0017321B"/>
    <w:rsid w:val="0017610F"/>
    <w:rsid w:val="00176D72"/>
    <w:rsid w:val="001774BE"/>
    <w:rsid w:val="001803C8"/>
    <w:rsid w:val="00181EE3"/>
    <w:rsid w:val="00182740"/>
    <w:rsid w:val="00182767"/>
    <w:rsid w:val="0018277F"/>
    <w:rsid w:val="00182806"/>
    <w:rsid w:val="00182CB3"/>
    <w:rsid w:val="001831CB"/>
    <w:rsid w:val="001833B3"/>
    <w:rsid w:val="001839EF"/>
    <w:rsid w:val="00183DCB"/>
    <w:rsid w:val="00183FBB"/>
    <w:rsid w:val="001840B0"/>
    <w:rsid w:val="00185C52"/>
    <w:rsid w:val="00190513"/>
    <w:rsid w:val="00193368"/>
    <w:rsid w:val="0019357D"/>
    <w:rsid w:val="00195EA5"/>
    <w:rsid w:val="00195EF9"/>
    <w:rsid w:val="0019778F"/>
    <w:rsid w:val="00197A50"/>
    <w:rsid w:val="001A083A"/>
    <w:rsid w:val="001A090B"/>
    <w:rsid w:val="001A0D4A"/>
    <w:rsid w:val="001A492A"/>
    <w:rsid w:val="001A4B94"/>
    <w:rsid w:val="001A4DF6"/>
    <w:rsid w:val="001A538C"/>
    <w:rsid w:val="001A5FF0"/>
    <w:rsid w:val="001A6545"/>
    <w:rsid w:val="001A6C94"/>
    <w:rsid w:val="001B0A7E"/>
    <w:rsid w:val="001B0C82"/>
    <w:rsid w:val="001B2B90"/>
    <w:rsid w:val="001B48D1"/>
    <w:rsid w:val="001B517C"/>
    <w:rsid w:val="001B6145"/>
    <w:rsid w:val="001B7BDE"/>
    <w:rsid w:val="001C186E"/>
    <w:rsid w:val="001C2CFD"/>
    <w:rsid w:val="001C49BD"/>
    <w:rsid w:val="001C54E4"/>
    <w:rsid w:val="001C6138"/>
    <w:rsid w:val="001C763A"/>
    <w:rsid w:val="001C793A"/>
    <w:rsid w:val="001D0478"/>
    <w:rsid w:val="001D08A3"/>
    <w:rsid w:val="001D117B"/>
    <w:rsid w:val="001D2851"/>
    <w:rsid w:val="001D45E3"/>
    <w:rsid w:val="001D7B68"/>
    <w:rsid w:val="001D7D80"/>
    <w:rsid w:val="001E05B1"/>
    <w:rsid w:val="001E05CF"/>
    <w:rsid w:val="001E433C"/>
    <w:rsid w:val="001E43E9"/>
    <w:rsid w:val="001E45F5"/>
    <w:rsid w:val="001E6FFC"/>
    <w:rsid w:val="001E7626"/>
    <w:rsid w:val="001E783C"/>
    <w:rsid w:val="001F02C3"/>
    <w:rsid w:val="001F379F"/>
    <w:rsid w:val="001F3973"/>
    <w:rsid w:val="001F3D64"/>
    <w:rsid w:val="001F57A3"/>
    <w:rsid w:val="001F64A0"/>
    <w:rsid w:val="00200613"/>
    <w:rsid w:val="002026FB"/>
    <w:rsid w:val="00203D83"/>
    <w:rsid w:val="00204AC9"/>
    <w:rsid w:val="00205C56"/>
    <w:rsid w:val="00211ECC"/>
    <w:rsid w:val="0021579C"/>
    <w:rsid w:val="00216A08"/>
    <w:rsid w:val="00216C63"/>
    <w:rsid w:val="002173EE"/>
    <w:rsid w:val="00220253"/>
    <w:rsid w:val="002209DE"/>
    <w:rsid w:val="00221973"/>
    <w:rsid w:val="0022257F"/>
    <w:rsid w:val="00222A71"/>
    <w:rsid w:val="00222D18"/>
    <w:rsid w:val="00224B69"/>
    <w:rsid w:val="00224FF0"/>
    <w:rsid w:val="0022544D"/>
    <w:rsid w:val="00225D67"/>
    <w:rsid w:val="00226496"/>
    <w:rsid w:val="00227EE2"/>
    <w:rsid w:val="002309A4"/>
    <w:rsid w:val="00230A63"/>
    <w:rsid w:val="00232760"/>
    <w:rsid w:val="0023297C"/>
    <w:rsid w:val="00232996"/>
    <w:rsid w:val="00232AEB"/>
    <w:rsid w:val="00233CA2"/>
    <w:rsid w:val="00235817"/>
    <w:rsid w:val="00235F82"/>
    <w:rsid w:val="0024022D"/>
    <w:rsid w:val="002414CC"/>
    <w:rsid w:val="00244035"/>
    <w:rsid w:val="002449E1"/>
    <w:rsid w:val="002474BA"/>
    <w:rsid w:val="002509F5"/>
    <w:rsid w:val="00251E05"/>
    <w:rsid w:val="00252305"/>
    <w:rsid w:val="0025254B"/>
    <w:rsid w:val="00252F6B"/>
    <w:rsid w:val="00254860"/>
    <w:rsid w:val="00255A14"/>
    <w:rsid w:val="00255D2B"/>
    <w:rsid w:val="00257806"/>
    <w:rsid w:val="00257B40"/>
    <w:rsid w:val="00257D63"/>
    <w:rsid w:val="00260676"/>
    <w:rsid w:val="0026352C"/>
    <w:rsid w:val="00263ADB"/>
    <w:rsid w:val="002640FF"/>
    <w:rsid w:val="002645E0"/>
    <w:rsid w:val="00266439"/>
    <w:rsid w:val="00266606"/>
    <w:rsid w:val="00266A83"/>
    <w:rsid w:val="00266DA3"/>
    <w:rsid w:val="00271D15"/>
    <w:rsid w:val="002736DE"/>
    <w:rsid w:val="00273AA3"/>
    <w:rsid w:val="00274224"/>
    <w:rsid w:val="00274490"/>
    <w:rsid w:val="002749C7"/>
    <w:rsid w:val="00274D44"/>
    <w:rsid w:val="002751CA"/>
    <w:rsid w:val="0028026F"/>
    <w:rsid w:val="002812FF"/>
    <w:rsid w:val="002813A0"/>
    <w:rsid w:val="00281E5D"/>
    <w:rsid w:val="0028247A"/>
    <w:rsid w:val="0028325B"/>
    <w:rsid w:val="00284325"/>
    <w:rsid w:val="00286477"/>
    <w:rsid w:val="002871E1"/>
    <w:rsid w:val="00287576"/>
    <w:rsid w:val="00290F52"/>
    <w:rsid w:val="002912EC"/>
    <w:rsid w:val="00292936"/>
    <w:rsid w:val="00293D19"/>
    <w:rsid w:val="002940F1"/>
    <w:rsid w:val="00294F2F"/>
    <w:rsid w:val="002957E2"/>
    <w:rsid w:val="00296E0A"/>
    <w:rsid w:val="00297311"/>
    <w:rsid w:val="002A0593"/>
    <w:rsid w:val="002A10A1"/>
    <w:rsid w:val="002A1A8B"/>
    <w:rsid w:val="002A2701"/>
    <w:rsid w:val="002A30B8"/>
    <w:rsid w:val="002A31FD"/>
    <w:rsid w:val="002A4275"/>
    <w:rsid w:val="002A5744"/>
    <w:rsid w:val="002A67FF"/>
    <w:rsid w:val="002A7097"/>
    <w:rsid w:val="002A7F7B"/>
    <w:rsid w:val="002B1819"/>
    <w:rsid w:val="002B1E62"/>
    <w:rsid w:val="002B22E1"/>
    <w:rsid w:val="002B34D3"/>
    <w:rsid w:val="002B3EFF"/>
    <w:rsid w:val="002B3FF0"/>
    <w:rsid w:val="002B4B5C"/>
    <w:rsid w:val="002B5941"/>
    <w:rsid w:val="002B5C6B"/>
    <w:rsid w:val="002B636B"/>
    <w:rsid w:val="002B6C2C"/>
    <w:rsid w:val="002B7718"/>
    <w:rsid w:val="002B7C83"/>
    <w:rsid w:val="002C00FB"/>
    <w:rsid w:val="002C048C"/>
    <w:rsid w:val="002C074A"/>
    <w:rsid w:val="002C1AF3"/>
    <w:rsid w:val="002C495C"/>
    <w:rsid w:val="002D0A34"/>
    <w:rsid w:val="002D18B9"/>
    <w:rsid w:val="002D3344"/>
    <w:rsid w:val="002D40FE"/>
    <w:rsid w:val="002D44F8"/>
    <w:rsid w:val="002D46EB"/>
    <w:rsid w:val="002E084C"/>
    <w:rsid w:val="002E163B"/>
    <w:rsid w:val="002E27D9"/>
    <w:rsid w:val="002E2AF8"/>
    <w:rsid w:val="002E348F"/>
    <w:rsid w:val="002E3CDF"/>
    <w:rsid w:val="002E584B"/>
    <w:rsid w:val="002E5B93"/>
    <w:rsid w:val="002E61D3"/>
    <w:rsid w:val="002F0173"/>
    <w:rsid w:val="002F1295"/>
    <w:rsid w:val="002F1DA0"/>
    <w:rsid w:val="002F5FEF"/>
    <w:rsid w:val="002F6297"/>
    <w:rsid w:val="002F65A6"/>
    <w:rsid w:val="00300A2B"/>
    <w:rsid w:val="00302F74"/>
    <w:rsid w:val="00304FBD"/>
    <w:rsid w:val="00305044"/>
    <w:rsid w:val="0030528C"/>
    <w:rsid w:val="0030645D"/>
    <w:rsid w:val="00307CCC"/>
    <w:rsid w:val="0031201F"/>
    <w:rsid w:val="00314EF5"/>
    <w:rsid w:val="0031568B"/>
    <w:rsid w:val="00315A48"/>
    <w:rsid w:val="00317AFD"/>
    <w:rsid w:val="00317F9B"/>
    <w:rsid w:val="00320059"/>
    <w:rsid w:val="00320178"/>
    <w:rsid w:val="00321272"/>
    <w:rsid w:val="00322DA1"/>
    <w:rsid w:val="003236BC"/>
    <w:rsid w:val="0032528A"/>
    <w:rsid w:val="003255F3"/>
    <w:rsid w:val="0032740F"/>
    <w:rsid w:val="003276E1"/>
    <w:rsid w:val="00330617"/>
    <w:rsid w:val="00330DD7"/>
    <w:rsid w:val="00331447"/>
    <w:rsid w:val="00331A19"/>
    <w:rsid w:val="0033449E"/>
    <w:rsid w:val="0033465D"/>
    <w:rsid w:val="00334A0F"/>
    <w:rsid w:val="003361D0"/>
    <w:rsid w:val="00337119"/>
    <w:rsid w:val="00337DDB"/>
    <w:rsid w:val="00340F43"/>
    <w:rsid w:val="003415B5"/>
    <w:rsid w:val="00342A2C"/>
    <w:rsid w:val="00343B15"/>
    <w:rsid w:val="0035088D"/>
    <w:rsid w:val="003511B3"/>
    <w:rsid w:val="003514B2"/>
    <w:rsid w:val="00351AE8"/>
    <w:rsid w:val="0035308E"/>
    <w:rsid w:val="003534BB"/>
    <w:rsid w:val="00355230"/>
    <w:rsid w:val="003553C9"/>
    <w:rsid w:val="00356A5F"/>
    <w:rsid w:val="00356AC4"/>
    <w:rsid w:val="00357B94"/>
    <w:rsid w:val="00360BAE"/>
    <w:rsid w:val="003614C0"/>
    <w:rsid w:val="00361E74"/>
    <w:rsid w:val="00362A38"/>
    <w:rsid w:val="00362D2A"/>
    <w:rsid w:val="00362DC6"/>
    <w:rsid w:val="0036363D"/>
    <w:rsid w:val="00365596"/>
    <w:rsid w:val="0036636C"/>
    <w:rsid w:val="00367B51"/>
    <w:rsid w:val="00367C9C"/>
    <w:rsid w:val="00370DC7"/>
    <w:rsid w:val="003714AE"/>
    <w:rsid w:val="00372BC6"/>
    <w:rsid w:val="00373DBE"/>
    <w:rsid w:val="0037427F"/>
    <w:rsid w:val="00374EBE"/>
    <w:rsid w:val="00375346"/>
    <w:rsid w:val="00377462"/>
    <w:rsid w:val="00381BE6"/>
    <w:rsid w:val="00384DDD"/>
    <w:rsid w:val="0038651F"/>
    <w:rsid w:val="00386F1A"/>
    <w:rsid w:val="003913D9"/>
    <w:rsid w:val="00391473"/>
    <w:rsid w:val="00391480"/>
    <w:rsid w:val="003919D9"/>
    <w:rsid w:val="00392D04"/>
    <w:rsid w:val="00393E51"/>
    <w:rsid w:val="00393FF3"/>
    <w:rsid w:val="00394A18"/>
    <w:rsid w:val="00394BBE"/>
    <w:rsid w:val="00395650"/>
    <w:rsid w:val="00395D67"/>
    <w:rsid w:val="003A4381"/>
    <w:rsid w:val="003A4C85"/>
    <w:rsid w:val="003A5050"/>
    <w:rsid w:val="003A5FDC"/>
    <w:rsid w:val="003A6F15"/>
    <w:rsid w:val="003A7B94"/>
    <w:rsid w:val="003B0C79"/>
    <w:rsid w:val="003B12F5"/>
    <w:rsid w:val="003B19A3"/>
    <w:rsid w:val="003B3F41"/>
    <w:rsid w:val="003B5A10"/>
    <w:rsid w:val="003B5EEF"/>
    <w:rsid w:val="003B797B"/>
    <w:rsid w:val="003B7A86"/>
    <w:rsid w:val="003C083C"/>
    <w:rsid w:val="003C0DC6"/>
    <w:rsid w:val="003C0F15"/>
    <w:rsid w:val="003C1A6A"/>
    <w:rsid w:val="003C2593"/>
    <w:rsid w:val="003C2692"/>
    <w:rsid w:val="003C4496"/>
    <w:rsid w:val="003C46FD"/>
    <w:rsid w:val="003C4DE3"/>
    <w:rsid w:val="003C5964"/>
    <w:rsid w:val="003C73A8"/>
    <w:rsid w:val="003D076E"/>
    <w:rsid w:val="003D1EDA"/>
    <w:rsid w:val="003D2A37"/>
    <w:rsid w:val="003D2D90"/>
    <w:rsid w:val="003D2E54"/>
    <w:rsid w:val="003D3D49"/>
    <w:rsid w:val="003D4202"/>
    <w:rsid w:val="003D5550"/>
    <w:rsid w:val="003D5F8B"/>
    <w:rsid w:val="003D6828"/>
    <w:rsid w:val="003D72F0"/>
    <w:rsid w:val="003D7C65"/>
    <w:rsid w:val="003E0C9F"/>
    <w:rsid w:val="003E10FB"/>
    <w:rsid w:val="003E38A6"/>
    <w:rsid w:val="003E4597"/>
    <w:rsid w:val="003E4A3F"/>
    <w:rsid w:val="003E506D"/>
    <w:rsid w:val="003E5657"/>
    <w:rsid w:val="003E6AF9"/>
    <w:rsid w:val="003E6EC4"/>
    <w:rsid w:val="003F0266"/>
    <w:rsid w:val="003F07A4"/>
    <w:rsid w:val="003F1E2F"/>
    <w:rsid w:val="003F2978"/>
    <w:rsid w:val="003F2E8F"/>
    <w:rsid w:val="003F381D"/>
    <w:rsid w:val="003F3F44"/>
    <w:rsid w:val="003F475D"/>
    <w:rsid w:val="003F6149"/>
    <w:rsid w:val="003F6BA9"/>
    <w:rsid w:val="00401D46"/>
    <w:rsid w:val="00402199"/>
    <w:rsid w:val="00403DCA"/>
    <w:rsid w:val="004048B8"/>
    <w:rsid w:val="00404E19"/>
    <w:rsid w:val="00405EFC"/>
    <w:rsid w:val="0040691F"/>
    <w:rsid w:val="0040724C"/>
    <w:rsid w:val="00407664"/>
    <w:rsid w:val="00407EB6"/>
    <w:rsid w:val="00407F72"/>
    <w:rsid w:val="00410C5C"/>
    <w:rsid w:val="004113D3"/>
    <w:rsid w:val="004116C3"/>
    <w:rsid w:val="004116DA"/>
    <w:rsid w:val="00412928"/>
    <w:rsid w:val="00412DD5"/>
    <w:rsid w:val="00413666"/>
    <w:rsid w:val="004137B6"/>
    <w:rsid w:val="00413FBD"/>
    <w:rsid w:val="00415351"/>
    <w:rsid w:val="004155F5"/>
    <w:rsid w:val="00415C25"/>
    <w:rsid w:val="004173ED"/>
    <w:rsid w:val="00422CD2"/>
    <w:rsid w:val="00422F42"/>
    <w:rsid w:val="00423543"/>
    <w:rsid w:val="004252A2"/>
    <w:rsid w:val="00426DE6"/>
    <w:rsid w:val="00430A20"/>
    <w:rsid w:val="00431B62"/>
    <w:rsid w:val="00431E8A"/>
    <w:rsid w:val="00432A1A"/>
    <w:rsid w:val="00433141"/>
    <w:rsid w:val="0043326B"/>
    <w:rsid w:val="004333D3"/>
    <w:rsid w:val="0043344A"/>
    <w:rsid w:val="00433495"/>
    <w:rsid w:val="00433B0F"/>
    <w:rsid w:val="00436595"/>
    <w:rsid w:val="00437571"/>
    <w:rsid w:val="0044056A"/>
    <w:rsid w:val="004406C6"/>
    <w:rsid w:val="004424E0"/>
    <w:rsid w:val="00444281"/>
    <w:rsid w:val="0044545F"/>
    <w:rsid w:val="00445824"/>
    <w:rsid w:val="00446239"/>
    <w:rsid w:val="0044696A"/>
    <w:rsid w:val="00447BCA"/>
    <w:rsid w:val="004512E4"/>
    <w:rsid w:val="00451667"/>
    <w:rsid w:val="00452112"/>
    <w:rsid w:val="00455A5C"/>
    <w:rsid w:val="004571B6"/>
    <w:rsid w:val="00457377"/>
    <w:rsid w:val="00457EAA"/>
    <w:rsid w:val="00460358"/>
    <w:rsid w:val="004633B4"/>
    <w:rsid w:val="00463496"/>
    <w:rsid w:val="004647CC"/>
    <w:rsid w:val="00470A7C"/>
    <w:rsid w:val="00471974"/>
    <w:rsid w:val="00471CBD"/>
    <w:rsid w:val="00472724"/>
    <w:rsid w:val="0047446F"/>
    <w:rsid w:val="00474796"/>
    <w:rsid w:val="00477471"/>
    <w:rsid w:val="004774FF"/>
    <w:rsid w:val="00477BA5"/>
    <w:rsid w:val="00480937"/>
    <w:rsid w:val="0048292C"/>
    <w:rsid w:val="00482A38"/>
    <w:rsid w:val="00483FE1"/>
    <w:rsid w:val="00484ACD"/>
    <w:rsid w:val="00484D53"/>
    <w:rsid w:val="00485F1C"/>
    <w:rsid w:val="00486002"/>
    <w:rsid w:val="00487551"/>
    <w:rsid w:val="004919BA"/>
    <w:rsid w:val="004920F8"/>
    <w:rsid w:val="004923BC"/>
    <w:rsid w:val="004944D1"/>
    <w:rsid w:val="004945D9"/>
    <w:rsid w:val="00494A33"/>
    <w:rsid w:val="00495613"/>
    <w:rsid w:val="004970A4"/>
    <w:rsid w:val="0049711B"/>
    <w:rsid w:val="00497A31"/>
    <w:rsid w:val="004A0C35"/>
    <w:rsid w:val="004A1025"/>
    <w:rsid w:val="004A134E"/>
    <w:rsid w:val="004A2E66"/>
    <w:rsid w:val="004A33A0"/>
    <w:rsid w:val="004A3B18"/>
    <w:rsid w:val="004A5F25"/>
    <w:rsid w:val="004A65F7"/>
    <w:rsid w:val="004A7A47"/>
    <w:rsid w:val="004B0F78"/>
    <w:rsid w:val="004B20EA"/>
    <w:rsid w:val="004B42FC"/>
    <w:rsid w:val="004B6126"/>
    <w:rsid w:val="004C02C0"/>
    <w:rsid w:val="004C2104"/>
    <w:rsid w:val="004C28E4"/>
    <w:rsid w:val="004C3C53"/>
    <w:rsid w:val="004C4015"/>
    <w:rsid w:val="004C4F75"/>
    <w:rsid w:val="004D02CA"/>
    <w:rsid w:val="004D1034"/>
    <w:rsid w:val="004D1650"/>
    <w:rsid w:val="004D22AC"/>
    <w:rsid w:val="004D34A3"/>
    <w:rsid w:val="004D3BC0"/>
    <w:rsid w:val="004D5BC0"/>
    <w:rsid w:val="004E1266"/>
    <w:rsid w:val="004E14A1"/>
    <w:rsid w:val="004E1869"/>
    <w:rsid w:val="004E3D4E"/>
    <w:rsid w:val="004E4189"/>
    <w:rsid w:val="004E67BB"/>
    <w:rsid w:val="004E7B12"/>
    <w:rsid w:val="004F3237"/>
    <w:rsid w:val="004F61DC"/>
    <w:rsid w:val="004F65F0"/>
    <w:rsid w:val="004F7CF7"/>
    <w:rsid w:val="00500EE3"/>
    <w:rsid w:val="005011DE"/>
    <w:rsid w:val="0050135E"/>
    <w:rsid w:val="0050164A"/>
    <w:rsid w:val="00501D4C"/>
    <w:rsid w:val="00502E81"/>
    <w:rsid w:val="00503635"/>
    <w:rsid w:val="00504ABF"/>
    <w:rsid w:val="0050581E"/>
    <w:rsid w:val="00510120"/>
    <w:rsid w:val="00510954"/>
    <w:rsid w:val="005110C7"/>
    <w:rsid w:val="00511F9E"/>
    <w:rsid w:val="00512AD4"/>
    <w:rsid w:val="005138BF"/>
    <w:rsid w:val="00516E47"/>
    <w:rsid w:val="00516F26"/>
    <w:rsid w:val="00517F2E"/>
    <w:rsid w:val="005228C8"/>
    <w:rsid w:val="0052505D"/>
    <w:rsid w:val="00525104"/>
    <w:rsid w:val="00527F23"/>
    <w:rsid w:val="0053037C"/>
    <w:rsid w:val="005308C7"/>
    <w:rsid w:val="005315C1"/>
    <w:rsid w:val="00532AD8"/>
    <w:rsid w:val="00532F1B"/>
    <w:rsid w:val="005338C0"/>
    <w:rsid w:val="005351C6"/>
    <w:rsid w:val="0053554D"/>
    <w:rsid w:val="00535B7C"/>
    <w:rsid w:val="005360CD"/>
    <w:rsid w:val="0053681F"/>
    <w:rsid w:val="00537EE4"/>
    <w:rsid w:val="005405EA"/>
    <w:rsid w:val="00542598"/>
    <w:rsid w:val="005432D8"/>
    <w:rsid w:val="005438FB"/>
    <w:rsid w:val="00543E66"/>
    <w:rsid w:val="005444D8"/>
    <w:rsid w:val="00544847"/>
    <w:rsid w:val="005469F3"/>
    <w:rsid w:val="00550ACD"/>
    <w:rsid w:val="00553AFF"/>
    <w:rsid w:val="00554673"/>
    <w:rsid w:val="00557192"/>
    <w:rsid w:val="00560851"/>
    <w:rsid w:val="00562158"/>
    <w:rsid w:val="005636A0"/>
    <w:rsid w:val="00563B2D"/>
    <w:rsid w:val="0056440C"/>
    <w:rsid w:val="00566E1B"/>
    <w:rsid w:val="00570982"/>
    <w:rsid w:val="00571E6C"/>
    <w:rsid w:val="005731A2"/>
    <w:rsid w:val="0057341C"/>
    <w:rsid w:val="00573668"/>
    <w:rsid w:val="00574996"/>
    <w:rsid w:val="005752D4"/>
    <w:rsid w:val="00575431"/>
    <w:rsid w:val="00575CE1"/>
    <w:rsid w:val="00581DC6"/>
    <w:rsid w:val="00582D4C"/>
    <w:rsid w:val="00584297"/>
    <w:rsid w:val="00584F87"/>
    <w:rsid w:val="005858CE"/>
    <w:rsid w:val="00587BC1"/>
    <w:rsid w:val="00587D7D"/>
    <w:rsid w:val="005904F3"/>
    <w:rsid w:val="0059125A"/>
    <w:rsid w:val="00593300"/>
    <w:rsid w:val="00593E6B"/>
    <w:rsid w:val="0059501F"/>
    <w:rsid w:val="005951CC"/>
    <w:rsid w:val="00595A64"/>
    <w:rsid w:val="005963EB"/>
    <w:rsid w:val="005A1800"/>
    <w:rsid w:val="005A1B82"/>
    <w:rsid w:val="005A4719"/>
    <w:rsid w:val="005A624E"/>
    <w:rsid w:val="005A6BB5"/>
    <w:rsid w:val="005B00F0"/>
    <w:rsid w:val="005B0337"/>
    <w:rsid w:val="005B16DC"/>
    <w:rsid w:val="005B42DD"/>
    <w:rsid w:val="005B54C7"/>
    <w:rsid w:val="005B5F37"/>
    <w:rsid w:val="005B699B"/>
    <w:rsid w:val="005B6AB8"/>
    <w:rsid w:val="005B6C1B"/>
    <w:rsid w:val="005B7053"/>
    <w:rsid w:val="005B798F"/>
    <w:rsid w:val="005C0DB5"/>
    <w:rsid w:val="005C1EA5"/>
    <w:rsid w:val="005C2063"/>
    <w:rsid w:val="005C2DCD"/>
    <w:rsid w:val="005C3444"/>
    <w:rsid w:val="005C4488"/>
    <w:rsid w:val="005C50B8"/>
    <w:rsid w:val="005C689F"/>
    <w:rsid w:val="005C79E1"/>
    <w:rsid w:val="005D000B"/>
    <w:rsid w:val="005D2A04"/>
    <w:rsid w:val="005D39F4"/>
    <w:rsid w:val="005D3E47"/>
    <w:rsid w:val="005D448D"/>
    <w:rsid w:val="005D46E1"/>
    <w:rsid w:val="005D4C99"/>
    <w:rsid w:val="005D56FF"/>
    <w:rsid w:val="005D591D"/>
    <w:rsid w:val="005D5CF1"/>
    <w:rsid w:val="005D6177"/>
    <w:rsid w:val="005D67C6"/>
    <w:rsid w:val="005D6C1F"/>
    <w:rsid w:val="005D7379"/>
    <w:rsid w:val="005D7B80"/>
    <w:rsid w:val="005E053F"/>
    <w:rsid w:val="005E1144"/>
    <w:rsid w:val="005E2756"/>
    <w:rsid w:val="005E280B"/>
    <w:rsid w:val="005E363C"/>
    <w:rsid w:val="005E3E81"/>
    <w:rsid w:val="005E4416"/>
    <w:rsid w:val="005E6003"/>
    <w:rsid w:val="005E6A6B"/>
    <w:rsid w:val="005E7A7B"/>
    <w:rsid w:val="005F197A"/>
    <w:rsid w:val="005F2643"/>
    <w:rsid w:val="005F2F7A"/>
    <w:rsid w:val="005F305C"/>
    <w:rsid w:val="005F3F41"/>
    <w:rsid w:val="005F54F1"/>
    <w:rsid w:val="005F5AA6"/>
    <w:rsid w:val="005F665D"/>
    <w:rsid w:val="005F6FFD"/>
    <w:rsid w:val="005F75DF"/>
    <w:rsid w:val="005F764C"/>
    <w:rsid w:val="006009D4"/>
    <w:rsid w:val="00601DCD"/>
    <w:rsid w:val="006025AC"/>
    <w:rsid w:val="00602A66"/>
    <w:rsid w:val="00604466"/>
    <w:rsid w:val="00604DDB"/>
    <w:rsid w:val="00606A56"/>
    <w:rsid w:val="00607638"/>
    <w:rsid w:val="00607736"/>
    <w:rsid w:val="00607A75"/>
    <w:rsid w:val="00607B74"/>
    <w:rsid w:val="00607ED6"/>
    <w:rsid w:val="0061050B"/>
    <w:rsid w:val="00610877"/>
    <w:rsid w:val="00610D43"/>
    <w:rsid w:val="00611A34"/>
    <w:rsid w:val="00611C4E"/>
    <w:rsid w:val="00613965"/>
    <w:rsid w:val="0061482E"/>
    <w:rsid w:val="00615315"/>
    <w:rsid w:val="006171B1"/>
    <w:rsid w:val="0062143E"/>
    <w:rsid w:val="00622B85"/>
    <w:rsid w:val="00624F9D"/>
    <w:rsid w:val="006278FC"/>
    <w:rsid w:val="006308F5"/>
    <w:rsid w:val="006317EF"/>
    <w:rsid w:val="00634427"/>
    <w:rsid w:val="00635DC8"/>
    <w:rsid w:val="0064179A"/>
    <w:rsid w:val="00642518"/>
    <w:rsid w:val="00643444"/>
    <w:rsid w:val="00644EB7"/>
    <w:rsid w:val="006451F5"/>
    <w:rsid w:val="0064577B"/>
    <w:rsid w:val="00645CC8"/>
    <w:rsid w:val="00646957"/>
    <w:rsid w:val="00647CB1"/>
    <w:rsid w:val="006504B2"/>
    <w:rsid w:val="0065476F"/>
    <w:rsid w:val="0065553F"/>
    <w:rsid w:val="00655CC5"/>
    <w:rsid w:val="00656D97"/>
    <w:rsid w:val="00657F4D"/>
    <w:rsid w:val="00660456"/>
    <w:rsid w:val="006608D4"/>
    <w:rsid w:val="00660BCF"/>
    <w:rsid w:val="00661A91"/>
    <w:rsid w:val="00662CCE"/>
    <w:rsid w:val="006639BC"/>
    <w:rsid w:val="00664337"/>
    <w:rsid w:val="00664502"/>
    <w:rsid w:val="00665F97"/>
    <w:rsid w:val="0066654E"/>
    <w:rsid w:val="006678A2"/>
    <w:rsid w:val="00670777"/>
    <w:rsid w:val="006714D0"/>
    <w:rsid w:val="00671EAE"/>
    <w:rsid w:val="00674B2A"/>
    <w:rsid w:val="0067774A"/>
    <w:rsid w:val="00677922"/>
    <w:rsid w:val="00680F84"/>
    <w:rsid w:val="006816E3"/>
    <w:rsid w:val="0068233B"/>
    <w:rsid w:val="006823DF"/>
    <w:rsid w:val="0068310C"/>
    <w:rsid w:val="00686CA3"/>
    <w:rsid w:val="006900E3"/>
    <w:rsid w:val="006904C7"/>
    <w:rsid w:val="00690A3A"/>
    <w:rsid w:val="00690C40"/>
    <w:rsid w:val="00691F1C"/>
    <w:rsid w:val="0069340F"/>
    <w:rsid w:val="00693515"/>
    <w:rsid w:val="006945FE"/>
    <w:rsid w:val="00695147"/>
    <w:rsid w:val="00696515"/>
    <w:rsid w:val="0069690C"/>
    <w:rsid w:val="00697113"/>
    <w:rsid w:val="0069726A"/>
    <w:rsid w:val="006A26F1"/>
    <w:rsid w:val="006A2D5F"/>
    <w:rsid w:val="006A32C7"/>
    <w:rsid w:val="006A4AF0"/>
    <w:rsid w:val="006A53BD"/>
    <w:rsid w:val="006A59B9"/>
    <w:rsid w:val="006A5FEB"/>
    <w:rsid w:val="006B030D"/>
    <w:rsid w:val="006B2EF2"/>
    <w:rsid w:val="006B357E"/>
    <w:rsid w:val="006B54F5"/>
    <w:rsid w:val="006B5989"/>
    <w:rsid w:val="006B59A1"/>
    <w:rsid w:val="006B628D"/>
    <w:rsid w:val="006B63BB"/>
    <w:rsid w:val="006B7AA3"/>
    <w:rsid w:val="006C12C0"/>
    <w:rsid w:val="006C1EBC"/>
    <w:rsid w:val="006C2595"/>
    <w:rsid w:val="006C291A"/>
    <w:rsid w:val="006C388C"/>
    <w:rsid w:val="006C4457"/>
    <w:rsid w:val="006C4C71"/>
    <w:rsid w:val="006C605E"/>
    <w:rsid w:val="006C6EB4"/>
    <w:rsid w:val="006C774C"/>
    <w:rsid w:val="006D03F9"/>
    <w:rsid w:val="006D0A9A"/>
    <w:rsid w:val="006D0CF4"/>
    <w:rsid w:val="006D0E93"/>
    <w:rsid w:val="006D0F8A"/>
    <w:rsid w:val="006D27DC"/>
    <w:rsid w:val="006D3B3B"/>
    <w:rsid w:val="006D468D"/>
    <w:rsid w:val="006D50D6"/>
    <w:rsid w:val="006D5912"/>
    <w:rsid w:val="006D781E"/>
    <w:rsid w:val="006D7C9D"/>
    <w:rsid w:val="006E05B1"/>
    <w:rsid w:val="006E206C"/>
    <w:rsid w:val="006E34DA"/>
    <w:rsid w:val="006E35DD"/>
    <w:rsid w:val="006F03FE"/>
    <w:rsid w:val="006F102E"/>
    <w:rsid w:val="006F2BA7"/>
    <w:rsid w:val="006F364F"/>
    <w:rsid w:val="006F3E90"/>
    <w:rsid w:val="006F4751"/>
    <w:rsid w:val="0070390E"/>
    <w:rsid w:val="00704E39"/>
    <w:rsid w:val="00705B1F"/>
    <w:rsid w:val="0070689F"/>
    <w:rsid w:val="0070692A"/>
    <w:rsid w:val="0070702A"/>
    <w:rsid w:val="007075F1"/>
    <w:rsid w:val="00710556"/>
    <w:rsid w:val="007117C0"/>
    <w:rsid w:val="007120C7"/>
    <w:rsid w:val="00712410"/>
    <w:rsid w:val="007130E0"/>
    <w:rsid w:val="00713DE5"/>
    <w:rsid w:val="007154C5"/>
    <w:rsid w:val="007154D6"/>
    <w:rsid w:val="00715C4F"/>
    <w:rsid w:val="007164D9"/>
    <w:rsid w:val="0071663C"/>
    <w:rsid w:val="007169AC"/>
    <w:rsid w:val="00717B38"/>
    <w:rsid w:val="00720DE1"/>
    <w:rsid w:val="007214EE"/>
    <w:rsid w:val="0072210C"/>
    <w:rsid w:val="0072359F"/>
    <w:rsid w:val="007245EB"/>
    <w:rsid w:val="007251F4"/>
    <w:rsid w:val="00725563"/>
    <w:rsid w:val="00725AC1"/>
    <w:rsid w:val="007261A7"/>
    <w:rsid w:val="00727A69"/>
    <w:rsid w:val="00731B5A"/>
    <w:rsid w:val="00731CD8"/>
    <w:rsid w:val="007322FA"/>
    <w:rsid w:val="007336B0"/>
    <w:rsid w:val="007337F4"/>
    <w:rsid w:val="007344C2"/>
    <w:rsid w:val="00735422"/>
    <w:rsid w:val="0073610D"/>
    <w:rsid w:val="00742C1D"/>
    <w:rsid w:val="007433F5"/>
    <w:rsid w:val="00743CA4"/>
    <w:rsid w:val="00744D70"/>
    <w:rsid w:val="00745A6A"/>
    <w:rsid w:val="0074731C"/>
    <w:rsid w:val="0075098B"/>
    <w:rsid w:val="00750AC1"/>
    <w:rsid w:val="00750D90"/>
    <w:rsid w:val="00751747"/>
    <w:rsid w:val="00751A8F"/>
    <w:rsid w:val="007528AD"/>
    <w:rsid w:val="00752B50"/>
    <w:rsid w:val="00753F41"/>
    <w:rsid w:val="00754023"/>
    <w:rsid w:val="0075484C"/>
    <w:rsid w:val="00757749"/>
    <w:rsid w:val="00760979"/>
    <w:rsid w:val="00760E2C"/>
    <w:rsid w:val="0076486C"/>
    <w:rsid w:val="00764CC9"/>
    <w:rsid w:val="00766393"/>
    <w:rsid w:val="00766B97"/>
    <w:rsid w:val="007676D6"/>
    <w:rsid w:val="00767AEE"/>
    <w:rsid w:val="0077088C"/>
    <w:rsid w:val="00771242"/>
    <w:rsid w:val="00772041"/>
    <w:rsid w:val="00773BBC"/>
    <w:rsid w:val="00775105"/>
    <w:rsid w:val="00776173"/>
    <w:rsid w:val="007768F8"/>
    <w:rsid w:val="00776AFA"/>
    <w:rsid w:val="00777ACB"/>
    <w:rsid w:val="0078149F"/>
    <w:rsid w:val="00781600"/>
    <w:rsid w:val="0078225D"/>
    <w:rsid w:val="00782E39"/>
    <w:rsid w:val="00784103"/>
    <w:rsid w:val="00784EE9"/>
    <w:rsid w:val="00785C80"/>
    <w:rsid w:val="00785DB4"/>
    <w:rsid w:val="007864E4"/>
    <w:rsid w:val="00786728"/>
    <w:rsid w:val="00787FE8"/>
    <w:rsid w:val="0079012F"/>
    <w:rsid w:val="00792F24"/>
    <w:rsid w:val="007931B4"/>
    <w:rsid w:val="00793B57"/>
    <w:rsid w:val="00797423"/>
    <w:rsid w:val="007A179C"/>
    <w:rsid w:val="007A17F9"/>
    <w:rsid w:val="007A19E3"/>
    <w:rsid w:val="007A209A"/>
    <w:rsid w:val="007A3728"/>
    <w:rsid w:val="007A538F"/>
    <w:rsid w:val="007A6EB0"/>
    <w:rsid w:val="007B0869"/>
    <w:rsid w:val="007B2B97"/>
    <w:rsid w:val="007B46AA"/>
    <w:rsid w:val="007B4F33"/>
    <w:rsid w:val="007B62D6"/>
    <w:rsid w:val="007B676F"/>
    <w:rsid w:val="007B724D"/>
    <w:rsid w:val="007B776A"/>
    <w:rsid w:val="007B7C23"/>
    <w:rsid w:val="007C437F"/>
    <w:rsid w:val="007C5680"/>
    <w:rsid w:val="007C5770"/>
    <w:rsid w:val="007C68C8"/>
    <w:rsid w:val="007D103F"/>
    <w:rsid w:val="007D15C5"/>
    <w:rsid w:val="007D194F"/>
    <w:rsid w:val="007D2460"/>
    <w:rsid w:val="007D3ED2"/>
    <w:rsid w:val="007D46A0"/>
    <w:rsid w:val="007D4BE2"/>
    <w:rsid w:val="007D776A"/>
    <w:rsid w:val="007E098F"/>
    <w:rsid w:val="007E17CD"/>
    <w:rsid w:val="007E1F22"/>
    <w:rsid w:val="007E3918"/>
    <w:rsid w:val="007E3D72"/>
    <w:rsid w:val="007E46FC"/>
    <w:rsid w:val="007E4A7A"/>
    <w:rsid w:val="007E4FAF"/>
    <w:rsid w:val="007E5B5E"/>
    <w:rsid w:val="007E770A"/>
    <w:rsid w:val="007E7DA5"/>
    <w:rsid w:val="007F04CB"/>
    <w:rsid w:val="007F0748"/>
    <w:rsid w:val="007F0FD5"/>
    <w:rsid w:val="007F25F3"/>
    <w:rsid w:val="007F262C"/>
    <w:rsid w:val="007F2868"/>
    <w:rsid w:val="007F4657"/>
    <w:rsid w:val="007F6192"/>
    <w:rsid w:val="007F69CF"/>
    <w:rsid w:val="007F765F"/>
    <w:rsid w:val="007F7B87"/>
    <w:rsid w:val="0080038F"/>
    <w:rsid w:val="00800E3E"/>
    <w:rsid w:val="00801DF4"/>
    <w:rsid w:val="00802AC3"/>
    <w:rsid w:val="00802C7B"/>
    <w:rsid w:val="0080339B"/>
    <w:rsid w:val="0080492B"/>
    <w:rsid w:val="008068B2"/>
    <w:rsid w:val="00811961"/>
    <w:rsid w:val="0081237C"/>
    <w:rsid w:val="008144F5"/>
    <w:rsid w:val="0081480E"/>
    <w:rsid w:val="00814C9A"/>
    <w:rsid w:val="008158BB"/>
    <w:rsid w:val="00817B41"/>
    <w:rsid w:val="008200D2"/>
    <w:rsid w:val="00822A82"/>
    <w:rsid w:val="0082504E"/>
    <w:rsid w:val="008258CE"/>
    <w:rsid w:val="008261AE"/>
    <w:rsid w:val="008268DE"/>
    <w:rsid w:val="00827326"/>
    <w:rsid w:val="00832348"/>
    <w:rsid w:val="008328B8"/>
    <w:rsid w:val="00832B14"/>
    <w:rsid w:val="0083422A"/>
    <w:rsid w:val="00834F27"/>
    <w:rsid w:val="008355AD"/>
    <w:rsid w:val="00837C5F"/>
    <w:rsid w:val="00841555"/>
    <w:rsid w:val="008418CC"/>
    <w:rsid w:val="008426B8"/>
    <w:rsid w:val="0084279F"/>
    <w:rsid w:val="00843FDF"/>
    <w:rsid w:val="0084442E"/>
    <w:rsid w:val="00846793"/>
    <w:rsid w:val="008472C9"/>
    <w:rsid w:val="00852873"/>
    <w:rsid w:val="0085464A"/>
    <w:rsid w:val="00854F71"/>
    <w:rsid w:val="008550C4"/>
    <w:rsid w:val="0085524D"/>
    <w:rsid w:val="00860F8D"/>
    <w:rsid w:val="008616F5"/>
    <w:rsid w:val="0086174E"/>
    <w:rsid w:val="00861956"/>
    <w:rsid w:val="00864E31"/>
    <w:rsid w:val="008652ED"/>
    <w:rsid w:val="008659B5"/>
    <w:rsid w:val="00866A31"/>
    <w:rsid w:val="008670EB"/>
    <w:rsid w:val="00870147"/>
    <w:rsid w:val="008702FB"/>
    <w:rsid w:val="008712F5"/>
    <w:rsid w:val="00871367"/>
    <w:rsid w:val="00871E33"/>
    <w:rsid w:val="00872F4C"/>
    <w:rsid w:val="00873094"/>
    <w:rsid w:val="00876698"/>
    <w:rsid w:val="008801A7"/>
    <w:rsid w:val="00881943"/>
    <w:rsid w:val="00882243"/>
    <w:rsid w:val="008828E8"/>
    <w:rsid w:val="00882DA0"/>
    <w:rsid w:val="00884176"/>
    <w:rsid w:val="008845B9"/>
    <w:rsid w:val="008858C5"/>
    <w:rsid w:val="00887286"/>
    <w:rsid w:val="008875A7"/>
    <w:rsid w:val="008908FA"/>
    <w:rsid w:val="0089091C"/>
    <w:rsid w:val="00891027"/>
    <w:rsid w:val="00892CEA"/>
    <w:rsid w:val="0089319D"/>
    <w:rsid w:val="008934F5"/>
    <w:rsid w:val="00893C51"/>
    <w:rsid w:val="00894334"/>
    <w:rsid w:val="00894C93"/>
    <w:rsid w:val="00896189"/>
    <w:rsid w:val="0089756E"/>
    <w:rsid w:val="0089782A"/>
    <w:rsid w:val="008A0208"/>
    <w:rsid w:val="008A10FC"/>
    <w:rsid w:val="008A1AFD"/>
    <w:rsid w:val="008A2141"/>
    <w:rsid w:val="008A2429"/>
    <w:rsid w:val="008A37CC"/>
    <w:rsid w:val="008A3F43"/>
    <w:rsid w:val="008A448D"/>
    <w:rsid w:val="008A499B"/>
    <w:rsid w:val="008A526E"/>
    <w:rsid w:val="008A5AB3"/>
    <w:rsid w:val="008A6D33"/>
    <w:rsid w:val="008A7D60"/>
    <w:rsid w:val="008B4A5C"/>
    <w:rsid w:val="008B5D78"/>
    <w:rsid w:val="008B5EA6"/>
    <w:rsid w:val="008C4E6C"/>
    <w:rsid w:val="008C6725"/>
    <w:rsid w:val="008C7B79"/>
    <w:rsid w:val="008C7E35"/>
    <w:rsid w:val="008D09CE"/>
    <w:rsid w:val="008D10FA"/>
    <w:rsid w:val="008D2908"/>
    <w:rsid w:val="008D3B11"/>
    <w:rsid w:val="008D3FAC"/>
    <w:rsid w:val="008D4FF6"/>
    <w:rsid w:val="008D5001"/>
    <w:rsid w:val="008D5663"/>
    <w:rsid w:val="008D58C0"/>
    <w:rsid w:val="008D6F4E"/>
    <w:rsid w:val="008E07F6"/>
    <w:rsid w:val="008E1315"/>
    <w:rsid w:val="008E131C"/>
    <w:rsid w:val="008E44C8"/>
    <w:rsid w:val="008E48AD"/>
    <w:rsid w:val="008E4BFB"/>
    <w:rsid w:val="008E6BFF"/>
    <w:rsid w:val="008E7373"/>
    <w:rsid w:val="008F0084"/>
    <w:rsid w:val="008F0ECA"/>
    <w:rsid w:val="008F1619"/>
    <w:rsid w:val="008F231F"/>
    <w:rsid w:val="008F5DBC"/>
    <w:rsid w:val="008F6B4B"/>
    <w:rsid w:val="00900D15"/>
    <w:rsid w:val="00901553"/>
    <w:rsid w:val="00901940"/>
    <w:rsid w:val="009034E2"/>
    <w:rsid w:val="00903BAC"/>
    <w:rsid w:val="00905C24"/>
    <w:rsid w:val="00905D2C"/>
    <w:rsid w:val="0090729F"/>
    <w:rsid w:val="0091387B"/>
    <w:rsid w:val="00913C94"/>
    <w:rsid w:val="0091431D"/>
    <w:rsid w:val="0091498A"/>
    <w:rsid w:val="00914D07"/>
    <w:rsid w:val="00923983"/>
    <w:rsid w:val="0092449F"/>
    <w:rsid w:val="009256A5"/>
    <w:rsid w:val="00930085"/>
    <w:rsid w:val="009302BD"/>
    <w:rsid w:val="00930A15"/>
    <w:rsid w:val="00932050"/>
    <w:rsid w:val="009342E2"/>
    <w:rsid w:val="00935ED2"/>
    <w:rsid w:val="00936573"/>
    <w:rsid w:val="00936E39"/>
    <w:rsid w:val="009376A8"/>
    <w:rsid w:val="00940580"/>
    <w:rsid w:val="00941916"/>
    <w:rsid w:val="00942387"/>
    <w:rsid w:val="00945603"/>
    <w:rsid w:val="00947024"/>
    <w:rsid w:val="00947B29"/>
    <w:rsid w:val="009503B1"/>
    <w:rsid w:val="009508A2"/>
    <w:rsid w:val="0095107A"/>
    <w:rsid w:val="009524E7"/>
    <w:rsid w:val="00953301"/>
    <w:rsid w:val="00954AD8"/>
    <w:rsid w:val="009558C4"/>
    <w:rsid w:val="00957214"/>
    <w:rsid w:val="00957276"/>
    <w:rsid w:val="00957B87"/>
    <w:rsid w:val="00960FBA"/>
    <w:rsid w:val="00961105"/>
    <w:rsid w:val="009616E9"/>
    <w:rsid w:val="00963E9C"/>
    <w:rsid w:val="00964376"/>
    <w:rsid w:val="009654A2"/>
    <w:rsid w:val="009656C6"/>
    <w:rsid w:val="0097072D"/>
    <w:rsid w:val="00970A8A"/>
    <w:rsid w:val="00972CF8"/>
    <w:rsid w:val="00974791"/>
    <w:rsid w:val="00974BEB"/>
    <w:rsid w:val="009760BB"/>
    <w:rsid w:val="00976869"/>
    <w:rsid w:val="00976AA9"/>
    <w:rsid w:val="00976CC2"/>
    <w:rsid w:val="009779DD"/>
    <w:rsid w:val="0098193B"/>
    <w:rsid w:val="00981D4F"/>
    <w:rsid w:val="009834AD"/>
    <w:rsid w:val="009838C1"/>
    <w:rsid w:val="00984FA3"/>
    <w:rsid w:val="00985DB8"/>
    <w:rsid w:val="00985E22"/>
    <w:rsid w:val="00986E6F"/>
    <w:rsid w:val="00987D38"/>
    <w:rsid w:val="00990D9E"/>
    <w:rsid w:val="00990FA8"/>
    <w:rsid w:val="00991A9D"/>
    <w:rsid w:val="00992073"/>
    <w:rsid w:val="009933A5"/>
    <w:rsid w:val="009952E2"/>
    <w:rsid w:val="00995D64"/>
    <w:rsid w:val="00995EC5"/>
    <w:rsid w:val="00996880"/>
    <w:rsid w:val="00996C9F"/>
    <w:rsid w:val="00996EDF"/>
    <w:rsid w:val="0099700D"/>
    <w:rsid w:val="009972F4"/>
    <w:rsid w:val="00997DF0"/>
    <w:rsid w:val="009A0069"/>
    <w:rsid w:val="009A044E"/>
    <w:rsid w:val="009A1D9B"/>
    <w:rsid w:val="009A3EA3"/>
    <w:rsid w:val="009A5784"/>
    <w:rsid w:val="009A5844"/>
    <w:rsid w:val="009A5F50"/>
    <w:rsid w:val="009A6DD5"/>
    <w:rsid w:val="009A7BC1"/>
    <w:rsid w:val="009A7C6C"/>
    <w:rsid w:val="009A7F3A"/>
    <w:rsid w:val="009B0188"/>
    <w:rsid w:val="009B24B1"/>
    <w:rsid w:val="009B2619"/>
    <w:rsid w:val="009B27E5"/>
    <w:rsid w:val="009B3D29"/>
    <w:rsid w:val="009B4029"/>
    <w:rsid w:val="009B419E"/>
    <w:rsid w:val="009B57F1"/>
    <w:rsid w:val="009B6178"/>
    <w:rsid w:val="009B6650"/>
    <w:rsid w:val="009C22F3"/>
    <w:rsid w:val="009C243F"/>
    <w:rsid w:val="009C3C3A"/>
    <w:rsid w:val="009C63F4"/>
    <w:rsid w:val="009C7AD8"/>
    <w:rsid w:val="009D049F"/>
    <w:rsid w:val="009D0DD8"/>
    <w:rsid w:val="009D21B4"/>
    <w:rsid w:val="009D24A1"/>
    <w:rsid w:val="009D3190"/>
    <w:rsid w:val="009D3710"/>
    <w:rsid w:val="009D5434"/>
    <w:rsid w:val="009D5ADC"/>
    <w:rsid w:val="009D5AEE"/>
    <w:rsid w:val="009D5DE2"/>
    <w:rsid w:val="009D62F5"/>
    <w:rsid w:val="009D7201"/>
    <w:rsid w:val="009D7660"/>
    <w:rsid w:val="009E0044"/>
    <w:rsid w:val="009E0180"/>
    <w:rsid w:val="009E1E5A"/>
    <w:rsid w:val="009E4071"/>
    <w:rsid w:val="009E511A"/>
    <w:rsid w:val="009E7454"/>
    <w:rsid w:val="009E7477"/>
    <w:rsid w:val="009E74F9"/>
    <w:rsid w:val="009E752C"/>
    <w:rsid w:val="009E7712"/>
    <w:rsid w:val="009E77E4"/>
    <w:rsid w:val="009F3228"/>
    <w:rsid w:val="009F3D31"/>
    <w:rsid w:val="009F45EE"/>
    <w:rsid w:val="009F4CE3"/>
    <w:rsid w:val="009F59A0"/>
    <w:rsid w:val="009F7BB2"/>
    <w:rsid w:val="00A00C58"/>
    <w:rsid w:val="00A0284B"/>
    <w:rsid w:val="00A03440"/>
    <w:rsid w:val="00A03483"/>
    <w:rsid w:val="00A04FFC"/>
    <w:rsid w:val="00A05313"/>
    <w:rsid w:val="00A05F5A"/>
    <w:rsid w:val="00A10119"/>
    <w:rsid w:val="00A10C3B"/>
    <w:rsid w:val="00A1102A"/>
    <w:rsid w:val="00A1167F"/>
    <w:rsid w:val="00A11E29"/>
    <w:rsid w:val="00A11F6E"/>
    <w:rsid w:val="00A1305B"/>
    <w:rsid w:val="00A134D2"/>
    <w:rsid w:val="00A15792"/>
    <w:rsid w:val="00A17003"/>
    <w:rsid w:val="00A173A1"/>
    <w:rsid w:val="00A20E5A"/>
    <w:rsid w:val="00A21278"/>
    <w:rsid w:val="00A2365D"/>
    <w:rsid w:val="00A23AE7"/>
    <w:rsid w:val="00A23CB3"/>
    <w:rsid w:val="00A2473E"/>
    <w:rsid w:val="00A25FB4"/>
    <w:rsid w:val="00A32520"/>
    <w:rsid w:val="00A3257E"/>
    <w:rsid w:val="00A35786"/>
    <w:rsid w:val="00A36F3E"/>
    <w:rsid w:val="00A37283"/>
    <w:rsid w:val="00A3729F"/>
    <w:rsid w:val="00A37EFA"/>
    <w:rsid w:val="00A41EEC"/>
    <w:rsid w:val="00A427A0"/>
    <w:rsid w:val="00A46FF6"/>
    <w:rsid w:val="00A47236"/>
    <w:rsid w:val="00A503C3"/>
    <w:rsid w:val="00A50739"/>
    <w:rsid w:val="00A53425"/>
    <w:rsid w:val="00A53AE4"/>
    <w:rsid w:val="00A53FEB"/>
    <w:rsid w:val="00A546FB"/>
    <w:rsid w:val="00A54BAE"/>
    <w:rsid w:val="00A54E51"/>
    <w:rsid w:val="00A55740"/>
    <w:rsid w:val="00A5601B"/>
    <w:rsid w:val="00A57127"/>
    <w:rsid w:val="00A57721"/>
    <w:rsid w:val="00A6141E"/>
    <w:rsid w:val="00A6165A"/>
    <w:rsid w:val="00A62F5B"/>
    <w:rsid w:val="00A65829"/>
    <w:rsid w:val="00A65DFF"/>
    <w:rsid w:val="00A6631E"/>
    <w:rsid w:val="00A669B2"/>
    <w:rsid w:val="00A7014C"/>
    <w:rsid w:val="00A7128F"/>
    <w:rsid w:val="00A71F79"/>
    <w:rsid w:val="00A721F7"/>
    <w:rsid w:val="00A723D7"/>
    <w:rsid w:val="00A72995"/>
    <w:rsid w:val="00A72A8D"/>
    <w:rsid w:val="00A746C0"/>
    <w:rsid w:val="00A74CA4"/>
    <w:rsid w:val="00A74FF0"/>
    <w:rsid w:val="00A76017"/>
    <w:rsid w:val="00A763DF"/>
    <w:rsid w:val="00A76CE7"/>
    <w:rsid w:val="00A77AD8"/>
    <w:rsid w:val="00A81407"/>
    <w:rsid w:val="00A849B8"/>
    <w:rsid w:val="00A85979"/>
    <w:rsid w:val="00A85A02"/>
    <w:rsid w:val="00A87658"/>
    <w:rsid w:val="00A9057A"/>
    <w:rsid w:val="00A909E4"/>
    <w:rsid w:val="00A9119B"/>
    <w:rsid w:val="00A91E89"/>
    <w:rsid w:val="00A9272C"/>
    <w:rsid w:val="00A92B00"/>
    <w:rsid w:val="00A92B7D"/>
    <w:rsid w:val="00A95B7A"/>
    <w:rsid w:val="00A971A0"/>
    <w:rsid w:val="00AA194A"/>
    <w:rsid w:val="00AA2196"/>
    <w:rsid w:val="00AA2BCF"/>
    <w:rsid w:val="00AA2EE1"/>
    <w:rsid w:val="00AA4B12"/>
    <w:rsid w:val="00AA51C3"/>
    <w:rsid w:val="00AA5282"/>
    <w:rsid w:val="00AA67FB"/>
    <w:rsid w:val="00AA789B"/>
    <w:rsid w:val="00AB0534"/>
    <w:rsid w:val="00AB065A"/>
    <w:rsid w:val="00AB18C2"/>
    <w:rsid w:val="00AB2873"/>
    <w:rsid w:val="00AB2CFA"/>
    <w:rsid w:val="00AB30C4"/>
    <w:rsid w:val="00AB4BD3"/>
    <w:rsid w:val="00AB6F06"/>
    <w:rsid w:val="00AB786D"/>
    <w:rsid w:val="00AC07FB"/>
    <w:rsid w:val="00AC157E"/>
    <w:rsid w:val="00AC178F"/>
    <w:rsid w:val="00AC1C51"/>
    <w:rsid w:val="00AC1FCA"/>
    <w:rsid w:val="00AC237B"/>
    <w:rsid w:val="00AC3896"/>
    <w:rsid w:val="00AC5D4B"/>
    <w:rsid w:val="00AD221B"/>
    <w:rsid w:val="00AD3467"/>
    <w:rsid w:val="00AD3DC7"/>
    <w:rsid w:val="00AD57FA"/>
    <w:rsid w:val="00AD6963"/>
    <w:rsid w:val="00AD6F74"/>
    <w:rsid w:val="00AD73E9"/>
    <w:rsid w:val="00AE12C2"/>
    <w:rsid w:val="00AE199D"/>
    <w:rsid w:val="00AE3D97"/>
    <w:rsid w:val="00AE3E38"/>
    <w:rsid w:val="00AE476C"/>
    <w:rsid w:val="00AE49E4"/>
    <w:rsid w:val="00AE5304"/>
    <w:rsid w:val="00AE5D49"/>
    <w:rsid w:val="00AE65E4"/>
    <w:rsid w:val="00AE7D44"/>
    <w:rsid w:val="00AF2424"/>
    <w:rsid w:val="00AF2FC7"/>
    <w:rsid w:val="00AF3C24"/>
    <w:rsid w:val="00AF4F53"/>
    <w:rsid w:val="00AF546E"/>
    <w:rsid w:val="00AF5553"/>
    <w:rsid w:val="00AF7B5F"/>
    <w:rsid w:val="00B002A6"/>
    <w:rsid w:val="00B017D6"/>
    <w:rsid w:val="00B019F7"/>
    <w:rsid w:val="00B02D41"/>
    <w:rsid w:val="00B03294"/>
    <w:rsid w:val="00B03570"/>
    <w:rsid w:val="00B05131"/>
    <w:rsid w:val="00B06482"/>
    <w:rsid w:val="00B07526"/>
    <w:rsid w:val="00B07AD8"/>
    <w:rsid w:val="00B105CD"/>
    <w:rsid w:val="00B12B38"/>
    <w:rsid w:val="00B140E8"/>
    <w:rsid w:val="00B156F6"/>
    <w:rsid w:val="00B15723"/>
    <w:rsid w:val="00B17586"/>
    <w:rsid w:val="00B17CE1"/>
    <w:rsid w:val="00B21716"/>
    <w:rsid w:val="00B229BE"/>
    <w:rsid w:val="00B233B5"/>
    <w:rsid w:val="00B262AA"/>
    <w:rsid w:val="00B30CD5"/>
    <w:rsid w:val="00B32E70"/>
    <w:rsid w:val="00B3352B"/>
    <w:rsid w:val="00B33D9E"/>
    <w:rsid w:val="00B359AC"/>
    <w:rsid w:val="00B35D98"/>
    <w:rsid w:val="00B360A8"/>
    <w:rsid w:val="00B40D7F"/>
    <w:rsid w:val="00B40E12"/>
    <w:rsid w:val="00B4207E"/>
    <w:rsid w:val="00B435F4"/>
    <w:rsid w:val="00B46491"/>
    <w:rsid w:val="00B47B09"/>
    <w:rsid w:val="00B5029C"/>
    <w:rsid w:val="00B5097E"/>
    <w:rsid w:val="00B516A5"/>
    <w:rsid w:val="00B52A4A"/>
    <w:rsid w:val="00B536E4"/>
    <w:rsid w:val="00B5512E"/>
    <w:rsid w:val="00B56C70"/>
    <w:rsid w:val="00B56F22"/>
    <w:rsid w:val="00B579C2"/>
    <w:rsid w:val="00B57BC7"/>
    <w:rsid w:val="00B60031"/>
    <w:rsid w:val="00B606C3"/>
    <w:rsid w:val="00B61C4D"/>
    <w:rsid w:val="00B65180"/>
    <w:rsid w:val="00B656CB"/>
    <w:rsid w:val="00B67001"/>
    <w:rsid w:val="00B67F02"/>
    <w:rsid w:val="00B72089"/>
    <w:rsid w:val="00B737EA"/>
    <w:rsid w:val="00B7537E"/>
    <w:rsid w:val="00B75A65"/>
    <w:rsid w:val="00B77A32"/>
    <w:rsid w:val="00B77DBF"/>
    <w:rsid w:val="00B8030A"/>
    <w:rsid w:val="00B81600"/>
    <w:rsid w:val="00B83B5A"/>
    <w:rsid w:val="00B87897"/>
    <w:rsid w:val="00B909A3"/>
    <w:rsid w:val="00B93A79"/>
    <w:rsid w:val="00B94690"/>
    <w:rsid w:val="00B9562B"/>
    <w:rsid w:val="00B95B8E"/>
    <w:rsid w:val="00B95EE7"/>
    <w:rsid w:val="00B961AB"/>
    <w:rsid w:val="00B96D63"/>
    <w:rsid w:val="00B96D74"/>
    <w:rsid w:val="00B9724B"/>
    <w:rsid w:val="00B97F42"/>
    <w:rsid w:val="00BA1145"/>
    <w:rsid w:val="00BA208A"/>
    <w:rsid w:val="00BA34A1"/>
    <w:rsid w:val="00BA58BA"/>
    <w:rsid w:val="00BA6B28"/>
    <w:rsid w:val="00BA73ED"/>
    <w:rsid w:val="00BB0CFB"/>
    <w:rsid w:val="00BB30A2"/>
    <w:rsid w:val="00BB34A3"/>
    <w:rsid w:val="00BB6B05"/>
    <w:rsid w:val="00BB764C"/>
    <w:rsid w:val="00BC0415"/>
    <w:rsid w:val="00BC12B9"/>
    <w:rsid w:val="00BC17B7"/>
    <w:rsid w:val="00BC29C1"/>
    <w:rsid w:val="00BC2C46"/>
    <w:rsid w:val="00BC53EE"/>
    <w:rsid w:val="00BC6B09"/>
    <w:rsid w:val="00BC7AD0"/>
    <w:rsid w:val="00BC7C80"/>
    <w:rsid w:val="00BC7E57"/>
    <w:rsid w:val="00BD0985"/>
    <w:rsid w:val="00BD2007"/>
    <w:rsid w:val="00BD2A38"/>
    <w:rsid w:val="00BD2BF7"/>
    <w:rsid w:val="00BD779F"/>
    <w:rsid w:val="00BE0C11"/>
    <w:rsid w:val="00BE16D9"/>
    <w:rsid w:val="00BE1F2D"/>
    <w:rsid w:val="00BE2C44"/>
    <w:rsid w:val="00BE3B26"/>
    <w:rsid w:val="00BE4B53"/>
    <w:rsid w:val="00BE5F9B"/>
    <w:rsid w:val="00BE6222"/>
    <w:rsid w:val="00BF01F8"/>
    <w:rsid w:val="00BF045F"/>
    <w:rsid w:val="00BF0A3F"/>
    <w:rsid w:val="00BF0DDD"/>
    <w:rsid w:val="00BF14D5"/>
    <w:rsid w:val="00BF32DB"/>
    <w:rsid w:val="00BF3708"/>
    <w:rsid w:val="00BF462A"/>
    <w:rsid w:val="00BF4FA6"/>
    <w:rsid w:val="00C00EC7"/>
    <w:rsid w:val="00C00FA5"/>
    <w:rsid w:val="00C024B4"/>
    <w:rsid w:val="00C02C5E"/>
    <w:rsid w:val="00C112EF"/>
    <w:rsid w:val="00C13D53"/>
    <w:rsid w:val="00C14AFA"/>
    <w:rsid w:val="00C14BDE"/>
    <w:rsid w:val="00C14DAF"/>
    <w:rsid w:val="00C161F2"/>
    <w:rsid w:val="00C20B87"/>
    <w:rsid w:val="00C2170D"/>
    <w:rsid w:val="00C2292D"/>
    <w:rsid w:val="00C22EA4"/>
    <w:rsid w:val="00C236E6"/>
    <w:rsid w:val="00C25EFC"/>
    <w:rsid w:val="00C27D37"/>
    <w:rsid w:val="00C31588"/>
    <w:rsid w:val="00C32B6A"/>
    <w:rsid w:val="00C32EDB"/>
    <w:rsid w:val="00C35220"/>
    <w:rsid w:val="00C35510"/>
    <w:rsid w:val="00C3678F"/>
    <w:rsid w:val="00C37A9C"/>
    <w:rsid w:val="00C4056F"/>
    <w:rsid w:val="00C4103A"/>
    <w:rsid w:val="00C4224C"/>
    <w:rsid w:val="00C432C9"/>
    <w:rsid w:val="00C4351B"/>
    <w:rsid w:val="00C43DF3"/>
    <w:rsid w:val="00C47371"/>
    <w:rsid w:val="00C47679"/>
    <w:rsid w:val="00C5120B"/>
    <w:rsid w:val="00C52D9B"/>
    <w:rsid w:val="00C53773"/>
    <w:rsid w:val="00C54222"/>
    <w:rsid w:val="00C54253"/>
    <w:rsid w:val="00C54362"/>
    <w:rsid w:val="00C54F89"/>
    <w:rsid w:val="00C558D9"/>
    <w:rsid w:val="00C55EA2"/>
    <w:rsid w:val="00C57500"/>
    <w:rsid w:val="00C60D06"/>
    <w:rsid w:val="00C61B8C"/>
    <w:rsid w:val="00C61E11"/>
    <w:rsid w:val="00C622AE"/>
    <w:rsid w:val="00C62B3A"/>
    <w:rsid w:val="00C62EAB"/>
    <w:rsid w:val="00C645D3"/>
    <w:rsid w:val="00C64EE7"/>
    <w:rsid w:val="00C65ED0"/>
    <w:rsid w:val="00C66833"/>
    <w:rsid w:val="00C672AA"/>
    <w:rsid w:val="00C71ADE"/>
    <w:rsid w:val="00C7382B"/>
    <w:rsid w:val="00C73DED"/>
    <w:rsid w:val="00C74D2D"/>
    <w:rsid w:val="00C75D97"/>
    <w:rsid w:val="00C76436"/>
    <w:rsid w:val="00C769D9"/>
    <w:rsid w:val="00C76D24"/>
    <w:rsid w:val="00C83800"/>
    <w:rsid w:val="00C83EE0"/>
    <w:rsid w:val="00C8552D"/>
    <w:rsid w:val="00C86C10"/>
    <w:rsid w:val="00C871F6"/>
    <w:rsid w:val="00C90CE6"/>
    <w:rsid w:val="00C91CA9"/>
    <w:rsid w:val="00C9383C"/>
    <w:rsid w:val="00C942E4"/>
    <w:rsid w:val="00C94645"/>
    <w:rsid w:val="00C95D6A"/>
    <w:rsid w:val="00C97360"/>
    <w:rsid w:val="00C97413"/>
    <w:rsid w:val="00CA1751"/>
    <w:rsid w:val="00CA25EF"/>
    <w:rsid w:val="00CA6211"/>
    <w:rsid w:val="00CB03E0"/>
    <w:rsid w:val="00CB0747"/>
    <w:rsid w:val="00CB0935"/>
    <w:rsid w:val="00CB0E04"/>
    <w:rsid w:val="00CB14B9"/>
    <w:rsid w:val="00CB3A1E"/>
    <w:rsid w:val="00CB4480"/>
    <w:rsid w:val="00CB4CD6"/>
    <w:rsid w:val="00CB5111"/>
    <w:rsid w:val="00CB6B48"/>
    <w:rsid w:val="00CB6CC8"/>
    <w:rsid w:val="00CB6DE0"/>
    <w:rsid w:val="00CB7909"/>
    <w:rsid w:val="00CC0086"/>
    <w:rsid w:val="00CC0598"/>
    <w:rsid w:val="00CC11E0"/>
    <w:rsid w:val="00CC662D"/>
    <w:rsid w:val="00CC70DF"/>
    <w:rsid w:val="00CD1145"/>
    <w:rsid w:val="00CD3D59"/>
    <w:rsid w:val="00CD40D2"/>
    <w:rsid w:val="00CD4357"/>
    <w:rsid w:val="00CD47B4"/>
    <w:rsid w:val="00CD52F2"/>
    <w:rsid w:val="00CD5A3B"/>
    <w:rsid w:val="00CD65E7"/>
    <w:rsid w:val="00CE0534"/>
    <w:rsid w:val="00CE2C4B"/>
    <w:rsid w:val="00CE2E91"/>
    <w:rsid w:val="00CE3062"/>
    <w:rsid w:val="00CE4ADD"/>
    <w:rsid w:val="00CE5D3B"/>
    <w:rsid w:val="00CE6CD2"/>
    <w:rsid w:val="00CE71CE"/>
    <w:rsid w:val="00CE7770"/>
    <w:rsid w:val="00CF1DA0"/>
    <w:rsid w:val="00CF2078"/>
    <w:rsid w:val="00CF2A00"/>
    <w:rsid w:val="00CF34E1"/>
    <w:rsid w:val="00CF38CF"/>
    <w:rsid w:val="00CF3A00"/>
    <w:rsid w:val="00CF4618"/>
    <w:rsid w:val="00CF53B0"/>
    <w:rsid w:val="00CF6B96"/>
    <w:rsid w:val="00CF7337"/>
    <w:rsid w:val="00D00C58"/>
    <w:rsid w:val="00D03B3E"/>
    <w:rsid w:val="00D03F3B"/>
    <w:rsid w:val="00D041C6"/>
    <w:rsid w:val="00D048E2"/>
    <w:rsid w:val="00D05E70"/>
    <w:rsid w:val="00D06854"/>
    <w:rsid w:val="00D06CAA"/>
    <w:rsid w:val="00D07026"/>
    <w:rsid w:val="00D07A53"/>
    <w:rsid w:val="00D07BFE"/>
    <w:rsid w:val="00D10A9A"/>
    <w:rsid w:val="00D117F9"/>
    <w:rsid w:val="00D13413"/>
    <w:rsid w:val="00D14FAF"/>
    <w:rsid w:val="00D15B39"/>
    <w:rsid w:val="00D20A87"/>
    <w:rsid w:val="00D217C6"/>
    <w:rsid w:val="00D21BD6"/>
    <w:rsid w:val="00D2238D"/>
    <w:rsid w:val="00D25118"/>
    <w:rsid w:val="00D2695F"/>
    <w:rsid w:val="00D302E9"/>
    <w:rsid w:val="00D30975"/>
    <w:rsid w:val="00D32179"/>
    <w:rsid w:val="00D35202"/>
    <w:rsid w:val="00D36030"/>
    <w:rsid w:val="00D367E6"/>
    <w:rsid w:val="00D37ABD"/>
    <w:rsid w:val="00D37CA8"/>
    <w:rsid w:val="00D37FF4"/>
    <w:rsid w:val="00D400B8"/>
    <w:rsid w:val="00D40240"/>
    <w:rsid w:val="00D40805"/>
    <w:rsid w:val="00D40909"/>
    <w:rsid w:val="00D40FC1"/>
    <w:rsid w:val="00D4165A"/>
    <w:rsid w:val="00D41E11"/>
    <w:rsid w:val="00D428C0"/>
    <w:rsid w:val="00D438E8"/>
    <w:rsid w:val="00D45C13"/>
    <w:rsid w:val="00D45DE9"/>
    <w:rsid w:val="00D47643"/>
    <w:rsid w:val="00D50012"/>
    <w:rsid w:val="00D5061C"/>
    <w:rsid w:val="00D51261"/>
    <w:rsid w:val="00D512E0"/>
    <w:rsid w:val="00D5130B"/>
    <w:rsid w:val="00D51676"/>
    <w:rsid w:val="00D5258E"/>
    <w:rsid w:val="00D5294D"/>
    <w:rsid w:val="00D52DEA"/>
    <w:rsid w:val="00D5333C"/>
    <w:rsid w:val="00D5433F"/>
    <w:rsid w:val="00D54BE3"/>
    <w:rsid w:val="00D60454"/>
    <w:rsid w:val="00D62AE4"/>
    <w:rsid w:val="00D63413"/>
    <w:rsid w:val="00D63F2D"/>
    <w:rsid w:val="00D64935"/>
    <w:rsid w:val="00D656BA"/>
    <w:rsid w:val="00D66570"/>
    <w:rsid w:val="00D726FA"/>
    <w:rsid w:val="00D73570"/>
    <w:rsid w:val="00D73BA5"/>
    <w:rsid w:val="00D73D73"/>
    <w:rsid w:val="00D77891"/>
    <w:rsid w:val="00D81A57"/>
    <w:rsid w:val="00D8249C"/>
    <w:rsid w:val="00D82633"/>
    <w:rsid w:val="00D826C4"/>
    <w:rsid w:val="00D83B4B"/>
    <w:rsid w:val="00D8568D"/>
    <w:rsid w:val="00D86E59"/>
    <w:rsid w:val="00D871ED"/>
    <w:rsid w:val="00D8778A"/>
    <w:rsid w:val="00D90497"/>
    <w:rsid w:val="00D90AC1"/>
    <w:rsid w:val="00D918DA"/>
    <w:rsid w:val="00D93909"/>
    <w:rsid w:val="00D94325"/>
    <w:rsid w:val="00D95325"/>
    <w:rsid w:val="00D95394"/>
    <w:rsid w:val="00D97F46"/>
    <w:rsid w:val="00DA07CC"/>
    <w:rsid w:val="00DA0E8F"/>
    <w:rsid w:val="00DA51DB"/>
    <w:rsid w:val="00DA6176"/>
    <w:rsid w:val="00DA6517"/>
    <w:rsid w:val="00DA672A"/>
    <w:rsid w:val="00DA74A5"/>
    <w:rsid w:val="00DB024D"/>
    <w:rsid w:val="00DB11FD"/>
    <w:rsid w:val="00DB17A7"/>
    <w:rsid w:val="00DB1862"/>
    <w:rsid w:val="00DB1A41"/>
    <w:rsid w:val="00DB1B08"/>
    <w:rsid w:val="00DB2815"/>
    <w:rsid w:val="00DB4DF7"/>
    <w:rsid w:val="00DB5730"/>
    <w:rsid w:val="00DB5BCA"/>
    <w:rsid w:val="00DB710A"/>
    <w:rsid w:val="00DB7621"/>
    <w:rsid w:val="00DB7EE6"/>
    <w:rsid w:val="00DC00F9"/>
    <w:rsid w:val="00DC143A"/>
    <w:rsid w:val="00DC32D4"/>
    <w:rsid w:val="00DC3E5D"/>
    <w:rsid w:val="00DC7796"/>
    <w:rsid w:val="00DC77AA"/>
    <w:rsid w:val="00DD063F"/>
    <w:rsid w:val="00DD243A"/>
    <w:rsid w:val="00DD3292"/>
    <w:rsid w:val="00DD4492"/>
    <w:rsid w:val="00DD4D4A"/>
    <w:rsid w:val="00DD52AC"/>
    <w:rsid w:val="00DD55E8"/>
    <w:rsid w:val="00DD6352"/>
    <w:rsid w:val="00DD6790"/>
    <w:rsid w:val="00DD6C14"/>
    <w:rsid w:val="00DD75ED"/>
    <w:rsid w:val="00DE05BD"/>
    <w:rsid w:val="00DE17D5"/>
    <w:rsid w:val="00DE38FE"/>
    <w:rsid w:val="00DE4056"/>
    <w:rsid w:val="00DE4A06"/>
    <w:rsid w:val="00DE4DE4"/>
    <w:rsid w:val="00DE56F0"/>
    <w:rsid w:val="00DE65FC"/>
    <w:rsid w:val="00DE67F9"/>
    <w:rsid w:val="00DE7CE1"/>
    <w:rsid w:val="00DF0931"/>
    <w:rsid w:val="00DF2DBB"/>
    <w:rsid w:val="00DF56FC"/>
    <w:rsid w:val="00DF6C29"/>
    <w:rsid w:val="00DF7221"/>
    <w:rsid w:val="00E0033B"/>
    <w:rsid w:val="00E0102F"/>
    <w:rsid w:val="00E02743"/>
    <w:rsid w:val="00E02F84"/>
    <w:rsid w:val="00E04A60"/>
    <w:rsid w:val="00E04C3F"/>
    <w:rsid w:val="00E0587C"/>
    <w:rsid w:val="00E05D7C"/>
    <w:rsid w:val="00E0619B"/>
    <w:rsid w:val="00E065D5"/>
    <w:rsid w:val="00E103B3"/>
    <w:rsid w:val="00E17524"/>
    <w:rsid w:val="00E175F8"/>
    <w:rsid w:val="00E20027"/>
    <w:rsid w:val="00E20161"/>
    <w:rsid w:val="00E21FD2"/>
    <w:rsid w:val="00E24711"/>
    <w:rsid w:val="00E3106D"/>
    <w:rsid w:val="00E3117D"/>
    <w:rsid w:val="00E31F3E"/>
    <w:rsid w:val="00E32806"/>
    <w:rsid w:val="00E32957"/>
    <w:rsid w:val="00E32E80"/>
    <w:rsid w:val="00E334C9"/>
    <w:rsid w:val="00E35455"/>
    <w:rsid w:val="00E3651A"/>
    <w:rsid w:val="00E36BA1"/>
    <w:rsid w:val="00E40039"/>
    <w:rsid w:val="00E40AC6"/>
    <w:rsid w:val="00E419C7"/>
    <w:rsid w:val="00E429AE"/>
    <w:rsid w:val="00E42FBC"/>
    <w:rsid w:val="00E43174"/>
    <w:rsid w:val="00E4550E"/>
    <w:rsid w:val="00E46EDF"/>
    <w:rsid w:val="00E50050"/>
    <w:rsid w:val="00E51FBB"/>
    <w:rsid w:val="00E53F29"/>
    <w:rsid w:val="00E5437A"/>
    <w:rsid w:val="00E55A3A"/>
    <w:rsid w:val="00E56BF3"/>
    <w:rsid w:val="00E56CCB"/>
    <w:rsid w:val="00E62C22"/>
    <w:rsid w:val="00E63076"/>
    <w:rsid w:val="00E649F9"/>
    <w:rsid w:val="00E65A92"/>
    <w:rsid w:val="00E65CF7"/>
    <w:rsid w:val="00E65D3E"/>
    <w:rsid w:val="00E702E0"/>
    <w:rsid w:val="00E72B60"/>
    <w:rsid w:val="00E74884"/>
    <w:rsid w:val="00E75B80"/>
    <w:rsid w:val="00E770D0"/>
    <w:rsid w:val="00E828A4"/>
    <w:rsid w:val="00E8420D"/>
    <w:rsid w:val="00E85652"/>
    <w:rsid w:val="00E86BD6"/>
    <w:rsid w:val="00E87130"/>
    <w:rsid w:val="00E9139F"/>
    <w:rsid w:val="00E91AEC"/>
    <w:rsid w:val="00E91E5E"/>
    <w:rsid w:val="00E947AD"/>
    <w:rsid w:val="00E950FA"/>
    <w:rsid w:val="00E95232"/>
    <w:rsid w:val="00E9540A"/>
    <w:rsid w:val="00E958FC"/>
    <w:rsid w:val="00E95B1C"/>
    <w:rsid w:val="00E97246"/>
    <w:rsid w:val="00E97BEE"/>
    <w:rsid w:val="00EA1359"/>
    <w:rsid w:val="00EA1EFE"/>
    <w:rsid w:val="00EA24D0"/>
    <w:rsid w:val="00EB11AE"/>
    <w:rsid w:val="00EB2073"/>
    <w:rsid w:val="00EB2D8F"/>
    <w:rsid w:val="00EB3B9B"/>
    <w:rsid w:val="00EB3E85"/>
    <w:rsid w:val="00EB4511"/>
    <w:rsid w:val="00EB4F16"/>
    <w:rsid w:val="00EB6F76"/>
    <w:rsid w:val="00EB747A"/>
    <w:rsid w:val="00EB7FC5"/>
    <w:rsid w:val="00EC0322"/>
    <w:rsid w:val="00EC1AB1"/>
    <w:rsid w:val="00EC28F7"/>
    <w:rsid w:val="00EC2A3B"/>
    <w:rsid w:val="00EC49A3"/>
    <w:rsid w:val="00EC4D97"/>
    <w:rsid w:val="00EC58EE"/>
    <w:rsid w:val="00EC6570"/>
    <w:rsid w:val="00EC6905"/>
    <w:rsid w:val="00ED0F16"/>
    <w:rsid w:val="00ED13E0"/>
    <w:rsid w:val="00ED1A67"/>
    <w:rsid w:val="00ED1E84"/>
    <w:rsid w:val="00ED2530"/>
    <w:rsid w:val="00ED2755"/>
    <w:rsid w:val="00ED29F4"/>
    <w:rsid w:val="00ED2CF1"/>
    <w:rsid w:val="00ED3D8E"/>
    <w:rsid w:val="00ED7446"/>
    <w:rsid w:val="00ED79A3"/>
    <w:rsid w:val="00ED7B8A"/>
    <w:rsid w:val="00EE0D5D"/>
    <w:rsid w:val="00EE15BE"/>
    <w:rsid w:val="00EE318B"/>
    <w:rsid w:val="00EE467C"/>
    <w:rsid w:val="00EE60F7"/>
    <w:rsid w:val="00EE79F2"/>
    <w:rsid w:val="00EE7F3B"/>
    <w:rsid w:val="00EF1273"/>
    <w:rsid w:val="00EF232D"/>
    <w:rsid w:val="00EF331D"/>
    <w:rsid w:val="00EF4F4E"/>
    <w:rsid w:val="00EF4FE6"/>
    <w:rsid w:val="00EF6330"/>
    <w:rsid w:val="00EF6F7D"/>
    <w:rsid w:val="00F01E23"/>
    <w:rsid w:val="00F02EB9"/>
    <w:rsid w:val="00F03210"/>
    <w:rsid w:val="00F054EB"/>
    <w:rsid w:val="00F0790A"/>
    <w:rsid w:val="00F07E46"/>
    <w:rsid w:val="00F10542"/>
    <w:rsid w:val="00F10F58"/>
    <w:rsid w:val="00F11D41"/>
    <w:rsid w:val="00F17B1C"/>
    <w:rsid w:val="00F206B6"/>
    <w:rsid w:val="00F20AE4"/>
    <w:rsid w:val="00F216CC"/>
    <w:rsid w:val="00F21E4E"/>
    <w:rsid w:val="00F22D76"/>
    <w:rsid w:val="00F22F25"/>
    <w:rsid w:val="00F24724"/>
    <w:rsid w:val="00F27B78"/>
    <w:rsid w:val="00F3055D"/>
    <w:rsid w:val="00F30EEE"/>
    <w:rsid w:val="00F314CA"/>
    <w:rsid w:val="00F31614"/>
    <w:rsid w:val="00F339AA"/>
    <w:rsid w:val="00F349B4"/>
    <w:rsid w:val="00F35FA2"/>
    <w:rsid w:val="00F40806"/>
    <w:rsid w:val="00F40B80"/>
    <w:rsid w:val="00F4130E"/>
    <w:rsid w:val="00F415F5"/>
    <w:rsid w:val="00F44039"/>
    <w:rsid w:val="00F45208"/>
    <w:rsid w:val="00F45221"/>
    <w:rsid w:val="00F458D5"/>
    <w:rsid w:val="00F46A08"/>
    <w:rsid w:val="00F50169"/>
    <w:rsid w:val="00F51A77"/>
    <w:rsid w:val="00F522B7"/>
    <w:rsid w:val="00F525F2"/>
    <w:rsid w:val="00F563D8"/>
    <w:rsid w:val="00F56730"/>
    <w:rsid w:val="00F608BB"/>
    <w:rsid w:val="00F6167A"/>
    <w:rsid w:val="00F63069"/>
    <w:rsid w:val="00F63308"/>
    <w:rsid w:val="00F63451"/>
    <w:rsid w:val="00F6399F"/>
    <w:rsid w:val="00F64007"/>
    <w:rsid w:val="00F651CE"/>
    <w:rsid w:val="00F65C9C"/>
    <w:rsid w:val="00F65E10"/>
    <w:rsid w:val="00F70F4C"/>
    <w:rsid w:val="00F71A58"/>
    <w:rsid w:val="00F73BA8"/>
    <w:rsid w:val="00F7625C"/>
    <w:rsid w:val="00F76F40"/>
    <w:rsid w:val="00F77699"/>
    <w:rsid w:val="00F77EC9"/>
    <w:rsid w:val="00F82E79"/>
    <w:rsid w:val="00F83505"/>
    <w:rsid w:val="00F84122"/>
    <w:rsid w:val="00F85AEF"/>
    <w:rsid w:val="00F869FC"/>
    <w:rsid w:val="00F900DB"/>
    <w:rsid w:val="00F91D96"/>
    <w:rsid w:val="00F9326F"/>
    <w:rsid w:val="00F9385D"/>
    <w:rsid w:val="00F946E9"/>
    <w:rsid w:val="00F96508"/>
    <w:rsid w:val="00FA0027"/>
    <w:rsid w:val="00FA0C7A"/>
    <w:rsid w:val="00FA1591"/>
    <w:rsid w:val="00FA2F9F"/>
    <w:rsid w:val="00FA3AE9"/>
    <w:rsid w:val="00FA55BE"/>
    <w:rsid w:val="00FA59A6"/>
    <w:rsid w:val="00FA5A44"/>
    <w:rsid w:val="00FA5FCC"/>
    <w:rsid w:val="00FA6161"/>
    <w:rsid w:val="00FA6468"/>
    <w:rsid w:val="00FA67B1"/>
    <w:rsid w:val="00FA685C"/>
    <w:rsid w:val="00FA71E1"/>
    <w:rsid w:val="00FB3F15"/>
    <w:rsid w:val="00FB4457"/>
    <w:rsid w:val="00FB4A92"/>
    <w:rsid w:val="00FB68A8"/>
    <w:rsid w:val="00FB75EE"/>
    <w:rsid w:val="00FC1C4F"/>
    <w:rsid w:val="00FC2023"/>
    <w:rsid w:val="00FC22D7"/>
    <w:rsid w:val="00FC3306"/>
    <w:rsid w:val="00FC38B5"/>
    <w:rsid w:val="00FC3B99"/>
    <w:rsid w:val="00FC4BEA"/>
    <w:rsid w:val="00FC6D81"/>
    <w:rsid w:val="00FC7F19"/>
    <w:rsid w:val="00FD0F50"/>
    <w:rsid w:val="00FD1254"/>
    <w:rsid w:val="00FD1D45"/>
    <w:rsid w:val="00FD2CDE"/>
    <w:rsid w:val="00FD31F8"/>
    <w:rsid w:val="00FD692B"/>
    <w:rsid w:val="00FE046F"/>
    <w:rsid w:val="00FE28C2"/>
    <w:rsid w:val="00FE4E62"/>
    <w:rsid w:val="00FE59FB"/>
    <w:rsid w:val="00FE5B95"/>
    <w:rsid w:val="00FE67DB"/>
    <w:rsid w:val="00FE73DB"/>
    <w:rsid w:val="00FE7955"/>
    <w:rsid w:val="00FF08A5"/>
    <w:rsid w:val="00FF114F"/>
    <w:rsid w:val="00FF3FB1"/>
    <w:rsid w:val="00FF4405"/>
    <w:rsid w:val="00FF4E0D"/>
    <w:rsid w:val="00FF621B"/>
    <w:rsid w:val="00FF6B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E0C50"/>
  <w15:docId w15:val="{02B8B0CA-CD6E-4E8C-AD9C-82399113E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471"/>
  </w:style>
  <w:style w:type="paragraph" w:styleId="1">
    <w:name w:val="heading 1"/>
    <w:basedOn w:val="a"/>
    <w:link w:val="10"/>
    <w:uiPriority w:val="9"/>
    <w:qFormat/>
    <w:rsid w:val="002F12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472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D2F6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A25E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CA25EF"/>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CA25E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1295"/>
    <w:rPr>
      <w:rFonts w:ascii="Times New Roman" w:eastAsia="Times New Roman" w:hAnsi="Times New Roman" w:cs="Times New Roman"/>
      <w:b/>
      <w:bCs/>
      <w:kern w:val="36"/>
      <w:sz w:val="48"/>
      <w:szCs w:val="48"/>
    </w:rPr>
  </w:style>
  <w:style w:type="paragraph" w:styleId="a3">
    <w:name w:val="List Paragraph"/>
    <w:aliases w:val="маркированный,List Paragraph,Цветной список - Акцент 12"/>
    <w:basedOn w:val="a"/>
    <w:link w:val="a4"/>
    <w:uiPriority w:val="34"/>
    <w:qFormat/>
    <w:rsid w:val="002F1295"/>
    <w:pPr>
      <w:ind w:left="720"/>
      <w:contextualSpacing/>
    </w:pPr>
    <w:rPr>
      <w:rFonts w:eastAsiaTheme="minorHAnsi"/>
      <w:lang w:eastAsia="en-US"/>
    </w:rPr>
  </w:style>
  <w:style w:type="table" w:styleId="a5">
    <w:name w:val="Table Grid"/>
    <w:basedOn w:val="a1"/>
    <w:uiPriority w:val="59"/>
    <w:rsid w:val="002F129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маркированный Знак,List Paragraph Знак,Цветной список - Акцент 12 Знак"/>
    <w:link w:val="a3"/>
    <w:uiPriority w:val="34"/>
    <w:locked/>
    <w:rsid w:val="002F1295"/>
    <w:rPr>
      <w:rFonts w:eastAsiaTheme="minorHAnsi"/>
      <w:lang w:eastAsia="en-US"/>
    </w:rPr>
  </w:style>
  <w:style w:type="paragraph" w:styleId="HTML">
    <w:name w:val="HTML Preformatted"/>
    <w:basedOn w:val="a"/>
    <w:link w:val="HTML0"/>
    <w:uiPriority w:val="99"/>
    <w:unhideWhenUsed/>
    <w:rsid w:val="002F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F1295"/>
    <w:rPr>
      <w:rFonts w:ascii="Courier New" w:eastAsia="Times New Roman" w:hAnsi="Courier New" w:cs="Courier New"/>
      <w:sz w:val="20"/>
      <w:szCs w:val="20"/>
    </w:rPr>
  </w:style>
  <w:style w:type="character" w:styleId="a6">
    <w:name w:val="Hyperlink"/>
    <w:basedOn w:val="a0"/>
    <w:uiPriority w:val="99"/>
    <w:unhideWhenUsed/>
    <w:rsid w:val="00834F27"/>
    <w:rPr>
      <w:color w:val="0000FF"/>
      <w:u w:val="single"/>
    </w:rPr>
  </w:style>
  <w:style w:type="paragraph" w:styleId="a7">
    <w:name w:val="Normal (Web)"/>
    <w:aliases w:val="Обычный (веб) Знак,Обычный (Web) Знак,Обычный (Web),Знак4 Знак Знак,Знак4 Знак,Обычный (Web)1,Обычный (веб) Знак Знак1,Обычный (веб) Знак Знак Знак, Знак Знак1 Знак Знак,Знак Знак1 Зн,Обычный (веб)1, Знак4,Знак4, Знак Знак1 Знак"/>
    <w:basedOn w:val="a"/>
    <w:link w:val="a8"/>
    <w:uiPriority w:val="99"/>
    <w:unhideWhenUsed/>
    <w:qFormat/>
    <w:rsid w:val="00834F2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753F4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3F41"/>
    <w:rPr>
      <w:rFonts w:ascii="Tahoma" w:hAnsi="Tahoma" w:cs="Tahoma"/>
      <w:sz w:val="16"/>
      <w:szCs w:val="16"/>
    </w:rPr>
  </w:style>
  <w:style w:type="character" w:customStyle="1" w:styleId="30">
    <w:name w:val="Заголовок 3 Знак"/>
    <w:basedOn w:val="a0"/>
    <w:link w:val="3"/>
    <w:uiPriority w:val="9"/>
    <w:semiHidden/>
    <w:rsid w:val="000D2F67"/>
    <w:rPr>
      <w:rFonts w:asciiTheme="majorHAnsi" w:eastAsiaTheme="majorEastAsia" w:hAnsiTheme="majorHAnsi" w:cstheme="majorBidi"/>
      <w:b/>
      <w:bCs/>
      <w:color w:val="4F81BD" w:themeColor="accent1"/>
    </w:rPr>
  </w:style>
  <w:style w:type="paragraph" w:styleId="ab">
    <w:name w:val="No Spacing"/>
    <w:uiPriority w:val="1"/>
    <w:qFormat/>
    <w:rsid w:val="0079012F"/>
    <w:pPr>
      <w:spacing w:after="0" w:line="240" w:lineRule="auto"/>
    </w:pPr>
  </w:style>
  <w:style w:type="paragraph" w:customStyle="1" w:styleId="Default">
    <w:name w:val="Default"/>
    <w:rsid w:val="00205C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8">
    <w:name w:val="Обычный (Интернет) Знак"/>
    <w:aliases w:val="Обычный (веб) Знак Знак,Обычный (Web) Знак Знак,Обычный (Web) Знак1,Знак4 Знак Знак Знак,Знак4 Знак Знак1,Обычный (Web)1 Знак,Обычный (веб) Знак Знак1 Знак,Обычный (веб) Знак Знак Знак Знак, Знак Знак1 Знак Знак Знак, Знак4 Знак"/>
    <w:basedOn w:val="a0"/>
    <w:link w:val="a7"/>
    <w:uiPriority w:val="99"/>
    <w:rsid w:val="008712F5"/>
    <w:rPr>
      <w:rFonts w:ascii="Times New Roman" w:eastAsia="Times New Roman" w:hAnsi="Times New Roman" w:cs="Times New Roman"/>
      <w:sz w:val="24"/>
      <w:szCs w:val="24"/>
    </w:rPr>
  </w:style>
  <w:style w:type="character" w:customStyle="1" w:styleId="notranslate">
    <w:name w:val="notranslate"/>
    <w:basedOn w:val="a0"/>
    <w:rsid w:val="000479D4"/>
  </w:style>
  <w:style w:type="character" w:customStyle="1" w:styleId="21">
    <w:name w:val="Основной текст (2)"/>
    <w:basedOn w:val="a0"/>
    <w:rsid w:val="004E67B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pple-converted-space">
    <w:name w:val="apple-converted-space"/>
    <w:basedOn w:val="a0"/>
    <w:qFormat/>
    <w:rsid w:val="002173EE"/>
  </w:style>
  <w:style w:type="character" w:styleId="ac">
    <w:name w:val="Strong"/>
    <w:basedOn w:val="a0"/>
    <w:uiPriority w:val="22"/>
    <w:qFormat/>
    <w:rsid w:val="002173EE"/>
    <w:rPr>
      <w:b/>
      <w:bCs/>
    </w:rPr>
  </w:style>
  <w:style w:type="paragraph" w:styleId="ad">
    <w:name w:val="Body Text"/>
    <w:basedOn w:val="a"/>
    <w:link w:val="ae"/>
    <w:uiPriority w:val="1"/>
    <w:unhideWhenUsed/>
    <w:qFormat/>
    <w:rsid w:val="002173EE"/>
    <w:pPr>
      <w:spacing w:after="120"/>
    </w:pPr>
    <w:rPr>
      <w:rFonts w:ascii="Calibri" w:eastAsia="Calibri" w:hAnsi="Calibri" w:cs="Times New Roman"/>
      <w:lang w:eastAsia="en-US"/>
    </w:rPr>
  </w:style>
  <w:style w:type="character" w:customStyle="1" w:styleId="ae">
    <w:name w:val="Основной текст Знак"/>
    <w:basedOn w:val="a0"/>
    <w:link w:val="ad"/>
    <w:uiPriority w:val="1"/>
    <w:rsid w:val="002173EE"/>
    <w:rPr>
      <w:rFonts w:ascii="Calibri" w:eastAsia="Calibri" w:hAnsi="Calibri" w:cs="Times New Roman"/>
      <w:lang w:eastAsia="en-US"/>
    </w:rPr>
  </w:style>
  <w:style w:type="character" w:customStyle="1" w:styleId="w">
    <w:name w:val="w"/>
    <w:basedOn w:val="a0"/>
    <w:rsid w:val="00887286"/>
  </w:style>
  <w:style w:type="character" w:customStyle="1" w:styleId="11">
    <w:name w:val="Слабое выделение1"/>
    <w:uiPriority w:val="19"/>
    <w:qFormat/>
    <w:rsid w:val="00FE67DB"/>
    <w:rPr>
      <w:i/>
      <w:iCs/>
      <w:color w:val="808080"/>
    </w:rPr>
  </w:style>
  <w:style w:type="paragraph" w:customStyle="1" w:styleId="formattext">
    <w:name w:val="formattext"/>
    <w:basedOn w:val="a"/>
    <w:rsid w:val="008427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2)_"/>
    <w:basedOn w:val="a0"/>
    <w:link w:val="210"/>
    <w:uiPriority w:val="99"/>
    <w:rsid w:val="009933A5"/>
    <w:rPr>
      <w:rFonts w:ascii="Arial" w:hAnsi="Arial" w:cs="Arial"/>
      <w:b/>
      <w:bCs/>
      <w:sz w:val="16"/>
      <w:szCs w:val="16"/>
      <w:shd w:val="clear" w:color="auto" w:fill="FFFFFF"/>
    </w:rPr>
  </w:style>
  <w:style w:type="paragraph" w:customStyle="1" w:styleId="210">
    <w:name w:val="Основной текст (2)1"/>
    <w:basedOn w:val="a"/>
    <w:link w:val="22"/>
    <w:uiPriority w:val="99"/>
    <w:rsid w:val="009933A5"/>
    <w:pPr>
      <w:widowControl w:val="0"/>
      <w:shd w:val="clear" w:color="auto" w:fill="FFFFFF"/>
      <w:spacing w:after="0" w:line="240" w:lineRule="atLeast"/>
      <w:ind w:hanging="600"/>
    </w:pPr>
    <w:rPr>
      <w:rFonts w:ascii="Arial" w:hAnsi="Arial" w:cs="Arial"/>
      <w:b/>
      <w:bCs/>
      <w:sz w:val="16"/>
      <w:szCs w:val="16"/>
    </w:rPr>
  </w:style>
  <w:style w:type="character" w:customStyle="1" w:styleId="20">
    <w:name w:val="Заголовок 2 Знак"/>
    <w:basedOn w:val="a0"/>
    <w:link w:val="2"/>
    <w:uiPriority w:val="9"/>
    <w:semiHidden/>
    <w:rsid w:val="008472C9"/>
    <w:rPr>
      <w:rFonts w:asciiTheme="majorHAnsi" w:eastAsiaTheme="majorEastAsia" w:hAnsiTheme="majorHAnsi" w:cstheme="majorBidi"/>
      <w:b/>
      <w:bCs/>
      <w:color w:val="4F81BD" w:themeColor="accent1"/>
      <w:sz w:val="26"/>
      <w:szCs w:val="26"/>
    </w:rPr>
  </w:style>
  <w:style w:type="paragraph" w:styleId="af">
    <w:name w:val="Plain Text"/>
    <w:basedOn w:val="a"/>
    <w:link w:val="af0"/>
    <w:uiPriority w:val="99"/>
    <w:unhideWhenUsed/>
    <w:rsid w:val="00896189"/>
    <w:pPr>
      <w:spacing w:after="0" w:line="240" w:lineRule="auto"/>
    </w:pPr>
    <w:rPr>
      <w:rFonts w:ascii="Consolas" w:eastAsia="Calibri" w:hAnsi="Consolas" w:cs="Times New Roman"/>
      <w:sz w:val="21"/>
      <w:szCs w:val="21"/>
    </w:rPr>
  </w:style>
  <w:style w:type="character" w:customStyle="1" w:styleId="af0">
    <w:name w:val="Текст Знак"/>
    <w:basedOn w:val="a0"/>
    <w:link w:val="af"/>
    <w:uiPriority w:val="99"/>
    <w:rsid w:val="00896189"/>
    <w:rPr>
      <w:rFonts w:ascii="Consolas" w:eastAsia="Calibri" w:hAnsi="Consolas" w:cs="Times New Roman"/>
      <w:sz w:val="21"/>
      <w:szCs w:val="21"/>
    </w:rPr>
  </w:style>
  <w:style w:type="paragraph" w:customStyle="1" w:styleId="Pa7">
    <w:name w:val="Pa7"/>
    <w:basedOn w:val="a"/>
    <w:next w:val="a"/>
    <w:uiPriority w:val="99"/>
    <w:rsid w:val="008908FA"/>
    <w:pPr>
      <w:autoSpaceDE w:val="0"/>
      <w:autoSpaceDN w:val="0"/>
      <w:adjustRightInd w:val="0"/>
      <w:spacing w:after="0" w:line="261" w:lineRule="atLeast"/>
    </w:pPr>
    <w:rPr>
      <w:rFonts w:ascii="Astana Pro" w:eastAsiaTheme="minorHAnsi" w:hAnsi="Astana Pro"/>
      <w:sz w:val="24"/>
      <w:szCs w:val="24"/>
      <w:lang w:eastAsia="en-US"/>
    </w:rPr>
  </w:style>
  <w:style w:type="paragraph" w:customStyle="1" w:styleId="Pa1">
    <w:name w:val="Pa1"/>
    <w:basedOn w:val="Default"/>
    <w:next w:val="Default"/>
    <w:uiPriority w:val="99"/>
    <w:rsid w:val="008908FA"/>
    <w:pPr>
      <w:spacing w:line="241" w:lineRule="atLeast"/>
    </w:pPr>
    <w:rPr>
      <w:rFonts w:ascii="Academy.kz" w:eastAsiaTheme="minorHAnsi" w:hAnsi="Academy.kz" w:cstheme="minorBidi"/>
      <w:color w:val="auto"/>
      <w:lang w:eastAsia="en-US"/>
    </w:rPr>
  </w:style>
  <w:style w:type="character" w:customStyle="1" w:styleId="A00">
    <w:name w:val="A0"/>
    <w:uiPriority w:val="99"/>
    <w:rsid w:val="008908FA"/>
    <w:rPr>
      <w:rFonts w:cs="Academy.kz"/>
      <w:color w:val="000000"/>
      <w:sz w:val="30"/>
      <w:szCs w:val="30"/>
    </w:rPr>
  </w:style>
  <w:style w:type="paragraph" w:customStyle="1" w:styleId="Pa0">
    <w:name w:val="Pa0"/>
    <w:basedOn w:val="Default"/>
    <w:next w:val="Default"/>
    <w:uiPriority w:val="99"/>
    <w:rsid w:val="008908FA"/>
    <w:pPr>
      <w:spacing w:line="241" w:lineRule="atLeast"/>
    </w:pPr>
    <w:rPr>
      <w:rFonts w:ascii="Academy.kz" w:eastAsiaTheme="minorHAnsi" w:hAnsi="Academy.kz" w:cstheme="minorBidi"/>
      <w:color w:val="auto"/>
      <w:lang w:eastAsia="en-US"/>
    </w:rPr>
  </w:style>
  <w:style w:type="paragraph" w:customStyle="1" w:styleId="12">
    <w:name w:val="Без интервала1"/>
    <w:link w:val="af1"/>
    <w:uiPriority w:val="1"/>
    <w:qFormat/>
    <w:rsid w:val="0025254B"/>
    <w:pPr>
      <w:spacing w:after="0" w:line="240" w:lineRule="auto"/>
    </w:pPr>
    <w:rPr>
      <w:rFonts w:ascii="Calibri" w:eastAsia="Calibri" w:hAnsi="Calibri" w:cs="Times New Roman"/>
      <w:lang w:eastAsia="en-US"/>
    </w:rPr>
  </w:style>
  <w:style w:type="character" w:customStyle="1" w:styleId="af1">
    <w:name w:val="Без интервала Знак"/>
    <w:link w:val="12"/>
    <w:uiPriority w:val="1"/>
    <w:rsid w:val="0025254B"/>
    <w:rPr>
      <w:rFonts w:ascii="Calibri" w:eastAsia="Calibri" w:hAnsi="Calibri" w:cs="Times New Roman"/>
      <w:lang w:eastAsia="en-US"/>
    </w:rPr>
  </w:style>
  <w:style w:type="character" w:customStyle="1" w:styleId="key">
    <w:name w:val="key"/>
    <w:basedOn w:val="a0"/>
    <w:rsid w:val="00026E49"/>
  </w:style>
  <w:style w:type="paragraph" w:styleId="af2">
    <w:name w:val="header"/>
    <w:basedOn w:val="a"/>
    <w:link w:val="af3"/>
    <w:uiPriority w:val="99"/>
    <w:unhideWhenUsed/>
    <w:rsid w:val="00EF4FE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EF4FE6"/>
  </w:style>
  <w:style w:type="paragraph" w:styleId="af4">
    <w:name w:val="footer"/>
    <w:basedOn w:val="a"/>
    <w:link w:val="af5"/>
    <w:uiPriority w:val="99"/>
    <w:unhideWhenUsed/>
    <w:rsid w:val="00EF4FE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EF4FE6"/>
  </w:style>
  <w:style w:type="character" w:customStyle="1" w:styleId="40">
    <w:name w:val="Заголовок 4 Знак"/>
    <w:basedOn w:val="a0"/>
    <w:link w:val="4"/>
    <w:uiPriority w:val="9"/>
    <w:semiHidden/>
    <w:rsid w:val="00CA25EF"/>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CA25EF"/>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CA25EF"/>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CA25E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25EF"/>
    <w:pPr>
      <w:widowControl w:val="0"/>
      <w:spacing w:after="0" w:line="240" w:lineRule="auto"/>
      <w:contextualSpacing/>
    </w:pPr>
    <w:rPr>
      <w:rFonts w:eastAsiaTheme="minorHAnsi"/>
      <w:lang w:val="en-US" w:eastAsia="en-US"/>
    </w:rPr>
  </w:style>
  <w:style w:type="character" w:customStyle="1" w:styleId="31">
    <w:name w:val="Знак Знак3 Знак"/>
    <w:aliases w:val="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uiPriority w:val="99"/>
    <w:locked/>
    <w:rsid w:val="00CA25EF"/>
    <w:rPr>
      <w:sz w:val="24"/>
      <w:lang w:val="ru-RU" w:eastAsia="ru-RU"/>
    </w:rPr>
  </w:style>
  <w:style w:type="character" w:styleId="af6">
    <w:name w:val="page number"/>
    <w:basedOn w:val="a0"/>
    <w:rsid w:val="00CA25EF"/>
    <w:rPr>
      <w:rFonts w:cs="Times New Roman"/>
    </w:rPr>
  </w:style>
  <w:style w:type="character" w:customStyle="1" w:styleId="hps">
    <w:name w:val="hps"/>
    <w:basedOn w:val="a0"/>
    <w:rsid w:val="00CA25EF"/>
  </w:style>
  <w:style w:type="character" w:customStyle="1" w:styleId="23">
    <w:name w:val="Основной текст (2) + Курсив"/>
    <w:basedOn w:val="a0"/>
    <w:rsid w:val="00CA25E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styleId="z-">
    <w:name w:val="HTML Top of Form"/>
    <w:basedOn w:val="a"/>
    <w:next w:val="a"/>
    <w:link w:val="z-0"/>
    <w:hidden/>
    <w:uiPriority w:val="99"/>
    <w:semiHidden/>
    <w:unhideWhenUsed/>
    <w:rsid w:val="00CA25E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A25EF"/>
    <w:rPr>
      <w:rFonts w:ascii="Arial" w:eastAsia="Times New Roman" w:hAnsi="Arial" w:cs="Arial"/>
      <w:vanish/>
      <w:sz w:val="16"/>
      <w:szCs w:val="16"/>
    </w:rPr>
  </w:style>
  <w:style w:type="character" w:styleId="af7">
    <w:name w:val="Placeholder Text"/>
    <w:basedOn w:val="a0"/>
    <w:uiPriority w:val="99"/>
    <w:semiHidden/>
    <w:rsid w:val="00CA25EF"/>
    <w:rPr>
      <w:color w:val="808080"/>
    </w:rPr>
  </w:style>
  <w:style w:type="paragraph" w:customStyle="1" w:styleId="13">
    <w:name w:val="Обычный1"/>
    <w:rsid w:val="00CA25EF"/>
    <w:pPr>
      <w:spacing w:after="0" w:line="240" w:lineRule="auto"/>
    </w:pPr>
    <w:rPr>
      <w:rFonts w:ascii="Times New Roman" w:eastAsia="Times New Roman" w:hAnsi="Times New Roman" w:cs="Times New Roman"/>
      <w:sz w:val="24"/>
      <w:szCs w:val="24"/>
    </w:rPr>
  </w:style>
  <w:style w:type="paragraph" w:styleId="af8">
    <w:name w:val="Body Text First Indent"/>
    <w:basedOn w:val="ad"/>
    <w:link w:val="af9"/>
    <w:uiPriority w:val="99"/>
    <w:unhideWhenUsed/>
    <w:rsid w:val="00CA25EF"/>
    <w:pPr>
      <w:spacing w:after="0" w:line="360" w:lineRule="auto"/>
      <w:ind w:firstLine="360"/>
    </w:pPr>
    <w:rPr>
      <w:rFonts w:ascii="Times New Roman" w:eastAsiaTheme="minorHAnsi" w:hAnsi="Times New Roman" w:cstheme="minorBidi"/>
      <w:sz w:val="28"/>
    </w:rPr>
  </w:style>
  <w:style w:type="character" w:customStyle="1" w:styleId="af9">
    <w:name w:val="Красная строка Знак"/>
    <w:basedOn w:val="ae"/>
    <w:link w:val="af8"/>
    <w:uiPriority w:val="99"/>
    <w:rsid w:val="00CA25EF"/>
    <w:rPr>
      <w:rFonts w:ascii="Times New Roman" w:eastAsiaTheme="minorHAnsi" w:hAnsi="Times New Roman" w:cs="Times New Roman"/>
      <w:sz w:val="28"/>
      <w:lang w:eastAsia="en-US"/>
    </w:rPr>
  </w:style>
  <w:style w:type="character" w:customStyle="1" w:styleId="y2iqfc">
    <w:name w:val="y2iqfc"/>
    <w:basedOn w:val="a0"/>
    <w:rsid w:val="00CA25EF"/>
  </w:style>
  <w:style w:type="character" w:styleId="afa">
    <w:name w:val="Emphasis"/>
    <w:basedOn w:val="a0"/>
    <w:uiPriority w:val="20"/>
    <w:qFormat/>
    <w:rsid w:val="00CA25EF"/>
    <w:rPr>
      <w:i/>
      <w:iCs/>
    </w:rPr>
  </w:style>
  <w:style w:type="character" w:customStyle="1" w:styleId="14">
    <w:name w:val="Неразрешенное упоминание1"/>
    <w:basedOn w:val="a0"/>
    <w:uiPriority w:val="99"/>
    <w:semiHidden/>
    <w:unhideWhenUsed/>
    <w:rsid w:val="00CA25EF"/>
    <w:rPr>
      <w:color w:val="605E5C"/>
      <w:shd w:val="clear" w:color="auto" w:fill="E1DFDD"/>
    </w:rPr>
  </w:style>
  <w:style w:type="numbering" w:customStyle="1" w:styleId="15">
    <w:name w:val="Нет списка1"/>
    <w:next w:val="a2"/>
    <w:uiPriority w:val="99"/>
    <w:semiHidden/>
    <w:unhideWhenUsed/>
    <w:rsid w:val="00CA25EF"/>
  </w:style>
  <w:style w:type="table" w:customStyle="1" w:styleId="TableNormal1">
    <w:name w:val="Table Normal1"/>
    <w:uiPriority w:val="2"/>
    <w:semiHidden/>
    <w:unhideWhenUsed/>
    <w:qFormat/>
    <w:rsid w:val="00CA25E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styleId="afb">
    <w:name w:val="Unresolved Mention"/>
    <w:basedOn w:val="a0"/>
    <w:uiPriority w:val="99"/>
    <w:semiHidden/>
    <w:unhideWhenUsed/>
    <w:rsid w:val="00EB7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83142">
      <w:bodyDiv w:val="1"/>
      <w:marLeft w:val="0"/>
      <w:marRight w:val="0"/>
      <w:marTop w:val="0"/>
      <w:marBottom w:val="0"/>
      <w:divBdr>
        <w:top w:val="none" w:sz="0" w:space="0" w:color="auto"/>
        <w:left w:val="none" w:sz="0" w:space="0" w:color="auto"/>
        <w:bottom w:val="none" w:sz="0" w:space="0" w:color="auto"/>
        <w:right w:val="none" w:sz="0" w:space="0" w:color="auto"/>
      </w:divBdr>
    </w:div>
    <w:div w:id="115761305">
      <w:bodyDiv w:val="1"/>
      <w:marLeft w:val="0"/>
      <w:marRight w:val="0"/>
      <w:marTop w:val="0"/>
      <w:marBottom w:val="0"/>
      <w:divBdr>
        <w:top w:val="none" w:sz="0" w:space="0" w:color="auto"/>
        <w:left w:val="none" w:sz="0" w:space="0" w:color="auto"/>
        <w:bottom w:val="none" w:sz="0" w:space="0" w:color="auto"/>
        <w:right w:val="none" w:sz="0" w:space="0" w:color="auto"/>
      </w:divBdr>
    </w:div>
    <w:div w:id="133836642">
      <w:bodyDiv w:val="1"/>
      <w:marLeft w:val="0"/>
      <w:marRight w:val="0"/>
      <w:marTop w:val="0"/>
      <w:marBottom w:val="0"/>
      <w:divBdr>
        <w:top w:val="none" w:sz="0" w:space="0" w:color="auto"/>
        <w:left w:val="none" w:sz="0" w:space="0" w:color="auto"/>
        <w:bottom w:val="none" w:sz="0" w:space="0" w:color="auto"/>
        <w:right w:val="none" w:sz="0" w:space="0" w:color="auto"/>
      </w:divBdr>
    </w:div>
    <w:div w:id="190848777">
      <w:bodyDiv w:val="1"/>
      <w:marLeft w:val="0"/>
      <w:marRight w:val="0"/>
      <w:marTop w:val="0"/>
      <w:marBottom w:val="0"/>
      <w:divBdr>
        <w:top w:val="none" w:sz="0" w:space="0" w:color="auto"/>
        <w:left w:val="none" w:sz="0" w:space="0" w:color="auto"/>
        <w:bottom w:val="none" w:sz="0" w:space="0" w:color="auto"/>
        <w:right w:val="none" w:sz="0" w:space="0" w:color="auto"/>
      </w:divBdr>
    </w:div>
    <w:div w:id="352148364">
      <w:bodyDiv w:val="1"/>
      <w:marLeft w:val="0"/>
      <w:marRight w:val="0"/>
      <w:marTop w:val="0"/>
      <w:marBottom w:val="0"/>
      <w:divBdr>
        <w:top w:val="none" w:sz="0" w:space="0" w:color="auto"/>
        <w:left w:val="none" w:sz="0" w:space="0" w:color="auto"/>
        <w:bottom w:val="none" w:sz="0" w:space="0" w:color="auto"/>
        <w:right w:val="none" w:sz="0" w:space="0" w:color="auto"/>
      </w:divBdr>
    </w:div>
    <w:div w:id="506293891">
      <w:bodyDiv w:val="1"/>
      <w:marLeft w:val="0"/>
      <w:marRight w:val="0"/>
      <w:marTop w:val="0"/>
      <w:marBottom w:val="0"/>
      <w:divBdr>
        <w:top w:val="none" w:sz="0" w:space="0" w:color="auto"/>
        <w:left w:val="none" w:sz="0" w:space="0" w:color="auto"/>
        <w:bottom w:val="none" w:sz="0" w:space="0" w:color="auto"/>
        <w:right w:val="none" w:sz="0" w:space="0" w:color="auto"/>
      </w:divBdr>
    </w:div>
    <w:div w:id="508058831">
      <w:bodyDiv w:val="1"/>
      <w:marLeft w:val="0"/>
      <w:marRight w:val="0"/>
      <w:marTop w:val="0"/>
      <w:marBottom w:val="0"/>
      <w:divBdr>
        <w:top w:val="none" w:sz="0" w:space="0" w:color="auto"/>
        <w:left w:val="none" w:sz="0" w:space="0" w:color="auto"/>
        <w:bottom w:val="none" w:sz="0" w:space="0" w:color="auto"/>
        <w:right w:val="none" w:sz="0" w:space="0" w:color="auto"/>
      </w:divBdr>
    </w:div>
    <w:div w:id="515458766">
      <w:bodyDiv w:val="1"/>
      <w:marLeft w:val="0"/>
      <w:marRight w:val="0"/>
      <w:marTop w:val="0"/>
      <w:marBottom w:val="0"/>
      <w:divBdr>
        <w:top w:val="none" w:sz="0" w:space="0" w:color="auto"/>
        <w:left w:val="none" w:sz="0" w:space="0" w:color="auto"/>
        <w:bottom w:val="none" w:sz="0" w:space="0" w:color="auto"/>
        <w:right w:val="none" w:sz="0" w:space="0" w:color="auto"/>
      </w:divBdr>
    </w:div>
    <w:div w:id="536629495">
      <w:bodyDiv w:val="1"/>
      <w:marLeft w:val="0"/>
      <w:marRight w:val="0"/>
      <w:marTop w:val="0"/>
      <w:marBottom w:val="0"/>
      <w:divBdr>
        <w:top w:val="none" w:sz="0" w:space="0" w:color="auto"/>
        <w:left w:val="none" w:sz="0" w:space="0" w:color="auto"/>
        <w:bottom w:val="none" w:sz="0" w:space="0" w:color="auto"/>
        <w:right w:val="none" w:sz="0" w:space="0" w:color="auto"/>
      </w:divBdr>
    </w:div>
    <w:div w:id="613055853">
      <w:bodyDiv w:val="1"/>
      <w:marLeft w:val="0"/>
      <w:marRight w:val="0"/>
      <w:marTop w:val="0"/>
      <w:marBottom w:val="0"/>
      <w:divBdr>
        <w:top w:val="none" w:sz="0" w:space="0" w:color="auto"/>
        <w:left w:val="none" w:sz="0" w:space="0" w:color="auto"/>
        <w:bottom w:val="none" w:sz="0" w:space="0" w:color="auto"/>
        <w:right w:val="none" w:sz="0" w:space="0" w:color="auto"/>
      </w:divBdr>
    </w:div>
    <w:div w:id="634064338">
      <w:bodyDiv w:val="1"/>
      <w:marLeft w:val="0"/>
      <w:marRight w:val="0"/>
      <w:marTop w:val="0"/>
      <w:marBottom w:val="0"/>
      <w:divBdr>
        <w:top w:val="none" w:sz="0" w:space="0" w:color="auto"/>
        <w:left w:val="none" w:sz="0" w:space="0" w:color="auto"/>
        <w:bottom w:val="none" w:sz="0" w:space="0" w:color="auto"/>
        <w:right w:val="none" w:sz="0" w:space="0" w:color="auto"/>
      </w:divBdr>
    </w:div>
    <w:div w:id="668405577">
      <w:bodyDiv w:val="1"/>
      <w:marLeft w:val="0"/>
      <w:marRight w:val="0"/>
      <w:marTop w:val="0"/>
      <w:marBottom w:val="0"/>
      <w:divBdr>
        <w:top w:val="none" w:sz="0" w:space="0" w:color="auto"/>
        <w:left w:val="none" w:sz="0" w:space="0" w:color="auto"/>
        <w:bottom w:val="none" w:sz="0" w:space="0" w:color="auto"/>
        <w:right w:val="none" w:sz="0" w:space="0" w:color="auto"/>
      </w:divBdr>
    </w:div>
    <w:div w:id="710961514">
      <w:bodyDiv w:val="1"/>
      <w:marLeft w:val="0"/>
      <w:marRight w:val="0"/>
      <w:marTop w:val="0"/>
      <w:marBottom w:val="0"/>
      <w:divBdr>
        <w:top w:val="none" w:sz="0" w:space="0" w:color="auto"/>
        <w:left w:val="none" w:sz="0" w:space="0" w:color="auto"/>
        <w:bottom w:val="none" w:sz="0" w:space="0" w:color="auto"/>
        <w:right w:val="none" w:sz="0" w:space="0" w:color="auto"/>
      </w:divBdr>
    </w:div>
    <w:div w:id="792797077">
      <w:bodyDiv w:val="1"/>
      <w:marLeft w:val="0"/>
      <w:marRight w:val="0"/>
      <w:marTop w:val="0"/>
      <w:marBottom w:val="0"/>
      <w:divBdr>
        <w:top w:val="none" w:sz="0" w:space="0" w:color="auto"/>
        <w:left w:val="none" w:sz="0" w:space="0" w:color="auto"/>
        <w:bottom w:val="none" w:sz="0" w:space="0" w:color="auto"/>
        <w:right w:val="none" w:sz="0" w:space="0" w:color="auto"/>
      </w:divBdr>
    </w:div>
    <w:div w:id="841119106">
      <w:bodyDiv w:val="1"/>
      <w:marLeft w:val="0"/>
      <w:marRight w:val="0"/>
      <w:marTop w:val="0"/>
      <w:marBottom w:val="0"/>
      <w:divBdr>
        <w:top w:val="none" w:sz="0" w:space="0" w:color="auto"/>
        <w:left w:val="none" w:sz="0" w:space="0" w:color="auto"/>
        <w:bottom w:val="none" w:sz="0" w:space="0" w:color="auto"/>
        <w:right w:val="none" w:sz="0" w:space="0" w:color="auto"/>
      </w:divBdr>
    </w:div>
    <w:div w:id="855339841">
      <w:bodyDiv w:val="1"/>
      <w:marLeft w:val="0"/>
      <w:marRight w:val="0"/>
      <w:marTop w:val="0"/>
      <w:marBottom w:val="0"/>
      <w:divBdr>
        <w:top w:val="none" w:sz="0" w:space="0" w:color="auto"/>
        <w:left w:val="none" w:sz="0" w:space="0" w:color="auto"/>
        <w:bottom w:val="none" w:sz="0" w:space="0" w:color="auto"/>
        <w:right w:val="none" w:sz="0" w:space="0" w:color="auto"/>
      </w:divBdr>
    </w:div>
    <w:div w:id="872421776">
      <w:bodyDiv w:val="1"/>
      <w:marLeft w:val="0"/>
      <w:marRight w:val="0"/>
      <w:marTop w:val="0"/>
      <w:marBottom w:val="0"/>
      <w:divBdr>
        <w:top w:val="none" w:sz="0" w:space="0" w:color="auto"/>
        <w:left w:val="none" w:sz="0" w:space="0" w:color="auto"/>
        <w:bottom w:val="none" w:sz="0" w:space="0" w:color="auto"/>
        <w:right w:val="none" w:sz="0" w:space="0" w:color="auto"/>
      </w:divBdr>
    </w:div>
    <w:div w:id="940064572">
      <w:bodyDiv w:val="1"/>
      <w:marLeft w:val="0"/>
      <w:marRight w:val="0"/>
      <w:marTop w:val="0"/>
      <w:marBottom w:val="0"/>
      <w:divBdr>
        <w:top w:val="none" w:sz="0" w:space="0" w:color="auto"/>
        <w:left w:val="none" w:sz="0" w:space="0" w:color="auto"/>
        <w:bottom w:val="none" w:sz="0" w:space="0" w:color="auto"/>
        <w:right w:val="none" w:sz="0" w:space="0" w:color="auto"/>
      </w:divBdr>
    </w:div>
    <w:div w:id="957444768">
      <w:bodyDiv w:val="1"/>
      <w:marLeft w:val="0"/>
      <w:marRight w:val="0"/>
      <w:marTop w:val="0"/>
      <w:marBottom w:val="0"/>
      <w:divBdr>
        <w:top w:val="none" w:sz="0" w:space="0" w:color="auto"/>
        <w:left w:val="none" w:sz="0" w:space="0" w:color="auto"/>
        <w:bottom w:val="none" w:sz="0" w:space="0" w:color="auto"/>
        <w:right w:val="none" w:sz="0" w:space="0" w:color="auto"/>
      </w:divBdr>
    </w:div>
    <w:div w:id="1096176470">
      <w:bodyDiv w:val="1"/>
      <w:marLeft w:val="0"/>
      <w:marRight w:val="0"/>
      <w:marTop w:val="0"/>
      <w:marBottom w:val="0"/>
      <w:divBdr>
        <w:top w:val="none" w:sz="0" w:space="0" w:color="auto"/>
        <w:left w:val="none" w:sz="0" w:space="0" w:color="auto"/>
        <w:bottom w:val="none" w:sz="0" w:space="0" w:color="auto"/>
        <w:right w:val="none" w:sz="0" w:space="0" w:color="auto"/>
      </w:divBdr>
    </w:div>
    <w:div w:id="1137187857">
      <w:bodyDiv w:val="1"/>
      <w:marLeft w:val="0"/>
      <w:marRight w:val="0"/>
      <w:marTop w:val="0"/>
      <w:marBottom w:val="0"/>
      <w:divBdr>
        <w:top w:val="none" w:sz="0" w:space="0" w:color="auto"/>
        <w:left w:val="none" w:sz="0" w:space="0" w:color="auto"/>
        <w:bottom w:val="none" w:sz="0" w:space="0" w:color="auto"/>
        <w:right w:val="none" w:sz="0" w:space="0" w:color="auto"/>
      </w:divBdr>
    </w:div>
    <w:div w:id="1250962419">
      <w:bodyDiv w:val="1"/>
      <w:marLeft w:val="0"/>
      <w:marRight w:val="0"/>
      <w:marTop w:val="0"/>
      <w:marBottom w:val="0"/>
      <w:divBdr>
        <w:top w:val="none" w:sz="0" w:space="0" w:color="auto"/>
        <w:left w:val="none" w:sz="0" w:space="0" w:color="auto"/>
        <w:bottom w:val="none" w:sz="0" w:space="0" w:color="auto"/>
        <w:right w:val="none" w:sz="0" w:space="0" w:color="auto"/>
      </w:divBdr>
    </w:div>
    <w:div w:id="1260024627">
      <w:bodyDiv w:val="1"/>
      <w:marLeft w:val="0"/>
      <w:marRight w:val="0"/>
      <w:marTop w:val="0"/>
      <w:marBottom w:val="0"/>
      <w:divBdr>
        <w:top w:val="none" w:sz="0" w:space="0" w:color="auto"/>
        <w:left w:val="none" w:sz="0" w:space="0" w:color="auto"/>
        <w:bottom w:val="none" w:sz="0" w:space="0" w:color="auto"/>
        <w:right w:val="none" w:sz="0" w:space="0" w:color="auto"/>
      </w:divBdr>
    </w:div>
    <w:div w:id="1267271239">
      <w:bodyDiv w:val="1"/>
      <w:marLeft w:val="0"/>
      <w:marRight w:val="0"/>
      <w:marTop w:val="0"/>
      <w:marBottom w:val="0"/>
      <w:divBdr>
        <w:top w:val="none" w:sz="0" w:space="0" w:color="auto"/>
        <w:left w:val="none" w:sz="0" w:space="0" w:color="auto"/>
        <w:bottom w:val="none" w:sz="0" w:space="0" w:color="auto"/>
        <w:right w:val="none" w:sz="0" w:space="0" w:color="auto"/>
      </w:divBdr>
    </w:div>
    <w:div w:id="1289240741">
      <w:bodyDiv w:val="1"/>
      <w:marLeft w:val="0"/>
      <w:marRight w:val="0"/>
      <w:marTop w:val="0"/>
      <w:marBottom w:val="0"/>
      <w:divBdr>
        <w:top w:val="none" w:sz="0" w:space="0" w:color="auto"/>
        <w:left w:val="none" w:sz="0" w:space="0" w:color="auto"/>
        <w:bottom w:val="none" w:sz="0" w:space="0" w:color="auto"/>
        <w:right w:val="none" w:sz="0" w:space="0" w:color="auto"/>
      </w:divBdr>
    </w:div>
    <w:div w:id="1300528947">
      <w:bodyDiv w:val="1"/>
      <w:marLeft w:val="0"/>
      <w:marRight w:val="0"/>
      <w:marTop w:val="0"/>
      <w:marBottom w:val="0"/>
      <w:divBdr>
        <w:top w:val="none" w:sz="0" w:space="0" w:color="auto"/>
        <w:left w:val="none" w:sz="0" w:space="0" w:color="auto"/>
        <w:bottom w:val="none" w:sz="0" w:space="0" w:color="auto"/>
        <w:right w:val="none" w:sz="0" w:space="0" w:color="auto"/>
      </w:divBdr>
    </w:div>
    <w:div w:id="1319915733">
      <w:bodyDiv w:val="1"/>
      <w:marLeft w:val="0"/>
      <w:marRight w:val="0"/>
      <w:marTop w:val="0"/>
      <w:marBottom w:val="0"/>
      <w:divBdr>
        <w:top w:val="none" w:sz="0" w:space="0" w:color="auto"/>
        <w:left w:val="none" w:sz="0" w:space="0" w:color="auto"/>
        <w:bottom w:val="none" w:sz="0" w:space="0" w:color="auto"/>
        <w:right w:val="none" w:sz="0" w:space="0" w:color="auto"/>
      </w:divBdr>
    </w:div>
    <w:div w:id="1342659992">
      <w:bodyDiv w:val="1"/>
      <w:marLeft w:val="0"/>
      <w:marRight w:val="0"/>
      <w:marTop w:val="0"/>
      <w:marBottom w:val="0"/>
      <w:divBdr>
        <w:top w:val="none" w:sz="0" w:space="0" w:color="auto"/>
        <w:left w:val="none" w:sz="0" w:space="0" w:color="auto"/>
        <w:bottom w:val="none" w:sz="0" w:space="0" w:color="auto"/>
        <w:right w:val="none" w:sz="0" w:space="0" w:color="auto"/>
      </w:divBdr>
    </w:div>
    <w:div w:id="1353339181">
      <w:bodyDiv w:val="1"/>
      <w:marLeft w:val="0"/>
      <w:marRight w:val="0"/>
      <w:marTop w:val="0"/>
      <w:marBottom w:val="0"/>
      <w:divBdr>
        <w:top w:val="none" w:sz="0" w:space="0" w:color="auto"/>
        <w:left w:val="none" w:sz="0" w:space="0" w:color="auto"/>
        <w:bottom w:val="none" w:sz="0" w:space="0" w:color="auto"/>
        <w:right w:val="none" w:sz="0" w:space="0" w:color="auto"/>
      </w:divBdr>
    </w:div>
    <w:div w:id="1376083132">
      <w:bodyDiv w:val="1"/>
      <w:marLeft w:val="0"/>
      <w:marRight w:val="0"/>
      <w:marTop w:val="0"/>
      <w:marBottom w:val="0"/>
      <w:divBdr>
        <w:top w:val="none" w:sz="0" w:space="0" w:color="auto"/>
        <w:left w:val="none" w:sz="0" w:space="0" w:color="auto"/>
        <w:bottom w:val="none" w:sz="0" w:space="0" w:color="auto"/>
        <w:right w:val="none" w:sz="0" w:space="0" w:color="auto"/>
      </w:divBdr>
    </w:div>
    <w:div w:id="1380939795">
      <w:bodyDiv w:val="1"/>
      <w:marLeft w:val="0"/>
      <w:marRight w:val="0"/>
      <w:marTop w:val="0"/>
      <w:marBottom w:val="0"/>
      <w:divBdr>
        <w:top w:val="none" w:sz="0" w:space="0" w:color="auto"/>
        <w:left w:val="none" w:sz="0" w:space="0" w:color="auto"/>
        <w:bottom w:val="none" w:sz="0" w:space="0" w:color="auto"/>
        <w:right w:val="none" w:sz="0" w:space="0" w:color="auto"/>
      </w:divBdr>
    </w:div>
    <w:div w:id="1436823541">
      <w:bodyDiv w:val="1"/>
      <w:marLeft w:val="0"/>
      <w:marRight w:val="0"/>
      <w:marTop w:val="0"/>
      <w:marBottom w:val="0"/>
      <w:divBdr>
        <w:top w:val="none" w:sz="0" w:space="0" w:color="auto"/>
        <w:left w:val="none" w:sz="0" w:space="0" w:color="auto"/>
        <w:bottom w:val="none" w:sz="0" w:space="0" w:color="auto"/>
        <w:right w:val="none" w:sz="0" w:space="0" w:color="auto"/>
      </w:divBdr>
    </w:div>
    <w:div w:id="1486701240">
      <w:bodyDiv w:val="1"/>
      <w:marLeft w:val="0"/>
      <w:marRight w:val="0"/>
      <w:marTop w:val="0"/>
      <w:marBottom w:val="0"/>
      <w:divBdr>
        <w:top w:val="none" w:sz="0" w:space="0" w:color="auto"/>
        <w:left w:val="none" w:sz="0" w:space="0" w:color="auto"/>
        <w:bottom w:val="none" w:sz="0" w:space="0" w:color="auto"/>
        <w:right w:val="none" w:sz="0" w:space="0" w:color="auto"/>
      </w:divBdr>
    </w:div>
    <w:div w:id="1491602101">
      <w:bodyDiv w:val="1"/>
      <w:marLeft w:val="0"/>
      <w:marRight w:val="0"/>
      <w:marTop w:val="0"/>
      <w:marBottom w:val="0"/>
      <w:divBdr>
        <w:top w:val="none" w:sz="0" w:space="0" w:color="auto"/>
        <w:left w:val="none" w:sz="0" w:space="0" w:color="auto"/>
        <w:bottom w:val="none" w:sz="0" w:space="0" w:color="auto"/>
        <w:right w:val="none" w:sz="0" w:space="0" w:color="auto"/>
      </w:divBdr>
    </w:div>
    <w:div w:id="1609702513">
      <w:bodyDiv w:val="1"/>
      <w:marLeft w:val="0"/>
      <w:marRight w:val="0"/>
      <w:marTop w:val="0"/>
      <w:marBottom w:val="0"/>
      <w:divBdr>
        <w:top w:val="none" w:sz="0" w:space="0" w:color="auto"/>
        <w:left w:val="none" w:sz="0" w:space="0" w:color="auto"/>
        <w:bottom w:val="none" w:sz="0" w:space="0" w:color="auto"/>
        <w:right w:val="none" w:sz="0" w:space="0" w:color="auto"/>
      </w:divBdr>
    </w:div>
    <w:div w:id="1651640229">
      <w:bodyDiv w:val="1"/>
      <w:marLeft w:val="0"/>
      <w:marRight w:val="0"/>
      <w:marTop w:val="0"/>
      <w:marBottom w:val="0"/>
      <w:divBdr>
        <w:top w:val="none" w:sz="0" w:space="0" w:color="auto"/>
        <w:left w:val="none" w:sz="0" w:space="0" w:color="auto"/>
        <w:bottom w:val="none" w:sz="0" w:space="0" w:color="auto"/>
        <w:right w:val="none" w:sz="0" w:space="0" w:color="auto"/>
      </w:divBdr>
    </w:div>
    <w:div w:id="1683436450">
      <w:bodyDiv w:val="1"/>
      <w:marLeft w:val="0"/>
      <w:marRight w:val="0"/>
      <w:marTop w:val="0"/>
      <w:marBottom w:val="0"/>
      <w:divBdr>
        <w:top w:val="none" w:sz="0" w:space="0" w:color="auto"/>
        <w:left w:val="none" w:sz="0" w:space="0" w:color="auto"/>
        <w:bottom w:val="none" w:sz="0" w:space="0" w:color="auto"/>
        <w:right w:val="none" w:sz="0" w:space="0" w:color="auto"/>
      </w:divBdr>
    </w:div>
    <w:div w:id="1711150883">
      <w:bodyDiv w:val="1"/>
      <w:marLeft w:val="0"/>
      <w:marRight w:val="0"/>
      <w:marTop w:val="0"/>
      <w:marBottom w:val="0"/>
      <w:divBdr>
        <w:top w:val="none" w:sz="0" w:space="0" w:color="auto"/>
        <w:left w:val="none" w:sz="0" w:space="0" w:color="auto"/>
        <w:bottom w:val="none" w:sz="0" w:space="0" w:color="auto"/>
        <w:right w:val="none" w:sz="0" w:space="0" w:color="auto"/>
      </w:divBdr>
    </w:div>
    <w:div w:id="1757675858">
      <w:bodyDiv w:val="1"/>
      <w:marLeft w:val="0"/>
      <w:marRight w:val="0"/>
      <w:marTop w:val="0"/>
      <w:marBottom w:val="0"/>
      <w:divBdr>
        <w:top w:val="none" w:sz="0" w:space="0" w:color="auto"/>
        <w:left w:val="none" w:sz="0" w:space="0" w:color="auto"/>
        <w:bottom w:val="none" w:sz="0" w:space="0" w:color="auto"/>
        <w:right w:val="none" w:sz="0" w:space="0" w:color="auto"/>
      </w:divBdr>
    </w:div>
    <w:div w:id="1836071255">
      <w:bodyDiv w:val="1"/>
      <w:marLeft w:val="0"/>
      <w:marRight w:val="0"/>
      <w:marTop w:val="0"/>
      <w:marBottom w:val="0"/>
      <w:divBdr>
        <w:top w:val="none" w:sz="0" w:space="0" w:color="auto"/>
        <w:left w:val="none" w:sz="0" w:space="0" w:color="auto"/>
        <w:bottom w:val="none" w:sz="0" w:space="0" w:color="auto"/>
        <w:right w:val="none" w:sz="0" w:space="0" w:color="auto"/>
      </w:divBdr>
    </w:div>
    <w:div w:id="1960188186">
      <w:bodyDiv w:val="1"/>
      <w:marLeft w:val="0"/>
      <w:marRight w:val="0"/>
      <w:marTop w:val="0"/>
      <w:marBottom w:val="0"/>
      <w:divBdr>
        <w:top w:val="none" w:sz="0" w:space="0" w:color="auto"/>
        <w:left w:val="none" w:sz="0" w:space="0" w:color="auto"/>
        <w:bottom w:val="none" w:sz="0" w:space="0" w:color="auto"/>
        <w:right w:val="none" w:sz="0" w:space="0" w:color="auto"/>
      </w:divBdr>
    </w:div>
    <w:div w:id="2055428526">
      <w:bodyDiv w:val="1"/>
      <w:marLeft w:val="0"/>
      <w:marRight w:val="0"/>
      <w:marTop w:val="0"/>
      <w:marBottom w:val="0"/>
      <w:divBdr>
        <w:top w:val="none" w:sz="0" w:space="0" w:color="auto"/>
        <w:left w:val="none" w:sz="0" w:space="0" w:color="auto"/>
        <w:bottom w:val="none" w:sz="0" w:space="0" w:color="auto"/>
        <w:right w:val="none" w:sz="0" w:space="0" w:color="auto"/>
      </w:divBdr>
    </w:div>
    <w:div w:id="2083136563">
      <w:bodyDiv w:val="1"/>
      <w:marLeft w:val="0"/>
      <w:marRight w:val="0"/>
      <w:marTop w:val="0"/>
      <w:marBottom w:val="0"/>
      <w:divBdr>
        <w:top w:val="none" w:sz="0" w:space="0" w:color="auto"/>
        <w:left w:val="none" w:sz="0" w:space="0" w:color="auto"/>
        <w:bottom w:val="none" w:sz="0" w:space="0" w:color="auto"/>
        <w:right w:val="none" w:sz="0" w:space="0" w:color="auto"/>
      </w:divBdr>
    </w:div>
    <w:div w:id="213779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8.jpeg"/><Relationship Id="rId63" Type="http://schemas.openxmlformats.org/officeDocument/2006/relationships/hyperlink" Target="https://www.hexcel.com/Products/Prepregs-and-Resins/HexPly-Prepregs?utm_source=chatgpt.com" TargetMode="External"/><Relationship Id="rId68" Type="http://schemas.openxmlformats.org/officeDocument/2006/relationships/hyperlink" Target="https://patents.google.com/patent/RU2307136C1/ru" TargetMode="External"/><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s://www.prnewswire.com/news-releases/global-prepreg-market-2020-to-2025---reduction-in-cost-of-carbon-fibers-presents-opportunities-301256770.html" TargetMode="External"/><Relationship Id="rId58" Type="http://schemas.openxmlformats.org/officeDocument/2006/relationships/hyperlink" Target="https://findpatent.ru/patent/244/2447097.html%2024.05.2021" TargetMode="External"/><Relationship Id="rId74" Type="http://schemas.openxmlformats.org/officeDocument/2006/relationships/hyperlink" Target="https://doi.org/10.1016/j.matlet.2015.08.141" TargetMode="External"/><Relationship Id="rId79" Type="http://schemas.openxmlformats.org/officeDocument/2006/relationships/hyperlink" Target="https://doi.org/10.1016/j.cma.2021.113959" TargetMode="External"/><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png"/><Relationship Id="rId56" Type="http://schemas.openxmlformats.org/officeDocument/2006/relationships/hyperlink" Target="http://www.detalmach.ru/composit3.htm" TargetMode="External"/><Relationship Id="rId64" Type="http://schemas.openxmlformats.org/officeDocument/2006/relationships/hyperlink" Target="https://rosatom-composites.ru/production/prepreg/?utm_source=chatgpt.com" TargetMode="External"/><Relationship Id="rId69" Type="http://schemas.openxmlformats.org/officeDocument/2006/relationships/hyperlink" Target="https://doi.org/10.1002/pc.24842" TargetMode="External"/><Relationship Id="rId77" Type="http://schemas.openxmlformats.org/officeDocument/2006/relationships/hyperlink" Target="https://doi.org/10.1007/s00170-021-07838-1" TargetMode="External"/><Relationship Id="rId8" Type="http://schemas.openxmlformats.org/officeDocument/2006/relationships/image" Target="media/image1.jpeg"/><Relationship Id="rId51" Type="http://schemas.openxmlformats.org/officeDocument/2006/relationships/hyperlink" Target="https://www.hintsteiner-group.com/hubfs/Hinsteiner_Whitepaper_Defence.pdf" TargetMode="External"/><Relationship Id="rId72" Type="http://schemas.openxmlformats.org/officeDocument/2006/relationships/hyperlink" Target="https://doi.org/10.3390/polym9030113" TargetMode="External"/><Relationship Id="rId80" Type="http://schemas.openxmlformats.org/officeDocument/2006/relationships/hyperlink" Target="https://doi.org/10.31489/2023No3/62-69"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chart" Target="charts/chart2.xml"/><Relationship Id="rId59" Type="http://schemas.openxmlformats.org/officeDocument/2006/relationships/hyperlink" Target="file:///C:/Users/user/Downloads/development-of-a-solvent-based-prepreg-treater.pdf" TargetMode="External"/><Relationship Id="rId67" Type="http://schemas.openxmlformats.org/officeDocument/2006/relationships/hyperlink" Target="https://patents.google.com/patent/RU2559495C1/ru"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https://heatylab.com/ponyatie-kompozicionnyh-materialov-i-primenenie-v-raketostroenii-kompozitnye-materialy-v-letatelnyh/" TargetMode="External"/><Relationship Id="rId62" Type="http://schemas.openxmlformats.org/officeDocument/2006/relationships/hyperlink" Target="https://ictech.com.ua/wp-content/uploads/2019/11/7.pdf" TargetMode="External"/><Relationship Id="rId70" Type="http://schemas.openxmlformats.org/officeDocument/2006/relationships/hyperlink" Target="https://edrid.ru/rid/218.016.5c29.html" TargetMode="External"/><Relationship Id="rId75" Type="http://schemas.openxmlformats.org/officeDocument/2006/relationships/hyperlink" Target="https://adhesives.specialchem.com/selection-guide/epoxy-resins-for-adhesives-and-sealants/examples-of-elevated-temperature-curing-agents" TargetMode="External"/><Relationship Id="rId83"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innovationintextiles.com/haydale-prepreg-for-grapheneskinned-plane/" TargetMode="External"/><Relationship Id="rId57" Type="http://schemas.openxmlformats.org/officeDocument/2006/relationships/hyperlink" Target="https://cyberleninka.ru/article/n/tehnologiya-polucheniya-i-fiziko-himicheskie-svoystva-prepregov-lu-p-0-1-enfb-i-ugleplastikov-na-ih-osnove"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s://www.mordorintelligence.com/ru/industry-reports/prepreg-market" TargetMode="External"/><Relationship Id="rId60" Type="http://schemas.openxmlformats.org/officeDocument/2006/relationships/hyperlink" Target="https://doi.org/10.1177/096369350901800101" TargetMode="External"/><Relationship Id="rId65" Type="http://schemas.openxmlformats.org/officeDocument/2006/relationships/hyperlink" Target="https://patents.google.com/patent/RU2263690C1/ru" TargetMode="External"/><Relationship Id="rId73" Type="http://schemas.openxmlformats.org/officeDocument/2006/relationships/hyperlink" Target="https://olinepoxy.com/industries/transportation/transportation-composites-resins-systems%20/" TargetMode="External"/><Relationship Id="rId78" Type="http://schemas.openxmlformats.org/officeDocument/2006/relationships/hyperlink" Target="https://doi.org/10.3390/ma12152430" TargetMode="External"/><Relationship Id="rId81" Type="http://schemas.openxmlformats.org/officeDocument/2006/relationships/hyperlink" Target="https://doi.org/10.31489/2023No3/62-69"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hyperlink" Target="https://www.compositesworld.com/articles/rocket-lab-all-composite-electron-launch-vehicle" TargetMode="External"/><Relationship Id="rId55" Type="http://schemas.openxmlformats.org/officeDocument/2006/relationships/hyperlink" Target="http://engitime.ru/statyi1/raznoe/chto-takoe-ugleplastik-ili-karbon.html" TargetMode="External"/><Relationship Id="rId76" Type="http://schemas.openxmlformats.org/officeDocument/2006/relationships/hyperlink" Target="https://doi.org/10.5281/zenodo.14030446" TargetMode="External"/><Relationship Id="rId7" Type="http://schemas.openxmlformats.org/officeDocument/2006/relationships/endnotes" Target="endnotes.xml"/><Relationship Id="rId71" Type="http://schemas.openxmlformats.org/officeDocument/2006/relationships/hyperlink" Target="https://doi.org/10.20944/preprints202410.0765.v1"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chart" Target="charts/chart1.xml"/><Relationship Id="rId66" Type="http://schemas.openxmlformats.org/officeDocument/2006/relationships/hyperlink" Target="https://patents.google.com/patent/RU2335514C1/en" TargetMode="External"/><Relationship Id="rId61" Type="http://schemas.openxmlformats.org/officeDocument/2006/relationships/hyperlink" Target="https://cyberleninka.ru/article/n/kinetika-protsesu-prosochuvannya-voloknistih-napovnyuvachiv-kompozitsiyami-epoksidnih-polimeriv" TargetMode="External"/><Relationship Id="rId82" Type="http://schemas.openxmlformats.org/officeDocument/2006/relationships/image" Target="media/image4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9742304939154"/>
          <c:y val="0.17794076034642767"/>
          <c:w val="0.7741003937007872"/>
          <c:h val="0.69301263207581021"/>
        </c:manualLayout>
      </c:layout>
      <c:lineChart>
        <c:grouping val="standard"/>
        <c:varyColors val="0"/>
        <c:ser>
          <c:idx val="0"/>
          <c:order val="0"/>
          <c:tx>
            <c:strRef>
              <c:f>Лист1!$B$1</c:f>
              <c:strCache>
                <c:ptCount val="1"/>
                <c:pt idx="0">
                  <c:v>150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Лист1!$A$2:$A$4</c:f>
              <c:strCache>
                <c:ptCount val="3"/>
                <c:pt idx="0">
                  <c:v>0</c:v>
                </c:pt>
                <c:pt idx="1">
                  <c:v>60 час</c:v>
                </c:pt>
                <c:pt idx="2">
                  <c:v>120 час</c:v>
                </c:pt>
              </c:strCache>
            </c:strRef>
          </c:cat>
          <c:val>
            <c:numRef>
              <c:f>Лист1!$B$2:$B$4</c:f>
              <c:numCache>
                <c:formatCode>General</c:formatCode>
                <c:ptCount val="3"/>
                <c:pt idx="0">
                  <c:v>1305</c:v>
                </c:pt>
                <c:pt idx="1">
                  <c:v>1303</c:v>
                </c:pt>
                <c:pt idx="2">
                  <c:v>1300</c:v>
                </c:pt>
              </c:numCache>
            </c:numRef>
          </c:val>
          <c:smooth val="0"/>
          <c:extLst>
            <c:ext xmlns:c16="http://schemas.microsoft.com/office/drawing/2014/chart" uri="{C3380CC4-5D6E-409C-BE32-E72D297353CC}">
              <c16:uniqueId val="{00000000-B1B5-4F38-A1C3-9576490827C7}"/>
            </c:ext>
          </c:extLst>
        </c:ser>
        <c:ser>
          <c:idx val="1"/>
          <c:order val="1"/>
          <c:tx>
            <c:strRef>
              <c:f>Лист1!$C$1</c:f>
              <c:strCache>
                <c:ptCount val="1"/>
                <c:pt idx="0">
                  <c:v>180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Лист1!$A$2:$A$4</c:f>
              <c:strCache>
                <c:ptCount val="3"/>
                <c:pt idx="0">
                  <c:v>0</c:v>
                </c:pt>
                <c:pt idx="1">
                  <c:v>60 час</c:v>
                </c:pt>
                <c:pt idx="2">
                  <c:v>120 час</c:v>
                </c:pt>
              </c:strCache>
            </c:strRef>
          </c:cat>
          <c:val>
            <c:numRef>
              <c:f>Лист1!$C$2:$C$4</c:f>
              <c:numCache>
                <c:formatCode>General</c:formatCode>
                <c:ptCount val="3"/>
                <c:pt idx="0">
                  <c:v>1305</c:v>
                </c:pt>
                <c:pt idx="1">
                  <c:v>1260</c:v>
                </c:pt>
                <c:pt idx="2">
                  <c:v>1230</c:v>
                </c:pt>
              </c:numCache>
            </c:numRef>
          </c:val>
          <c:smooth val="0"/>
          <c:extLst>
            <c:ext xmlns:c16="http://schemas.microsoft.com/office/drawing/2014/chart" uri="{C3380CC4-5D6E-409C-BE32-E72D297353CC}">
              <c16:uniqueId val="{00000001-B1B5-4F38-A1C3-9576490827C7}"/>
            </c:ext>
          </c:extLst>
        </c:ser>
        <c:ser>
          <c:idx val="2"/>
          <c:order val="2"/>
          <c:tx>
            <c:strRef>
              <c:f>Лист1!$D$1</c:f>
              <c:strCache>
                <c:ptCount val="1"/>
                <c:pt idx="0">
                  <c:v>200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Лист1!$A$2:$A$4</c:f>
              <c:strCache>
                <c:ptCount val="3"/>
                <c:pt idx="0">
                  <c:v>0</c:v>
                </c:pt>
                <c:pt idx="1">
                  <c:v>60 час</c:v>
                </c:pt>
                <c:pt idx="2">
                  <c:v>120 час</c:v>
                </c:pt>
              </c:strCache>
            </c:strRef>
          </c:cat>
          <c:val>
            <c:numRef>
              <c:f>Лист1!$D$2:$D$4</c:f>
              <c:numCache>
                <c:formatCode>General</c:formatCode>
                <c:ptCount val="3"/>
                <c:pt idx="0">
                  <c:v>1305</c:v>
                </c:pt>
                <c:pt idx="1">
                  <c:v>1200</c:v>
                </c:pt>
                <c:pt idx="2">
                  <c:v>1000</c:v>
                </c:pt>
              </c:numCache>
            </c:numRef>
          </c:val>
          <c:smooth val="0"/>
          <c:extLst>
            <c:ext xmlns:c16="http://schemas.microsoft.com/office/drawing/2014/chart" uri="{C3380CC4-5D6E-409C-BE32-E72D297353CC}">
              <c16:uniqueId val="{00000002-B1B5-4F38-A1C3-9576490827C7}"/>
            </c:ext>
          </c:extLst>
        </c:ser>
        <c:dLbls>
          <c:showLegendKey val="0"/>
          <c:showVal val="0"/>
          <c:showCatName val="0"/>
          <c:showSerName val="0"/>
          <c:showPercent val="0"/>
          <c:showBubbleSize val="0"/>
        </c:dLbls>
        <c:marker val="1"/>
        <c:smooth val="0"/>
        <c:axId val="156426624"/>
        <c:axId val="156428160"/>
      </c:lineChart>
      <c:catAx>
        <c:axId val="15642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428160"/>
        <c:crosses val="autoZero"/>
        <c:auto val="1"/>
        <c:lblAlgn val="ctr"/>
        <c:lblOffset val="100"/>
        <c:noMultiLvlLbl val="0"/>
      </c:catAx>
      <c:valAx>
        <c:axId val="156428160"/>
        <c:scaling>
          <c:orientation val="minMax"/>
          <c:min val="9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426624"/>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9982594099572096"/>
          <c:y val="1.6368554134192036E-2"/>
          <c:w val="0.65288194907839936"/>
          <c:h val="0.10017809320121862"/>
        </c:manualLayout>
      </c:layout>
      <c:overlay val="0"/>
      <c:spPr>
        <a:noFill/>
        <a:ln>
          <a:noFill/>
        </a:ln>
        <a:effectLst/>
      </c:spPr>
      <c:txPr>
        <a:bodyPr rot="0" spcFirstLastPara="1" vertOverflow="ellipsis" vert="horz" wrap="square" anchor="ctr" anchorCtr="1"/>
        <a:lstStyle/>
        <a:p>
          <a:pPr>
            <a:defRPr sz="1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1337012360636"/>
          <c:y val="0.13492063492063489"/>
          <c:w val="0.82728653790071127"/>
          <c:h val="0.7359724611288746"/>
        </c:manualLayout>
      </c:layout>
      <c:barChart>
        <c:barDir val="col"/>
        <c:grouping val="clustered"/>
        <c:varyColors val="0"/>
        <c:ser>
          <c:idx val="0"/>
          <c:order val="0"/>
          <c:tx>
            <c:strRef>
              <c:f>Лист1!$B$1</c:f>
              <c:strCache>
                <c:ptCount val="1"/>
                <c:pt idx="0">
                  <c:v>Созу, МПа</c:v>
                </c:pt>
              </c:strCache>
            </c:strRef>
          </c:tx>
          <c:spPr>
            <a:solidFill>
              <a:schemeClr val="accent1"/>
            </a:solidFill>
            <a:ln>
              <a:noFill/>
            </a:ln>
            <a:effectLst/>
          </c:spPr>
          <c:invertIfNegative val="0"/>
          <c:dPt>
            <c:idx val="1"/>
            <c:invertIfNegative val="0"/>
            <c:bubble3D val="0"/>
            <c:spPr>
              <a:solidFill>
                <a:schemeClr val="accent1"/>
              </a:solidFill>
              <a:ln w="3175" cap="rnd">
                <a:solidFill>
                  <a:schemeClr val="accent1"/>
                </a:solidFill>
                <a:prstDash val="sysDot"/>
                <a:round/>
              </a:ln>
              <a:effectLst/>
            </c:spPr>
            <c:extLst>
              <c:ext xmlns:c16="http://schemas.microsoft.com/office/drawing/2014/chart" uri="{C3380CC4-5D6E-409C-BE32-E72D297353CC}">
                <c16:uniqueId val="{00000001-5000-4B6B-AA50-3B2BCB1BB67A}"/>
              </c:ext>
            </c:extLst>
          </c:dPt>
          <c:cat>
            <c:strRef>
              <c:f>Лист1!$A$2:$A$11</c:f>
              <c:strCache>
                <c:ptCount val="10"/>
                <c:pt idx="0">
                  <c:v>-20</c:v>
                </c:pt>
                <c:pt idx="1">
                  <c:v>-10</c:v>
                </c:pt>
                <c:pt idx="2">
                  <c:v>0</c:v>
                </c:pt>
                <c:pt idx="3">
                  <c:v>25</c:v>
                </c:pt>
                <c:pt idx="4">
                  <c:v>150</c:v>
                </c:pt>
                <c:pt idx="5">
                  <c:v>200</c:v>
                </c:pt>
                <c:pt idx="6">
                  <c:v>250</c:v>
                </c:pt>
                <c:pt idx="7">
                  <c:v>300</c:v>
                </c:pt>
                <c:pt idx="8">
                  <c:v>350</c:v>
                </c:pt>
                <c:pt idx="9">
                  <c:v>400 С</c:v>
                </c:pt>
              </c:strCache>
            </c:strRef>
          </c:cat>
          <c:val>
            <c:numRef>
              <c:f>Лист1!$B$2:$B$11</c:f>
              <c:numCache>
                <c:formatCode>General</c:formatCode>
                <c:ptCount val="10"/>
                <c:pt idx="0">
                  <c:v>1310</c:v>
                </c:pt>
                <c:pt idx="1">
                  <c:v>1310</c:v>
                </c:pt>
                <c:pt idx="2">
                  <c:v>1306</c:v>
                </c:pt>
                <c:pt idx="3">
                  <c:v>1305</c:v>
                </c:pt>
                <c:pt idx="4">
                  <c:v>1300</c:v>
                </c:pt>
                <c:pt idx="5">
                  <c:v>1290</c:v>
                </c:pt>
                <c:pt idx="6">
                  <c:v>1250</c:v>
                </c:pt>
                <c:pt idx="7">
                  <c:v>1150</c:v>
                </c:pt>
                <c:pt idx="8">
                  <c:v>1100</c:v>
                </c:pt>
                <c:pt idx="9">
                  <c:v>900</c:v>
                </c:pt>
              </c:numCache>
            </c:numRef>
          </c:val>
          <c:extLst>
            <c:ext xmlns:c16="http://schemas.microsoft.com/office/drawing/2014/chart" uri="{C3380CC4-5D6E-409C-BE32-E72D297353CC}">
              <c16:uniqueId val="{00000002-5000-4B6B-AA50-3B2BCB1BB67A}"/>
            </c:ext>
          </c:extLst>
        </c:ser>
        <c:dLbls>
          <c:showLegendKey val="0"/>
          <c:showVal val="0"/>
          <c:showCatName val="0"/>
          <c:showSerName val="0"/>
          <c:showPercent val="0"/>
          <c:showBubbleSize val="0"/>
        </c:dLbls>
        <c:gapWidth val="150"/>
        <c:axId val="160662656"/>
        <c:axId val="160664192"/>
      </c:barChart>
      <c:catAx>
        <c:axId val="1606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664192"/>
        <c:crosses val="autoZero"/>
        <c:auto val="1"/>
        <c:lblAlgn val="ctr"/>
        <c:lblOffset val="100"/>
        <c:noMultiLvlLbl val="0"/>
      </c:catAx>
      <c:valAx>
        <c:axId val="160664192"/>
        <c:scaling>
          <c:orientation val="minMax"/>
          <c:max val="1400"/>
          <c:min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662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0.05285</cdr:x>
      <cdr:y>0</cdr:y>
    </cdr:from>
    <cdr:to>
      <cdr:x>0.17264</cdr:x>
      <cdr:y>0.11692</cdr:y>
    </cdr:to>
    <cdr:sp macro="" textlink="">
      <cdr:nvSpPr>
        <cdr:cNvPr id="2" name="Надпись 1"/>
        <cdr:cNvSpPr txBox="1"/>
      </cdr:nvSpPr>
      <cdr:spPr>
        <a:xfrm xmlns:a="http://schemas.openxmlformats.org/drawingml/2006/main">
          <a:off x="285750" y="0"/>
          <a:ext cx="647699" cy="2934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400" b="1" dirty="0">
              <a:latin typeface="Times New Roman" panose="02020603050405020304" pitchFamily="18" charset="0"/>
              <a:cs typeface="Times New Roman" panose="02020603050405020304" pitchFamily="18" charset="0"/>
            </a:rPr>
            <a:t>МПа</a:t>
          </a:r>
        </a:p>
      </cdr:txBody>
    </cdr:sp>
  </cdr:relSizeAnchor>
</c:userShapes>
</file>

<file path=word/drawings/drawing2.xml><?xml version="1.0" encoding="utf-8"?>
<c:userShapes xmlns:c="http://schemas.openxmlformats.org/drawingml/2006/chart">
  <cdr:relSizeAnchor xmlns:cdr="http://schemas.openxmlformats.org/drawingml/2006/chartDrawing">
    <cdr:from>
      <cdr:x>0.02222</cdr:x>
      <cdr:y>2.7922E-7</cdr:y>
    </cdr:from>
    <cdr:to>
      <cdr:x>0.12479</cdr:x>
      <cdr:y>0.1008</cdr:y>
    </cdr:to>
    <cdr:sp macro="" textlink="">
      <cdr:nvSpPr>
        <cdr:cNvPr id="2" name="Надпись 1"/>
        <cdr:cNvSpPr txBox="1"/>
      </cdr:nvSpPr>
      <cdr:spPr>
        <a:xfrm xmlns:a="http://schemas.openxmlformats.org/drawingml/2006/main">
          <a:off x="123824" y="1"/>
          <a:ext cx="571499" cy="3610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dirty="0">
              <a:latin typeface="Times New Roman" panose="02020603050405020304" pitchFamily="18" charset="0"/>
              <a:cs typeface="Times New Roman" panose="02020603050405020304" pitchFamily="18" charset="0"/>
            </a:rPr>
            <a:t>МПа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E0578-972B-4DDC-8853-DE6206E09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Pages>
  <Words>28522</Words>
  <Characters>162576</Characters>
  <Application>Microsoft Office Word</Application>
  <DocSecurity>0</DocSecurity>
  <Lines>1354</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КазНИИ</dc:creator>
  <cp:lastModifiedBy>Thermostat</cp:lastModifiedBy>
  <cp:revision>84</cp:revision>
  <cp:lastPrinted>2021-12-28T08:57:00Z</cp:lastPrinted>
  <dcterms:created xsi:type="dcterms:W3CDTF">2025-05-25T09:11:00Z</dcterms:created>
  <dcterms:modified xsi:type="dcterms:W3CDTF">2025-11-27T11:03:00Z</dcterms:modified>
</cp:coreProperties>
</file>