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39907" w14:textId="1E56A64F" w:rsidR="004F0370" w:rsidRPr="00791CBF" w:rsidRDefault="00791CBF" w:rsidP="00791CBF">
      <w:pPr>
        <w:tabs>
          <w:tab w:val="left" w:pos="8080"/>
        </w:tabs>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 xml:space="preserve">Академия </w:t>
      </w:r>
      <w:r w:rsidRPr="00791CBF">
        <w:rPr>
          <w:rFonts w:ascii="Times New Roman" w:eastAsia="Times New Roman" w:hAnsi="Times New Roman" w:cs="Times New Roman"/>
          <w:sz w:val="28"/>
          <w:szCs w:val="28"/>
        </w:rPr>
        <w:t>правоохранительных органов</w:t>
      </w:r>
      <w:r>
        <w:rPr>
          <w:rFonts w:ascii="Times New Roman" w:eastAsia="Times New Roman" w:hAnsi="Times New Roman" w:cs="Times New Roman"/>
          <w:sz w:val="28"/>
          <w:szCs w:val="28"/>
        </w:rPr>
        <w:t xml:space="preserve"> </w:t>
      </w:r>
      <w:r w:rsidRPr="00791CBF">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rPr>
        <w:t xml:space="preserve">Генеральной </w:t>
      </w:r>
      <w:r w:rsidRPr="00791CBF">
        <w:rPr>
          <w:rFonts w:ascii="Times New Roman" w:eastAsia="Times New Roman" w:hAnsi="Times New Roman" w:cs="Times New Roman"/>
          <w:sz w:val="28"/>
          <w:szCs w:val="28"/>
        </w:rPr>
        <w:t>прокуратуре</w:t>
      </w:r>
    </w:p>
    <w:p w14:paraId="5DE29D79" w14:textId="6418DB30" w:rsidR="004F0370" w:rsidRPr="00791CBF" w:rsidRDefault="00791CBF" w:rsidP="00791CBF">
      <w:pPr>
        <w:jc w:val="center"/>
        <w:rPr>
          <w:rFonts w:ascii="Times New Roman" w:eastAsia="Times New Roman" w:hAnsi="Times New Roman" w:cs="Times New Roman"/>
          <w:sz w:val="28"/>
          <w:szCs w:val="28"/>
        </w:rPr>
      </w:pPr>
      <w:r w:rsidRPr="00791CBF">
        <w:rPr>
          <w:rFonts w:ascii="Times New Roman" w:eastAsia="Times New Roman" w:hAnsi="Times New Roman" w:cs="Times New Roman"/>
          <w:sz w:val="28"/>
          <w:szCs w:val="28"/>
        </w:rPr>
        <w:t>Республики Казахстан</w:t>
      </w:r>
    </w:p>
    <w:p w14:paraId="59C01594" w14:textId="77777777" w:rsidR="004F0370" w:rsidRDefault="004F0370" w:rsidP="00655229">
      <w:pPr>
        <w:ind w:firstLine="567"/>
        <w:jc w:val="center"/>
        <w:rPr>
          <w:rFonts w:ascii="Times New Roman" w:eastAsia="Times New Roman" w:hAnsi="Times New Roman" w:cs="Times New Roman"/>
          <w:b/>
          <w:sz w:val="28"/>
          <w:szCs w:val="28"/>
        </w:rPr>
      </w:pPr>
    </w:p>
    <w:p w14:paraId="289DA691" w14:textId="77777777" w:rsidR="00791CBF" w:rsidRDefault="00791CBF" w:rsidP="00655229">
      <w:pPr>
        <w:ind w:firstLine="567"/>
        <w:jc w:val="center"/>
        <w:rPr>
          <w:rFonts w:ascii="Times New Roman" w:eastAsia="Times New Roman" w:hAnsi="Times New Roman" w:cs="Times New Roman"/>
          <w:b/>
          <w:sz w:val="28"/>
          <w:szCs w:val="28"/>
        </w:rPr>
      </w:pPr>
    </w:p>
    <w:p w14:paraId="430BD241" w14:textId="77777777" w:rsidR="00791CBF" w:rsidRDefault="00791CBF" w:rsidP="00655229">
      <w:pPr>
        <w:ind w:firstLine="567"/>
        <w:jc w:val="center"/>
        <w:rPr>
          <w:rFonts w:ascii="Times New Roman" w:eastAsia="Times New Roman" w:hAnsi="Times New Roman" w:cs="Times New Roman"/>
          <w:b/>
          <w:sz w:val="28"/>
          <w:szCs w:val="28"/>
        </w:rPr>
      </w:pPr>
    </w:p>
    <w:p w14:paraId="3908BAD0" w14:textId="230F3934" w:rsidR="004F0370" w:rsidRDefault="00791CBF" w:rsidP="00791CBF">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УДК </w:t>
      </w:r>
      <w:r w:rsidR="004F0370">
        <w:rPr>
          <w:rFonts w:ascii="Times New Roman" w:eastAsia="Times New Roman" w:hAnsi="Times New Roman" w:cs="Times New Roman"/>
          <w:sz w:val="28"/>
          <w:szCs w:val="28"/>
        </w:rPr>
        <w:t>343.375:332.76:343.9</w:t>
      </w:r>
      <w:r>
        <w:rPr>
          <w:rFonts w:ascii="Times New Roman" w:eastAsia="Times New Roman" w:hAnsi="Times New Roman" w:cs="Times New Roman"/>
          <w:sz w:val="28"/>
          <w:szCs w:val="28"/>
        </w:rPr>
        <w:t xml:space="preserve">                                                          </w:t>
      </w:r>
      <w:r w:rsidR="004F0370">
        <w:rPr>
          <w:rFonts w:ascii="Times New Roman" w:eastAsia="Times New Roman" w:hAnsi="Times New Roman" w:cs="Times New Roman"/>
          <w:sz w:val="28"/>
          <w:szCs w:val="28"/>
        </w:rPr>
        <w:t>На правах рукописи</w:t>
      </w:r>
    </w:p>
    <w:p w14:paraId="1EF3948E" w14:textId="77777777" w:rsidR="004F0370" w:rsidRDefault="004F0370" w:rsidP="00655229">
      <w:pPr>
        <w:ind w:firstLine="567"/>
        <w:jc w:val="center"/>
        <w:rPr>
          <w:rFonts w:ascii="Times New Roman" w:eastAsia="Times New Roman" w:hAnsi="Times New Roman" w:cs="Times New Roman"/>
          <w:sz w:val="28"/>
          <w:szCs w:val="28"/>
        </w:rPr>
      </w:pPr>
    </w:p>
    <w:p w14:paraId="5FC8C0E8" w14:textId="77777777" w:rsidR="004F0370" w:rsidRDefault="004F0370" w:rsidP="00655229">
      <w:pPr>
        <w:ind w:firstLine="567"/>
        <w:rPr>
          <w:rFonts w:ascii="Times New Roman" w:eastAsia="Times New Roman" w:hAnsi="Times New Roman" w:cs="Times New Roman"/>
          <w:sz w:val="28"/>
          <w:szCs w:val="28"/>
        </w:rPr>
      </w:pPr>
    </w:p>
    <w:p w14:paraId="339D6E45" w14:textId="77777777" w:rsidR="004F0370" w:rsidRDefault="004F0370" w:rsidP="00655229">
      <w:pPr>
        <w:ind w:firstLine="567"/>
        <w:rPr>
          <w:rFonts w:ascii="Times New Roman" w:eastAsia="Times New Roman" w:hAnsi="Times New Roman" w:cs="Times New Roman"/>
          <w:sz w:val="28"/>
          <w:szCs w:val="28"/>
        </w:rPr>
      </w:pPr>
    </w:p>
    <w:p w14:paraId="399C111A" w14:textId="420DECEE" w:rsidR="004F0370" w:rsidRDefault="00791CBF" w:rsidP="00791CB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АШИРБЕКОВ МАРАТ</w:t>
      </w:r>
      <w:r w:rsidR="004F0370">
        <w:rPr>
          <w:rFonts w:ascii="Times New Roman" w:eastAsia="Times New Roman" w:hAnsi="Times New Roman" w:cs="Times New Roman"/>
          <w:b/>
          <w:sz w:val="28"/>
          <w:szCs w:val="28"/>
        </w:rPr>
        <w:t xml:space="preserve"> ЕРКЕНОВИЧ</w:t>
      </w:r>
    </w:p>
    <w:p w14:paraId="5850D93B" w14:textId="77777777" w:rsidR="00246205" w:rsidRDefault="00246205" w:rsidP="00655229">
      <w:pPr>
        <w:ind w:firstLine="567"/>
        <w:jc w:val="center"/>
        <w:rPr>
          <w:rFonts w:ascii="Times New Roman" w:eastAsia="Times New Roman" w:hAnsi="Times New Roman" w:cs="Times New Roman"/>
          <w:b/>
          <w:sz w:val="28"/>
          <w:szCs w:val="28"/>
        </w:rPr>
      </w:pPr>
    </w:p>
    <w:p w14:paraId="1A124C2C" w14:textId="77777777" w:rsidR="00791CBF" w:rsidRDefault="00791CBF" w:rsidP="00655229">
      <w:pPr>
        <w:ind w:firstLine="567"/>
        <w:jc w:val="center"/>
        <w:rPr>
          <w:rFonts w:ascii="Times New Roman" w:eastAsia="Times New Roman" w:hAnsi="Times New Roman" w:cs="Times New Roman"/>
          <w:b/>
          <w:sz w:val="28"/>
          <w:szCs w:val="28"/>
        </w:rPr>
      </w:pPr>
    </w:p>
    <w:p w14:paraId="4B00E403" w14:textId="77777777" w:rsidR="00791CBF" w:rsidRDefault="00791CBF" w:rsidP="00655229">
      <w:pPr>
        <w:ind w:firstLine="567"/>
        <w:jc w:val="center"/>
        <w:rPr>
          <w:rFonts w:ascii="Times New Roman" w:eastAsia="Times New Roman" w:hAnsi="Times New Roman" w:cs="Times New Roman"/>
          <w:b/>
          <w:sz w:val="28"/>
          <w:szCs w:val="28"/>
        </w:rPr>
      </w:pPr>
    </w:p>
    <w:p w14:paraId="3348E997" w14:textId="1EDB2616" w:rsidR="004F0370" w:rsidRDefault="004F0370" w:rsidP="00791CB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Актуальные вопросы противодействия самовольным захватам земли и ее незаконной продажи: уголовно-правовые и криминологические аспекты</w:t>
      </w:r>
    </w:p>
    <w:p w14:paraId="0F3602DA" w14:textId="77777777" w:rsidR="004F0370" w:rsidRDefault="004F0370" w:rsidP="00655229">
      <w:pPr>
        <w:ind w:firstLine="567"/>
        <w:jc w:val="center"/>
        <w:rPr>
          <w:rFonts w:ascii="Times New Roman" w:eastAsia="Times New Roman" w:hAnsi="Times New Roman" w:cs="Times New Roman"/>
          <w:b/>
          <w:sz w:val="28"/>
          <w:szCs w:val="28"/>
        </w:rPr>
      </w:pPr>
    </w:p>
    <w:p w14:paraId="2B474971" w14:textId="77777777" w:rsidR="00791CBF" w:rsidRDefault="00791CBF" w:rsidP="00655229">
      <w:pPr>
        <w:ind w:firstLine="567"/>
        <w:jc w:val="center"/>
        <w:rPr>
          <w:rFonts w:ascii="Times New Roman" w:eastAsia="Times New Roman" w:hAnsi="Times New Roman" w:cs="Times New Roman"/>
          <w:b/>
          <w:sz w:val="28"/>
          <w:szCs w:val="28"/>
        </w:rPr>
      </w:pPr>
    </w:p>
    <w:p w14:paraId="26181321" w14:textId="77777777" w:rsidR="004F0370" w:rsidRDefault="004F0370" w:rsidP="00655229">
      <w:pPr>
        <w:ind w:firstLine="567"/>
        <w:jc w:val="center"/>
        <w:rPr>
          <w:rFonts w:ascii="Times New Roman" w:eastAsia="Times New Roman" w:hAnsi="Times New Roman" w:cs="Times New Roman"/>
          <w:b/>
          <w:sz w:val="28"/>
          <w:szCs w:val="28"/>
        </w:rPr>
      </w:pPr>
    </w:p>
    <w:p w14:paraId="04A299BB" w14:textId="77777777" w:rsidR="004F0370" w:rsidRDefault="004F0370" w:rsidP="00791CB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6D030300 – Правоохранительная деятельность</w:t>
      </w:r>
    </w:p>
    <w:p w14:paraId="6CF04C02" w14:textId="77777777" w:rsidR="004F0370" w:rsidRDefault="004F0370" w:rsidP="00791CBF">
      <w:pPr>
        <w:jc w:val="center"/>
        <w:rPr>
          <w:rFonts w:ascii="Times New Roman" w:eastAsia="Times New Roman" w:hAnsi="Times New Roman" w:cs="Times New Roman"/>
          <w:sz w:val="28"/>
          <w:szCs w:val="28"/>
        </w:rPr>
      </w:pPr>
    </w:p>
    <w:p w14:paraId="67F66DBC" w14:textId="77777777" w:rsidR="00791CBF" w:rsidRDefault="00791CBF" w:rsidP="00791CBF">
      <w:pPr>
        <w:jc w:val="center"/>
        <w:rPr>
          <w:rFonts w:ascii="Times New Roman" w:eastAsia="Times New Roman" w:hAnsi="Times New Roman" w:cs="Times New Roman"/>
          <w:sz w:val="28"/>
          <w:szCs w:val="28"/>
        </w:rPr>
      </w:pPr>
    </w:p>
    <w:p w14:paraId="73DCBE61" w14:textId="77777777" w:rsidR="00791CBF" w:rsidRDefault="00791CBF" w:rsidP="00791CBF">
      <w:pPr>
        <w:jc w:val="center"/>
        <w:rPr>
          <w:rFonts w:ascii="Times New Roman" w:eastAsia="Times New Roman" w:hAnsi="Times New Roman" w:cs="Times New Roman"/>
          <w:sz w:val="28"/>
          <w:szCs w:val="28"/>
        </w:rPr>
      </w:pPr>
    </w:p>
    <w:p w14:paraId="59A0E7F4" w14:textId="24989F58" w:rsidR="004F0370" w:rsidRDefault="004F0370" w:rsidP="00791CB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Диссертация на соискание степени</w:t>
      </w:r>
    </w:p>
    <w:p w14:paraId="0CEF65F8" w14:textId="3BA94630" w:rsidR="004F0370" w:rsidRDefault="00791CBF" w:rsidP="00791CB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доктора </w:t>
      </w:r>
      <w:r w:rsidR="004F0370">
        <w:rPr>
          <w:rFonts w:ascii="Times New Roman" w:eastAsia="Times New Roman" w:hAnsi="Times New Roman" w:cs="Times New Roman"/>
          <w:sz w:val="28"/>
          <w:szCs w:val="28"/>
        </w:rPr>
        <w:t>философии (PHD)</w:t>
      </w:r>
    </w:p>
    <w:p w14:paraId="572784E7" w14:textId="77777777" w:rsidR="004F0370" w:rsidRDefault="004F0370" w:rsidP="00655229">
      <w:pPr>
        <w:ind w:firstLine="567"/>
        <w:jc w:val="center"/>
        <w:rPr>
          <w:rFonts w:ascii="Times New Roman" w:eastAsia="Times New Roman" w:hAnsi="Times New Roman" w:cs="Times New Roman"/>
          <w:sz w:val="28"/>
          <w:szCs w:val="28"/>
        </w:rPr>
      </w:pPr>
    </w:p>
    <w:p w14:paraId="22227965" w14:textId="77777777" w:rsidR="004F0370" w:rsidRDefault="004F0370" w:rsidP="00655229">
      <w:pPr>
        <w:ind w:firstLine="567"/>
        <w:jc w:val="center"/>
        <w:rPr>
          <w:rFonts w:ascii="Times New Roman" w:eastAsia="Times New Roman" w:hAnsi="Times New Roman" w:cs="Times New Roman"/>
          <w:sz w:val="28"/>
          <w:szCs w:val="28"/>
        </w:rPr>
      </w:pPr>
    </w:p>
    <w:p w14:paraId="2236AA4C" w14:textId="77777777" w:rsidR="004F0370" w:rsidRDefault="004F0370" w:rsidP="00655229">
      <w:pPr>
        <w:ind w:firstLine="567"/>
        <w:jc w:val="center"/>
        <w:rPr>
          <w:rFonts w:ascii="Times New Roman" w:eastAsia="Times New Roman" w:hAnsi="Times New Roman" w:cs="Times New Roman"/>
          <w:sz w:val="28"/>
          <w:szCs w:val="28"/>
        </w:rPr>
      </w:pPr>
    </w:p>
    <w:p w14:paraId="262FEB4B" w14:textId="77777777" w:rsidR="004F0370" w:rsidRDefault="004F0370" w:rsidP="00655229">
      <w:pPr>
        <w:ind w:firstLine="567"/>
        <w:jc w:val="center"/>
        <w:rPr>
          <w:rFonts w:ascii="Times New Roman" w:eastAsia="Times New Roman" w:hAnsi="Times New Roman" w:cs="Times New Roman"/>
          <w:sz w:val="28"/>
          <w:szCs w:val="28"/>
        </w:rPr>
      </w:pPr>
    </w:p>
    <w:p w14:paraId="1762733E" w14:textId="1268B27D" w:rsidR="004F0370" w:rsidRDefault="004F0370" w:rsidP="00791CBF">
      <w:pPr>
        <w:ind w:left="4956" w:firstLine="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Научные </w:t>
      </w:r>
      <w:r w:rsidR="00791CBF">
        <w:rPr>
          <w:rFonts w:ascii="Times New Roman" w:eastAsia="Times New Roman" w:hAnsi="Times New Roman" w:cs="Times New Roman"/>
          <w:sz w:val="28"/>
          <w:szCs w:val="28"/>
        </w:rPr>
        <w:t>консультанты</w:t>
      </w:r>
    </w:p>
    <w:p w14:paraId="0D47CA4E" w14:textId="76807D74" w:rsidR="004F0370" w:rsidRPr="00575F00" w:rsidRDefault="001F37ED" w:rsidP="00791CBF">
      <w:pPr>
        <w:pBdr>
          <w:top w:val="nil"/>
          <w:left w:val="nil"/>
          <w:bottom w:val="nil"/>
          <w:right w:val="nil"/>
          <w:between w:val="nil"/>
        </w:pBdr>
        <w:ind w:left="4248" w:firstLine="708"/>
        <w:jc w:val="right"/>
        <w:rPr>
          <w:rFonts w:ascii="Times New Roman" w:eastAsia="Times New Roman" w:hAnsi="Times New Roman" w:cs="Times New Roman"/>
          <w:sz w:val="28"/>
          <w:szCs w:val="28"/>
        </w:rPr>
      </w:pPr>
      <w:r w:rsidRPr="00575F00">
        <w:rPr>
          <w:rFonts w:ascii="Times New Roman" w:eastAsia="Times New Roman" w:hAnsi="Times New Roman" w:cs="Times New Roman"/>
          <w:sz w:val="28"/>
          <w:szCs w:val="28"/>
        </w:rPr>
        <w:t>доктор юридических наук</w:t>
      </w:r>
      <w:r w:rsidR="004F0370" w:rsidRPr="00575F00">
        <w:rPr>
          <w:rFonts w:ascii="Times New Roman" w:eastAsia="Times New Roman" w:hAnsi="Times New Roman" w:cs="Times New Roman"/>
          <w:sz w:val="28"/>
          <w:szCs w:val="28"/>
        </w:rPr>
        <w:t>,</w:t>
      </w:r>
    </w:p>
    <w:p w14:paraId="1628D254" w14:textId="4F3F43B5" w:rsidR="004F0370" w:rsidRPr="00C5425E" w:rsidRDefault="00575F00" w:rsidP="00791CBF">
      <w:pPr>
        <w:pBdr>
          <w:top w:val="nil"/>
          <w:left w:val="nil"/>
          <w:bottom w:val="nil"/>
          <w:right w:val="nil"/>
          <w:between w:val="nil"/>
        </w:pBdr>
        <w:ind w:left="4956" w:firstLine="567"/>
        <w:jc w:val="right"/>
        <w:rPr>
          <w:rFonts w:ascii="Times New Roman" w:eastAsia="Times New Roman" w:hAnsi="Times New Roman" w:cs="Times New Roman"/>
          <w:sz w:val="28"/>
          <w:szCs w:val="28"/>
        </w:rPr>
      </w:pPr>
      <w:r w:rsidRPr="00575F00">
        <w:rPr>
          <w:rFonts w:ascii="Times New Roman" w:eastAsia="Times New Roman" w:hAnsi="Times New Roman" w:cs="Times New Roman"/>
          <w:sz w:val="28"/>
          <w:szCs w:val="28"/>
          <w:lang w:val="kk-KZ"/>
        </w:rPr>
        <w:t>доцент</w:t>
      </w:r>
    </w:p>
    <w:p w14:paraId="371998A3" w14:textId="608D04B5" w:rsidR="004F0370" w:rsidRPr="00791CBF" w:rsidRDefault="00791CBF" w:rsidP="00791CBF">
      <w:pPr>
        <w:pBdr>
          <w:top w:val="nil"/>
          <w:left w:val="nil"/>
          <w:bottom w:val="nil"/>
          <w:right w:val="nil"/>
          <w:between w:val="nil"/>
        </w:pBdr>
        <w:ind w:left="4956" w:firstLine="567"/>
        <w:jc w:val="right"/>
        <w:rPr>
          <w:rFonts w:ascii="Times New Roman" w:eastAsia="Times New Roman" w:hAnsi="Times New Roman" w:cs="Times New Roman"/>
          <w:color w:val="000000"/>
          <w:sz w:val="28"/>
          <w:szCs w:val="28"/>
        </w:rPr>
      </w:pPr>
      <w:r w:rsidRPr="00791CBF">
        <w:rPr>
          <w:rFonts w:ascii="Times New Roman" w:eastAsia="Times New Roman" w:hAnsi="Times New Roman" w:cs="Times New Roman"/>
          <w:color w:val="000000"/>
          <w:sz w:val="28"/>
          <w:szCs w:val="28"/>
        </w:rPr>
        <w:t>С.Д.</w:t>
      </w:r>
      <w:r>
        <w:rPr>
          <w:rFonts w:ascii="Times New Roman" w:eastAsia="Times New Roman" w:hAnsi="Times New Roman" w:cs="Times New Roman"/>
          <w:color w:val="000000"/>
          <w:sz w:val="28"/>
          <w:szCs w:val="28"/>
        </w:rPr>
        <w:t xml:space="preserve"> </w:t>
      </w:r>
      <w:r w:rsidR="00575F00" w:rsidRPr="00791CBF">
        <w:rPr>
          <w:rFonts w:ascii="Times New Roman" w:eastAsia="Times New Roman" w:hAnsi="Times New Roman" w:cs="Times New Roman"/>
          <w:color w:val="000000"/>
          <w:sz w:val="28"/>
          <w:szCs w:val="28"/>
        </w:rPr>
        <w:t xml:space="preserve">Бекишева </w:t>
      </w:r>
    </w:p>
    <w:p w14:paraId="63F74785" w14:textId="77777777" w:rsidR="00575F00" w:rsidRPr="00791CBF" w:rsidRDefault="00575F00" w:rsidP="00791CBF">
      <w:pPr>
        <w:pBdr>
          <w:top w:val="nil"/>
          <w:left w:val="nil"/>
          <w:bottom w:val="nil"/>
          <w:right w:val="nil"/>
          <w:between w:val="nil"/>
        </w:pBdr>
        <w:ind w:left="4956" w:firstLine="567"/>
        <w:jc w:val="right"/>
        <w:rPr>
          <w:rFonts w:ascii="Times New Roman" w:eastAsia="Times New Roman" w:hAnsi="Times New Roman" w:cs="Times New Roman"/>
          <w:color w:val="000000"/>
          <w:sz w:val="16"/>
          <w:szCs w:val="16"/>
        </w:rPr>
      </w:pPr>
    </w:p>
    <w:p w14:paraId="44CFA57F" w14:textId="77777777" w:rsidR="00536235" w:rsidRDefault="00246205" w:rsidP="00791CBF">
      <w:pPr>
        <w:pBdr>
          <w:top w:val="nil"/>
          <w:left w:val="nil"/>
          <w:bottom w:val="nil"/>
          <w:right w:val="nil"/>
          <w:between w:val="nil"/>
        </w:pBdr>
        <w:ind w:left="5665" w:hanging="136"/>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кандидат юридических наук</w:t>
      </w:r>
      <w:r w:rsidR="00536235">
        <w:rPr>
          <w:rFonts w:ascii="Times New Roman" w:eastAsia="Times New Roman" w:hAnsi="Times New Roman" w:cs="Times New Roman"/>
          <w:color w:val="000000"/>
          <w:sz w:val="28"/>
          <w:szCs w:val="28"/>
        </w:rPr>
        <w:t>,</w:t>
      </w:r>
    </w:p>
    <w:p w14:paraId="1AB766E0" w14:textId="3A59D2D6" w:rsidR="00260261" w:rsidRDefault="00536235" w:rsidP="00791CBF">
      <w:pPr>
        <w:pBdr>
          <w:top w:val="nil"/>
          <w:left w:val="nil"/>
          <w:bottom w:val="nil"/>
          <w:right w:val="nil"/>
          <w:between w:val="nil"/>
        </w:pBdr>
        <w:ind w:left="552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ассоциированный профессор </w:t>
      </w:r>
      <w:r w:rsidR="00246205">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доцент</w:t>
      </w:r>
      <w:r w:rsidR="00246205">
        <w:rPr>
          <w:rFonts w:ascii="Times New Roman" w:eastAsia="Times New Roman" w:hAnsi="Times New Roman" w:cs="Times New Roman"/>
          <w:color w:val="000000"/>
          <w:sz w:val="28"/>
          <w:szCs w:val="28"/>
        </w:rPr>
        <w:t>)</w:t>
      </w:r>
    </w:p>
    <w:p w14:paraId="6C0180ED" w14:textId="6FAE959A" w:rsidR="004F0370" w:rsidRPr="00791CBF" w:rsidRDefault="00791CBF" w:rsidP="00791CBF">
      <w:pPr>
        <w:pBdr>
          <w:top w:val="nil"/>
          <w:left w:val="nil"/>
          <w:bottom w:val="nil"/>
          <w:right w:val="nil"/>
          <w:between w:val="nil"/>
        </w:pBdr>
        <w:jc w:val="right"/>
        <w:rPr>
          <w:rFonts w:ascii="Times New Roman" w:eastAsia="Times New Roman" w:hAnsi="Times New Roman" w:cs="Times New Roman"/>
          <w:color w:val="000000"/>
          <w:sz w:val="28"/>
          <w:szCs w:val="28"/>
        </w:rPr>
      </w:pPr>
      <w:r w:rsidRPr="00791CBF">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z w:val="28"/>
          <w:szCs w:val="28"/>
        </w:rPr>
        <w:t xml:space="preserve"> </w:t>
      </w:r>
      <w:r w:rsidR="00260261" w:rsidRPr="00791CBF">
        <w:rPr>
          <w:rFonts w:ascii="Times New Roman" w:eastAsia="Times New Roman" w:hAnsi="Times New Roman" w:cs="Times New Roman"/>
          <w:color w:val="000000"/>
          <w:sz w:val="28"/>
          <w:szCs w:val="28"/>
        </w:rPr>
        <w:t xml:space="preserve">Филипец </w:t>
      </w:r>
    </w:p>
    <w:p w14:paraId="10BBEA87" w14:textId="77777777" w:rsidR="004F0370" w:rsidRDefault="004F0370" w:rsidP="00655229">
      <w:pPr>
        <w:ind w:firstLine="567"/>
        <w:rPr>
          <w:rFonts w:ascii="Times New Roman" w:eastAsia="Times New Roman" w:hAnsi="Times New Roman" w:cs="Times New Roman"/>
          <w:sz w:val="28"/>
          <w:szCs w:val="28"/>
        </w:rPr>
      </w:pPr>
    </w:p>
    <w:p w14:paraId="1420FC36" w14:textId="77777777" w:rsidR="004F0370" w:rsidRDefault="004F0370" w:rsidP="00655229">
      <w:pPr>
        <w:ind w:firstLine="567"/>
        <w:rPr>
          <w:rFonts w:ascii="Times New Roman" w:eastAsia="Times New Roman" w:hAnsi="Times New Roman" w:cs="Times New Roman"/>
          <w:sz w:val="28"/>
          <w:szCs w:val="28"/>
        </w:rPr>
      </w:pPr>
    </w:p>
    <w:p w14:paraId="34671D3E" w14:textId="77777777" w:rsidR="004F0370" w:rsidRDefault="004F0370" w:rsidP="00655229">
      <w:pPr>
        <w:ind w:firstLine="567"/>
        <w:rPr>
          <w:rFonts w:ascii="Times New Roman" w:eastAsia="Times New Roman" w:hAnsi="Times New Roman" w:cs="Times New Roman"/>
          <w:sz w:val="28"/>
          <w:szCs w:val="28"/>
        </w:rPr>
      </w:pPr>
    </w:p>
    <w:p w14:paraId="72D9B5D4" w14:textId="77777777" w:rsidR="004F0370" w:rsidRDefault="004F0370" w:rsidP="00655229">
      <w:pPr>
        <w:ind w:firstLine="567"/>
        <w:rPr>
          <w:rFonts w:ascii="Times New Roman" w:eastAsia="Times New Roman" w:hAnsi="Times New Roman" w:cs="Times New Roman"/>
          <w:sz w:val="28"/>
          <w:szCs w:val="28"/>
        </w:rPr>
      </w:pPr>
    </w:p>
    <w:p w14:paraId="0E33119E" w14:textId="77777777" w:rsidR="004F0370" w:rsidRDefault="004F0370" w:rsidP="00655229">
      <w:pPr>
        <w:ind w:firstLine="567"/>
        <w:rPr>
          <w:rFonts w:ascii="Times New Roman" w:eastAsia="Times New Roman" w:hAnsi="Times New Roman" w:cs="Times New Roman"/>
          <w:sz w:val="28"/>
          <w:szCs w:val="28"/>
        </w:rPr>
      </w:pPr>
    </w:p>
    <w:p w14:paraId="2869DB83" w14:textId="77777777" w:rsidR="004469B5" w:rsidRDefault="004469B5" w:rsidP="00655229">
      <w:pPr>
        <w:ind w:firstLine="567"/>
        <w:rPr>
          <w:rFonts w:ascii="Times New Roman" w:eastAsia="Times New Roman" w:hAnsi="Times New Roman" w:cs="Times New Roman"/>
          <w:sz w:val="28"/>
          <w:szCs w:val="28"/>
        </w:rPr>
      </w:pPr>
    </w:p>
    <w:p w14:paraId="76D798BB" w14:textId="77777777" w:rsidR="004F0370" w:rsidRPr="00791CBF" w:rsidRDefault="004F0370" w:rsidP="00791CBF">
      <w:pPr>
        <w:jc w:val="center"/>
        <w:rPr>
          <w:rFonts w:ascii="Times New Roman" w:eastAsia="Times New Roman" w:hAnsi="Times New Roman" w:cs="Times New Roman"/>
          <w:sz w:val="28"/>
          <w:szCs w:val="28"/>
        </w:rPr>
      </w:pPr>
      <w:r w:rsidRPr="00791CBF">
        <w:rPr>
          <w:rFonts w:ascii="Times New Roman" w:eastAsia="Times New Roman" w:hAnsi="Times New Roman" w:cs="Times New Roman"/>
          <w:sz w:val="28"/>
          <w:szCs w:val="28"/>
        </w:rPr>
        <w:t>Республика Казахстан</w:t>
      </w:r>
    </w:p>
    <w:p w14:paraId="480B2F26" w14:textId="22CB1C16" w:rsidR="004F0370" w:rsidRPr="00791CBF" w:rsidRDefault="0092156E" w:rsidP="00791CBF">
      <w:pPr>
        <w:jc w:val="center"/>
        <w:rPr>
          <w:rFonts w:ascii="Times New Roman" w:eastAsia="Times New Roman" w:hAnsi="Times New Roman" w:cs="Times New Roman"/>
          <w:sz w:val="28"/>
          <w:szCs w:val="28"/>
        </w:rPr>
      </w:pPr>
      <w:proofErr w:type="spellStart"/>
      <w:r w:rsidRPr="00791CBF">
        <w:rPr>
          <w:rFonts w:ascii="Times New Roman" w:eastAsia="Times New Roman" w:hAnsi="Times New Roman" w:cs="Times New Roman"/>
          <w:sz w:val="28"/>
          <w:szCs w:val="28"/>
        </w:rPr>
        <w:t>Косшы</w:t>
      </w:r>
      <w:proofErr w:type="spellEnd"/>
      <w:r w:rsidR="004F0370" w:rsidRPr="00791CBF">
        <w:rPr>
          <w:rFonts w:ascii="Times New Roman" w:eastAsia="Times New Roman" w:hAnsi="Times New Roman" w:cs="Times New Roman"/>
          <w:sz w:val="28"/>
          <w:szCs w:val="28"/>
        </w:rPr>
        <w:t>, 202</w:t>
      </w:r>
      <w:r w:rsidR="00A829AF">
        <w:rPr>
          <w:rFonts w:ascii="Times New Roman" w:eastAsia="Times New Roman" w:hAnsi="Times New Roman" w:cs="Times New Roman"/>
          <w:sz w:val="28"/>
          <w:szCs w:val="28"/>
        </w:rPr>
        <w:t>6</w:t>
      </w:r>
    </w:p>
    <w:p w14:paraId="0E77B476" w14:textId="77777777" w:rsidR="00260261" w:rsidRPr="00260261" w:rsidRDefault="00260261" w:rsidP="004469B5">
      <w:pPr>
        <w:jc w:val="center"/>
        <w:rPr>
          <w:rFonts w:ascii="Times New Roman" w:eastAsia="Times New Roman" w:hAnsi="Times New Roman" w:cs="Times New Roman"/>
          <w:b/>
          <w:sz w:val="28"/>
          <w:szCs w:val="28"/>
        </w:rPr>
      </w:pPr>
      <w:r w:rsidRPr="00260261">
        <w:rPr>
          <w:rFonts w:ascii="Times New Roman" w:eastAsia="Times New Roman" w:hAnsi="Times New Roman" w:cs="Times New Roman"/>
          <w:b/>
          <w:sz w:val="28"/>
          <w:szCs w:val="28"/>
        </w:rPr>
        <w:lastRenderedPageBreak/>
        <w:t>СОДЕРЖАНИЕ</w:t>
      </w:r>
    </w:p>
    <w:p w14:paraId="43799545" w14:textId="77777777" w:rsidR="004F0370" w:rsidRDefault="004F0370" w:rsidP="004469B5">
      <w:pPr>
        <w:jc w:val="right"/>
        <w:rPr>
          <w:rFonts w:ascii="Times New Roman" w:eastAsia="Times New Roman" w:hAnsi="Times New Roman" w:cs="Times New Roman"/>
          <w:sz w:val="28"/>
          <w:szCs w:val="28"/>
          <w:highlight w:val="white"/>
        </w:rPr>
      </w:pPr>
    </w:p>
    <w:tbl>
      <w:tblPr>
        <w:tblStyle w:val="aff6"/>
        <w:tblW w:w="0" w:type="auto"/>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44"/>
        <w:gridCol w:w="674"/>
      </w:tblGrid>
      <w:tr w:rsidR="004469B5" w14:paraId="0A3FBC8B" w14:textId="77777777" w:rsidTr="000B02C8">
        <w:tc>
          <w:tcPr>
            <w:tcW w:w="9044" w:type="dxa"/>
          </w:tcPr>
          <w:p w14:paraId="25DE5ABA" w14:textId="01135596" w:rsidR="004469B5" w:rsidRDefault="004469B5" w:rsidP="006A7B6D">
            <w:pPr>
              <w:rPr>
                <w:rFonts w:ascii="Times New Roman" w:eastAsia="Times New Roman" w:hAnsi="Times New Roman" w:cs="Times New Roman"/>
                <w:sz w:val="28"/>
                <w:szCs w:val="28"/>
                <w:highlight w:val="white"/>
              </w:rPr>
            </w:pPr>
            <w:r w:rsidRPr="00791CBF">
              <w:rPr>
                <w:rFonts w:ascii="Times New Roman" w:eastAsia="Times New Roman" w:hAnsi="Times New Roman" w:cs="Times New Roman"/>
                <w:b/>
                <w:sz w:val="28"/>
                <w:szCs w:val="28"/>
              </w:rPr>
              <w:t>ОБОЗНАЧЕНИЯ И СОКРАЩЕНИЯ</w:t>
            </w:r>
            <w:r w:rsidRPr="0021392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tc>
        <w:tc>
          <w:tcPr>
            <w:tcW w:w="674" w:type="dxa"/>
          </w:tcPr>
          <w:p w14:paraId="5E4B4FC2" w14:textId="6AF26D70" w:rsidR="004469B5" w:rsidRDefault="000B02C8"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r>
      <w:tr w:rsidR="004469B5" w14:paraId="5FE7CF42" w14:textId="77777777" w:rsidTr="000B02C8">
        <w:tc>
          <w:tcPr>
            <w:tcW w:w="9044" w:type="dxa"/>
          </w:tcPr>
          <w:p w14:paraId="4A30C5A9" w14:textId="5F52306E" w:rsidR="004469B5" w:rsidRDefault="004469B5" w:rsidP="000B02C8">
            <w:pPr>
              <w:rPr>
                <w:rFonts w:ascii="Times New Roman" w:eastAsia="Times New Roman" w:hAnsi="Times New Roman" w:cs="Times New Roman"/>
                <w:sz w:val="28"/>
                <w:szCs w:val="28"/>
                <w:highlight w:val="white"/>
              </w:rPr>
            </w:pPr>
            <w:r w:rsidRPr="00791CBF">
              <w:rPr>
                <w:rFonts w:ascii="Times New Roman" w:eastAsia="Times New Roman" w:hAnsi="Times New Roman" w:cs="Times New Roman"/>
                <w:b/>
                <w:sz w:val="28"/>
                <w:szCs w:val="28"/>
                <w:highlight w:val="white"/>
              </w:rPr>
              <w:t>ВВЕДЕНИЕ</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lang w:val="kk-KZ"/>
              </w:rPr>
              <w:t>........</w:t>
            </w:r>
          </w:p>
        </w:tc>
        <w:tc>
          <w:tcPr>
            <w:tcW w:w="674" w:type="dxa"/>
          </w:tcPr>
          <w:p w14:paraId="4C1BC1D4" w14:textId="715D40EB" w:rsidR="004469B5" w:rsidRDefault="000B02C8"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r>
      <w:tr w:rsidR="004469B5" w14:paraId="302D2365" w14:textId="77777777" w:rsidTr="000B02C8">
        <w:tc>
          <w:tcPr>
            <w:tcW w:w="9044" w:type="dxa"/>
          </w:tcPr>
          <w:p w14:paraId="5B0710BC" w14:textId="5FF96463" w:rsidR="004469B5" w:rsidRPr="000B02C8" w:rsidRDefault="004469B5" w:rsidP="004469B5">
            <w:pPr>
              <w:rPr>
                <w:rFonts w:ascii="Times New Roman" w:eastAsia="Times New Roman" w:hAnsi="Times New Roman" w:cs="Times New Roman"/>
                <w:highlight w:val="white"/>
              </w:rPr>
            </w:pPr>
            <w:r w:rsidRPr="00791CBF">
              <w:rPr>
                <w:rFonts w:ascii="Times New Roman" w:eastAsia="Times New Roman" w:hAnsi="Times New Roman" w:cs="Times New Roman"/>
                <w:b/>
                <w:sz w:val="28"/>
                <w:szCs w:val="28"/>
                <w:highlight w:val="white"/>
              </w:rPr>
              <w:t xml:space="preserve">1 </w:t>
            </w:r>
            <w:r w:rsidRPr="00791CBF">
              <w:rPr>
                <w:rFonts w:ascii="Times New Roman" w:eastAsia="Times New Roman" w:hAnsi="Times New Roman" w:cs="Times New Roman"/>
                <w:b/>
                <w:sz w:val="28"/>
                <w:szCs w:val="28"/>
              </w:rPr>
              <w:t xml:space="preserve">ТЕОРЕТИЧЕСКИЕ И ПРАВОВЫЕ ОСНОВЫ </w:t>
            </w:r>
            <w:r w:rsidRPr="00791CBF">
              <w:rPr>
                <w:rFonts w:ascii="Times New Roman" w:eastAsia="Times New Roman" w:hAnsi="Times New Roman" w:cs="Times New Roman"/>
                <w:b/>
                <w:sz w:val="28"/>
                <w:szCs w:val="28"/>
                <w:highlight w:val="white"/>
              </w:rPr>
              <w:t>КРИМИНАЛИЗАЦИИ САМОВОЛЬНЫХ ЗАХВАТОВ ЗЕМЛИ И ЕЕ НЕЗАКОННОЙ ПРОДАЖИ</w:t>
            </w:r>
            <w:r w:rsidR="000B02C8">
              <w:rPr>
                <w:rFonts w:ascii="Times New Roman" w:eastAsia="Times New Roman" w:hAnsi="Times New Roman" w:cs="Times New Roman"/>
                <w:sz w:val="28"/>
                <w:szCs w:val="28"/>
                <w:highlight w:val="white"/>
              </w:rPr>
              <w:t>……………………………………………….</w:t>
            </w:r>
          </w:p>
        </w:tc>
        <w:tc>
          <w:tcPr>
            <w:tcW w:w="674" w:type="dxa"/>
          </w:tcPr>
          <w:p w14:paraId="050151AA" w14:textId="77777777" w:rsidR="004469B5" w:rsidRDefault="004469B5" w:rsidP="000B02C8">
            <w:pPr>
              <w:jc w:val="left"/>
              <w:rPr>
                <w:rFonts w:ascii="Times New Roman" w:eastAsia="Times New Roman" w:hAnsi="Times New Roman" w:cs="Times New Roman"/>
                <w:sz w:val="28"/>
                <w:szCs w:val="28"/>
                <w:highlight w:val="white"/>
              </w:rPr>
            </w:pPr>
          </w:p>
          <w:p w14:paraId="1EA6A507" w14:textId="77777777" w:rsidR="000B02C8" w:rsidRDefault="000B02C8" w:rsidP="000B02C8">
            <w:pPr>
              <w:jc w:val="left"/>
              <w:rPr>
                <w:rFonts w:ascii="Times New Roman" w:eastAsia="Times New Roman" w:hAnsi="Times New Roman" w:cs="Times New Roman"/>
                <w:sz w:val="28"/>
                <w:szCs w:val="28"/>
                <w:highlight w:val="white"/>
              </w:rPr>
            </w:pPr>
          </w:p>
          <w:p w14:paraId="3919DC81" w14:textId="7A15AED8" w:rsidR="000B02C8" w:rsidRDefault="000B02C8"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w:t>
            </w:r>
          </w:p>
        </w:tc>
      </w:tr>
      <w:tr w:rsidR="004469B5" w14:paraId="74DBB8A2" w14:textId="77777777" w:rsidTr="000B02C8">
        <w:tc>
          <w:tcPr>
            <w:tcW w:w="9044" w:type="dxa"/>
          </w:tcPr>
          <w:p w14:paraId="4EB3AE0F" w14:textId="7D8D0779" w:rsidR="004469B5" w:rsidRDefault="004469B5" w:rsidP="000B02C8">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w:t>
            </w:r>
            <w:r>
              <w:rPr>
                <w:rFonts w:ascii="Times New Roman" w:eastAsia="Times New Roman" w:hAnsi="Times New Roman" w:cs="Times New Roman"/>
                <w:highlight w:val="white"/>
              </w:rPr>
              <w:t xml:space="preserve"> </w:t>
            </w:r>
            <w:r>
              <w:rPr>
                <w:rFonts w:ascii="Times New Roman" w:eastAsia="Times New Roman" w:hAnsi="Times New Roman" w:cs="Times New Roman"/>
                <w:sz w:val="28"/>
                <w:szCs w:val="28"/>
              </w:rPr>
              <w:t>Социально-правовые</w:t>
            </w:r>
            <w:r w:rsidRPr="00A028C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причины, обусловливающие защиту </w:t>
            </w:r>
            <w:r w:rsidRPr="00A028CC">
              <w:rPr>
                <w:rFonts w:ascii="Times New Roman" w:eastAsia="Times New Roman" w:hAnsi="Times New Roman" w:cs="Times New Roman"/>
                <w:sz w:val="28"/>
                <w:szCs w:val="28"/>
              </w:rPr>
              <w:t>земель</w:t>
            </w:r>
            <w:r>
              <w:rPr>
                <w:rFonts w:ascii="Times New Roman" w:eastAsia="Times New Roman" w:hAnsi="Times New Roman" w:cs="Times New Roman"/>
                <w:sz w:val="28"/>
                <w:szCs w:val="28"/>
              </w:rPr>
              <w:t>ных ресурсов</w:t>
            </w:r>
            <w:r w:rsidRPr="00A028C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A028C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w:t>
            </w:r>
          </w:p>
        </w:tc>
        <w:tc>
          <w:tcPr>
            <w:tcW w:w="674" w:type="dxa"/>
          </w:tcPr>
          <w:p w14:paraId="2CE1823D" w14:textId="77777777" w:rsidR="004469B5" w:rsidRDefault="004469B5" w:rsidP="000B02C8">
            <w:pPr>
              <w:jc w:val="left"/>
              <w:rPr>
                <w:rFonts w:ascii="Times New Roman" w:eastAsia="Times New Roman" w:hAnsi="Times New Roman" w:cs="Times New Roman"/>
                <w:sz w:val="28"/>
                <w:szCs w:val="28"/>
                <w:highlight w:val="white"/>
              </w:rPr>
            </w:pPr>
          </w:p>
          <w:p w14:paraId="5E296384" w14:textId="624E3C0B" w:rsidR="000B02C8" w:rsidRDefault="000B02C8"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w:t>
            </w:r>
          </w:p>
        </w:tc>
      </w:tr>
      <w:tr w:rsidR="004469B5" w14:paraId="1ADAD59D" w14:textId="77777777" w:rsidTr="000B02C8">
        <w:tc>
          <w:tcPr>
            <w:tcW w:w="9044" w:type="dxa"/>
          </w:tcPr>
          <w:p w14:paraId="2C471E75" w14:textId="2664A12C" w:rsidR="004469B5" w:rsidRDefault="004469B5" w:rsidP="000B02C8">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 Исторический аспект самовольных захватов земли и ее незаконной продажи……………………………………………………………………......</w:t>
            </w:r>
          </w:p>
        </w:tc>
        <w:tc>
          <w:tcPr>
            <w:tcW w:w="674" w:type="dxa"/>
          </w:tcPr>
          <w:p w14:paraId="051DD26C" w14:textId="77777777" w:rsidR="004469B5" w:rsidRDefault="004469B5" w:rsidP="000B02C8">
            <w:pPr>
              <w:jc w:val="left"/>
              <w:rPr>
                <w:rFonts w:ascii="Times New Roman" w:eastAsia="Times New Roman" w:hAnsi="Times New Roman" w:cs="Times New Roman"/>
                <w:sz w:val="28"/>
                <w:szCs w:val="28"/>
                <w:highlight w:val="white"/>
              </w:rPr>
            </w:pPr>
          </w:p>
          <w:p w14:paraId="3F682EDE" w14:textId="641E199A" w:rsidR="00614F70" w:rsidRDefault="00614F70"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34</w:t>
            </w:r>
          </w:p>
        </w:tc>
      </w:tr>
      <w:tr w:rsidR="004469B5" w14:paraId="02F4BD16" w14:textId="77777777" w:rsidTr="000B02C8">
        <w:tc>
          <w:tcPr>
            <w:tcW w:w="9044" w:type="dxa"/>
          </w:tcPr>
          <w:p w14:paraId="5841AF24" w14:textId="1F960073" w:rsidR="004469B5" w:rsidRDefault="004469B5" w:rsidP="004469B5">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w:t>
            </w:r>
            <w:r>
              <w:rPr>
                <w:rFonts w:ascii="Times New Roman" w:eastAsia="Times New Roman" w:hAnsi="Times New Roman" w:cs="Times New Roman"/>
                <w:highlight w:val="white"/>
              </w:rPr>
              <w:t xml:space="preserve"> </w:t>
            </w:r>
            <w:r>
              <w:rPr>
                <w:rFonts w:ascii="Times New Roman" w:eastAsia="Times New Roman" w:hAnsi="Times New Roman" w:cs="Times New Roman"/>
                <w:sz w:val="28"/>
                <w:szCs w:val="28"/>
                <w:highlight w:val="white"/>
              </w:rPr>
              <w:t>Самовольный захват земли и ее незаконная продажа в законодательстве отдельных зарубежных стран………………………..….</w:t>
            </w:r>
          </w:p>
        </w:tc>
        <w:tc>
          <w:tcPr>
            <w:tcW w:w="674" w:type="dxa"/>
          </w:tcPr>
          <w:p w14:paraId="71C914C4" w14:textId="77777777" w:rsidR="004469B5" w:rsidRDefault="004469B5" w:rsidP="000B02C8">
            <w:pPr>
              <w:jc w:val="left"/>
              <w:rPr>
                <w:rFonts w:ascii="Times New Roman" w:eastAsia="Times New Roman" w:hAnsi="Times New Roman" w:cs="Times New Roman"/>
                <w:sz w:val="28"/>
                <w:szCs w:val="28"/>
                <w:highlight w:val="white"/>
              </w:rPr>
            </w:pPr>
          </w:p>
          <w:p w14:paraId="6AE8E060" w14:textId="4A2E8BA7" w:rsidR="00614F70" w:rsidRDefault="00614F70"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41</w:t>
            </w:r>
          </w:p>
        </w:tc>
      </w:tr>
      <w:tr w:rsidR="004469B5" w14:paraId="3D461BA9" w14:textId="77777777" w:rsidTr="000B02C8">
        <w:tc>
          <w:tcPr>
            <w:tcW w:w="9044" w:type="dxa"/>
          </w:tcPr>
          <w:p w14:paraId="0206B25D" w14:textId="10327F6B" w:rsidR="004469B5" w:rsidRPr="000B02C8" w:rsidRDefault="004469B5" w:rsidP="004469B5">
            <w:pPr>
              <w:rPr>
                <w:rFonts w:ascii="Times New Roman" w:eastAsia="Times New Roman" w:hAnsi="Times New Roman" w:cs="Times New Roman"/>
                <w:sz w:val="28"/>
                <w:szCs w:val="28"/>
                <w:highlight w:val="white"/>
              </w:rPr>
            </w:pPr>
            <w:r w:rsidRPr="00791CBF">
              <w:rPr>
                <w:rFonts w:ascii="Times New Roman" w:eastAsia="Times New Roman" w:hAnsi="Times New Roman" w:cs="Times New Roman"/>
                <w:b/>
                <w:sz w:val="28"/>
                <w:szCs w:val="28"/>
                <w:highlight w:val="white"/>
              </w:rPr>
              <w:t>2 УГОЛОВНО-ПРАВОВОЙ АНАЛИЗ И КРИМИНОЛОГИЧЕСКАЯ ХАРАКТЕРИСТИКА САМОВОЛЬНОГО ЗАХВАТА ЗЕМЛИ И ЕЕ НЕЗАКОННОЙ ПРОДАЖИ</w:t>
            </w:r>
            <w:r w:rsidR="000B02C8">
              <w:rPr>
                <w:rFonts w:ascii="Times New Roman" w:eastAsia="Times New Roman" w:hAnsi="Times New Roman" w:cs="Times New Roman"/>
                <w:sz w:val="28"/>
                <w:szCs w:val="28"/>
                <w:highlight w:val="white"/>
              </w:rPr>
              <w:t>……………………………………………….</w:t>
            </w:r>
          </w:p>
        </w:tc>
        <w:tc>
          <w:tcPr>
            <w:tcW w:w="674" w:type="dxa"/>
          </w:tcPr>
          <w:p w14:paraId="35FBB6AE" w14:textId="77777777" w:rsidR="004469B5" w:rsidRDefault="004469B5" w:rsidP="000B02C8">
            <w:pPr>
              <w:jc w:val="left"/>
              <w:rPr>
                <w:rFonts w:ascii="Times New Roman" w:eastAsia="Times New Roman" w:hAnsi="Times New Roman" w:cs="Times New Roman"/>
                <w:sz w:val="28"/>
                <w:szCs w:val="28"/>
                <w:highlight w:val="white"/>
              </w:rPr>
            </w:pPr>
          </w:p>
          <w:p w14:paraId="149BF313" w14:textId="77777777" w:rsidR="00F675AE" w:rsidRDefault="00F675AE" w:rsidP="000B02C8">
            <w:pPr>
              <w:jc w:val="left"/>
              <w:rPr>
                <w:rFonts w:ascii="Times New Roman" w:eastAsia="Times New Roman" w:hAnsi="Times New Roman" w:cs="Times New Roman"/>
                <w:sz w:val="28"/>
                <w:szCs w:val="28"/>
                <w:highlight w:val="white"/>
              </w:rPr>
            </w:pPr>
          </w:p>
          <w:p w14:paraId="55F54432" w14:textId="3DC8ECC7" w:rsidR="00F675AE" w:rsidRDefault="00F675AE"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47</w:t>
            </w:r>
          </w:p>
        </w:tc>
      </w:tr>
      <w:tr w:rsidR="004469B5" w14:paraId="672AC121" w14:textId="77777777" w:rsidTr="000B02C8">
        <w:tc>
          <w:tcPr>
            <w:tcW w:w="9044" w:type="dxa"/>
          </w:tcPr>
          <w:p w14:paraId="459FEB00" w14:textId="7C4EEE1B" w:rsidR="004469B5" w:rsidRDefault="004469B5" w:rsidP="004469B5">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2.1 </w:t>
            </w:r>
            <w:r w:rsidRPr="00A028CC">
              <w:rPr>
                <w:rFonts w:ascii="Times New Roman" w:eastAsia="Times New Roman" w:hAnsi="Times New Roman" w:cs="Times New Roman"/>
                <w:sz w:val="28"/>
                <w:szCs w:val="28"/>
              </w:rPr>
              <w:t xml:space="preserve">Правовая природа </w:t>
            </w:r>
            <w:r>
              <w:rPr>
                <w:rFonts w:ascii="Times New Roman" w:eastAsia="Times New Roman" w:hAnsi="Times New Roman" w:cs="Times New Roman"/>
                <w:sz w:val="28"/>
                <w:szCs w:val="28"/>
                <w:highlight w:val="white"/>
              </w:rPr>
              <w:t>уголовных правонарушений, посягающих на установленный порядок земельных отношений в Республике Казахстан</w:t>
            </w:r>
            <w:r w:rsidR="000B02C8">
              <w:rPr>
                <w:rFonts w:ascii="Times New Roman" w:eastAsia="Times New Roman" w:hAnsi="Times New Roman" w:cs="Times New Roman"/>
                <w:sz w:val="28"/>
                <w:szCs w:val="28"/>
                <w:highlight w:val="white"/>
              </w:rPr>
              <w:t>...</w:t>
            </w:r>
          </w:p>
        </w:tc>
        <w:tc>
          <w:tcPr>
            <w:tcW w:w="674" w:type="dxa"/>
          </w:tcPr>
          <w:p w14:paraId="60307611" w14:textId="77777777" w:rsidR="004469B5" w:rsidRDefault="004469B5" w:rsidP="000B02C8">
            <w:pPr>
              <w:jc w:val="left"/>
              <w:rPr>
                <w:rFonts w:ascii="Times New Roman" w:eastAsia="Times New Roman" w:hAnsi="Times New Roman" w:cs="Times New Roman"/>
                <w:sz w:val="28"/>
                <w:szCs w:val="28"/>
                <w:highlight w:val="white"/>
              </w:rPr>
            </w:pPr>
          </w:p>
          <w:p w14:paraId="23073937" w14:textId="3E2E59F8" w:rsidR="00F675AE" w:rsidRDefault="00F675AE"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47</w:t>
            </w:r>
          </w:p>
        </w:tc>
      </w:tr>
      <w:tr w:rsidR="004469B5" w14:paraId="709C6C24" w14:textId="77777777" w:rsidTr="000B02C8">
        <w:tc>
          <w:tcPr>
            <w:tcW w:w="9044" w:type="dxa"/>
          </w:tcPr>
          <w:p w14:paraId="6E3FFA22" w14:textId="5FCCED51" w:rsidR="004469B5" w:rsidRDefault="004469B5" w:rsidP="000B02C8">
            <w:pPr>
              <w:rPr>
                <w:rFonts w:ascii="Times New Roman" w:eastAsia="Times New Roman" w:hAnsi="Times New Roman" w:cs="Times New Roman"/>
                <w:sz w:val="28"/>
                <w:szCs w:val="28"/>
                <w:highlight w:val="white"/>
              </w:rPr>
            </w:pPr>
            <w:r w:rsidRPr="00A028CC">
              <w:rPr>
                <w:rFonts w:ascii="Times New Roman" w:eastAsia="Times New Roman" w:hAnsi="Times New Roman" w:cs="Times New Roman"/>
                <w:sz w:val="28"/>
                <w:szCs w:val="28"/>
              </w:rPr>
              <w:t xml:space="preserve">2.2 </w:t>
            </w:r>
            <w:r w:rsidRPr="00A028CC">
              <w:rPr>
                <w:rFonts w:ascii="Times New Roman" w:hAnsi="Times New Roman" w:cs="Times New Roman"/>
                <w:sz w:val="28"/>
                <w:szCs w:val="28"/>
              </w:rPr>
              <w:t>Объект и объективная сторона незаконного проникновения на чужой земельный участок и незаконный захват чужого земельного участка</w:t>
            </w:r>
            <w:r w:rsidR="000B02C8">
              <w:rPr>
                <w:rFonts w:ascii="Times New Roman" w:eastAsia="Times New Roman" w:hAnsi="Times New Roman" w:cs="Times New Roman"/>
                <w:sz w:val="28"/>
                <w:szCs w:val="28"/>
              </w:rPr>
              <w:t>……</w:t>
            </w:r>
          </w:p>
        </w:tc>
        <w:tc>
          <w:tcPr>
            <w:tcW w:w="674" w:type="dxa"/>
          </w:tcPr>
          <w:p w14:paraId="24355C54" w14:textId="77777777" w:rsidR="004469B5" w:rsidRDefault="004469B5" w:rsidP="000B02C8">
            <w:pPr>
              <w:jc w:val="left"/>
              <w:rPr>
                <w:rFonts w:ascii="Times New Roman" w:eastAsia="Times New Roman" w:hAnsi="Times New Roman" w:cs="Times New Roman"/>
                <w:sz w:val="28"/>
                <w:szCs w:val="28"/>
                <w:highlight w:val="white"/>
              </w:rPr>
            </w:pPr>
          </w:p>
          <w:p w14:paraId="276BE0D1" w14:textId="2E23B5D8" w:rsidR="00F675AE" w:rsidRDefault="00F675AE"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54</w:t>
            </w:r>
          </w:p>
        </w:tc>
      </w:tr>
      <w:tr w:rsidR="004469B5" w14:paraId="492CE0DC" w14:textId="77777777" w:rsidTr="000B02C8">
        <w:tc>
          <w:tcPr>
            <w:tcW w:w="9044" w:type="dxa"/>
          </w:tcPr>
          <w:p w14:paraId="3BEDA673" w14:textId="5F053D2D" w:rsidR="004469B5" w:rsidRDefault="004469B5" w:rsidP="004469B5">
            <w:pPr>
              <w:rPr>
                <w:rFonts w:ascii="Times New Roman" w:eastAsia="Times New Roman" w:hAnsi="Times New Roman" w:cs="Times New Roman"/>
                <w:sz w:val="28"/>
                <w:szCs w:val="28"/>
                <w:highlight w:val="white"/>
              </w:rPr>
            </w:pPr>
            <w:r w:rsidRPr="00A028CC">
              <w:rPr>
                <w:rFonts w:ascii="Times New Roman" w:eastAsia="Times New Roman" w:hAnsi="Times New Roman" w:cs="Times New Roman"/>
                <w:sz w:val="27"/>
                <w:szCs w:val="27"/>
              </w:rPr>
              <w:t xml:space="preserve">2.3 </w:t>
            </w:r>
            <w:r w:rsidRPr="00A028CC">
              <w:rPr>
                <w:rFonts w:ascii="Times New Roman" w:eastAsia="Times New Roman" w:hAnsi="Times New Roman" w:cs="Times New Roman"/>
                <w:sz w:val="28"/>
                <w:szCs w:val="28"/>
              </w:rPr>
              <w:t>Субъект и субъективная сторона незаконного проникновения на чужой земельный участок и незаконный захват чужого земельного участка….…........................................................................................................</w:t>
            </w:r>
          </w:p>
        </w:tc>
        <w:tc>
          <w:tcPr>
            <w:tcW w:w="674" w:type="dxa"/>
          </w:tcPr>
          <w:p w14:paraId="2B03E335" w14:textId="77777777" w:rsidR="004469B5" w:rsidRDefault="004469B5" w:rsidP="000B02C8">
            <w:pPr>
              <w:jc w:val="left"/>
              <w:rPr>
                <w:rFonts w:ascii="Times New Roman" w:eastAsia="Times New Roman" w:hAnsi="Times New Roman" w:cs="Times New Roman"/>
                <w:sz w:val="28"/>
                <w:szCs w:val="28"/>
                <w:highlight w:val="white"/>
              </w:rPr>
            </w:pPr>
          </w:p>
          <w:p w14:paraId="4F302386" w14:textId="77777777" w:rsidR="00F675AE" w:rsidRDefault="00F675AE" w:rsidP="000B02C8">
            <w:pPr>
              <w:jc w:val="left"/>
              <w:rPr>
                <w:rFonts w:ascii="Times New Roman" w:eastAsia="Times New Roman" w:hAnsi="Times New Roman" w:cs="Times New Roman"/>
                <w:sz w:val="28"/>
                <w:szCs w:val="28"/>
                <w:highlight w:val="white"/>
              </w:rPr>
            </w:pPr>
          </w:p>
          <w:p w14:paraId="27176FE8" w14:textId="04CF9929" w:rsidR="00F675AE" w:rsidRDefault="00F675AE"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58</w:t>
            </w:r>
          </w:p>
        </w:tc>
      </w:tr>
      <w:tr w:rsidR="004469B5" w14:paraId="454B2D35" w14:textId="77777777" w:rsidTr="000B02C8">
        <w:tc>
          <w:tcPr>
            <w:tcW w:w="9044" w:type="dxa"/>
          </w:tcPr>
          <w:p w14:paraId="59BB3FFF" w14:textId="25DE14B1" w:rsidR="004469B5" w:rsidRDefault="004469B5" w:rsidP="000B02C8">
            <w:pPr>
              <w:rPr>
                <w:rFonts w:ascii="Times New Roman" w:eastAsia="Times New Roman" w:hAnsi="Times New Roman" w:cs="Times New Roman"/>
                <w:sz w:val="28"/>
                <w:szCs w:val="28"/>
                <w:highlight w:val="white"/>
              </w:rPr>
            </w:pPr>
            <w:r w:rsidRPr="00A028CC">
              <w:rPr>
                <w:rFonts w:ascii="Times New Roman" w:eastAsia="Times New Roman" w:hAnsi="Times New Roman" w:cs="Times New Roman"/>
                <w:sz w:val="28"/>
                <w:szCs w:val="28"/>
              </w:rPr>
              <w:t>2.4 Условия, состояние, структура</w:t>
            </w:r>
            <w:r>
              <w:rPr>
                <w:rFonts w:ascii="Times New Roman" w:eastAsia="Times New Roman" w:hAnsi="Times New Roman" w:cs="Times New Roman"/>
                <w:sz w:val="28"/>
                <w:szCs w:val="28"/>
              </w:rPr>
              <w:t xml:space="preserve"> и</w:t>
            </w:r>
            <w:r w:rsidRPr="00A028CC">
              <w:rPr>
                <w:rFonts w:ascii="Times New Roman" w:eastAsia="Times New Roman" w:hAnsi="Times New Roman" w:cs="Times New Roman"/>
                <w:sz w:val="28"/>
                <w:szCs w:val="28"/>
              </w:rPr>
              <w:t xml:space="preserve"> динамика, </w:t>
            </w:r>
            <w:r>
              <w:rPr>
                <w:rFonts w:ascii="Times New Roman" w:eastAsia="Times New Roman" w:hAnsi="Times New Roman" w:cs="Times New Roman"/>
                <w:sz w:val="28"/>
                <w:szCs w:val="28"/>
              </w:rPr>
              <w:t>а также основные причины с</w:t>
            </w:r>
            <w:r w:rsidRPr="00A028CC">
              <w:rPr>
                <w:rFonts w:ascii="Times New Roman" w:eastAsia="Times New Roman" w:hAnsi="Times New Roman" w:cs="Times New Roman"/>
                <w:sz w:val="28"/>
                <w:szCs w:val="28"/>
              </w:rPr>
              <w:t>амовольных захватов земли и ее</w:t>
            </w:r>
            <w:r w:rsidRPr="00A028CC">
              <w:rPr>
                <w:rFonts w:ascii="Times New Roman" w:eastAsia="Times New Roman" w:hAnsi="Times New Roman" w:cs="Times New Roman"/>
              </w:rPr>
              <w:t xml:space="preserve"> </w:t>
            </w:r>
            <w:r w:rsidRPr="00A028CC">
              <w:rPr>
                <w:rFonts w:ascii="Times New Roman" w:eastAsia="Times New Roman" w:hAnsi="Times New Roman" w:cs="Times New Roman"/>
                <w:sz w:val="28"/>
                <w:szCs w:val="28"/>
              </w:rPr>
              <w:t>незаконной продажи</w:t>
            </w:r>
            <w:r w:rsidR="000B02C8">
              <w:rPr>
                <w:rFonts w:ascii="Times New Roman" w:eastAsia="Times New Roman" w:hAnsi="Times New Roman" w:cs="Times New Roman"/>
                <w:sz w:val="28"/>
                <w:szCs w:val="28"/>
              </w:rPr>
              <w:t>………..</w:t>
            </w:r>
          </w:p>
        </w:tc>
        <w:tc>
          <w:tcPr>
            <w:tcW w:w="674" w:type="dxa"/>
          </w:tcPr>
          <w:p w14:paraId="62E37C2E" w14:textId="77777777" w:rsidR="004469B5" w:rsidRDefault="004469B5" w:rsidP="000B02C8">
            <w:pPr>
              <w:jc w:val="left"/>
              <w:rPr>
                <w:rFonts w:ascii="Times New Roman" w:eastAsia="Times New Roman" w:hAnsi="Times New Roman" w:cs="Times New Roman"/>
                <w:sz w:val="28"/>
                <w:szCs w:val="28"/>
                <w:highlight w:val="white"/>
              </w:rPr>
            </w:pPr>
          </w:p>
          <w:p w14:paraId="7F92FEF0" w14:textId="4C1FEB25" w:rsidR="00F675AE" w:rsidRDefault="00F675AE"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64</w:t>
            </w:r>
          </w:p>
        </w:tc>
      </w:tr>
      <w:tr w:rsidR="004469B5" w14:paraId="67EA4CA5" w14:textId="77777777" w:rsidTr="000B02C8">
        <w:tc>
          <w:tcPr>
            <w:tcW w:w="9044" w:type="dxa"/>
          </w:tcPr>
          <w:p w14:paraId="70121302" w14:textId="49AA3CD5" w:rsidR="004469B5" w:rsidRPr="000B02C8" w:rsidRDefault="004469B5" w:rsidP="004469B5">
            <w:pPr>
              <w:rPr>
                <w:rFonts w:ascii="Times New Roman" w:eastAsia="Times New Roman" w:hAnsi="Times New Roman" w:cs="Times New Roman"/>
                <w:sz w:val="28"/>
                <w:szCs w:val="28"/>
                <w:highlight w:val="white"/>
              </w:rPr>
            </w:pPr>
            <w:r w:rsidRPr="00791CBF">
              <w:rPr>
                <w:rFonts w:ascii="Times New Roman" w:eastAsia="Times New Roman" w:hAnsi="Times New Roman" w:cs="Times New Roman"/>
                <w:b/>
                <w:sz w:val="28"/>
                <w:szCs w:val="28"/>
                <w:highlight w:val="white"/>
              </w:rPr>
              <w:t>3 МЕХАНИЗМЫ ПРОФИЛАКТИКИ ПО ПРОТИВОДЕЙСТВИЮ САМОВОЛЬНЫМ ЗАХВАТАМ ЗЕМЛИ И ЕЕ НЕЗАКОННОЙ ПРОДАЖИ</w:t>
            </w:r>
            <w:r w:rsidR="000B02C8">
              <w:rPr>
                <w:rFonts w:ascii="Times New Roman" w:eastAsia="Times New Roman" w:hAnsi="Times New Roman" w:cs="Times New Roman"/>
                <w:sz w:val="28"/>
                <w:szCs w:val="28"/>
                <w:highlight w:val="white"/>
              </w:rPr>
              <w:t>…………………………………………………………………..</w:t>
            </w:r>
          </w:p>
        </w:tc>
        <w:tc>
          <w:tcPr>
            <w:tcW w:w="674" w:type="dxa"/>
          </w:tcPr>
          <w:p w14:paraId="7DCEF457" w14:textId="77777777" w:rsidR="004469B5" w:rsidRDefault="004469B5" w:rsidP="000B02C8">
            <w:pPr>
              <w:jc w:val="left"/>
              <w:rPr>
                <w:rFonts w:ascii="Times New Roman" w:eastAsia="Times New Roman" w:hAnsi="Times New Roman" w:cs="Times New Roman"/>
                <w:sz w:val="28"/>
                <w:szCs w:val="28"/>
                <w:highlight w:val="white"/>
              </w:rPr>
            </w:pPr>
          </w:p>
          <w:p w14:paraId="0780960F" w14:textId="77777777" w:rsidR="002454FD" w:rsidRDefault="002454FD" w:rsidP="000B02C8">
            <w:pPr>
              <w:jc w:val="left"/>
              <w:rPr>
                <w:rFonts w:ascii="Times New Roman" w:eastAsia="Times New Roman" w:hAnsi="Times New Roman" w:cs="Times New Roman"/>
                <w:sz w:val="28"/>
                <w:szCs w:val="28"/>
                <w:highlight w:val="white"/>
              </w:rPr>
            </w:pPr>
          </w:p>
          <w:p w14:paraId="00701BE2" w14:textId="6B0978DD" w:rsidR="002454FD" w:rsidRDefault="002454FD"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81</w:t>
            </w:r>
          </w:p>
        </w:tc>
      </w:tr>
      <w:tr w:rsidR="004469B5" w14:paraId="179D34C5" w14:textId="77777777" w:rsidTr="000B02C8">
        <w:tc>
          <w:tcPr>
            <w:tcW w:w="9044" w:type="dxa"/>
          </w:tcPr>
          <w:p w14:paraId="228B41D7" w14:textId="1B2DC586" w:rsidR="004469B5" w:rsidRDefault="004469B5" w:rsidP="004469B5">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3.1 Роль уполномоченных государственных органов и органов прокуратуры Республики Казахстан </w:t>
            </w:r>
            <w:r w:rsidRPr="00011565">
              <w:rPr>
                <w:rFonts w:ascii="Times New Roman" w:eastAsia="Times New Roman" w:hAnsi="Times New Roman" w:cs="Times New Roman"/>
                <w:sz w:val="28"/>
                <w:szCs w:val="28"/>
                <w:highlight w:val="white"/>
              </w:rPr>
              <w:t xml:space="preserve">в предупреждении и пресечении </w:t>
            </w:r>
            <w:r>
              <w:rPr>
                <w:rFonts w:ascii="Times New Roman" w:eastAsia="Times New Roman" w:hAnsi="Times New Roman" w:cs="Times New Roman"/>
                <w:sz w:val="28"/>
                <w:szCs w:val="28"/>
                <w:highlight w:val="white"/>
              </w:rPr>
              <w:t>самовольных захватов земли и ее незаконной продажи…………..……....</w:t>
            </w:r>
          </w:p>
        </w:tc>
        <w:tc>
          <w:tcPr>
            <w:tcW w:w="674" w:type="dxa"/>
          </w:tcPr>
          <w:p w14:paraId="656EB80F" w14:textId="77777777" w:rsidR="004469B5" w:rsidRDefault="004469B5" w:rsidP="000B02C8">
            <w:pPr>
              <w:jc w:val="left"/>
              <w:rPr>
                <w:rFonts w:ascii="Times New Roman" w:eastAsia="Times New Roman" w:hAnsi="Times New Roman" w:cs="Times New Roman"/>
                <w:sz w:val="28"/>
                <w:szCs w:val="28"/>
                <w:highlight w:val="white"/>
              </w:rPr>
            </w:pPr>
          </w:p>
          <w:p w14:paraId="6398085D" w14:textId="77777777" w:rsidR="002454FD" w:rsidRDefault="002454FD" w:rsidP="000B02C8">
            <w:pPr>
              <w:jc w:val="left"/>
              <w:rPr>
                <w:rFonts w:ascii="Times New Roman" w:eastAsia="Times New Roman" w:hAnsi="Times New Roman" w:cs="Times New Roman"/>
                <w:sz w:val="28"/>
                <w:szCs w:val="28"/>
                <w:highlight w:val="white"/>
              </w:rPr>
            </w:pPr>
          </w:p>
          <w:p w14:paraId="5369A9A0" w14:textId="5A85CDB9" w:rsidR="002454FD" w:rsidRDefault="002454FD"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81</w:t>
            </w:r>
          </w:p>
        </w:tc>
      </w:tr>
      <w:tr w:rsidR="004469B5" w14:paraId="6FA3C511" w14:textId="77777777" w:rsidTr="000B02C8">
        <w:tc>
          <w:tcPr>
            <w:tcW w:w="9044" w:type="dxa"/>
          </w:tcPr>
          <w:p w14:paraId="04FE34A6" w14:textId="1F8EC17A" w:rsidR="004469B5" w:rsidRDefault="004469B5" w:rsidP="000B02C8">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3.2 </w:t>
            </w:r>
            <w:r w:rsidRPr="00A07FD6">
              <w:rPr>
                <w:rFonts w:ascii="Times New Roman" w:eastAsia="Times New Roman" w:hAnsi="Times New Roman" w:cs="Times New Roman"/>
                <w:sz w:val="28"/>
                <w:szCs w:val="28"/>
              </w:rPr>
              <w:t xml:space="preserve">Профилактические меры по борьбе с самовольными захватами земли и ее незаконной продажи, а также предложения по их недопущению </w:t>
            </w:r>
            <w:r>
              <w:rPr>
                <w:rFonts w:ascii="Times New Roman" w:eastAsia="Times New Roman" w:hAnsi="Times New Roman" w:cs="Times New Roman"/>
                <w:sz w:val="28"/>
                <w:szCs w:val="28"/>
              </w:rPr>
              <w:t>........</w:t>
            </w:r>
          </w:p>
        </w:tc>
        <w:tc>
          <w:tcPr>
            <w:tcW w:w="674" w:type="dxa"/>
          </w:tcPr>
          <w:p w14:paraId="5C61E46D" w14:textId="77777777" w:rsidR="004469B5" w:rsidRDefault="004469B5" w:rsidP="000B02C8">
            <w:pPr>
              <w:jc w:val="left"/>
              <w:rPr>
                <w:rFonts w:ascii="Times New Roman" w:eastAsia="Times New Roman" w:hAnsi="Times New Roman" w:cs="Times New Roman"/>
                <w:sz w:val="28"/>
                <w:szCs w:val="28"/>
                <w:highlight w:val="white"/>
              </w:rPr>
            </w:pPr>
          </w:p>
          <w:p w14:paraId="273677EF" w14:textId="3284FF9E" w:rsidR="002454FD" w:rsidRDefault="002454FD"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102</w:t>
            </w:r>
          </w:p>
        </w:tc>
      </w:tr>
      <w:tr w:rsidR="004469B5" w14:paraId="38421FAA" w14:textId="77777777" w:rsidTr="000B02C8">
        <w:tc>
          <w:tcPr>
            <w:tcW w:w="9044" w:type="dxa"/>
          </w:tcPr>
          <w:p w14:paraId="78CC14AF" w14:textId="42A117E6" w:rsidR="004469B5" w:rsidRDefault="004469B5" w:rsidP="000B02C8">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3.3</w:t>
            </w:r>
            <w:r>
              <w:t xml:space="preserve"> </w:t>
            </w:r>
            <w:r>
              <w:rPr>
                <w:rFonts w:ascii="Times New Roman" w:eastAsia="Times New Roman" w:hAnsi="Times New Roman" w:cs="Times New Roman"/>
                <w:sz w:val="28"/>
                <w:szCs w:val="28"/>
              </w:rPr>
              <w:t>Противодействие самовольным захватам земли и строительству самовольных построек: проблемы и перспективы……………………..….</w:t>
            </w:r>
          </w:p>
        </w:tc>
        <w:tc>
          <w:tcPr>
            <w:tcW w:w="674" w:type="dxa"/>
          </w:tcPr>
          <w:p w14:paraId="0DB8D8BC" w14:textId="77777777" w:rsidR="004469B5" w:rsidRDefault="004469B5" w:rsidP="000B02C8">
            <w:pPr>
              <w:jc w:val="left"/>
              <w:rPr>
                <w:rFonts w:ascii="Times New Roman" w:eastAsia="Times New Roman" w:hAnsi="Times New Roman" w:cs="Times New Roman"/>
                <w:sz w:val="28"/>
                <w:szCs w:val="28"/>
                <w:highlight w:val="white"/>
              </w:rPr>
            </w:pPr>
          </w:p>
          <w:p w14:paraId="484272FD" w14:textId="075F6D81" w:rsidR="0045749A" w:rsidRDefault="0045749A"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111</w:t>
            </w:r>
          </w:p>
        </w:tc>
      </w:tr>
      <w:tr w:rsidR="004469B5" w14:paraId="6C6B3A3A" w14:textId="77777777" w:rsidTr="000B02C8">
        <w:tc>
          <w:tcPr>
            <w:tcW w:w="9044" w:type="dxa"/>
          </w:tcPr>
          <w:p w14:paraId="5BC588BC" w14:textId="391E9D55" w:rsidR="004469B5" w:rsidRDefault="004469B5" w:rsidP="000B02C8">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3.4</w:t>
            </w:r>
            <w:r w:rsidRPr="00113944">
              <w:rPr>
                <w:rFonts w:ascii="Times New Roman" w:eastAsia="Times New Roman" w:hAnsi="Times New Roman" w:cs="Times New Roman"/>
                <w:sz w:val="28"/>
                <w:szCs w:val="28"/>
              </w:rPr>
              <w:t xml:space="preserve"> </w:t>
            </w:r>
            <w:r w:rsidRPr="0098772B">
              <w:rPr>
                <w:rFonts w:ascii="Times New Roman" w:eastAsia="Times New Roman" w:hAnsi="Times New Roman" w:cs="Times New Roman"/>
                <w:sz w:val="28"/>
                <w:szCs w:val="28"/>
              </w:rPr>
              <w:t>Меры административной ответственности за правонарушения в виде самовольного захвата земли</w:t>
            </w:r>
            <w:r>
              <w:rPr>
                <w:rFonts w:ascii="Times New Roman" w:eastAsia="Times New Roman" w:hAnsi="Times New Roman" w:cs="Times New Roman"/>
                <w:sz w:val="28"/>
                <w:szCs w:val="28"/>
              </w:rPr>
              <w:t>………………………………………….…..…</w:t>
            </w:r>
          </w:p>
        </w:tc>
        <w:tc>
          <w:tcPr>
            <w:tcW w:w="674" w:type="dxa"/>
          </w:tcPr>
          <w:p w14:paraId="54417D58" w14:textId="77777777" w:rsidR="004469B5" w:rsidRDefault="004469B5" w:rsidP="000B02C8">
            <w:pPr>
              <w:jc w:val="left"/>
              <w:rPr>
                <w:rFonts w:ascii="Times New Roman" w:eastAsia="Times New Roman" w:hAnsi="Times New Roman" w:cs="Times New Roman"/>
                <w:sz w:val="28"/>
                <w:szCs w:val="28"/>
                <w:highlight w:val="white"/>
              </w:rPr>
            </w:pPr>
          </w:p>
          <w:p w14:paraId="441B752E" w14:textId="6F727A39" w:rsidR="0045749A" w:rsidRDefault="0045749A"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116</w:t>
            </w:r>
          </w:p>
        </w:tc>
      </w:tr>
      <w:tr w:rsidR="004469B5" w14:paraId="50FB42D4" w14:textId="77777777" w:rsidTr="000B02C8">
        <w:tc>
          <w:tcPr>
            <w:tcW w:w="9044" w:type="dxa"/>
          </w:tcPr>
          <w:p w14:paraId="68A5BF13" w14:textId="3312AD8A" w:rsidR="004469B5" w:rsidRDefault="004469B5" w:rsidP="004469B5">
            <w:pPr>
              <w:rPr>
                <w:rFonts w:ascii="Times New Roman" w:eastAsia="Times New Roman" w:hAnsi="Times New Roman" w:cs="Times New Roman"/>
                <w:sz w:val="28"/>
                <w:szCs w:val="28"/>
                <w:highlight w:val="white"/>
              </w:rPr>
            </w:pPr>
            <w:r w:rsidRPr="00791CBF">
              <w:rPr>
                <w:rFonts w:ascii="Times New Roman" w:eastAsia="Times New Roman" w:hAnsi="Times New Roman" w:cs="Times New Roman"/>
                <w:b/>
                <w:sz w:val="28"/>
                <w:szCs w:val="28"/>
              </w:rPr>
              <w:t>ЗАКЛЮЧЕНИЕ</w:t>
            </w:r>
            <w:r>
              <w:rPr>
                <w:rFonts w:ascii="Times New Roman" w:eastAsia="Times New Roman" w:hAnsi="Times New Roman" w:cs="Times New Roman"/>
                <w:sz w:val="28"/>
                <w:szCs w:val="28"/>
              </w:rPr>
              <w:t>…………………………………………………………..….</w:t>
            </w:r>
          </w:p>
        </w:tc>
        <w:tc>
          <w:tcPr>
            <w:tcW w:w="674" w:type="dxa"/>
          </w:tcPr>
          <w:p w14:paraId="39A02D6B" w14:textId="2DB79BAE" w:rsidR="004469B5" w:rsidRDefault="0045749A"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124</w:t>
            </w:r>
          </w:p>
        </w:tc>
      </w:tr>
      <w:tr w:rsidR="004469B5" w14:paraId="2A0F596B" w14:textId="77777777" w:rsidTr="000B02C8">
        <w:tc>
          <w:tcPr>
            <w:tcW w:w="9044" w:type="dxa"/>
          </w:tcPr>
          <w:p w14:paraId="523F9A81" w14:textId="0ED58007" w:rsidR="004469B5" w:rsidRDefault="004469B5" w:rsidP="00791CBF">
            <w:pPr>
              <w:rPr>
                <w:rFonts w:ascii="Times New Roman" w:eastAsia="Times New Roman" w:hAnsi="Times New Roman" w:cs="Times New Roman"/>
                <w:sz w:val="28"/>
                <w:szCs w:val="28"/>
                <w:highlight w:val="white"/>
              </w:rPr>
            </w:pPr>
            <w:r w:rsidRPr="00791CBF">
              <w:rPr>
                <w:rFonts w:ascii="Times New Roman" w:eastAsia="Times New Roman" w:hAnsi="Times New Roman" w:cs="Times New Roman"/>
                <w:b/>
                <w:sz w:val="28"/>
                <w:szCs w:val="28"/>
                <w:highlight w:val="white"/>
              </w:rPr>
              <w:t>СПИСОК ИСПОЛЬЗОВАННЫХ ИСТОЧНИКОВ</w:t>
            </w:r>
            <w:r>
              <w:rPr>
                <w:rFonts w:ascii="Times New Roman" w:eastAsia="Times New Roman" w:hAnsi="Times New Roman" w:cs="Times New Roman"/>
                <w:sz w:val="28"/>
                <w:szCs w:val="28"/>
                <w:highlight w:val="white"/>
              </w:rPr>
              <w:t>……………………..</w:t>
            </w:r>
          </w:p>
        </w:tc>
        <w:tc>
          <w:tcPr>
            <w:tcW w:w="674" w:type="dxa"/>
          </w:tcPr>
          <w:p w14:paraId="6D171862" w14:textId="1AAF3026" w:rsidR="004469B5" w:rsidRDefault="0045749A"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128</w:t>
            </w:r>
          </w:p>
        </w:tc>
      </w:tr>
      <w:tr w:rsidR="004469B5" w14:paraId="5D677595" w14:textId="77777777" w:rsidTr="000B02C8">
        <w:tc>
          <w:tcPr>
            <w:tcW w:w="9044" w:type="dxa"/>
          </w:tcPr>
          <w:p w14:paraId="29E6346A" w14:textId="6FC8B3D6" w:rsidR="004469B5" w:rsidRDefault="000B02C8" w:rsidP="004469B5">
            <w:pPr>
              <w:rPr>
                <w:rFonts w:ascii="Times New Roman" w:eastAsia="Times New Roman" w:hAnsi="Times New Roman" w:cs="Times New Roman"/>
                <w:sz w:val="28"/>
                <w:szCs w:val="28"/>
                <w:highlight w:val="white"/>
              </w:rPr>
            </w:pPr>
            <w:r w:rsidRPr="000B02C8">
              <w:rPr>
                <w:rFonts w:ascii="Times New Roman" w:eastAsia="Times New Roman" w:hAnsi="Times New Roman" w:cs="Times New Roman"/>
                <w:b/>
                <w:sz w:val="28"/>
                <w:szCs w:val="28"/>
                <w:highlight w:val="white"/>
              </w:rPr>
              <w:t>ПРИЛОЖЕНИЕ А</w:t>
            </w:r>
            <w:r>
              <w:rPr>
                <w:rFonts w:ascii="Times New Roman" w:eastAsia="Times New Roman" w:hAnsi="Times New Roman" w:cs="Times New Roman"/>
                <w:sz w:val="28"/>
                <w:szCs w:val="28"/>
                <w:highlight w:val="white"/>
              </w:rPr>
              <w:t xml:space="preserve"> – </w:t>
            </w:r>
            <w:r w:rsidRPr="00BD14C6">
              <w:rPr>
                <w:rFonts w:ascii="Times New Roman" w:eastAsia="Times New Roman" w:hAnsi="Times New Roman" w:cs="Times New Roman"/>
                <w:sz w:val="28"/>
                <w:szCs w:val="28"/>
              </w:rPr>
              <w:t>Памятка</w:t>
            </w:r>
            <w:r>
              <w:rPr>
                <w:rFonts w:ascii="Times New Roman" w:eastAsia="Times New Roman" w:hAnsi="Times New Roman" w:cs="Times New Roman"/>
                <w:sz w:val="28"/>
                <w:szCs w:val="28"/>
              </w:rPr>
              <w:t>……………………………………………..</w:t>
            </w:r>
          </w:p>
        </w:tc>
        <w:tc>
          <w:tcPr>
            <w:tcW w:w="674" w:type="dxa"/>
          </w:tcPr>
          <w:p w14:paraId="7F75987A" w14:textId="47EE12FF" w:rsidR="004469B5" w:rsidRDefault="00053C19"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135</w:t>
            </w:r>
          </w:p>
        </w:tc>
      </w:tr>
      <w:tr w:rsidR="004469B5" w14:paraId="48CE1A81" w14:textId="77777777" w:rsidTr="000B02C8">
        <w:tc>
          <w:tcPr>
            <w:tcW w:w="9044" w:type="dxa"/>
          </w:tcPr>
          <w:p w14:paraId="6516B94E" w14:textId="7E48A0D6" w:rsidR="004469B5" w:rsidRDefault="000B02C8" w:rsidP="000B02C8">
            <w:pPr>
              <w:rPr>
                <w:rFonts w:ascii="Times New Roman" w:eastAsia="Times New Roman" w:hAnsi="Times New Roman" w:cs="Times New Roman"/>
                <w:sz w:val="28"/>
                <w:szCs w:val="28"/>
                <w:highlight w:val="white"/>
              </w:rPr>
            </w:pPr>
            <w:r w:rsidRPr="000B02C8">
              <w:rPr>
                <w:rFonts w:ascii="Times New Roman" w:eastAsia="Times New Roman" w:hAnsi="Times New Roman" w:cs="Times New Roman"/>
                <w:b/>
                <w:sz w:val="28"/>
                <w:szCs w:val="28"/>
                <w:highlight w:val="white"/>
              </w:rPr>
              <w:t xml:space="preserve">ПРИЛОЖЕНИЕ </w:t>
            </w:r>
            <w:r>
              <w:rPr>
                <w:rFonts w:ascii="Times New Roman" w:eastAsia="Times New Roman" w:hAnsi="Times New Roman" w:cs="Times New Roman"/>
                <w:b/>
                <w:sz w:val="28"/>
                <w:szCs w:val="28"/>
                <w:highlight w:val="white"/>
              </w:rPr>
              <w:t>Б</w:t>
            </w:r>
            <w:r>
              <w:rPr>
                <w:rFonts w:ascii="Times New Roman" w:eastAsia="Times New Roman" w:hAnsi="Times New Roman" w:cs="Times New Roman"/>
                <w:sz w:val="28"/>
                <w:szCs w:val="28"/>
                <w:highlight w:val="white"/>
              </w:rPr>
              <w:t xml:space="preserve"> – </w:t>
            </w:r>
            <w:r w:rsidRPr="008524A2">
              <w:rPr>
                <w:rFonts w:ascii="Times New Roman" w:eastAsia="Times New Roman" w:hAnsi="Times New Roman" w:cs="Times New Roman"/>
                <w:sz w:val="28"/>
                <w:szCs w:val="28"/>
              </w:rPr>
              <w:t>Алгоритм действий по выявлению нарушений в сфере земельного законодательства</w:t>
            </w:r>
            <w:r>
              <w:rPr>
                <w:rFonts w:ascii="Times New Roman" w:eastAsia="Times New Roman" w:hAnsi="Times New Roman" w:cs="Times New Roman"/>
                <w:sz w:val="28"/>
                <w:szCs w:val="28"/>
              </w:rPr>
              <w:t>………………………………………..</w:t>
            </w:r>
          </w:p>
        </w:tc>
        <w:tc>
          <w:tcPr>
            <w:tcW w:w="674" w:type="dxa"/>
          </w:tcPr>
          <w:p w14:paraId="135B8C64" w14:textId="77777777" w:rsidR="004469B5" w:rsidRDefault="004469B5" w:rsidP="000B02C8">
            <w:pPr>
              <w:jc w:val="left"/>
              <w:rPr>
                <w:rFonts w:ascii="Times New Roman" w:eastAsia="Times New Roman" w:hAnsi="Times New Roman" w:cs="Times New Roman"/>
                <w:sz w:val="28"/>
                <w:szCs w:val="28"/>
                <w:highlight w:val="white"/>
              </w:rPr>
            </w:pPr>
          </w:p>
          <w:p w14:paraId="33CFDFEB" w14:textId="3A25A44E" w:rsidR="00053C19" w:rsidRDefault="00053C19"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143</w:t>
            </w:r>
          </w:p>
        </w:tc>
      </w:tr>
      <w:tr w:rsidR="004469B5" w14:paraId="078A21B1" w14:textId="77777777" w:rsidTr="000B02C8">
        <w:tc>
          <w:tcPr>
            <w:tcW w:w="9044" w:type="dxa"/>
          </w:tcPr>
          <w:p w14:paraId="25DBA26D" w14:textId="335205F3" w:rsidR="004469B5" w:rsidRDefault="000B02C8" w:rsidP="000B02C8">
            <w:pPr>
              <w:rPr>
                <w:rFonts w:ascii="Times New Roman" w:eastAsia="Times New Roman" w:hAnsi="Times New Roman" w:cs="Times New Roman"/>
                <w:sz w:val="28"/>
                <w:szCs w:val="28"/>
                <w:highlight w:val="white"/>
              </w:rPr>
            </w:pPr>
            <w:r w:rsidRPr="000B02C8">
              <w:rPr>
                <w:rFonts w:ascii="Times New Roman" w:eastAsia="Times New Roman" w:hAnsi="Times New Roman" w:cs="Times New Roman"/>
                <w:b/>
                <w:sz w:val="28"/>
                <w:szCs w:val="28"/>
                <w:highlight w:val="white"/>
              </w:rPr>
              <w:t xml:space="preserve">ПРИЛОЖЕНИЕ </w:t>
            </w:r>
            <w:r>
              <w:rPr>
                <w:rFonts w:ascii="Times New Roman" w:eastAsia="Times New Roman" w:hAnsi="Times New Roman" w:cs="Times New Roman"/>
                <w:b/>
                <w:sz w:val="28"/>
                <w:szCs w:val="28"/>
                <w:highlight w:val="white"/>
              </w:rPr>
              <w:t>В</w:t>
            </w:r>
            <w:r>
              <w:rPr>
                <w:rFonts w:ascii="Times New Roman" w:eastAsia="Times New Roman" w:hAnsi="Times New Roman" w:cs="Times New Roman"/>
                <w:sz w:val="28"/>
                <w:szCs w:val="28"/>
                <w:highlight w:val="white"/>
              </w:rPr>
              <w:t xml:space="preserve"> –</w:t>
            </w:r>
            <w:r w:rsidRPr="00A20B40">
              <w:rPr>
                <w:rFonts w:ascii="Times New Roman" w:eastAsia="Times New Roman" w:hAnsi="Times New Roman" w:cs="Times New Roman"/>
                <w:sz w:val="28"/>
                <w:szCs w:val="28"/>
              </w:rPr>
              <w:t xml:space="preserve"> Анкета по изучению мнения сотрудников правоохранительных и иных государственных органов</w:t>
            </w:r>
            <w:r>
              <w:rPr>
                <w:rFonts w:ascii="Times New Roman" w:eastAsia="Times New Roman" w:hAnsi="Times New Roman" w:cs="Times New Roman"/>
                <w:sz w:val="28"/>
                <w:szCs w:val="28"/>
              </w:rPr>
              <w:t>………………….</w:t>
            </w:r>
          </w:p>
        </w:tc>
        <w:tc>
          <w:tcPr>
            <w:tcW w:w="674" w:type="dxa"/>
          </w:tcPr>
          <w:p w14:paraId="511D2538" w14:textId="77777777" w:rsidR="004469B5" w:rsidRDefault="004469B5" w:rsidP="000B02C8">
            <w:pPr>
              <w:jc w:val="left"/>
              <w:rPr>
                <w:rFonts w:ascii="Times New Roman" w:eastAsia="Times New Roman" w:hAnsi="Times New Roman" w:cs="Times New Roman"/>
                <w:sz w:val="28"/>
                <w:szCs w:val="28"/>
                <w:highlight w:val="white"/>
              </w:rPr>
            </w:pPr>
          </w:p>
          <w:p w14:paraId="75F30816" w14:textId="6629A9DC" w:rsidR="00053C19" w:rsidRDefault="00053C19"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146</w:t>
            </w:r>
          </w:p>
        </w:tc>
      </w:tr>
      <w:tr w:rsidR="000B02C8" w14:paraId="47E4E352" w14:textId="77777777" w:rsidTr="000B02C8">
        <w:tc>
          <w:tcPr>
            <w:tcW w:w="9044" w:type="dxa"/>
          </w:tcPr>
          <w:p w14:paraId="7FC433D1" w14:textId="25A7F122" w:rsidR="000B02C8" w:rsidRPr="000B02C8" w:rsidRDefault="000B02C8" w:rsidP="000B02C8">
            <w:pPr>
              <w:rPr>
                <w:rFonts w:ascii="Times New Roman" w:eastAsia="Times New Roman" w:hAnsi="Times New Roman" w:cs="Times New Roman"/>
                <w:b/>
                <w:sz w:val="28"/>
                <w:szCs w:val="28"/>
                <w:highlight w:val="white"/>
              </w:rPr>
            </w:pPr>
            <w:r w:rsidRPr="000B02C8">
              <w:rPr>
                <w:rFonts w:ascii="Times New Roman" w:eastAsia="Times New Roman" w:hAnsi="Times New Roman" w:cs="Times New Roman"/>
                <w:b/>
                <w:sz w:val="28"/>
                <w:szCs w:val="28"/>
                <w:highlight w:val="white"/>
              </w:rPr>
              <w:t xml:space="preserve">ПРИЛОЖЕНИЕ </w:t>
            </w:r>
            <w:r>
              <w:rPr>
                <w:rFonts w:ascii="Times New Roman" w:eastAsia="Times New Roman" w:hAnsi="Times New Roman" w:cs="Times New Roman"/>
                <w:b/>
                <w:sz w:val="28"/>
                <w:szCs w:val="28"/>
                <w:highlight w:val="white"/>
              </w:rPr>
              <w:t>Г</w:t>
            </w:r>
            <w:r>
              <w:rPr>
                <w:rFonts w:ascii="Times New Roman" w:eastAsia="Times New Roman" w:hAnsi="Times New Roman" w:cs="Times New Roman"/>
                <w:sz w:val="28"/>
                <w:szCs w:val="28"/>
                <w:highlight w:val="white"/>
              </w:rPr>
              <w:t xml:space="preserve"> – </w:t>
            </w:r>
            <w:r w:rsidRPr="008A56E1">
              <w:rPr>
                <w:rFonts w:ascii="Times New Roman" w:eastAsia="Times New Roman" w:hAnsi="Times New Roman" w:cs="Times New Roman"/>
                <w:sz w:val="28"/>
                <w:szCs w:val="28"/>
              </w:rPr>
              <w:t>Акты внедрения</w:t>
            </w:r>
            <w:r>
              <w:rPr>
                <w:rFonts w:ascii="Times New Roman" w:eastAsia="Times New Roman" w:hAnsi="Times New Roman" w:cs="Times New Roman"/>
                <w:sz w:val="28"/>
                <w:szCs w:val="28"/>
              </w:rPr>
              <w:t>………………………………………</w:t>
            </w:r>
          </w:p>
        </w:tc>
        <w:tc>
          <w:tcPr>
            <w:tcW w:w="674" w:type="dxa"/>
          </w:tcPr>
          <w:p w14:paraId="2504E57E" w14:textId="676658ED" w:rsidR="000B02C8" w:rsidRDefault="00053C19" w:rsidP="000B02C8">
            <w:pPr>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150</w:t>
            </w:r>
          </w:p>
        </w:tc>
      </w:tr>
    </w:tbl>
    <w:p w14:paraId="01E12C5A" w14:textId="77777777" w:rsidR="004F0370" w:rsidRDefault="004F0370" w:rsidP="00791CB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ОБОЗНАЧЕНИЯ И СОКРАЩЕНИЯ</w:t>
      </w:r>
    </w:p>
    <w:p w14:paraId="366F2B46" w14:textId="77777777" w:rsidR="004F0370" w:rsidRDefault="004F0370" w:rsidP="00791CBF">
      <w:pPr>
        <w:jc w:val="right"/>
        <w:rPr>
          <w:rFonts w:ascii="Times New Roman" w:eastAsia="Times New Roman" w:hAnsi="Times New Roman" w:cs="Times New Roman"/>
          <w:b/>
          <w:sz w:val="28"/>
          <w:szCs w:val="28"/>
        </w:rPr>
      </w:pPr>
    </w:p>
    <w:tbl>
      <w:tblPr>
        <w:tblStyle w:val="aff6"/>
        <w:tblW w:w="0" w:type="auto"/>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7922"/>
      </w:tblGrid>
      <w:tr w:rsidR="00791CBF" w14:paraId="72FDB6F7" w14:textId="77777777" w:rsidTr="00B6602F">
        <w:tc>
          <w:tcPr>
            <w:tcW w:w="1538" w:type="dxa"/>
          </w:tcPr>
          <w:p w14:paraId="429662E7" w14:textId="5BFA5A96"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ВС</w:t>
            </w:r>
          </w:p>
        </w:tc>
        <w:tc>
          <w:tcPr>
            <w:tcW w:w="8138" w:type="dxa"/>
          </w:tcPr>
          <w:p w14:paraId="1E5D0E63" w14:textId="1E2C0F02"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Верховный суд</w:t>
            </w:r>
          </w:p>
        </w:tc>
      </w:tr>
      <w:tr w:rsidR="00791CBF" w14:paraId="7B6F0079" w14:textId="77777777" w:rsidTr="00B6602F">
        <w:tc>
          <w:tcPr>
            <w:tcW w:w="1538" w:type="dxa"/>
          </w:tcPr>
          <w:p w14:paraId="0A611B1E" w14:textId="5764A436"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ГП</w:t>
            </w:r>
          </w:p>
        </w:tc>
        <w:tc>
          <w:tcPr>
            <w:tcW w:w="8138" w:type="dxa"/>
          </w:tcPr>
          <w:p w14:paraId="4A5A0B44" w14:textId="2C5341BE"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Генеральная прокуратура</w:t>
            </w:r>
          </w:p>
        </w:tc>
      </w:tr>
      <w:tr w:rsidR="00791CBF" w14:paraId="514EFABA" w14:textId="77777777" w:rsidTr="00B6602F">
        <w:tc>
          <w:tcPr>
            <w:tcW w:w="1538" w:type="dxa"/>
          </w:tcPr>
          <w:p w14:paraId="6C721AD0" w14:textId="683BF6AA"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ЕРДР</w:t>
            </w:r>
          </w:p>
        </w:tc>
        <w:tc>
          <w:tcPr>
            <w:tcW w:w="8138" w:type="dxa"/>
          </w:tcPr>
          <w:p w14:paraId="707B9D50" w14:textId="734A8685"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Единый реестр досудебного расследования</w:t>
            </w:r>
          </w:p>
        </w:tc>
      </w:tr>
      <w:tr w:rsidR="00791CBF" w14:paraId="7607A597" w14:textId="77777777" w:rsidTr="00B6602F">
        <w:tc>
          <w:tcPr>
            <w:tcW w:w="1538" w:type="dxa"/>
          </w:tcPr>
          <w:p w14:paraId="5DF5845D" w14:textId="4A7C9CFF"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КазССР</w:t>
            </w:r>
          </w:p>
        </w:tc>
        <w:tc>
          <w:tcPr>
            <w:tcW w:w="8138" w:type="dxa"/>
          </w:tcPr>
          <w:p w14:paraId="2EE3D8F9" w14:textId="4202710F"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xml:space="preserve">– Казахская Советская Социалистическая Республика </w:t>
            </w:r>
          </w:p>
        </w:tc>
      </w:tr>
      <w:tr w:rsidR="00791CBF" w14:paraId="00E09003" w14:textId="77777777" w:rsidTr="00B6602F">
        <w:tc>
          <w:tcPr>
            <w:tcW w:w="1538" w:type="dxa"/>
          </w:tcPr>
          <w:p w14:paraId="1E688998" w14:textId="5C8195D1"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ГК РК</w:t>
            </w:r>
          </w:p>
        </w:tc>
        <w:tc>
          <w:tcPr>
            <w:tcW w:w="8138" w:type="dxa"/>
          </w:tcPr>
          <w:p w14:paraId="2B7349BD" w14:textId="5ED018B9"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Гражданский Кодекс Республики Казахстан</w:t>
            </w:r>
          </w:p>
        </w:tc>
      </w:tr>
      <w:tr w:rsidR="00791CBF" w14:paraId="6F7CB3ED" w14:textId="77777777" w:rsidTr="00B6602F">
        <w:tc>
          <w:tcPr>
            <w:tcW w:w="1538" w:type="dxa"/>
          </w:tcPr>
          <w:p w14:paraId="420166FB" w14:textId="2172635D"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КоАП РК</w:t>
            </w:r>
          </w:p>
        </w:tc>
        <w:tc>
          <w:tcPr>
            <w:tcW w:w="8138" w:type="dxa"/>
          </w:tcPr>
          <w:p w14:paraId="4AD88540" w14:textId="0375826A" w:rsidR="00791CBF" w:rsidRDefault="00791CBF" w:rsidP="00791CBF">
            <w:pPr>
              <w:ind w:left="244" w:hanging="244"/>
              <w:jc w:val="left"/>
              <w:rPr>
                <w:rFonts w:ascii="Times New Roman" w:eastAsia="Times New Roman" w:hAnsi="Times New Roman" w:cs="Times New Roman"/>
                <w:b/>
                <w:sz w:val="28"/>
                <w:szCs w:val="28"/>
              </w:rPr>
            </w:pPr>
            <w:r>
              <w:rPr>
                <w:rFonts w:ascii="Times New Roman" w:eastAsia="Times New Roman" w:hAnsi="Times New Roman" w:cs="Times New Roman"/>
                <w:sz w:val="28"/>
                <w:szCs w:val="28"/>
              </w:rPr>
              <w:t>‒</w:t>
            </w:r>
            <w:r w:rsidRPr="00F96AEB">
              <w:rPr>
                <w:rFonts w:ascii="Times New Roman" w:eastAsia="Times New Roman" w:hAnsi="Times New Roman" w:cs="Times New Roman"/>
                <w:sz w:val="28"/>
                <w:szCs w:val="28"/>
              </w:rPr>
              <w:t xml:space="preserve"> Кодекс об административных правонарушениях Республики Казахстан</w:t>
            </w:r>
          </w:p>
        </w:tc>
      </w:tr>
      <w:tr w:rsidR="00791CBF" w14:paraId="18DFA79A" w14:textId="77777777" w:rsidTr="00B6602F">
        <w:tc>
          <w:tcPr>
            <w:tcW w:w="1538" w:type="dxa"/>
          </w:tcPr>
          <w:p w14:paraId="1E0F7679" w14:textId="1BAF2B21"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УК РК</w:t>
            </w:r>
          </w:p>
        </w:tc>
        <w:tc>
          <w:tcPr>
            <w:tcW w:w="8138" w:type="dxa"/>
          </w:tcPr>
          <w:p w14:paraId="5240BEAC" w14:textId="07430091"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Уголовный кодекс Республики Казахстан</w:t>
            </w:r>
          </w:p>
        </w:tc>
      </w:tr>
      <w:tr w:rsidR="00791CBF" w14:paraId="3EF6A6AB" w14:textId="77777777" w:rsidTr="00B6602F">
        <w:tc>
          <w:tcPr>
            <w:tcW w:w="1538" w:type="dxa"/>
          </w:tcPr>
          <w:p w14:paraId="572D6DA0" w14:textId="0E5ACA1A"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УК РФ</w:t>
            </w:r>
          </w:p>
        </w:tc>
        <w:tc>
          <w:tcPr>
            <w:tcW w:w="8138" w:type="dxa"/>
          </w:tcPr>
          <w:p w14:paraId="04D37330" w14:textId="37D75DC3" w:rsidR="00791CBF" w:rsidRDefault="00791CBF" w:rsidP="00791CBF">
            <w:pPr>
              <w:ind w:left="244" w:hanging="244"/>
              <w:jc w:val="left"/>
              <w:rPr>
                <w:rFonts w:ascii="Times New Roman" w:eastAsia="Times New Roman" w:hAnsi="Times New Roman" w:cs="Times New Roman"/>
                <w:b/>
                <w:sz w:val="28"/>
                <w:szCs w:val="28"/>
              </w:rPr>
            </w:pPr>
            <w:r>
              <w:rPr>
                <w:rFonts w:ascii="Times New Roman" w:eastAsia="Times New Roman" w:hAnsi="Times New Roman" w:cs="Times New Roman"/>
                <w:sz w:val="28"/>
                <w:szCs w:val="28"/>
              </w:rPr>
              <w:t>‒</w:t>
            </w:r>
            <w:r w:rsidRPr="00F96AEB">
              <w:rPr>
                <w:rFonts w:ascii="Times New Roman" w:eastAsia="Times New Roman" w:hAnsi="Times New Roman" w:cs="Times New Roman"/>
                <w:sz w:val="28"/>
                <w:szCs w:val="28"/>
              </w:rPr>
              <w:t xml:space="preserve"> Уголовный кодекс Российской Федерации</w:t>
            </w:r>
          </w:p>
        </w:tc>
      </w:tr>
      <w:tr w:rsidR="00791CBF" w14:paraId="0A4D78FB" w14:textId="77777777" w:rsidTr="00B6602F">
        <w:tc>
          <w:tcPr>
            <w:tcW w:w="1538" w:type="dxa"/>
          </w:tcPr>
          <w:p w14:paraId="1764CABC" w14:textId="1C4A88A4"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ГК РФ</w:t>
            </w:r>
          </w:p>
        </w:tc>
        <w:tc>
          <w:tcPr>
            <w:tcW w:w="8138" w:type="dxa"/>
          </w:tcPr>
          <w:p w14:paraId="10C25542" w14:textId="7981A6B9"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Гражданский кодекс Российской Федерации</w:t>
            </w:r>
          </w:p>
        </w:tc>
      </w:tr>
      <w:tr w:rsidR="00791CBF" w14:paraId="5E7D6749" w14:textId="77777777" w:rsidTr="00B6602F">
        <w:tc>
          <w:tcPr>
            <w:tcW w:w="1538" w:type="dxa"/>
          </w:tcPr>
          <w:p w14:paraId="5926EAE8" w14:textId="55BB0BA6"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УК КНР</w:t>
            </w:r>
          </w:p>
        </w:tc>
        <w:tc>
          <w:tcPr>
            <w:tcW w:w="8138" w:type="dxa"/>
          </w:tcPr>
          <w:p w14:paraId="450EA930" w14:textId="546AC743" w:rsidR="00791CBF" w:rsidRDefault="00791CBF" w:rsidP="00791CBF">
            <w:pPr>
              <w:ind w:left="244" w:hanging="244"/>
              <w:jc w:val="left"/>
              <w:rPr>
                <w:rFonts w:ascii="Times New Roman" w:eastAsia="Times New Roman" w:hAnsi="Times New Roman" w:cs="Times New Roman"/>
                <w:b/>
                <w:sz w:val="28"/>
                <w:szCs w:val="28"/>
              </w:rPr>
            </w:pPr>
            <w:r>
              <w:rPr>
                <w:rFonts w:ascii="Times New Roman" w:eastAsia="Times New Roman" w:hAnsi="Times New Roman" w:cs="Times New Roman"/>
                <w:sz w:val="28"/>
                <w:szCs w:val="28"/>
              </w:rPr>
              <w:t>‒</w:t>
            </w:r>
            <w:r w:rsidRPr="00F96AEB">
              <w:rPr>
                <w:rFonts w:ascii="Times New Roman" w:eastAsia="Times New Roman" w:hAnsi="Times New Roman" w:cs="Times New Roman"/>
                <w:sz w:val="28"/>
                <w:szCs w:val="28"/>
              </w:rPr>
              <w:t xml:space="preserve"> Уголовный кодекс Китайской народной Республики</w:t>
            </w:r>
          </w:p>
        </w:tc>
      </w:tr>
      <w:tr w:rsidR="00791CBF" w14:paraId="01174CA9" w14:textId="77777777" w:rsidTr="00B6602F">
        <w:tc>
          <w:tcPr>
            <w:tcW w:w="1538" w:type="dxa"/>
          </w:tcPr>
          <w:p w14:paraId="0BF034FD" w14:textId="45ADE634" w:rsidR="00791CBF" w:rsidRDefault="00791CBF" w:rsidP="00791CBF">
            <w:pPr>
              <w:rPr>
                <w:rFonts w:ascii="Times New Roman" w:eastAsia="Times New Roman" w:hAnsi="Times New Roman" w:cs="Times New Roman"/>
                <w:b/>
                <w:sz w:val="28"/>
                <w:szCs w:val="28"/>
              </w:rPr>
            </w:pPr>
            <w:proofErr w:type="spellStart"/>
            <w:r w:rsidRPr="00F96AEB">
              <w:rPr>
                <w:rFonts w:ascii="Times New Roman" w:eastAsia="Times New Roman" w:hAnsi="Times New Roman" w:cs="Times New Roman"/>
                <w:sz w:val="28"/>
                <w:szCs w:val="28"/>
              </w:rPr>
              <w:t>КПСиСУ</w:t>
            </w:r>
            <w:proofErr w:type="spellEnd"/>
            <w:r w:rsidRPr="00F96AEB">
              <w:rPr>
                <w:rFonts w:ascii="Times New Roman" w:eastAsia="Times New Roman" w:hAnsi="Times New Roman" w:cs="Times New Roman"/>
                <w:sz w:val="28"/>
                <w:szCs w:val="28"/>
              </w:rPr>
              <w:t xml:space="preserve"> ГП РК</w:t>
            </w:r>
          </w:p>
        </w:tc>
        <w:tc>
          <w:tcPr>
            <w:tcW w:w="8138" w:type="dxa"/>
          </w:tcPr>
          <w:p w14:paraId="192D7CBE" w14:textId="44FC3433"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Комитет по правовой статистике и специальным учётам Генеральной прокуратуры Республики Казахстан</w:t>
            </w:r>
          </w:p>
        </w:tc>
      </w:tr>
      <w:tr w:rsidR="00791CBF" w14:paraId="0875A830" w14:textId="77777777" w:rsidTr="00B6602F">
        <w:tc>
          <w:tcPr>
            <w:tcW w:w="1538" w:type="dxa"/>
          </w:tcPr>
          <w:p w14:paraId="75E49561" w14:textId="578F25FA"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РК</w:t>
            </w:r>
          </w:p>
        </w:tc>
        <w:tc>
          <w:tcPr>
            <w:tcW w:w="8138" w:type="dxa"/>
          </w:tcPr>
          <w:p w14:paraId="5D43ADF6" w14:textId="4500ED7F"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Республика Казахстан</w:t>
            </w:r>
          </w:p>
        </w:tc>
      </w:tr>
      <w:tr w:rsidR="00791CBF" w14:paraId="5035B585" w14:textId="77777777" w:rsidTr="00B6602F">
        <w:tc>
          <w:tcPr>
            <w:tcW w:w="1538" w:type="dxa"/>
          </w:tcPr>
          <w:p w14:paraId="24C1E98B" w14:textId="5B718C89"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РФ</w:t>
            </w:r>
          </w:p>
        </w:tc>
        <w:tc>
          <w:tcPr>
            <w:tcW w:w="8138" w:type="dxa"/>
          </w:tcPr>
          <w:p w14:paraId="3E294480" w14:textId="17B711E9"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96AEB">
              <w:rPr>
                <w:rFonts w:ascii="Times New Roman" w:eastAsia="Times New Roman" w:hAnsi="Times New Roman" w:cs="Times New Roman"/>
                <w:sz w:val="28"/>
                <w:szCs w:val="28"/>
              </w:rPr>
              <w:t>Российская Федерация</w:t>
            </w:r>
          </w:p>
        </w:tc>
      </w:tr>
      <w:tr w:rsidR="00791CBF" w14:paraId="05F25EDA" w14:textId="77777777" w:rsidTr="00B6602F">
        <w:tc>
          <w:tcPr>
            <w:tcW w:w="1538" w:type="dxa"/>
          </w:tcPr>
          <w:p w14:paraId="3781930C" w14:textId="25B9FCCB"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КР</w:t>
            </w:r>
          </w:p>
        </w:tc>
        <w:tc>
          <w:tcPr>
            <w:tcW w:w="8138" w:type="dxa"/>
          </w:tcPr>
          <w:p w14:paraId="00F30423" w14:textId="03600753"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Кыргызская Республика</w:t>
            </w:r>
          </w:p>
        </w:tc>
      </w:tr>
      <w:tr w:rsidR="00791CBF" w14:paraId="18A50AE0" w14:textId="77777777" w:rsidTr="00B6602F">
        <w:tc>
          <w:tcPr>
            <w:tcW w:w="1538" w:type="dxa"/>
          </w:tcPr>
          <w:p w14:paraId="3E2D8426" w14:textId="2226C043"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КНР</w:t>
            </w:r>
          </w:p>
        </w:tc>
        <w:tc>
          <w:tcPr>
            <w:tcW w:w="8138" w:type="dxa"/>
          </w:tcPr>
          <w:p w14:paraId="7333788F" w14:textId="6F142C88"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Китайская народная Республика</w:t>
            </w:r>
          </w:p>
        </w:tc>
      </w:tr>
      <w:tr w:rsidR="00791CBF" w14:paraId="74218F22" w14:textId="77777777" w:rsidTr="00B6602F">
        <w:tc>
          <w:tcPr>
            <w:tcW w:w="1538" w:type="dxa"/>
          </w:tcPr>
          <w:p w14:paraId="0E9EEFB2" w14:textId="32ED21AD"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СССР</w:t>
            </w:r>
          </w:p>
        </w:tc>
        <w:tc>
          <w:tcPr>
            <w:tcW w:w="8138" w:type="dxa"/>
          </w:tcPr>
          <w:p w14:paraId="025E3B9C" w14:textId="16E040A3"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Союз Советских Социалистических Республик</w:t>
            </w:r>
          </w:p>
        </w:tc>
      </w:tr>
      <w:tr w:rsidR="00791CBF" w14:paraId="3CBE3436" w14:textId="77777777" w:rsidTr="00B6602F">
        <w:tc>
          <w:tcPr>
            <w:tcW w:w="1538" w:type="dxa"/>
          </w:tcPr>
          <w:p w14:paraId="467D05C9" w14:textId="319E9022"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СИО ПСО</w:t>
            </w:r>
          </w:p>
        </w:tc>
        <w:tc>
          <w:tcPr>
            <w:tcW w:w="8138" w:type="dxa"/>
          </w:tcPr>
          <w:p w14:paraId="4553D925" w14:textId="0ABFF6A1"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Система информационного обмена правоохранительных и специальных органов</w:t>
            </w:r>
          </w:p>
        </w:tc>
      </w:tr>
      <w:tr w:rsidR="00791CBF" w14:paraId="019F3E96" w14:textId="77777777" w:rsidTr="00B6602F">
        <w:tc>
          <w:tcPr>
            <w:tcW w:w="1538" w:type="dxa"/>
          </w:tcPr>
          <w:p w14:paraId="67E5D84D" w14:textId="626ED2FC"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СМИ</w:t>
            </w:r>
          </w:p>
        </w:tc>
        <w:tc>
          <w:tcPr>
            <w:tcW w:w="8138" w:type="dxa"/>
          </w:tcPr>
          <w:p w14:paraId="77A7F642" w14:textId="7688ACD0"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средства массовой информации</w:t>
            </w:r>
          </w:p>
        </w:tc>
      </w:tr>
      <w:tr w:rsidR="00791CBF" w14:paraId="4DDEE21F" w14:textId="77777777" w:rsidTr="00B6602F">
        <w:tc>
          <w:tcPr>
            <w:tcW w:w="1538" w:type="dxa"/>
          </w:tcPr>
          <w:p w14:paraId="5530B6AA" w14:textId="7FF5183E"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Земельный кодекс</w:t>
            </w:r>
          </w:p>
        </w:tc>
        <w:tc>
          <w:tcPr>
            <w:tcW w:w="8138" w:type="dxa"/>
          </w:tcPr>
          <w:p w14:paraId="48DC7E1C" w14:textId="2D7387E1"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Земельный кодекс Республики Казахстан</w:t>
            </w:r>
          </w:p>
        </w:tc>
      </w:tr>
      <w:tr w:rsidR="00791CBF" w14:paraId="712A0940" w14:textId="77777777" w:rsidTr="00B6602F">
        <w:tc>
          <w:tcPr>
            <w:tcW w:w="1538" w:type="dxa"/>
          </w:tcPr>
          <w:p w14:paraId="7A9592F4" w14:textId="42B5B03E"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ТОО</w:t>
            </w:r>
          </w:p>
        </w:tc>
        <w:tc>
          <w:tcPr>
            <w:tcW w:w="8138" w:type="dxa"/>
          </w:tcPr>
          <w:p w14:paraId="573396B9" w14:textId="432A9CB4"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Товарищество с ограниченной ответственностью</w:t>
            </w:r>
          </w:p>
        </w:tc>
      </w:tr>
      <w:tr w:rsidR="00791CBF" w14:paraId="2F345BD3" w14:textId="77777777" w:rsidTr="00B6602F">
        <w:tc>
          <w:tcPr>
            <w:tcW w:w="1538" w:type="dxa"/>
          </w:tcPr>
          <w:p w14:paraId="74B1D87A" w14:textId="31B69690"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ч.</w:t>
            </w:r>
          </w:p>
        </w:tc>
        <w:tc>
          <w:tcPr>
            <w:tcW w:w="8138" w:type="dxa"/>
          </w:tcPr>
          <w:p w14:paraId="65CAC6AA" w14:textId="76C7D461"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часть</w:t>
            </w:r>
          </w:p>
        </w:tc>
      </w:tr>
      <w:tr w:rsidR="00791CBF" w14:paraId="54E2B28E" w14:textId="77777777" w:rsidTr="00B6602F">
        <w:tc>
          <w:tcPr>
            <w:tcW w:w="1538" w:type="dxa"/>
          </w:tcPr>
          <w:p w14:paraId="06B36EFE" w14:textId="6F961B25"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ст.</w:t>
            </w:r>
          </w:p>
        </w:tc>
        <w:tc>
          <w:tcPr>
            <w:tcW w:w="8138" w:type="dxa"/>
          </w:tcPr>
          <w:p w14:paraId="2CB5C8BD" w14:textId="3783F332"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статья</w:t>
            </w:r>
          </w:p>
        </w:tc>
      </w:tr>
      <w:tr w:rsidR="00791CBF" w14:paraId="04157640" w14:textId="77777777" w:rsidTr="00B6602F">
        <w:tc>
          <w:tcPr>
            <w:tcW w:w="1538" w:type="dxa"/>
          </w:tcPr>
          <w:p w14:paraId="17E8DEC2" w14:textId="5A97B7C3"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п.</w:t>
            </w:r>
          </w:p>
        </w:tc>
        <w:tc>
          <w:tcPr>
            <w:tcW w:w="8138" w:type="dxa"/>
          </w:tcPr>
          <w:p w14:paraId="5BB684E7" w14:textId="245CE734"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пункт</w:t>
            </w:r>
          </w:p>
        </w:tc>
      </w:tr>
      <w:tr w:rsidR="00791CBF" w14:paraId="5D69C2C6" w14:textId="77777777" w:rsidTr="00B6602F">
        <w:tc>
          <w:tcPr>
            <w:tcW w:w="1538" w:type="dxa"/>
          </w:tcPr>
          <w:p w14:paraId="4666310B" w14:textId="2B32EDD2" w:rsidR="00791CBF" w:rsidRDefault="00791CBF" w:rsidP="00791CBF">
            <w:pPr>
              <w:rPr>
                <w:rFonts w:ascii="Times New Roman" w:eastAsia="Times New Roman" w:hAnsi="Times New Roman" w:cs="Times New Roman"/>
                <w:b/>
                <w:sz w:val="28"/>
                <w:szCs w:val="28"/>
              </w:rPr>
            </w:pPr>
            <w:proofErr w:type="spellStart"/>
            <w:r w:rsidRPr="00F96AEB">
              <w:rPr>
                <w:rFonts w:ascii="Times New Roman" w:eastAsia="Times New Roman" w:hAnsi="Times New Roman" w:cs="Times New Roman"/>
                <w:sz w:val="28"/>
                <w:szCs w:val="28"/>
              </w:rPr>
              <w:t>п.п</w:t>
            </w:r>
            <w:proofErr w:type="spellEnd"/>
            <w:r w:rsidRPr="00F96AEB">
              <w:rPr>
                <w:rFonts w:ascii="Times New Roman" w:eastAsia="Times New Roman" w:hAnsi="Times New Roman" w:cs="Times New Roman"/>
                <w:sz w:val="28"/>
                <w:szCs w:val="28"/>
              </w:rPr>
              <w:t xml:space="preserve">. </w:t>
            </w:r>
          </w:p>
        </w:tc>
        <w:tc>
          <w:tcPr>
            <w:tcW w:w="8138" w:type="dxa"/>
          </w:tcPr>
          <w:p w14:paraId="59744AE3" w14:textId="6CDB310A" w:rsidR="00791CBF" w:rsidRDefault="00791CBF" w:rsidP="00791CBF">
            <w:pPr>
              <w:ind w:left="244" w:hanging="244"/>
              <w:jc w:val="left"/>
              <w:rPr>
                <w:rFonts w:ascii="Times New Roman" w:eastAsia="Times New Roman" w:hAnsi="Times New Roman" w:cs="Times New Roman"/>
                <w:b/>
                <w:sz w:val="28"/>
                <w:szCs w:val="28"/>
              </w:rPr>
            </w:pPr>
            <w:r>
              <w:rPr>
                <w:rFonts w:ascii="Times New Roman" w:eastAsia="Times New Roman" w:hAnsi="Times New Roman" w:cs="Times New Roman"/>
                <w:sz w:val="28"/>
                <w:szCs w:val="28"/>
              </w:rPr>
              <w:t>‒</w:t>
            </w:r>
            <w:r w:rsidRPr="00F96AEB">
              <w:rPr>
                <w:rFonts w:ascii="Times New Roman" w:eastAsia="Times New Roman" w:hAnsi="Times New Roman" w:cs="Times New Roman"/>
                <w:sz w:val="28"/>
                <w:szCs w:val="28"/>
              </w:rPr>
              <w:t xml:space="preserve"> подпункт</w:t>
            </w:r>
          </w:p>
        </w:tc>
      </w:tr>
      <w:tr w:rsidR="00791CBF" w14:paraId="5C9B43D0" w14:textId="77777777" w:rsidTr="00B6602F">
        <w:tc>
          <w:tcPr>
            <w:tcW w:w="1538" w:type="dxa"/>
          </w:tcPr>
          <w:p w14:paraId="3D621DBE" w14:textId="2E9B1BF0"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ИЖС</w:t>
            </w:r>
          </w:p>
        </w:tc>
        <w:tc>
          <w:tcPr>
            <w:tcW w:w="8138" w:type="dxa"/>
          </w:tcPr>
          <w:p w14:paraId="781BC681" w14:textId="5DCD8E86"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индивидуальное жилищное строительство</w:t>
            </w:r>
          </w:p>
        </w:tc>
      </w:tr>
      <w:tr w:rsidR="00791CBF" w14:paraId="13DF5EDB" w14:textId="77777777" w:rsidTr="00B6602F">
        <w:tc>
          <w:tcPr>
            <w:tcW w:w="1538" w:type="dxa"/>
          </w:tcPr>
          <w:p w14:paraId="4B8573A1" w14:textId="76B37954" w:rsidR="00791CBF" w:rsidRDefault="00791CBF" w:rsidP="00791CBF">
            <w:pPr>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ЛПХ</w:t>
            </w:r>
          </w:p>
        </w:tc>
        <w:tc>
          <w:tcPr>
            <w:tcW w:w="8138" w:type="dxa"/>
          </w:tcPr>
          <w:p w14:paraId="59B1C4FF" w14:textId="79BD7975"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eastAsia="Times New Roman" w:hAnsi="Times New Roman" w:cs="Times New Roman"/>
                <w:sz w:val="28"/>
                <w:szCs w:val="28"/>
              </w:rPr>
              <w:t>– личное подсобное хозяйство</w:t>
            </w:r>
          </w:p>
        </w:tc>
      </w:tr>
      <w:tr w:rsidR="00791CBF" w14:paraId="5885296E" w14:textId="77777777" w:rsidTr="00B6602F">
        <w:tc>
          <w:tcPr>
            <w:tcW w:w="1538" w:type="dxa"/>
          </w:tcPr>
          <w:p w14:paraId="7B46A077" w14:textId="3C5A2494" w:rsidR="00791CBF" w:rsidRDefault="00791CBF" w:rsidP="00791CBF">
            <w:pPr>
              <w:rPr>
                <w:rFonts w:ascii="Times New Roman" w:eastAsia="Times New Roman" w:hAnsi="Times New Roman" w:cs="Times New Roman"/>
                <w:b/>
                <w:sz w:val="28"/>
                <w:szCs w:val="28"/>
              </w:rPr>
            </w:pPr>
            <w:r w:rsidRPr="00F96AEB">
              <w:rPr>
                <w:rFonts w:ascii="Times New Roman" w:hAnsi="Times New Roman" w:cs="Times New Roman"/>
                <w:sz w:val="28"/>
                <w:szCs w:val="28"/>
              </w:rPr>
              <w:t>ДЗЗ</w:t>
            </w:r>
          </w:p>
        </w:tc>
        <w:tc>
          <w:tcPr>
            <w:tcW w:w="8138" w:type="dxa"/>
          </w:tcPr>
          <w:p w14:paraId="5F86FC2D" w14:textId="02392117" w:rsidR="00791CBF" w:rsidRDefault="00791CBF" w:rsidP="00791CBF">
            <w:pPr>
              <w:ind w:left="244" w:hanging="244"/>
              <w:jc w:val="left"/>
              <w:rPr>
                <w:rFonts w:ascii="Times New Roman" w:eastAsia="Times New Roman" w:hAnsi="Times New Roman" w:cs="Times New Roman"/>
                <w:b/>
                <w:sz w:val="28"/>
                <w:szCs w:val="28"/>
              </w:rPr>
            </w:pPr>
            <w:r w:rsidRPr="00F96AEB">
              <w:rPr>
                <w:rFonts w:ascii="Times New Roman" w:hAnsi="Times New Roman" w:cs="Times New Roman"/>
                <w:sz w:val="28"/>
                <w:szCs w:val="28"/>
              </w:rPr>
              <w:t>– дистанционное зондирование земли</w:t>
            </w:r>
          </w:p>
        </w:tc>
      </w:tr>
      <w:tr w:rsidR="006A7B6D" w14:paraId="4B51729E" w14:textId="77777777" w:rsidTr="00B6602F">
        <w:tc>
          <w:tcPr>
            <w:tcW w:w="1538" w:type="dxa"/>
          </w:tcPr>
          <w:p w14:paraId="152DC4C0" w14:textId="2830592E" w:rsidR="006A7B6D" w:rsidRPr="006A7B6D" w:rsidRDefault="006A7B6D" w:rsidP="006A7B6D">
            <w:pPr>
              <w:rPr>
                <w:rFonts w:ascii="Times New Roman" w:hAnsi="Times New Roman" w:cs="Times New Roman"/>
                <w:sz w:val="28"/>
                <w:szCs w:val="28"/>
                <w:lang w:val="kk-KZ"/>
              </w:rPr>
            </w:pPr>
            <w:r>
              <w:rPr>
                <w:rFonts w:ascii="Times New Roman" w:hAnsi="Times New Roman" w:cs="Times New Roman"/>
                <w:sz w:val="28"/>
                <w:szCs w:val="28"/>
                <w:lang w:val="kk-KZ"/>
              </w:rPr>
              <w:t>АГП РК</w:t>
            </w:r>
          </w:p>
        </w:tc>
        <w:tc>
          <w:tcPr>
            <w:tcW w:w="8138" w:type="dxa"/>
          </w:tcPr>
          <w:p w14:paraId="17E1C50E" w14:textId="7884C406" w:rsidR="006A7B6D" w:rsidRPr="006A7B6D" w:rsidRDefault="006A7B6D" w:rsidP="00791CBF">
            <w:pPr>
              <w:ind w:left="244" w:hanging="244"/>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C3D3C">
              <w:rPr>
                <w:rFonts w:ascii="Times New Roman" w:eastAsia="Times New Roman" w:hAnsi="Times New Roman" w:cs="Times New Roman"/>
                <w:sz w:val="28"/>
                <w:szCs w:val="28"/>
              </w:rPr>
              <w:t>Архив Генеральной прокуратуры Р</w:t>
            </w:r>
            <w:r>
              <w:rPr>
                <w:rFonts w:ascii="Times New Roman" w:eastAsia="Times New Roman" w:hAnsi="Times New Roman" w:cs="Times New Roman"/>
                <w:sz w:val="28"/>
                <w:szCs w:val="28"/>
                <w:lang w:val="kk-KZ"/>
              </w:rPr>
              <w:t xml:space="preserve">еспублики </w:t>
            </w:r>
            <w:r w:rsidRPr="003C3D3C">
              <w:rPr>
                <w:rFonts w:ascii="Times New Roman" w:eastAsia="Times New Roman" w:hAnsi="Times New Roman" w:cs="Times New Roman"/>
                <w:sz w:val="28"/>
                <w:szCs w:val="28"/>
              </w:rPr>
              <w:t>К</w:t>
            </w:r>
            <w:r>
              <w:rPr>
                <w:rFonts w:ascii="Times New Roman" w:eastAsia="Times New Roman" w:hAnsi="Times New Roman" w:cs="Times New Roman"/>
                <w:sz w:val="28"/>
                <w:szCs w:val="28"/>
                <w:lang w:val="kk-KZ"/>
              </w:rPr>
              <w:t>азахстан</w:t>
            </w:r>
          </w:p>
        </w:tc>
      </w:tr>
    </w:tbl>
    <w:p w14:paraId="2F9D3B00" w14:textId="77777777" w:rsidR="00791CBF" w:rsidRDefault="00791CBF" w:rsidP="00655229">
      <w:pPr>
        <w:ind w:firstLine="567"/>
        <w:rPr>
          <w:rFonts w:ascii="Times New Roman" w:eastAsia="Times New Roman" w:hAnsi="Times New Roman" w:cs="Times New Roman"/>
          <w:b/>
          <w:sz w:val="28"/>
          <w:szCs w:val="28"/>
        </w:rPr>
      </w:pPr>
    </w:p>
    <w:p w14:paraId="3A808F95" w14:textId="77777777" w:rsidR="00B6602F" w:rsidRDefault="00B6602F" w:rsidP="00655229">
      <w:pPr>
        <w:ind w:firstLine="567"/>
        <w:rPr>
          <w:rFonts w:ascii="Times New Roman" w:eastAsia="Times New Roman" w:hAnsi="Times New Roman" w:cs="Times New Roman"/>
          <w:b/>
          <w:sz w:val="28"/>
          <w:szCs w:val="28"/>
        </w:rPr>
      </w:pPr>
    </w:p>
    <w:p w14:paraId="71111FEB" w14:textId="77777777" w:rsidR="00B6602F" w:rsidRDefault="00B6602F" w:rsidP="00655229">
      <w:pPr>
        <w:ind w:firstLine="567"/>
        <w:rPr>
          <w:rFonts w:ascii="Times New Roman" w:eastAsia="Times New Roman" w:hAnsi="Times New Roman" w:cs="Times New Roman"/>
          <w:b/>
          <w:sz w:val="28"/>
          <w:szCs w:val="28"/>
        </w:rPr>
      </w:pPr>
    </w:p>
    <w:p w14:paraId="39025D94" w14:textId="77777777" w:rsidR="00B6602F" w:rsidRDefault="00B6602F" w:rsidP="00655229">
      <w:pPr>
        <w:ind w:firstLine="567"/>
        <w:rPr>
          <w:rFonts w:ascii="Times New Roman" w:eastAsia="Times New Roman" w:hAnsi="Times New Roman" w:cs="Times New Roman"/>
          <w:b/>
          <w:sz w:val="28"/>
          <w:szCs w:val="28"/>
        </w:rPr>
      </w:pPr>
    </w:p>
    <w:p w14:paraId="2ACCBD20" w14:textId="77777777" w:rsidR="00B6602F" w:rsidRDefault="00B6602F" w:rsidP="00655229">
      <w:pPr>
        <w:ind w:firstLine="567"/>
        <w:rPr>
          <w:rFonts w:ascii="Times New Roman" w:eastAsia="Times New Roman" w:hAnsi="Times New Roman" w:cs="Times New Roman"/>
          <w:b/>
          <w:sz w:val="28"/>
          <w:szCs w:val="28"/>
        </w:rPr>
      </w:pPr>
    </w:p>
    <w:p w14:paraId="0B803D9C" w14:textId="77777777" w:rsidR="00B6602F" w:rsidRDefault="00B6602F" w:rsidP="00655229">
      <w:pPr>
        <w:ind w:firstLine="567"/>
        <w:rPr>
          <w:rFonts w:ascii="Times New Roman" w:eastAsia="Times New Roman" w:hAnsi="Times New Roman" w:cs="Times New Roman"/>
          <w:b/>
          <w:sz w:val="28"/>
          <w:szCs w:val="28"/>
        </w:rPr>
      </w:pPr>
    </w:p>
    <w:p w14:paraId="51C83A00" w14:textId="77777777" w:rsidR="00B6602F" w:rsidRDefault="00B6602F" w:rsidP="00655229">
      <w:pPr>
        <w:ind w:firstLine="567"/>
        <w:rPr>
          <w:rFonts w:ascii="Times New Roman" w:eastAsia="Times New Roman" w:hAnsi="Times New Roman" w:cs="Times New Roman"/>
          <w:b/>
          <w:sz w:val="28"/>
          <w:szCs w:val="28"/>
        </w:rPr>
      </w:pPr>
    </w:p>
    <w:p w14:paraId="0965F1E9" w14:textId="77777777" w:rsidR="00B6602F" w:rsidRDefault="00B6602F" w:rsidP="00655229">
      <w:pPr>
        <w:ind w:firstLine="567"/>
        <w:rPr>
          <w:rFonts w:ascii="Times New Roman" w:eastAsia="Times New Roman" w:hAnsi="Times New Roman" w:cs="Times New Roman"/>
          <w:b/>
          <w:sz w:val="28"/>
          <w:szCs w:val="28"/>
        </w:rPr>
      </w:pPr>
    </w:p>
    <w:p w14:paraId="26FE3E4E" w14:textId="77777777" w:rsidR="00B6602F" w:rsidRDefault="00B6602F" w:rsidP="00655229">
      <w:pPr>
        <w:ind w:firstLine="567"/>
        <w:rPr>
          <w:rFonts w:ascii="Times New Roman" w:eastAsia="Times New Roman" w:hAnsi="Times New Roman" w:cs="Times New Roman"/>
          <w:b/>
          <w:sz w:val="28"/>
          <w:szCs w:val="28"/>
        </w:rPr>
      </w:pPr>
    </w:p>
    <w:p w14:paraId="02A8F4D5" w14:textId="77777777" w:rsidR="00B6602F" w:rsidRDefault="00B6602F" w:rsidP="00655229">
      <w:pPr>
        <w:ind w:firstLine="567"/>
        <w:rPr>
          <w:rFonts w:ascii="Times New Roman" w:eastAsia="Times New Roman" w:hAnsi="Times New Roman" w:cs="Times New Roman"/>
          <w:b/>
          <w:sz w:val="28"/>
          <w:szCs w:val="28"/>
        </w:rPr>
      </w:pPr>
    </w:p>
    <w:p w14:paraId="26C52F3A" w14:textId="77777777" w:rsidR="00B6602F" w:rsidRDefault="00B6602F" w:rsidP="00655229">
      <w:pPr>
        <w:ind w:firstLine="567"/>
        <w:rPr>
          <w:rFonts w:ascii="Times New Roman" w:eastAsia="Times New Roman" w:hAnsi="Times New Roman" w:cs="Times New Roman"/>
          <w:b/>
          <w:sz w:val="28"/>
          <w:szCs w:val="28"/>
        </w:rPr>
      </w:pPr>
    </w:p>
    <w:p w14:paraId="3B26D322" w14:textId="435A3401" w:rsidR="004F0370" w:rsidRDefault="004469B5" w:rsidP="004469B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ВВЕДЕНИЕ</w:t>
      </w:r>
    </w:p>
    <w:p w14:paraId="5B7EA04F" w14:textId="77777777" w:rsidR="004F0370" w:rsidRDefault="004F0370" w:rsidP="00D26FB4">
      <w:pPr>
        <w:ind w:firstLine="567"/>
        <w:rPr>
          <w:rFonts w:ascii="Times New Roman" w:eastAsia="Times New Roman" w:hAnsi="Times New Roman" w:cs="Times New Roman"/>
          <w:sz w:val="28"/>
          <w:szCs w:val="28"/>
        </w:rPr>
      </w:pPr>
    </w:p>
    <w:p w14:paraId="23D8D230" w14:textId="5B8BDFE6" w:rsidR="004F0370" w:rsidRDefault="004F0370" w:rsidP="00B6602F">
      <w:pPr>
        <w:tabs>
          <w:tab w:val="left" w:pos="851"/>
        </w:tabs>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Общая характеристика работы. </w:t>
      </w:r>
      <w:r>
        <w:rPr>
          <w:rFonts w:ascii="Times New Roman" w:eastAsia="Times New Roman" w:hAnsi="Times New Roman" w:cs="Times New Roman"/>
          <w:sz w:val="28"/>
          <w:szCs w:val="28"/>
        </w:rPr>
        <w:t xml:space="preserve">В диссертационном исследовании рассмотрены актуальные вопросы самовольных захватов земли и ее незаконной продажи, </w:t>
      </w:r>
      <w:r w:rsidR="002C3FB8">
        <w:rPr>
          <w:rFonts w:ascii="Times New Roman" w:eastAsia="Times New Roman" w:hAnsi="Times New Roman" w:cs="Times New Roman"/>
          <w:sz w:val="28"/>
          <w:szCs w:val="28"/>
        </w:rPr>
        <w:t>определены</w:t>
      </w:r>
      <w:r>
        <w:rPr>
          <w:rFonts w:ascii="Times New Roman" w:eastAsia="Times New Roman" w:hAnsi="Times New Roman" w:cs="Times New Roman"/>
          <w:sz w:val="28"/>
          <w:szCs w:val="28"/>
        </w:rPr>
        <w:t xml:space="preserve"> проблемы, вызванные несовершенством законодательства, а также спецификой правоотношений в сфере землепользования.</w:t>
      </w:r>
    </w:p>
    <w:p w14:paraId="50044CF5" w14:textId="77777777" w:rsidR="004F0370" w:rsidRDefault="004F0370" w:rsidP="00B6602F">
      <w:pPr>
        <w:tabs>
          <w:tab w:val="left" w:pos="851"/>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Последовательно описаны исторические аспекты развития частной собственности на землю в Казахстане и феномена самовольного захвата земли.</w:t>
      </w:r>
    </w:p>
    <w:p w14:paraId="500944D2" w14:textId="04C7A2C3" w:rsidR="004F0370" w:rsidRDefault="004F0370" w:rsidP="00B6602F">
      <w:pPr>
        <w:tabs>
          <w:tab w:val="left" w:pos="851"/>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основе сравнительно</w:t>
      </w:r>
      <w:r w:rsidR="004F6F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4F6F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правового анализа законодательства зарубежных стран, эмпирического материала и социологического опроса подготовлены предложения по повышению эффективности прокурорского надзора в рассматриваемой сфере, а также по совершенствованию действующего законодательства.</w:t>
      </w:r>
    </w:p>
    <w:p w14:paraId="0EA202C2" w14:textId="79BBC1D1" w:rsidR="004F0370" w:rsidRDefault="004F0370" w:rsidP="00B6602F">
      <w:pPr>
        <w:tabs>
          <w:tab w:val="left" w:pos="851"/>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Предложены пути решения проблемных вопросов, возникающих в гражданской, административной и уголовной отраслях права. </w:t>
      </w:r>
    </w:p>
    <w:p w14:paraId="7850977A" w14:textId="6D71F31D" w:rsidR="004F0370" w:rsidRDefault="004F0370" w:rsidP="00B6602F">
      <w:pPr>
        <w:tabs>
          <w:tab w:val="left" w:pos="851"/>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Проанализирована деятельность уполномоченных государственных органов и органов прокуратуры по противодействию самовольным захватам земли и ее незаконной продажи. Предложены практические меры по повышению эффективности борьбы с этим негативным явлением. Разработан</w:t>
      </w:r>
      <w:r w:rsidR="00067B90">
        <w:rPr>
          <w:rFonts w:ascii="Times New Roman" w:eastAsia="Times New Roman" w:hAnsi="Times New Roman" w:cs="Times New Roman"/>
          <w:sz w:val="28"/>
          <w:szCs w:val="28"/>
        </w:rPr>
        <w:t>ы</w:t>
      </w:r>
      <w:r>
        <w:rPr>
          <w:rFonts w:ascii="Times New Roman" w:eastAsia="Times New Roman" w:hAnsi="Times New Roman" w:cs="Times New Roman"/>
          <w:sz w:val="28"/>
          <w:szCs w:val="28"/>
        </w:rPr>
        <w:t xml:space="preserve"> </w:t>
      </w:r>
      <w:r w:rsidR="002C3FB8">
        <w:rPr>
          <w:rFonts w:ascii="Times New Roman" w:eastAsia="Times New Roman" w:hAnsi="Times New Roman" w:cs="Times New Roman"/>
          <w:sz w:val="28"/>
          <w:szCs w:val="28"/>
        </w:rPr>
        <w:t>а</w:t>
      </w:r>
      <w:r>
        <w:rPr>
          <w:rFonts w:ascii="Times New Roman" w:eastAsia="Times New Roman" w:hAnsi="Times New Roman" w:cs="Times New Roman"/>
          <w:sz w:val="28"/>
          <w:szCs w:val="28"/>
        </w:rPr>
        <w:t>лгоритм действий по выявлению нарушений в сф</w:t>
      </w:r>
      <w:r w:rsidR="00073E9A">
        <w:rPr>
          <w:rFonts w:ascii="Times New Roman" w:eastAsia="Times New Roman" w:hAnsi="Times New Roman" w:cs="Times New Roman"/>
          <w:sz w:val="28"/>
          <w:szCs w:val="28"/>
        </w:rPr>
        <w:t xml:space="preserve">ере земельного законодательства, а также </w:t>
      </w:r>
      <w:r w:rsidR="0068762B">
        <w:rPr>
          <w:rFonts w:ascii="Times New Roman" w:eastAsia="Times New Roman" w:hAnsi="Times New Roman" w:cs="Times New Roman"/>
          <w:sz w:val="28"/>
          <w:szCs w:val="28"/>
        </w:rPr>
        <w:t>памятка</w:t>
      </w:r>
      <w:r w:rsidR="00073E9A" w:rsidRPr="00073E9A">
        <w:rPr>
          <w:rFonts w:ascii="Times New Roman" w:eastAsia="Times New Roman" w:hAnsi="Times New Roman" w:cs="Times New Roman"/>
          <w:sz w:val="28"/>
          <w:szCs w:val="28"/>
        </w:rPr>
        <w:t xml:space="preserve"> по проверке состояния законности при предоставлении земель близ объектов транспортной инфраструктуры</w:t>
      </w:r>
      <w:r w:rsidR="00073E9A">
        <w:rPr>
          <w:rFonts w:ascii="Times New Roman" w:eastAsia="Times New Roman" w:hAnsi="Times New Roman" w:cs="Times New Roman"/>
          <w:sz w:val="28"/>
          <w:szCs w:val="28"/>
        </w:rPr>
        <w:t>.</w:t>
      </w:r>
    </w:p>
    <w:p w14:paraId="6405DE39"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 xml:space="preserve">Актуальность темы исследования. </w:t>
      </w:r>
      <w:r w:rsidRPr="00B20634">
        <w:rPr>
          <w:rFonts w:ascii="Times New Roman" w:hAnsi="Times New Roman" w:cs="Times New Roman"/>
          <w:sz w:val="28"/>
          <w:szCs w:val="28"/>
          <w:lang w:eastAsia="en-US"/>
        </w:rPr>
        <w:t xml:space="preserve">Наступившие в РК в 1991 году экономические и политические катаклизмы необратимо повлекли за собой перезагрузку всех отраслей жизнедеятельности казахстанского общества. </w:t>
      </w:r>
    </w:p>
    <w:p w14:paraId="502B278B"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Преобразования земельных правоотношений претерпели значительные изменения, которые привели к замене исключительного государственного владения землей разнообразными формами земельной собственности.</w:t>
      </w:r>
    </w:p>
    <w:p w14:paraId="2298DC7C"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Земля и ее недра стали объектами бурно развивающихся рыночных отношений, по сути, став дорогим и весьма востребованным товаром. На этом фоне все чаще стали фиксироваться различного рода махинации и спекуляции с землей. Назрела необходимость надлежащей защиты со стороны государства имущественных прав добросовестных землепользователей, в том числе посредством усиления норм уголовного права.</w:t>
      </w:r>
    </w:p>
    <w:p w14:paraId="5D4F447B"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На заре независимости РК наиболее распространенным, но в то же время скрытым и внешне особо не проявляющимся правонарушением явился самовольный захват земель. Общественная опасность данного вида правонарушений заключается в нарушении интересов государства, а также других участников земельных отношений. </w:t>
      </w:r>
    </w:p>
    <w:p w14:paraId="45030ECE"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Последствиями подобных правонарушений выступают концентрация земельного фонда в руках латифундистов, а также его неправомерное изъятие из сельскохозяйственного оборота.</w:t>
      </w:r>
    </w:p>
    <w:p w14:paraId="215BD2CC"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В 2007 году в Казахстане произошло множество событий, связанных с земельной реформой и использованием земельных ресурсов. Одним из основных </w:t>
      </w:r>
      <w:r w:rsidRPr="00B20634">
        <w:rPr>
          <w:rFonts w:ascii="Times New Roman" w:hAnsi="Times New Roman" w:cs="Times New Roman"/>
          <w:sz w:val="28"/>
          <w:szCs w:val="28"/>
          <w:lang w:eastAsia="en-US"/>
        </w:rPr>
        <w:lastRenderedPageBreak/>
        <w:t>моментов стало принятие поправок в законодательство, которые касались условий аренды и собственности на землю, особенно в контексте сельского хозяйства.</w:t>
      </w:r>
    </w:p>
    <w:p w14:paraId="5AB2AD68"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Поправки вызвали обеспокоенность среди населения, поскольку многие люди воспринимали изменения как попытку передачи земель в частные руки и увеличения иностранного влияния на сельское хозяйство Казахстана. Это привело к широким дискуссиям о земле, ее значении для населения и важности защиты интересов местных жителей.</w:t>
      </w:r>
    </w:p>
    <w:p w14:paraId="13B34BB2" w14:textId="1A484849" w:rsid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Протесты, 2007 года, отражали недовольство граждан по поводу недостатка прозрачности в вопросах землевладения, а также опасения по поводу возможной передачи земель иностранным компаниям. В результате этих протестов правительство столкнулось с давлением как со стороны оппозиции, так и со стороны социальной активности граждан, что заставило пересмотреть некоторые подходы к земельной реформе и продолжить работу над информационным просвещением населения о важности и последствиях изменений в земельном законодательстве.</w:t>
      </w:r>
    </w:p>
    <w:p w14:paraId="1FCD6526" w14:textId="77777777" w:rsidR="00311905" w:rsidRPr="00311905" w:rsidRDefault="00311905" w:rsidP="00B6602F">
      <w:pPr>
        <w:tabs>
          <w:tab w:val="left" w:pos="851"/>
        </w:tabs>
        <w:ind w:firstLine="709"/>
        <w:rPr>
          <w:rFonts w:ascii="Times New Roman" w:hAnsi="Times New Roman" w:cs="Times New Roman"/>
          <w:sz w:val="28"/>
          <w:szCs w:val="28"/>
          <w:lang w:eastAsia="en-US"/>
        </w:rPr>
      </w:pPr>
      <w:r w:rsidRPr="00311905">
        <w:rPr>
          <w:rFonts w:ascii="Times New Roman" w:hAnsi="Times New Roman" w:cs="Times New Roman"/>
          <w:sz w:val="28"/>
          <w:szCs w:val="28"/>
          <w:lang w:eastAsia="en-US"/>
        </w:rPr>
        <w:t>Первый Президент РК Н.А. Назарбаев в своем Послании народу Казахстана от 5 октября 2018 года «Рост благосостояния казахстанцев: повышение доходов и качества жизни» отметил наличие бюрократических процедур в сфере земельных отношений и строительства [1].</w:t>
      </w:r>
    </w:p>
    <w:p w14:paraId="25AE3228" w14:textId="68FF6AB2" w:rsidR="00311905" w:rsidRPr="00311905" w:rsidRDefault="00311905" w:rsidP="00B6602F">
      <w:pPr>
        <w:tabs>
          <w:tab w:val="left" w:pos="851"/>
        </w:tabs>
        <w:ind w:firstLine="709"/>
        <w:rPr>
          <w:rFonts w:ascii="Times New Roman" w:hAnsi="Times New Roman" w:cs="Times New Roman"/>
          <w:sz w:val="28"/>
          <w:szCs w:val="28"/>
          <w:lang w:eastAsia="en-US"/>
        </w:rPr>
      </w:pPr>
      <w:r w:rsidRPr="00311905">
        <w:rPr>
          <w:rFonts w:ascii="Times New Roman" w:hAnsi="Times New Roman" w:cs="Times New Roman"/>
          <w:sz w:val="28"/>
          <w:szCs w:val="28"/>
          <w:lang w:eastAsia="en-US"/>
        </w:rPr>
        <w:t>Президент РК К.</w:t>
      </w:r>
      <w:r w:rsidR="00B6602F">
        <w:rPr>
          <w:rFonts w:ascii="Times New Roman" w:hAnsi="Times New Roman" w:cs="Times New Roman"/>
          <w:sz w:val="28"/>
          <w:szCs w:val="28"/>
          <w:lang w:eastAsia="en-US"/>
        </w:rPr>
        <w:t>-Ж.</w:t>
      </w:r>
      <w:r w:rsidRPr="00311905">
        <w:rPr>
          <w:rFonts w:ascii="Times New Roman" w:hAnsi="Times New Roman" w:cs="Times New Roman"/>
          <w:sz w:val="28"/>
          <w:szCs w:val="28"/>
          <w:lang w:eastAsia="en-US"/>
        </w:rPr>
        <w:t xml:space="preserve"> Токаев в своих выступлениях также акцентировал внимание уполномоченных государственных органов на необходимость решения земельного вопроса при реализации стратегически важных задач, стоящих перед государством [2</w:t>
      </w:r>
      <w:r w:rsidR="00B6602F">
        <w:rPr>
          <w:rFonts w:ascii="Times New Roman" w:hAnsi="Times New Roman" w:cs="Times New Roman"/>
          <w:sz w:val="28"/>
          <w:szCs w:val="28"/>
          <w:lang w:eastAsia="en-US"/>
        </w:rPr>
        <w:t>-</w:t>
      </w:r>
      <w:r w:rsidRPr="00311905">
        <w:rPr>
          <w:rFonts w:ascii="Times New Roman" w:hAnsi="Times New Roman" w:cs="Times New Roman"/>
          <w:sz w:val="28"/>
          <w:szCs w:val="28"/>
          <w:lang w:eastAsia="en-US"/>
        </w:rPr>
        <w:t>4].</w:t>
      </w:r>
    </w:p>
    <w:p w14:paraId="1D1DEA3C"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Самовольный захват земли в Казахстане представляет собой действия, при которых лицо без надлежащих правоустанавливающих документов занимает земельный участок, находящийся в государственной или частной собственности. Это может включать самовольное строительство, сельскохозяйственное использование или иные формы эксплуатации земли, противоречащие действующему законодательству.</w:t>
      </w:r>
    </w:p>
    <w:p w14:paraId="1FAFB705" w14:textId="77777777" w:rsid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Незаконная продажа земли, как правило, является продолжением или сопутствующим действием самовольного захвата и представляет собой попытку незаконного отчуждения захваченного земельного участка, в том числе через поддельные документы и фиктивные сделки.</w:t>
      </w:r>
    </w:p>
    <w:p w14:paraId="0661466F" w14:textId="77777777" w:rsidR="0040054F" w:rsidRPr="0040054F" w:rsidRDefault="0040054F" w:rsidP="00B6602F">
      <w:pPr>
        <w:tabs>
          <w:tab w:val="left" w:pos="851"/>
        </w:tabs>
        <w:ind w:firstLine="709"/>
        <w:rPr>
          <w:rFonts w:ascii="Times New Roman" w:hAnsi="Times New Roman" w:cs="Times New Roman"/>
          <w:sz w:val="28"/>
          <w:szCs w:val="28"/>
          <w:lang w:eastAsia="en-US"/>
        </w:rPr>
      </w:pPr>
      <w:r w:rsidRPr="0040054F">
        <w:rPr>
          <w:rFonts w:ascii="Times New Roman" w:hAnsi="Times New Roman" w:cs="Times New Roman"/>
          <w:sz w:val="28"/>
          <w:szCs w:val="28"/>
          <w:lang w:eastAsia="en-US"/>
        </w:rPr>
        <w:t>Эти действия охватываются несколькими статьями Уголовного кодекса Республики Казахстан (далее – УК РК). В частности, статья 201 УК РК регулирует преступления, связанные с незаконной приватизацией и продажей земли, а статья 389 УК РК предусматривает ответственность за самовольное занятие земельного участка.</w:t>
      </w:r>
    </w:p>
    <w:p w14:paraId="5A7C98C7" w14:textId="77777777" w:rsidR="0040054F" w:rsidRDefault="0040054F" w:rsidP="00B6602F">
      <w:pPr>
        <w:tabs>
          <w:tab w:val="left" w:pos="851"/>
        </w:tabs>
        <w:ind w:firstLine="709"/>
        <w:rPr>
          <w:rFonts w:ascii="Times New Roman" w:hAnsi="Times New Roman" w:cs="Times New Roman"/>
          <w:sz w:val="28"/>
          <w:szCs w:val="28"/>
          <w:lang w:eastAsia="en-US"/>
        </w:rPr>
      </w:pPr>
      <w:r w:rsidRPr="0040054F">
        <w:rPr>
          <w:rFonts w:ascii="Times New Roman" w:hAnsi="Times New Roman" w:cs="Times New Roman"/>
          <w:sz w:val="28"/>
          <w:szCs w:val="28"/>
          <w:lang w:eastAsia="en-US"/>
        </w:rPr>
        <w:t>В Казахстане, например, данный вид преступлений часто связан с деятельностью строительных компаний, которые без должных разрешений занимают земли под застройку.</w:t>
      </w:r>
    </w:p>
    <w:p w14:paraId="5D8AB51E" w14:textId="76F99E15" w:rsidR="0040054F" w:rsidRPr="000B02C8" w:rsidRDefault="0040054F" w:rsidP="00B6602F">
      <w:pPr>
        <w:tabs>
          <w:tab w:val="left" w:pos="851"/>
        </w:tabs>
        <w:ind w:firstLine="709"/>
        <w:rPr>
          <w:rFonts w:ascii="Times New Roman" w:hAnsi="Times New Roman" w:cs="Times New Roman"/>
          <w:sz w:val="28"/>
          <w:szCs w:val="28"/>
          <w:lang w:eastAsia="en-US"/>
        </w:rPr>
      </w:pPr>
      <w:r w:rsidRPr="000B02C8">
        <w:rPr>
          <w:rFonts w:ascii="Times New Roman" w:hAnsi="Times New Roman" w:cs="Times New Roman"/>
          <w:sz w:val="28"/>
          <w:szCs w:val="28"/>
          <w:lang w:eastAsia="en-US"/>
        </w:rPr>
        <w:t>Так, к примеру, одного из карагандинских застройщиков подозревают в самовольном захвате земли, передает корреспондент</w:t>
      </w:r>
      <w:r w:rsidR="00B6602F" w:rsidRPr="000B02C8">
        <w:rPr>
          <w:rFonts w:ascii="Times New Roman" w:hAnsi="Times New Roman" w:cs="Times New Roman"/>
          <w:sz w:val="28"/>
          <w:szCs w:val="28"/>
          <w:lang w:eastAsia="en-US"/>
        </w:rPr>
        <w:t xml:space="preserve"> </w:t>
      </w:r>
      <w:hyperlink r:id="rId8" w:history="1">
        <w:r w:rsidRPr="000B02C8">
          <w:rPr>
            <w:rStyle w:val="ae"/>
            <w:rFonts w:ascii="Times New Roman" w:hAnsi="Times New Roman" w:cs="Times New Roman"/>
            <w:color w:val="auto"/>
            <w:sz w:val="28"/>
            <w:szCs w:val="28"/>
            <w:u w:val="none"/>
            <w:lang w:eastAsia="en-US"/>
          </w:rPr>
          <w:t>Kazpravda.kz</w:t>
        </w:r>
      </w:hyperlink>
      <w:r w:rsidR="00B6602F" w:rsidRPr="000B02C8">
        <w:rPr>
          <w:rStyle w:val="ae"/>
          <w:rFonts w:ascii="Times New Roman" w:hAnsi="Times New Roman" w:cs="Times New Roman"/>
          <w:color w:val="auto"/>
          <w:sz w:val="28"/>
          <w:szCs w:val="28"/>
          <w:u w:val="none"/>
          <w:lang w:eastAsia="en-US"/>
        </w:rPr>
        <w:t xml:space="preserve"> </w:t>
      </w:r>
      <w:r w:rsidRPr="000B02C8">
        <w:rPr>
          <w:rFonts w:ascii="Times New Roman" w:hAnsi="Times New Roman" w:cs="Times New Roman"/>
          <w:sz w:val="28"/>
          <w:szCs w:val="28"/>
          <w:lang w:eastAsia="en-US"/>
        </w:rPr>
        <w:t>со ссылкой на пресс-службу акимата города.</w:t>
      </w:r>
    </w:p>
    <w:p w14:paraId="2D5319AA" w14:textId="2ECB7B14" w:rsidR="0040054F" w:rsidRPr="0040054F" w:rsidRDefault="0040054F" w:rsidP="00B6602F">
      <w:pPr>
        <w:tabs>
          <w:tab w:val="left" w:pos="851"/>
        </w:tabs>
        <w:ind w:firstLine="709"/>
        <w:rPr>
          <w:rFonts w:ascii="Times New Roman" w:hAnsi="Times New Roman" w:cs="Times New Roman"/>
          <w:sz w:val="28"/>
          <w:szCs w:val="28"/>
          <w:lang w:eastAsia="en-US"/>
        </w:rPr>
      </w:pPr>
      <w:r w:rsidRPr="0040054F">
        <w:rPr>
          <w:rFonts w:ascii="Times New Roman" w:hAnsi="Times New Roman" w:cs="Times New Roman"/>
          <w:sz w:val="28"/>
          <w:szCs w:val="28"/>
          <w:lang w:eastAsia="en-US"/>
        </w:rPr>
        <w:lastRenderedPageBreak/>
        <w:t xml:space="preserve">«В рамках проверки выявлен факт самовольного захвата государственного земельного участка, по предварительным данным </w:t>
      </w:r>
      <w:r w:rsidR="0045749A">
        <w:rPr>
          <w:rFonts w:ascii="Times New Roman" w:hAnsi="Times New Roman" w:cs="Times New Roman"/>
          <w:sz w:val="28"/>
          <w:szCs w:val="28"/>
          <w:lang w:eastAsia="en-US"/>
        </w:rPr>
        <w:t>‒</w:t>
      </w:r>
      <w:r w:rsidRPr="0040054F">
        <w:rPr>
          <w:rFonts w:ascii="Times New Roman" w:hAnsi="Times New Roman" w:cs="Times New Roman"/>
          <w:sz w:val="28"/>
          <w:szCs w:val="28"/>
          <w:lang w:eastAsia="en-US"/>
        </w:rPr>
        <w:t xml:space="preserve"> строительной компанией ТОО «</w:t>
      </w:r>
      <w:proofErr w:type="spellStart"/>
      <w:r w:rsidRPr="0040054F">
        <w:rPr>
          <w:rFonts w:ascii="Times New Roman" w:hAnsi="Times New Roman" w:cs="Times New Roman"/>
          <w:sz w:val="28"/>
          <w:szCs w:val="28"/>
          <w:lang w:eastAsia="en-US"/>
        </w:rPr>
        <w:t>Satti</w:t>
      </w:r>
      <w:proofErr w:type="spellEnd"/>
      <w:r w:rsidRPr="0040054F">
        <w:rPr>
          <w:rFonts w:ascii="Times New Roman" w:hAnsi="Times New Roman" w:cs="Times New Roman"/>
          <w:sz w:val="28"/>
          <w:szCs w:val="28"/>
          <w:lang w:eastAsia="en-US"/>
        </w:rPr>
        <w:t xml:space="preserve"> </w:t>
      </w:r>
      <w:proofErr w:type="spellStart"/>
      <w:r w:rsidRPr="0040054F">
        <w:rPr>
          <w:rFonts w:ascii="Times New Roman" w:hAnsi="Times New Roman" w:cs="Times New Roman"/>
          <w:sz w:val="28"/>
          <w:szCs w:val="28"/>
          <w:lang w:eastAsia="en-US"/>
        </w:rPr>
        <w:t>Lux</w:t>
      </w:r>
      <w:proofErr w:type="spellEnd"/>
      <w:r w:rsidRPr="0040054F">
        <w:rPr>
          <w:rFonts w:ascii="Times New Roman" w:hAnsi="Times New Roman" w:cs="Times New Roman"/>
          <w:sz w:val="28"/>
          <w:szCs w:val="28"/>
          <w:lang w:eastAsia="en-US"/>
        </w:rPr>
        <w:t xml:space="preserve"> </w:t>
      </w:r>
      <w:proofErr w:type="spellStart"/>
      <w:r w:rsidRPr="0040054F">
        <w:rPr>
          <w:rFonts w:ascii="Times New Roman" w:hAnsi="Times New Roman" w:cs="Times New Roman"/>
          <w:sz w:val="28"/>
          <w:szCs w:val="28"/>
          <w:lang w:eastAsia="en-US"/>
        </w:rPr>
        <w:t>Stroy</w:t>
      </w:r>
      <w:proofErr w:type="spellEnd"/>
      <w:r w:rsidRPr="0040054F">
        <w:rPr>
          <w:rFonts w:ascii="Times New Roman" w:hAnsi="Times New Roman" w:cs="Times New Roman"/>
          <w:sz w:val="28"/>
          <w:szCs w:val="28"/>
          <w:lang w:eastAsia="en-US"/>
        </w:rPr>
        <w:t>»,</w:t>
      </w:r>
      <w:r w:rsidR="00B6602F">
        <w:rPr>
          <w:rFonts w:ascii="Times New Roman" w:hAnsi="Times New Roman" w:cs="Times New Roman"/>
          <w:sz w:val="28"/>
          <w:szCs w:val="28"/>
          <w:lang w:eastAsia="en-US"/>
        </w:rPr>
        <w:t xml:space="preserve"> </w:t>
      </w:r>
      <w:r w:rsidR="0045749A">
        <w:rPr>
          <w:rFonts w:ascii="Times New Roman" w:hAnsi="Times New Roman" w:cs="Times New Roman"/>
          <w:sz w:val="28"/>
          <w:szCs w:val="28"/>
          <w:lang w:eastAsia="en-US"/>
        </w:rPr>
        <w:t xml:space="preserve">– рассказали в акимате. </w:t>
      </w:r>
    </w:p>
    <w:p w14:paraId="680C5976" w14:textId="77777777" w:rsidR="0040054F" w:rsidRPr="0040054F" w:rsidRDefault="0040054F" w:rsidP="00B6602F">
      <w:pPr>
        <w:tabs>
          <w:tab w:val="left" w:pos="851"/>
        </w:tabs>
        <w:ind w:firstLine="709"/>
        <w:rPr>
          <w:rFonts w:ascii="Times New Roman" w:hAnsi="Times New Roman" w:cs="Times New Roman"/>
          <w:sz w:val="28"/>
          <w:szCs w:val="28"/>
          <w:lang w:eastAsia="en-US"/>
        </w:rPr>
      </w:pPr>
      <w:r w:rsidRPr="0040054F">
        <w:rPr>
          <w:rFonts w:ascii="Times New Roman" w:hAnsi="Times New Roman" w:cs="Times New Roman"/>
          <w:sz w:val="28"/>
          <w:szCs w:val="28"/>
          <w:lang w:eastAsia="en-US"/>
        </w:rPr>
        <w:t>Сообщается, что земельный участок, где застройщик без разрешительных документов приступил к строительству многоквартирного жилого комплекса «</w:t>
      </w:r>
      <w:proofErr w:type="spellStart"/>
      <w:r w:rsidRPr="0040054F">
        <w:rPr>
          <w:rFonts w:ascii="Times New Roman" w:hAnsi="Times New Roman" w:cs="Times New Roman"/>
          <w:sz w:val="28"/>
          <w:szCs w:val="28"/>
          <w:lang w:eastAsia="en-US"/>
        </w:rPr>
        <w:t>Барыс</w:t>
      </w:r>
      <w:proofErr w:type="spellEnd"/>
      <w:r w:rsidRPr="0040054F">
        <w:rPr>
          <w:rFonts w:ascii="Times New Roman" w:hAnsi="Times New Roman" w:cs="Times New Roman"/>
          <w:sz w:val="28"/>
          <w:szCs w:val="28"/>
          <w:lang w:eastAsia="en-US"/>
        </w:rPr>
        <w:t>», расположен в районе автостанции Юго-Восток. По данным акимата, в этом районе предусмотрено благоустройство с озеленением. </w:t>
      </w:r>
    </w:p>
    <w:p w14:paraId="3CD0E161" w14:textId="77777777" w:rsidR="0040054F" w:rsidRPr="0040054F" w:rsidRDefault="0040054F" w:rsidP="00B6602F">
      <w:pPr>
        <w:tabs>
          <w:tab w:val="left" w:pos="851"/>
        </w:tabs>
        <w:ind w:firstLine="709"/>
        <w:rPr>
          <w:rFonts w:ascii="Times New Roman" w:hAnsi="Times New Roman" w:cs="Times New Roman"/>
          <w:sz w:val="28"/>
          <w:szCs w:val="28"/>
          <w:lang w:eastAsia="en-US"/>
        </w:rPr>
      </w:pPr>
      <w:r w:rsidRPr="0040054F">
        <w:rPr>
          <w:rFonts w:ascii="Times New Roman" w:hAnsi="Times New Roman" w:cs="Times New Roman"/>
          <w:sz w:val="28"/>
          <w:szCs w:val="28"/>
          <w:lang w:eastAsia="en-US"/>
        </w:rPr>
        <w:t>«Застройщик обращался за разрешением, но так как планом детальной планировки там предусмотрено озеленение, ему было отказано. Несмотря на это, компания начала строительство», – пояснили в пресс-службе.  </w:t>
      </w:r>
    </w:p>
    <w:p w14:paraId="34631417" w14:textId="77777777" w:rsidR="0040054F" w:rsidRPr="0040054F" w:rsidRDefault="0040054F" w:rsidP="00B6602F">
      <w:pPr>
        <w:tabs>
          <w:tab w:val="left" w:pos="851"/>
        </w:tabs>
        <w:ind w:firstLine="709"/>
        <w:rPr>
          <w:rFonts w:ascii="Times New Roman" w:hAnsi="Times New Roman" w:cs="Times New Roman"/>
          <w:sz w:val="28"/>
          <w:szCs w:val="28"/>
          <w:lang w:eastAsia="en-US"/>
        </w:rPr>
      </w:pPr>
      <w:r w:rsidRPr="0040054F">
        <w:rPr>
          <w:rFonts w:ascii="Times New Roman" w:hAnsi="Times New Roman" w:cs="Times New Roman"/>
          <w:sz w:val="28"/>
          <w:szCs w:val="28"/>
          <w:lang w:eastAsia="en-US"/>
        </w:rPr>
        <w:t>На основании заявления акимата 25 июля 2024 года в отношении указанного застройщика Юго-Восточным ОП УП Караганды начато досудебное расследование по статье 389 УК РК «Самоуправство»</w:t>
      </w:r>
      <w:r w:rsidRPr="0040054F">
        <w:rPr>
          <w:rFonts w:ascii="Times New Roman" w:hAnsi="Times New Roman" w:cs="Times New Roman"/>
          <w:sz w:val="28"/>
          <w:szCs w:val="28"/>
          <w:vertAlign w:val="superscript"/>
          <w:lang w:eastAsia="en-US"/>
        </w:rPr>
        <w:footnoteReference w:id="1"/>
      </w:r>
      <w:r w:rsidRPr="0040054F">
        <w:rPr>
          <w:rFonts w:ascii="Times New Roman" w:hAnsi="Times New Roman" w:cs="Times New Roman"/>
          <w:sz w:val="28"/>
          <w:szCs w:val="28"/>
          <w:lang w:eastAsia="en-US"/>
        </w:rPr>
        <w:t>. </w:t>
      </w:r>
    </w:p>
    <w:p w14:paraId="330D0FA3" w14:textId="7CE2B9E6"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Согласно сведениям отчета формы №1-М «О зарегистрированных уголовных правонарушениях» Раздел 1. Сведения о зарегистрированных уголовных правонарушениях за период с 2019 по 2024 годы в Едином реестре уголовных правонарушений зарегистрировано 12 фактов по статье 201 УК РК (Нарушение вещных прав на землю):</w:t>
      </w:r>
    </w:p>
    <w:p w14:paraId="171DAB5F" w14:textId="7E42E4E0"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2019 году – 5, из них направлено в суд – 0, прекращено за отсутствием состава и события преступления - 5;</w:t>
      </w:r>
    </w:p>
    <w:p w14:paraId="6844161A" w14:textId="05A34DFC"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2020 году – 1, из них направлено в суд – 0, прекращено за отсутствием состава и события преступления - 1;</w:t>
      </w:r>
    </w:p>
    <w:p w14:paraId="1710E54D" w14:textId="69CFCB57"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2021 году – 5, из них направлено в суд – 2, осуждено лиц – 2, прекращено за отсутствием состава и события преступления - 1;</w:t>
      </w:r>
    </w:p>
    <w:p w14:paraId="7E396621" w14:textId="4258A63E"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2022 году – 0;</w:t>
      </w:r>
    </w:p>
    <w:p w14:paraId="7B0FF1CD" w14:textId="204A0416"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2023 году – 0;</w:t>
      </w:r>
    </w:p>
    <w:p w14:paraId="2DBC4261" w14:textId="4FD2FAF9"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2024 году – 1.</w:t>
      </w:r>
    </w:p>
    <w:p w14:paraId="2A4B5549"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Как видно из представленных данных по статье 201 УК РК из 12 уголовных дел лишь 2 уголовных дела в отношении 2-х лиц дошло до суда. </w:t>
      </w:r>
    </w:p>
    <w:p w14:paraId="2713A764"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Остальные же уголовные дела были прекращены по различным основаниям, в том числе ввиду несовершенства законодательства, направленного на противодействие самовольным захватам земли.</w:t>
      </w:r>
    </w:p>
    <w:p w14:paraId="380960F3"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По статье 389 УК РК (Самоуправство):</w:t>
      </w:r>
    </w:p>
    <w:p w14:paraId="5AD917E7" w14:textId="661306C4"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2019 году – </w:t>
      </w:r>
      <w:r w:rsidR="00B20634" w:rsidRPr="00B20634">
        <w:rPr>
          <w:rFonts w:ascii="Times New Roman" w:hAnsi="Times New Roman" w:cs="Times New Roman"/>
          <w:sz w:val="28"/>
          <w:szCs w:val="28"/>
          <w:lang w:val="kk-KZ" w:eastAsia="en-US"/>
        </w:rPr>
        <w:t>1 866</w:t>
      </w:r>
      <w:r w:rsidR="00B20634" w:rsidRPr="00B20634">
        <w:rPr>
          <w:rFonts w:ascii="Times New Roman" w:hAnsi="Times New Roman" w:cs="Times New Roman"/>
          <w:sz w:val="28"/>
          <w:szCs w:val="28"/>
          <w:lang w:eastAsia="en-US"/>
        </w:rPr>
        <w:t xml:space="preserve">, из них направлено в суд – </w:t>
      </w:r>
      <w:r w:rsidR="00B20634" w:rsidRPr="00B20634">
        <w:rPr>
          <w:rFonts w:ascii="Times New Roman" w:hAnsi="Times New Roman" w:cs="Times New Roman"/>
          <w:sz w:val="28"/>
          <w:szCs w:val="28"/>
          <w:lang w:val="kk-KZ" w:eastAsia="en-US"/>
        </w:rPr>
        <w:t>169</w:t>
      </w:r>
      <w:r w:rsidR="00B20634" w:rsidRPr="00B20634">
        <w:rPr>
          <w:rFonts w:ascii="Times New Roman" w:hAnsi="Times New Roman" w:cs="Times New Roman"/>
          <w:sz w:val="28"/>
          <w:szCs w:val="28"/>
          <w:lang w:eastAsia="en-US"/>
        </w:rPr>
        <w:t>;</w:t>
      </w:r>
    </w:p>
    <w:p w14:paraId="5576D9A6" w14:textId="6DCAA285"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2020 году – 1 420, из них направлено в суд – 180;</w:t>
      </w:r>
    </w:p>
    <w:p w14:paraId="4B88A240" w14:textId="036F5265"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2021 году – 1 397, из них направлено в суд – 105;</w:t>
      </w:r>
    </w:p>
    <w:p w14:paraId="53C54F22" w14:textId="251F0C38"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2022 году – 1</w:t>
      </w:r>
      <w:r w:rsidR="00B20634" w:rsidRPr="00B20634">
        <w:rPr>
          <w:rFonts w:ascii="Times New Roman" w:hAnsi="Times New Roman" w:cs="Times New Roman"/>
          <w:sz w:val="28"/>
          <w:szCs w:val="28"/>
          <w:lang w:val="en-US" w:eastAsia="en-US"/>
        </w:rPr>
        <w:t> </w:t>
      </w:r>
      <w:r w:rsidR="00B20634" w:rsidRPr="00B20634">
        <w:rPr>
          <w:rFonts w:ascii="Times New Roman" w:hAnsi="Times New Roman" w:cs="Times New Roman"/>
          <w:sz w:val="28"/>
          <w:szCs w:val="28"/>
          <w:lang w:eastAsia="en-US"/>
        </w:rPr>
        <w:t>118, из них направлено в суд – 82;</w:t>
      </w:r>
    </w:p>
    <w:p w14:paraId="5379BC0B" w14:textId="1AC95674"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2023 году – 1165, из них направлено в суд – 67;</w:t>
      </w:r>
    </w:p>
    <w:p w14:paraId="002FD308" w14:textId="4291C845"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 2024 году – 1 050, из них направлено в суд – 89.</w:t>
      </w:r>
    </w:p>
    <w:p w14:paraId="45BF9600"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Таким образом, по статье 389 УК РК из 8 016 уголовных дел лишь 692 уголовных дела направлено в суд.</w:t>
      </w:r>
    </w:p>
    <w:p w14:paraId="61EA4B67" w14:textId="7AD0FEA5"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В то же время необходимо отметить, что вследствие </w:t>
      </w:r>
      <w:r w:rsidR="008D4D3B">
        <w:rPr>
          <w:rFonts w:ascii="Times New Roman" w:hAnsi="Times New Roman" w:cs="Times New Roman"/>
          <w:sz w:val="28"/>
          <w:szCs w:val="28"/>
          <w:lang w:eastAsia="en-US"/>
        </w:rPr>
        <w:t xml:space="preserve">отсутствия </w:t>
      </w:r>
      <w:r w:rsidR="00472DD2">
        <w:rPr>
          <w:rFonts w:ascii="Times New Roman" w:hAnsi="Times New Roman" w:cs="Times New Roman"/>
          <w:sz w:val="28"/>
          <w:szCs w:val="28"/>
          <w:lang w:eastAsia="en-US"/>
        </w:rPr>
        <w:t xml:space="preserve">в </w:t>
      </w:r>
      <w:r w:rsidRPr="00B20634">
        <w:rPr>
          <w:rFonts w:ascii="Times New Roman" w:hAnsi="Times New Roman" w:cs="Times New Roman"/>
          <w:sz w:val="28"/>
          <w:szCs w:val="28"/>
          <w:lang w:eastAsia="en-US"/>
        </w:rPr>
        <w:t>функционал</w:t>
      </w:r>
      <w:r w:rsidR="00472DD2">
        <w:rPr>
          <w:rFonts w:ascii="Times New Roman" w:hAnsi="Times New Roman" w:cs="Times New Roman"/>
          <w:sz w:val="28"/>
          <w:szCs w:val="28"/>
          <w:lang w:eastAsia="en-US"/>
        </w:rPr>
        <w:t>е</w:t>
      </w:r>
      <w:r w:rsidRPr="00B20634">
        <w:rPr>
          <w:rFonts w:ascii="Times New Roman" w:hAnsi="Times New Roman" w:cs="Times New Roman"/>
          <w:sz w:val="28"/>
          <w:szCs w:val="28"/>
          <w:lang w:eastAsia="en-US"/>
        </w:rPr>
        <w:t xml:space="preserve"> уголовно-правовой статистики</w:t>
      </w:r>
      <w:r w:rsidR="00775736">
        <w:rPr>
          <w:rFonts w:ascii="Times New Roman" w:hAnsi="Times New Roman" w:cs="Times New Roman"/>
          <w:sz w:val="28"/>
          <w:szCs w:val="28"/>
          <w:lang w:eastAsia="en-US"/>
        </w:rPr>
        <w:t xml:space="preserve"> соответствующих </w:t>
      </w:r>
      <w:r w:rsidR="00557C0F">
        <w:rPr>
          <w:rFonts w:ascii="Times New Roman" w:hAnsi="Times New Roman" w:cs="Times New Roman"/>
          <w:sz w:val="28"/>
          <w:szCs w:val="28"/>
          <w:lang w:eastAsia="en-US"/>
        </w:rPr>
        <w:t>разделов</w:t>
      </w:r>
      <w:r w:rsidRPr="00B20634">
        <w:rPr>
          <w:rFonts w:ascii="Times New Roman" w:hAnsi="Times New Roman" w:cs="Times New Roman"/>
          <w:sz w:val="28"/>
          <w:szCs w:val="28"/>
          <w:lang w:eastAsia="en-US"/>
        </w:rPr>
        <w:t xml:space="preserve">, </w:t>
      </w:r>
      <w:r w:rsidRPr="00B20634">
        <w:rPr>
          <w:rFonts w:ascii="Times New Roman" w:hAnsi="Times New Roman" w:cs="Times New Roman"/>
          <w:sz w:val="28"/>
          <w:szCs w:val="28"/>
          <w:lang w:eastAsia="en-US"/>
        </w:rPr>
        <w:lastRenderedPageBreak/>
        <w:t xml:space="preserve">сведений касательно самоуправства совершённого в </w:t>
      </w:r>
      <w:r w:rsidR="000F6146">
        <w:rPr>
          <w:rFonts w:ascii="Times New Roman" w:hAnsi="Times New Roman" w:cs="Times New Roman"/>
          <w:sz w:val="28"/>
          <w:szCs w:val="28"/>
          <w:lang w:eastAsia="en-US"/>
        </w:rPr>
        <w:t xml:space="preserve">отношении </w:t>
      </w:r>
      <w:r w:rsidR="00CA6BEA">
        <w:rPr>
          <w:rFonts w:ascii="Times New Roman" w:hAnsi="Times New Roman" w:cs="Times New Roman"/>
          <w:sz w:val="28"/>
          <w:szCs w:val="28"/>
          <w:lang w:eastAsia="en-US"/>
        </w:rPr>
        <w:t>земельных участков</w:t>
      </w:r>
      <w:r w:rsidRPr="00B20634">
        <w:rPr>
          <w:rFonts w:ascii="Times New Roman" w:hAnsi="Times New Roman" w:cs="Times New Roman"/>
          <w:sz w:val="28"/>
          <w:szCs w:val="28"/>
          <w:lang w:eastAsia="en-US"/>
        </w:rPr>
        <w:t xml:space="preserve"> в вышеуказанном отчете не имеется. </w:t>
      </w:r>
    </w:p>
    <w:p w14:paraId="745B88A1"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В настоящее время, во всем цивилизованном мире состояние экономического роста той или иной страны в большей степени является результатом эффективной политики в сфере использования земельных ресурсов. </w:t>
      </w:r>
    </w:p>
    <w:p w14:paraId="76957D00"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В этой связи тема диссертационного исследования, представляется весьма актуальной, в том числе через призму уголовного права и криминологии.</w:t>
      </w:r>
    </w:p>
    <w:p w14:paraId="5FE95439" w14:textId="3EC5E971"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 xml:space="preserve">Степень научной разработанности темы исследования (научная новизна). </w:t>
      </w:r>
      <w:r w:rsidRPr="00B20634">
        <w:rPr>
          <w:rFonts w:ascii="Times New Roman" w:hAnsi="Times New Roman" w:cs="Times New Roman"/>
          <w:sz w:val="28"/>
          <w:szCs w:val="28"/>
          <w:lang w:eastAsia="en-US"/>
        </w:rPr>
        <w:t>Ранее в юридической литературе актуальные вопросы самовольных захватов земли раскрывались недостаточно широко, что в свою очередь не позволяло своевременно реагировать на стремительно меняющиеся общественные правоотношения.</w:t>
      </w:r>
    </w:p>
    <w:p w14:paraId="1550E5DA" w14:textId="2E585E15"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Отдельные уголовно-правовые, теоретические и практические аспекты правонарушений в сфере земельных отношений рассматривались и разрабатывались такими отечественными учеными, как: Е.Б. </w:t>
      </w:r>
      <w:proofErr w:type="spellStart"/>
      <w:r w:rsidRPr="00B20634">
        <w:rPr>
          <w:rFonts w:ascii="Times New Roman" w:hAnsi="Times New Roman" w:cs="Times New Roman"/>
          <w:sz w:val="28"/>
          <w:szCs w:val="28"/>
          <w:lang w:eastAsia="en-US"/>
        </w:rPr>
        <w:t>Бекмаханов</w:t>
      </w:r>
      <w:proofErr w:type="spellEnd"/>
      <w:r w:rsidRPr="00B20634">
        <w:rPr>
          <w:rFonts w:ascii="Times New Roman" w:hAnsi="Times New Roman" w:cs="Times New Roman"/>
          <w:sz w:val="28"/>
          <w:szCs w:val="28"/>
          <w:lang w:eastAsia="en-US"/>
        </w:rPr>
        <w:t>, С.Д.</w:t>
      </w:r>
      <w:r w:rsidR="00B6602F">
        <w:rPr>
          <w:rFonts w:ascii="Times New Roman" w:hAnsi="Times New Roman" w:cs="Times New Roman"/>
          <w:sz w:val="28"/>
          <w:szCs w:val="28"/>
          <w:lang w:eastAsia="en-US"/>
        </w:rPr>
        <w:t> </w:t>
      </w:r>
      <w:r w:rsidRPr="00B20634">
        <w:rPr>
          <w:rFonts w:ascii="Times New Roman" w:hAnsi="Times New Roman" w:cs="Times New Roman"/>
          <w:sz w:val="28"/>
          <w:szCs w:val="28"/>
          <w:lang w:eastAsia="en-US"/>
        </w:rPr>
        <w:t xml:space="preserve">Бекишева, Е.А. </w:t>
      </w:r>
      <w:proofErr w:type="spellStart"/>
      <w:r w:rsidRPr="00B20634">
        <w:rPr>
          <w:rFonts w:ascii="Times New Roman" w:hAnsi="Times New Roman" w:cs="Times New Roman"/>
          <w:sz w:val="28"/>
          <w:szCs w:val="28"/>
          <w:lang w:eastAsia="en-US"/>
        </w:rPr>
        <w:t>Еренов</w:t>
      </w:r>
      <w:proofErr w:type="spellEnd"/>
      <w:r w:rsidRPr="00B20634">
        <w:rPr>
          <w:rFonts w:ascii="Times New Roman" w:hAnsi="Times New Roman" w:cs="Times New Roman"/>
          <w:sz w:val="28"/>
          <w:szCs w:val="28"/>
          <w:lang w:eastAsia="en-US"/>
        </w:rPr>
        <w:t xml:space="preserve">, С.З. </w:t>
      </w:r>
      <w:proofErr w:type="spellStart"/>
      <w:r w:rsidRPr="00B20634">
        <w:rPr>
          <w:rFonts w:ascii="Times New Roman" w:hAnsi="Times New Roman" w:cs="Times New Roman"/>
          <w:sz w:val="28"/>
          <w:szCs w:val="28"/>
          <w:lang w:eastAsia="en-US"/>
        </w:rPr>
        <w:t>Зиманов</w:t>
      </w:r>
      <w:proofErr w:type="spellEnd"/>
      <w:r w:rsidRPr="00B20634">
        <w:rPr>
          <w:rFonts w:ascii="Times New Roman" w:hAnsi="Times New Roman" w:cs="Times New Roman"/>
          <w:sz w:val="28"/>
          <w:szCs w:val="28"/>
          <w:lang w:eastAsia="en-US"/>
        </w:rPr>
        <w:t>, С.И. Ильясов, А.А. Кауфман, Н.Э.</w:t>
      </w:r>
      <w:r w:rsidR="00B6602F">
        <w:rPr>
          <w:rFonts w:ascii="Times New Roman" w:hAnsi="Times New Roman" w:cs="Times New Roman"/>
          <w:sz w:val="28"/>
          <w:szCs w:val="28"/>
          <w:lang w:eastAsia="en-US"/>
        </w:rPr>
        <w:t> </w:t>
      </w:r>
      <w:proofErr w:type="spellStart"/>
      <w:r w:rsidRPr="00B20634">
        <w:rPr>
          <w:rFonts w:ascii="Times New Roman" w:hAnsi="Times New Roman" w:cs="Times New Roman"/>
          <w:sz w:val="28"/>
          <w:szCs w:val="28"/>
          <w:lang w:eastAsia="en-US"/>
        </w:rPr>
        <w:t>Масанов</w:t>
      </w:r>
      <w:proofErr w:type="spellEnd"/>
      <w:r w:rsidRPr="00B20634">
        <w:rPr>
          <w:rFonts w:ascii="Times New Roman" w:hAnsi="Times New Roman" w:cs="Times New Roman"/>
          <w:sz w:val="28"/>
          <w:szCs w:val="28"/>
          <w:lang w:eastAsia="en-US"/>
        </w:rPr>
        <w:t>, Ж.Т</w:t>
      </w:r>
      <w:r w:rsidR="000B02C8">
        <w:rPr>
          <w:rFonts w:ascii="Times New Roman" w:hAnsi="Times New Roman" w:cs="Times New Roman"/>
          <w:sz w:val="28"/>
          <w:szCs w:val="28"/>
          <w:lang w:eastAsia="en-US"/>
        </w:rPr>
        <w:t xml:space="preserve">. Сейфуллин, Г.Ж. </w:t>
      </w:r>
      <w:proofErr w:type="spellStart"/>
      <w:r w:rsidR="000B02C8">
        <w:rPr>
          <w:rFonts w:ascii="Times New Roman" w:hAnsi="Times New Roman" w:cs="Times New Roman"/>
          <w:sz w:val="28"/>
          <w:szCs w:val="28"/>
          <w:lang w:eastAsia="en-US"/>
        </w:rPr>
        <w:t>Сейтхамзина</w:t>
      </w:r>
      <w:proofErr w:type="spellEnd"/>
      <w:r w:rsidR="000B02C8">
        <w:rPr>
          <w:rFonts w:ascii="Times New Roman" w:hAnsi="Times New Roman" w:cs="Times New Roman"/>
          <w:sz w:val="28"/>
          <w:szCs w:val="28"/>
          <w:lang w:eastAsia="en-US"/>
        </w:rPr>
        <w:t xml:space="preserve">, </w:t>
      </w:r>
      <w:r w:rsidRPr="00B20634">
        <w:rPr>
          <w:rFonts w:ascii="Times New Roman" w:hAnsi="Times New Roman" w:cs="Times New Roman"/>
          <w:sz w:val="28"/>
          <w:szCs w:val="28"/>
          <w:lang w:eastAsia="en-US"/>
        </w:rPr>
        <w:t>А.А.</w:t>
      </w:r>
      <w:r w:rsidR="000B02C8">
        <w:rPr>
          <w:rFonts w:ascii="Times New Roman" w:hAnsi="Times New Roman" w:cs="Times New Roman"/>
          <w:sz w:val="28"/>
          <w:szCs w:val="28"/>
          <w:lang w:eastAsia="en-US"/>
        </w:rPr>
        <w:t xml:space="preserve"> </w:t>
      </w:r>
      <w:proofErr w:type="spellStart"/>
      <w:r w:rsidRPr="00B20634">
        <w:rPr>
          <w:rFonts w:ascii="Times New Roman" w:hAnsi="Times New Roman" w:cs="Times New Roman"/>
          <w:sz w:val="28"/>
          <w:szCs w:val="28"/>
          <w:lang w:eastAsia="en-US"/>
        </w:rPr>
        <w:t>Токбергенова</w:t>
      </w:r>
      <w:proofErr w:type="spellEnd"/>
      <w:r w:rsidRPr="00B20634">
        <w:rPr>
          <w:rFonts w:ascii="Times New Roman" w:hAnsi="Times New Roman" w:cs="Times New Roman"/>
          <w:sz w:val="28"/>
          <w:szCs w:val="28"/>
          <w:lang w:eastAsia="en-US"/>
        </w:rPr>
        <w:t>, С.Е.</w:t>
      </w:r>
      <w:r w:rsidR="00B6602F">
        <w:rPr>
          <w:rFonts w:ascii="Times New Roman" w:hAnsi="Times New Roman" w:cs="Times New Roman"/>
          <w:sz w:val="28"/>
          <w:szCs w:val="28"/>
          <w:lang w:eastAsia="en-US"/>
        </w:rPr>
        <w:t> </w:t>
      </w:r>
      <w:proofErr w:type="spellStart"/>
      <w:r w:rsidRPr="00B20634">
        <w:rPr>
          <w:rFonts w:ascii="Times New Roman" w:hAnsi="Times New Roman" w:cs="Times New Roman"/>
          <w:sz w:val="28"/>
          <w:szCs w:val="28"/>
          <w:lang w:eastAsia="en-US"/>
        </w:rPr>
        <w:t>Толыбеков</w:t>
      </w:r>
      <w:proofErr w:type="spellEnd"/>
      <w:r w:rsidRPr="00B20634">
        <w:rPr>
          <w:rFonts w:ascii="Times New Roman" w:hAnsi="Times New Roman" w:cs="Times New Roman"/>
          <w:sz w:val="28"/>
          <w:szCs w:val="28"/>
          <w:lang w:eastAsia="en-US"/>
        </w:rPr>
        <w:t xml:space="preserve">, В.Ф. Шахматов, С.Л. Фукс, С.В. Юшков и зарубежными учеными: А.А. Рябовым, А.И. </w:t>
      </w:r>
      <w:proofErr w:type="spellStart"/>
      <w:r w:rsidRPr="00B20634">
        <w:rPr>
          <w:rFonts w:ascii="Times New Roman" w:hAnsi="Times New Roman" w:cs="Times New Roman"/>
          <w:sz w:val="28"/>
          <w:szCs w:val="28"/>
          <w:lang w:eastAsia="en-US"/>
        </w:rPr>
        <w:t>Рарог</w:t>
      </w:r>
      <w:proofErr w:type="spellEnd"/>
      <w:r w:rsidRPr="00B20634">
        <w:rPr>
          <w:rFonts w:ascii="Times New Roman" w:hAnsi="Times New Roman" w:cs="Times New Roman"/>
          <w:sz w:val="28"/>
          <w:szCs w:val="28"/>
          <w:lang w:eastAsia="en-US"/>
        </w:rPr>
        <w:t xml:space="preserve">, И.К. </w:t>
      </w:r>
      <w:proofErr w:type="spellStart"/>
      <w:r w:rsidRPr="00B20634">
        <w:rPr>
          <w:rFonts w:ascii="Times New Roman" w:hAnsi="Times New Roman" w:cs="Times New Roman"/>
          <w:sz w:val="28"/>
          <w:szCs w:val="28"/>
          <w:lang w:eastAsia="en-US"/>
        </w:rPr>
        <w:t>Тупико</w:t>
      </w:r>
      <w:proofErr w:type="spellEnd"/>
      <w:r w:rsidRPr="00B20634">
        <w:rPr>
          <w:rFonts w:ascii="Times New Roman" w:hAnsi="Times New Roman" w:cs="Times New Roman"/>
          <w:sz w:val="28"/>
          <w:szCs w:val="28"/>
          <w:lang w:eastAsia="en-US"/>
        </w:rPr>
        <w:t xml:space="preserve">, И.М. </w:t>
      </w:r>
      <w:proofErr w:type="spellStart"/>
      <w:r w:rsidRPr="00B20634">
        <w:rPr>
          <w:rFonts w:ascii="Times New Roman" w:hAnsi="Times New Roman" w:cs="Times New Roman"/>
          <w:sz w:val="28"/>
          <w:szCs w:val="28"/>
          <w:lang w:eastAsia="en-US"/>
        </w:rPr>
        <w:t>Тяжковой</w:t>
      </w:r>
      <w:proofErr w:type="spellEnd"/>
      <w:r w:rsidRPr="00B20634">
        <w:rPr>
          <w:rFonts w:ascii="Times New Roman" w:hAnsi="Times New Roman" w:cs="Times New Roman"/>
          <w:sz w:val="28"/>
          <w:szCs w:val="28"/>
          <w:lang w:eastAsia="en-US"/>
        </w:rPr>
        <w:t>, Н</w:t>
      </w:r>
      <w:r w:rsidR="001661C3">
        <w:rPr>
          <w:rFonts w:ascii="Times New Roman" w:hAnsi="Times New Roman" w:cs="Times New Roman"/>
          <w:sz w:val="28"/>
          <w:szCs w:val="28"/>
          <w:lang w:eastAsia="en-US"/>
        </w:rPr>
        <w:t>.А.</w:t>
      </w:r>
      <w:r w:rsidR="00B6602F">
        <w:rPr>
          <w:rFonts w:ascii="Times New Roman" w:hAnsi="Times New Roman" w:cs="Times New Roman"/>
          <w:sz w:val="28"/>
          <w:szCs w:val="28"/>
          <w:lang w:eastAsia="en-US"/>
        </w:rPr>
        <w:t> </w:t>
      </w:r>
      <w:proofErr w:type="spellStart"/>
      <w:r w:rsidR="001661C3">
        <w:rPr>
          <w:rFonts w:ascii="Times New Roman" w:hAnsi="Times New Roman" w:cs="Times New Roman"/>
          <w:sz w:val="28"/>
          <w:szCs w:val="28"/>
          <w:lang w:eastAsia="en-US"/>
        </w:rPr>
        <w:t>Сыродоевым</w:t>
      </w:r>
      <w:proofErr w:type="spellEnd"/>
      <w:r w:rsidR="001661C3">
        <w:rPr>
          <w:rFonts w:ascii="Times New Roman" w:hAnsi="Times New Roman" w:cs="Times New Roman"/>
          <w:sz w:val="28"/>
          <w:szCs w:val="28"/>
          <w:lang w:eastAsia="en-US"/>
        </w:rPr>
        <w:t>, А.Я. Сухаревым</w:t>
      </w:r>
      <w:r w:rsidRPr="00B20634">
        <w:rPr>
          <w:rFonts w:ascii="Times New Roman" w:hAnsi="Times New Roman" w:cs="Times New Roman"/>
          <w:sz w:val="28"/>
          <w:szCs w:val="28"/>
          <w:lang w:eastAsia="en-US"/>
        </w:rPr>
        <w:t xml:space="preserve"> и др.  </w:t>
      </w:r>
    </w:p>
    <w:p w14:paraId="5B8E9930" w14:textId="1AD22EC3"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Диссертационные исследования по рассматриваемой проблематике проведены </w:t>
      </w:r>
      <w:proofErr w:type="spellStart"/>
      <w:r w:rsidRPr="00B20634">
        <w:rPr>
          <w:rFonts w:ascii="Times New Roman" w:hAnsi="Times New Roman" w:cs="Times New Roman"/>
          <w:sz w:val="28"/>
          <w:szCs w:val="28"/>
          <w:lang w:eastAsia="en-US"/>
        </w:rPr>
        <w:t>Оспановым</w:t>
      </w:r>
      <w:proofErr w:type="spellEnd"/>
      <w:r w:rsidRPr="00B20634">
        <w:rPr>
          <w:rFonts w:ascii="Times New Roman" w:hAnsi="Times New Roman" w:cs="Times New Roman"/>
          <w:sz w:val="28"/>
          <w:szCs w:val="28"/>
          <w:lang w:eastAsia="en-US"/>
        </w:rPr>
        <w:t xml:space="preserve"> Б.С. «Земельная реформа Республики Казахстан: Методология, методы, практика (Москва, 2002), </w:t>
      </w:r>
      <w:proofErr w:type="spellStart"/>
      <w:r w:rsidRPr="00B20634">
        <w:rPr>
          <w:rFonts w:ascii="Times New Roman" w:hAnsi="Times New Roman" w:cs="Times New Roman"/>
          <w:sz w:val="28"/>
          <w:szCs w:val="28"/>
          <w:lang w:eastAsia="en-US"/>
        </w:rPr>
        <w:t>Мустафиевой</w:t>
      </w:r>
      <w:proofErr w:type="spellEnd"/>
      <w:r w:rsidRPr="00B20634">
        <w:rPr>
          <w:rFonts w:ascii="Times New Roman" w:hAnsi="Times New Roman" w:cs="Times New Roman"/>
          <w:sz w:val="28"/>
          <w:szCs w:val="28"/>
          <w:lang w:eastAsia="en-US"/>
        </w:rPr>
        <w:t xml:space="preserve"> А.Т. «Развитие земельных отношений в сельском хозяйстве: на материалах Западно-Казахстанской области Республики Казахстан» (Москва, 2005), Ю.В. Поповой «Уголовно-правовая охрана земли» (Краснодар, 2004), </w:t>
      </w:r>
      <w:proofErr w:type="spellStart"/>
      <w:r w:rsidRPr="00B20634">
        <w:rPr>
          <w:rFonts w:ascii="Times New Roman" w:hAnsi="Times New Roman" w:cs="Times New Roman"/>
          <w:sz w:val="28"/>
          <w:szCs w:val="28"/>
          <w:lang w:eastAsia="en-US"/>
        </w:rPr>
        <w:t>Беристеновым</w:t>
      </w:r>
      <w:proofErr w:type="spellEnd"/>
      <w:r w:rsidRPr="00B20634">
        <w:rPr>
          <w:rFonts w:ascii="Times New Roman" w:hAnsi="Times New Roman" w:cs="Times New Roman"/>
          <w:sz w:val="28"/>
          <w:szCs w:val="28"/>
          <w:lang w:eastAsia="en-US"/>
        </w:rPr>
        <w:t xml:space="preserve"> А.Т. «</w:t>
      </w:r>
      <w:hyperlink r:id="rId9" w:history="1">
        <w:r w:rsidRPr="00B20634">
          <w:rPr>
            <w:rFonts w:ascii="Times New Roman" w:hAnsi="Times New Roman" w:cs="Times New Roman"/>
            <w:sz w:val="28"/>
            <w:szCs w:val="28"/>
            <w:lang w:eastAsia="en-US"/>
          </w:rPr>
          <w:t>Совершенствование</w:t>
        </w:r>
      </w:hyperlink>
      <w:r w:rsidR="00B6602F">
        <w:rPr>
          <w:rFonts w:ascii="Times New Roman" w:hAnsi="Times New Roman" w:cs="Times New Roman"/>
          <w:sz w:val="28"/>
          <w:szCs w:val="28"/>
          <w:lang w:eastAsia="en-US"/>
        </w:rPr>
        <w:t xml:space="preserve"> </w:t>
      </w:r>
      <w:hyperlink r:id="rId10" w:history="1">
        <w:r w:rsidRPr="00B20634">
          <w:rPr>
            <w:rFonts w:ascii="Times New Roman" w:hAnsi="Times New Roman" w:cs="Times New Roman"/>
            <w:sz w:val="28"/>
            <w:szCs w:val="28"/>
            <w:lang w:eastAsia="en-US"/>
          </w:rPr>
          <w:t>земельно</w:t>
        </w:r>
      </w:hyperlink>
      <w:hyperlink r:id="rId11" w:history="1">
        <w:r w:rsidRPr="00B20634">
          <w:rPr>
            <w:rFonts w:ascii="Times New Roman" w:hAnsi="Times New Roman" w:cs="Times New Roman"/>
            <w:sz w:val="28"/>
            <w:szCs w:val="28"/>
            <w:lang w:eastAsia="en-US"/>
          </w:rPr>
          <w:t>-оценочных работ для управления</w:t>
        </w:r>
      </w:hyperlink>
      <w:r w:rsidR="00B6602F">
        <w:rPr>
          <w:rFonts w:ascii="Times New Roman" w:hAnsi="Times New Roman" w:cs="Times New Roman"/>
          <w:sz w:val="28"/>
          <w:szCs w:val="28"/>
          <w:lang w:eastAsia="en-US"/>
        </w:rPr>
        <w:t xml:space="preserve"> </w:t>
      </w:r>
      <w:hyperlink r:id="rId12" w:history="1">
        <w:r w:rsidRPr="00B20634">
          <w:rPr>
            <w:rFonts w:ascii="Times New Roman" w:hAnsi="Times New Roman" w:cs="Times New Roman"/>
            <w:sz w:val="28"/>
            <w:szCs w:val="28"/>
            <w:lang w:eastAsia="en-US"/>
          </w:rPr>
          <w:t>земельными</w:t>
        </w:r>
      </w:hyperlink>
      <w:hyperlink r:id="rId13" w:history="1">
        <w:r w:rsidR="00B6602F">
          <w:rPr>
            <w:rFonts w:ascii="Times New Roman" w:hAnsi="Times New Roman" w:cs="Times New Roman"/>
            <w:sz w:val="28"/>
            <w:szCs w:val="28"/>
            <w:lang w:eastAsia="en-US"/>
          </w:rPr>
          <w:t xml:space="preserve"> </w:t>
        </w:r>
        <w:r w:rsidRPr="00B20634">
          <w:rPr>
            <w:rFonts w:ascii="Times New Roman" w:hAnsi="Times New Roman" w:cs="Times New Roman"/>
            <w:sz w:val="28"/>
            <w:szCs w:val="28"/>
            <w:lang w:eastAsia="en-US"/>
          </w:rPr>
          <w:t>ресурсами</w:t>
        </w:r>
      </w:hyperlink>
      <w:r w:rsidRPr="00B20634">
        <w:rPr>
          <w:rFonts w:ascii="Times New Roman" w:hAnsi="Times New Roman" w:cs="Times New Roman"/>
          <w:sz w:val="28"/>
          <w:szCs w:val="28"/>
          <w:lang w:eastAsia="en-US"/>
        </w:rPr>
        <w:t xml:space="preserve">» (Новосибирск, 2010), Н.А. </w:t>
      </w:r>
      <w:proofErr w:type="spellStart"/>
      <w:r w:rsidRPr="00B20634">
        <w:rPr>
          <w:rFonts w:ascii="Times New Roman" w:hAnsi="Times New Roman" w:cs="Times New Roman"/>
          <w:sz w:val="28"/>
          <w:szCs w:val="28"/>
          <w:lang w:eastAsia="en-US"/>
        </w:rPr>
        <w:t>Манакиным</w:t>
      </w:r>
      <w:proofErr w:type="spellEnd"/>
      <w:r w:rsidRPr="00B20634">
        <w:rPr>
          <w:rFonts w:ascii="Times New Roman" w:hAnsi="Times New Roman" w:cs="Times New Roman"/>
          <w:sz w:val="28"/>
          <w:szCs w:val="28"/>
          <w:lang w:eastAsia="en-US"/>
        </w:rPr>
        <w:t xml:space="preserve"> «Уголовно-правовая охрана земельных отношений в Российской Федерации» (Нижний Новгород, 2001).</w:t>
      </w:r>
    </w:p>
    <w:p w14:paraId="3B17DF09" w14:textId="02CCD153"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Наряду с этим, не умаляя важности и значения вышеуказанных трудов, необходимо учесть, что по вышеуказанной тематике фундаментальных криминологических и уголовно-правовых исследований на монографическом уровне, в свете действующего законодательства Республики</w:t>
      </w:r>
      <w:r w:rsidR="00B72652">
        <w:rPr>
          <w:rFonts w:ascii="Times New Roman" w:hAnsi="Times New Roman" w:cs="Times New Roman"/>
          <w:sz w:val="28"/>
          <w:szCs w:val="28"/>
          <w:lang w:eastAsia="en-US"/>
        </w:rPr>
        <w:t xml:space="preserve"> Казахстан еще не проводилось. </w:t>
      </w:r>
      <w:r w:rsidRPr="00B20634">
        <w:rPr>
          <w:rFonts w:ascii="Times New Roman" w:hAnsi="Times New Roman" w:cs="Times New Roman"/>
          <w:sz w:val="28"/>
          <w:szCs w:val="28"/>
          <w:lang w:eastAsia="en-US"/>
        </w:rPr>
        <w:t xml:space="preserve">Указанное обстоятельство на наш взгляд стало возможным вследствие высокой латентности совершения рассматриваемой категории правонарушений, а также отсутствия свободного доступа к информации о нарушениях в сфере земельных отношений. </w:t>
      </w:r>
    </w:p>
    <w:p w14:paraId="1DD433B7" w14:textId="4123BA68" w:rsid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Научная новизна исследования</w:t>
      </w:r>
      <w:r w:rsidRPr="00B20634">
        <w:rPr>
          <w:rFonts w:ascii="Times New Roman" w:hAnsi="Times New Roman" w:cs="Times New Roman"/>
          <w:b/>
          <w:sz w:val="28"/>
          <w:szCs w:val="28"/>
          <w:lang w:eastAsia="en-US"/>
        </w:rPr>
        <w:t xml:space="preserve"> </w:t>
      </w:r>
      <w:r w:rsidRPr="00B20634">
        <w:rPr>
          <w:rFonts w:ascii="Times New Roman" w:hAnsi="Times New Roman" w:cs="Times New Roman"/>
          <w:sz w:val="28"/>
          <w:szCs w:val="28"/>
          <w:lang w:eastAsia="en-US"/>
        </w:rPr>
        <w:t>определяется ее актуальностью, недостаточной теоретической проработанностью вопросов противодействия самовольным захватам земли и ее незаконной продажи. Проведено комплексное междисциплинарное научное исследование с глубоким анализом уголовно-правовых и криминологических аспектов, затрагивающих рассматриваемую тематику.</w:t>
      </w:r>
    </w:p>
    <w:p w14:paraId="004AC041" w14:textId="77777777" w:rsidR="00CF3481" w:rsidRPr="00B20634" w:rsidRDefault="00CF3481" w:rsidP="00B6602F">
      <w:pPr>
        <w:tabs>
          <w:tab w:val="left" w:pos="851"/>
        </w:tabs>
        <w:ind w:firstLine="709"/>
        <w:rPr>
          <w:rFonts w:ascii="Times New Roman" w:hAnsi="Times New Roman" w:cs="Times New Roman"/>
          <w:sz w:val="28"/>
          <w:szCs w:val="28"/>
          <w:lang w:eastAsia="en-US"/>
        </w:rPr>
      </w:pPr>
    </w:p>
    <w:p w14:paraId="70D0A5FB"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lastRenderedPageBreak/>
        <w:t>В диссертации конкретизированы и сформулированы предложения по совершенствованию действующего законодательства об охране земельных правоотношений, а также по осуществлению профилактики правонарушений этой категории.</w:t>
      </w:r>
    </w:p>
    <w:p w14:paraId="0F7C785C" w14:textId="08E8C765"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45749A">
        <w:rPr>
          <w:rFonts w:ascii="Times New Roman" w:hAnsi="Times New Roman" w:cs="Times New Roman"/>
          <w:sz w:val="28"/>
          <w:szCs w:val="28"/>
          <w:lang w:eastAsia="en-US"/>
        </w:rPr>
        <w:t> </w:t>
      </w:r>
      <w:r w:rsidR="00B20634" w:rsidRPr="00B20634">
        <w:rPr>
          <w:rFonts w:ascii="Times New Roman" w:hAnsi="Times New Roman" w:cs="Times New Roman"/>
          <w:sz w:val="28"/>
          <w:szCs w:val="28"/>
          <w:lang w:eastAsia="en-US"/>
        </w:rPr>
        <w:t>предпринята попытка анализа существующих проблем административно-правовой, гражданско-правовой и уголовно-правовой ответственности за посягательства на землю, выступающей в виде объекта как экологических, так и имущественных правоотношений;</w:t>
      </w:r>
    </w:p>
    <w:p w14:paraId="352223BC" w14:textId="4E96023F"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рассмотрены и детально подвергнуты анализу актуальные вопросы квалификации правонарушений в сфере земельных отношений;</w:t>
      </w:r>
    </w:p>
    <w:p w14:paraId="79C1B39E" w14:textId="6AA87B06"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45749A">
        <w:rPr>
          <w:rFonts w:ascii="Times New Roman" w:hAnsi="Times New Roman" w:cs="Times New Roman"/>
          <w:sz w:val="28"/>
          <w:szCs w:val="28"/>
          <w:lang w:eastAsia="en-US"/>
        </w:rPr>
        <w:t> </w:t>
      </w:r>
      <w:r w:rsidR="00B20634" w:rsidRPr="00B20634">
        <w:rPr>
          <w:rFonts w:ascii="Times New Roman" w:hAnsi="Times New Roman" w:cs="Times New Roman"/>
          <w:sz w:val="28"/>
          <w:szCs w:val="28"/>
          <w:lang w:eastAsia="en-US"/>
        </w:rPr>
        <w:t>внесены предложения по совершенствованию действующего административного, гражданского и уголовного законодательства.</w:t>
      </w:r>
    </w:p>
    <w:p w14:paraId="1714A9D0"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Указанные элементы научной новизны способствуют расширению имеющихся представлений в науке права, несут перспективный характер и в целом направлены на противодействие правонарушениям в рассматриваемой сфере.</w:t>
      </w:r>
    </w:p>
    <w:p w14:paraId="0EC35C51" w14:textId="7492CA46"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Целью</w:t>
      </w:r>
      <w:r w:rsidRPr="00B20634">
        <w:rPr>
          <w:rFonts w:ascii="Times New Roman" w:hAnsi="Times New Roman" w:cs="Times New Roman"/>
          <w:sz w:val="28"/>
          <w:szCs w:val="28"/>
          <w:lang w:eastAsia="en-US"/>
        </w:rPr>
        <w:t xml:space="preserve"> </w:t>
      </w:r>
      <w:r w:rsidRPr="00B20634">
        <w:rPr>
          <w:rFonts w:ascii="Times New Roman" w:hAnsi="Times New Roman" w:cs="Times New Roman"/>
          <w:b/>
          <w:sz w:val="28"/>
          <w:szCs w:val="28"/>
          <w:lang w:eastAsia="en-US"/>
        </w:rPr>
        <w:t>исследования</w:t>
      </w:r>
      <w:r w:rsidRPr="00B20634">
        <w:rPr>
          <w:rFonts w:ascii="Times New Roman" w:hAnsi="Times New Roman" w:cs="Times New Roman"/>
          <w:sz w:val="28"/>
          <w:szCs w:val="28"/>
          <w:lang w:eastAsia="en-US"/>
        </w:rPr>
        <w:t xml:space="preserve"> является комплексный анализ социально-экономических и правовых аспектов самовольного захвата земли и ее незаконной продажи</w:t>
      </w:r>
      <w:r w:rsidR="007C2881">
        <w:rPr>
          <w:rFonts w:ascii="Times New Roman" w:hAnsi="Times New Roman" w:cs="Times New Roman"/>
          <w:sz w:val="28"/>
          <w:szCs w:val="28"/>
          <w:lang w:eastAsia="en-US"/>
        </w:rPr>
        <w:t xml:space="preserve"> с </w:t>
      </w:r>
      <w:r w:rsidRPr="00B20634">
        <w:rPr>
          <w:rFonts w:ascii="Times New Roman" w:hAnsi="Times New Roman" w:cs="Times New Roman"/>
          <w:sz w:val="28"/>
          <w:szCs w:val="28"/>
          <w:lang w:eastAsia="en-US"/>
        </w:rPr>
        <w:t>выработк</w:t>
      </w:r>
      <w:r w:rsidR="007C2881">
        <w:rPr>
          <w:rFonts w:ascii="Times New Roman" w:hAnsi="Times New Roman" w:cs="Times New Roman"/>
          <w:sz w:val="28"/>
          <w:szCs w:val="28"/>
          <w:lang w:eastAsia="en-US"/>
        </w:rPr>
        <w:t>ой</w:t>
      </w:r>
      <w:r w:rsidRPr="00B20634">
        <w:rPr>
          <w:rFonts w:ascii="Times New Roman" w:hAnsi="Times New Roman" w:cs="Times New Roman"/>
          <w:sz w:val="28"/>
          <w:szCs w:val="28"/>
          <w:lang w:eastAsia="en-US"/>
        </w:rPr>
        <w:t xml:space="preserve"> предложений по совершенствованию законодательства и правоприменительной практики в данной сфере.</w:t>
      </w:r>
    </w:p>
    <w:p w14:paraId="77B95B66"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Задачи исследования:</w:t>
      </w:r>
    </w:p>
    <w:p w14:paraId="1CF45F4D" w14:textId="24500888"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выработка авторской дефиниции общего понятия самовольного захвата земли;</w:t>
      </w:r>
    </w:p>
    <w:p w14:paraId="65F8E191" w14:textId="7031188A"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внесение предложений по совершенствованию законодательства, направленного на противодействие самовольным захватам земли и ее незаконной продажи;</w:t>
      </w:r>
    </w:p>
    <w:p w14:paraId="17F2544A" w14:textId="2F6B9116"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разработка </w:t>
      </w:r>
      <w:r w:rsidR="00890B78">
        <w:rPr>
          <w:rFonts w:ascii="Times New Roman" w:hAnsi="Times New Roman" w:cs="Times New Roman"/>
          <w:sz w:val="28"/>
          <w:szCs w:val="28"/>
          <w:lang w:eastAsia="en-US"/>
        </w:rPr>
        <w:t>памятки</w:t>
      </w:r>
      <w:r w:rsidR="00B20634" w:rsidRPr="00B20634">
        <w:rPr>
          <w:rFonts w:ascii="Times New Roman" w:hAnsi="Times New Roman" w:cs="Times New Roman"/>
          <w:sz w:val="28"/>
          <w:szCs w:val="28"/>
          <w:lang w:eastAsia="en-US"/>
        </w:rPr>
        <w:t xml:space="preserve"> по организации прокурорского надзора в анализируемой сфере;</w:t>
      </w:r>
    </w:p>
    <w:p w14:paraId="469861D7" w14:textId="263B92E5"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выработка алгоритма действий по выявлению нарушений в сфере земельного законодательства</w:t>
      </w:r>
      <w:r w:rsidR="005E1D89">
        <w:rPr>
          <w:rFonts w:ascii="Times New Roman" w:hAnsi="Times New Roman" w:cs="Times New Roman"/>
          <w:sz w:val="28"/>
          <w:szCs w:val="28"/>
          <w:lang w:eastAsia="en-US"/>
        </w:rPr>
        <w:t>.</w:t>
      </w:r>
    </w:p>
    <w:p w14:paraId="73B4181D"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 xml:space="preserve">Объектом проводимого диссертационного исследования </w:t>
      </w:r>
      <w:r w:rsidRPr="00B20634">
        <w:rPr>
          <w:rFonts w:ascii="Times New Roman" w:hAnsi="Times New Roman" w:cs="Times New Roman"/>
          <w:sz w:val="28"/>
          <w:szCs w:val="28"/>
          <w:lang w:eastAsia="en-US"/>
        </w:rPr>
        <w:t xml:space="preserve">выступает существующий порядок регулирования земельных правоотношений, возникающих при самовольном захвате земли и ее незаконной продажи. </w:t>
      </w:r>
    </w:p>
    <w:p w14:paraId="5F0E07BF"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 xml:space="preserve">Предмет исследования составляют: </w:t>
      </w:r>
    </w:p>
    <w:p w14:paraId="384C03ED"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1) нормы законодательства, регулирующего земельные правоотношения;</w:t>
      </w:r>
    </w:p>
    <w:p w14:paraId="573F7742"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2) национальное и зарубежное законодательство, регламентирующее ответственность за посягательства на установленный порядок использования земли;</w:t>
      </w:r>
    </w:p>
    <w:p w14:paraId="38CF08DA"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3) юридическая литература по рассматриваемым вопросам;</w:t>
      </w:r>
    </w:p>
    <w:p w14:paraId="79935FEB"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4) практика прокурорского надзора, предварительного расследования, судебной практики по административным, гражданским и уголовным делам анализируемой категории.</w:t>
      </w:r>
    </w:p>
    <w:p w14:paraId="25D3BA93" w14:textId="0D2604DF"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Теоретическую основу</w:t>
      </w:r>
      <w:r w:rsidRPr="00B20634">
        <w:rPr>
          <w:rFonts w:ascii="Times New Roman" w:hAnsi="Times New Roman" w:cs="Times New Roman"/>
          <w:sz w:val="28"/>
          <w:szCs w:val="28"/>
          <w:lang w:eastAsia="en-US"/>
        </w:rPr>
        <w:t xml:space="preserve"> исследования образовали труды зарубежных и отечественных ученых-правоведов: С.Д. </w:t>
      </w:r>
      <w:proofErr w:type="spellStart"/>
      <w:r w:rsidRPr="00B20634">
        <w:rPr>
          <w:rFonts w:ascii="Times New Roman" w:hAnsi="Times New Roman" w:cs="Times New Roman"/>
          <w:sz w:val="28"/>
          <w:szCs w:val="28"/>
          <w:lang w:eastAsia="en-US"/>
        </w:rPr>
        <w:t>Бекишевой</w:t>
      </w:r>
      <w:proofErr w:type="spellEnd"/>
      <w:r w:rsidRPr="00B20634">
        <w:rPr>
          <w:rFonts w:ascii="Times New Roman" w:hAnsi="Times New Roman" w:cs="Times New Roman"/>
          <w:sz w:val="28"/>
          <w:szCs w:val="28"/>
          <w:lang w:eastAsia="en-US"/>
        </w:rPr>
        <w:t xml:space="preserve">, Е.Б. </w:t>
      </w:r>
      <w:proofErr w:type="spellStart"/>
      <w:r w:rsidRPr="00B20634">
        <w:rPr>
          <w:rFonts w:ascii="Times New Roman" w:hAnsi="Times New Roman" w:cs="Times New Roman"/>
          <w:sz w:val="28"/>
          <w:szCs w:val="28"/>
          <w:lang w:eastAsia="en-US"/>
        </w:rPr>
        <w:t>Бекмаханова</w:t>
      </w:r>
      <w:proofErr w:type="spellEnd"/>
      <w:r w:rsidRPr="00B20634">
        <w:rPr>
          <w:rFonts w:ascii="Times New Roman" w:hAnsi="Times New Roman" w:cs="Times New Roman"/>
          <w:sz w:val="28"/>
          <w:szCs w:val="28"/>
          <w:lang w:eastAsia="en-US"/>
        </w:rPr>
        <w:t>, Е.А.</w:t>
      </w:r>
      <w:r w:rsidR="00B6602F">
        <w:rPr>
          <w:rFonts w:ascii="Times New Roman" w:hAnsi="Times New Roman" w:cs="Times New Roman"/>
          <w:sz w:val="28"/>
          <w:szCs w:val="28"/>
          <w:lang w:eastAsia="en-US"/>
        </w:rPr>
        <w:t> </w:t>
      </w:r>
      <w:proofErr w:type="spellStart"/>
      <w:r w:rsidRPr="00B20634">
        <w:rPr>
          <w:rFonts w:ascii="Times New Roman" w:hAnsi="Times New Roman" w:cs="Times New Roman"/>
          <w:sz w:val="28"/>
          <w:szCs w:val="28"/>
          <w:lang w:eastAsia="en-US"/>
        </w:rPr>
        <w:t>Еренова</w:t>
      </w:r>
      <w:proofErr w:type="spellEnd"/>
      <w:r w:rsidRPr="00B20634">
        <w:rPr>
          <w:rFonts w:ascii="Times New Roman" w:hAnsi="Times New Roman" w:cs="Times New Roman"/>
          <w:sz w:val="28"/>
          <w:szCs w:val="28"/>
          <w:lang w:eastAsia="en-US"/>
        </w:rPr>
        <w:t xml:space="preserve">, С.З. </w:t>
      </w:r>
      <w:proofErr w:type="spellStart"/>
      <w:r w:rsidRPr="00B20634">
        <w:rPr>
          <w:rFonts w:ascii="Times New Roman" w:hAnsi="Times New Roman" w:cs="Times New Roman"/>
          <w:sz w:val="28"/>
          <w:szCs w:val="28"/>
          <w:lang w:eastAsia="en-US"/>
        </w:rPr>
        <w:t>Зиманова</w:t>
      </w:r>
      <w:proofErr w:type="spellEnd"/>
      <w:r w:rsidRPr="00B20634">
        <w:rPr>
          <w:rFonts w:ascii="Times New Roman" w:hAnsi="Times New Roman" w:cs="Times New Roman"/>
          <w:sz w:val="28"/>
          <w:szCs w:val="28"/>
          <w:lang w:eastAsia="en-US"/>
        </w:rPr>
        <w:t xml:space="preserve">, С.И. Ильясова, А.А. Кауфмана, Н.Э. </w:t>
      </w:r>
      <w:proofErr w:type="spellStart"/>
      <w:r w:rsidRPr="00B20634">
        <w:rPr>
          <w:rFonts w:ascii="Times New Roman" w:hAnsi="Times New Roman" w:cs="Times New Roman"/>
          <w:sz w:val="28"/>
          <w:szCs w:val="28"/>
          <w:lang w:eastAsia="en-US"/>
        </w:rPr>
        <w:t>Масанова</w:t>
      </w:r>
      <w:proofErr w:type="spellEnd"/>
      <w:r w:rsidRPr="00B20634">
        <w:rPr>
          <w:rFonts w:ascii="Times New Roman" w:hAnsi="Times New Roman" w:cs="Times New Roman"/>
          <w:sz w:val="28"/>
          <w:szCs w:val="28"/>
          <w:lang w:eastAsia="en-US"/>
        </w:rPr>
        <w:t xml:space="preserve">, </w:t>
      </w:r>
      <w:r w:rsidRPr="00B20634">
        <w:rPr>
          <w:rFonts w:ascii="Times New Roman" w:hAnsi="Times New Roman" w:cs="Times New Roman"/>
          <w:sz w:val="28"/>
          <w:szCs w:val="28"/>
          <w:lang w:eastAsia="en-US"/>
        </w:rPr>
        <w:lastRenderedPageBreak/>
        <w:t xml:space="preserve">Г.Ж. </w:t>
      </w:r>
      <w:proofErr w:type="spellStart"/>
      <w:r w:rsidRPr="00B20634">
        <w:rPr>
          <w:rFonts w:ascii="Times New Roman" w:hAnsi="Times New Roman" w:cs="Times New Roman"/>
          <w:sz w:val="28"/>
          <w:szCs w:val="28"/>
          <w:lang w:eastAsia="en-US"/>
        </w:rPr>
        <w:t>Сейтхамзиной</w:t>
      </w:r>
      <w:proofErr w:type="spellEnd"/>
      <w:r w:rsidRPr="00B20634">
        <w:rPr>
          <w:rFonts w:ascii="Times New Roman" w:hAnsi="Times New Roman" w:cs="Times New Roman"/>
          <w:sz w:val="28"/>
          <w:szCs w:val="28"/>
          <w:lang w:eastAsia="en-US"/>
        </w:rPr>
        <w:t xml:space="preserve">, А.А. </w:t>
      </w:r>
      <w:proofErr w:type="spellStart"/>
      <w:r w:rsidRPr="00B20634">
        <w:rPr>
          <w:rFonts w:ascii="Times New Roman" w:hAnsi="Times New Roman" w:cs="Times New Roman"/>
          <w:sz w:val="28"/>
          <w:szCs w:val="28"/>
          <w:lang w:eastAsia="en-US"/>
        </w:rPr>
        <w:t>Токбергенова</w:t>
      </w:r>
      <w:proofErr w:type="spellEnd"/>
      <w:r w:rsidRPr="00B20634">
        <w:rPr>
          <w:rFonts w:ascii="Times New Roman" w:hAnsi="Times New Roman" w:cs="Times New Roman"/>
          <w:sz w:val="28"/>
          <w:szCs w:val="28"/>
          <w:lang w:eastAsia="en-US"/>
        </w:rPr>
        <w:t xml:space="preserve">, С.Е. </w:t>
      </w:r>
      <w:proofErr w:type="spellStart"/>
      <w:r w:rsidRPr="00B20634">
        <w:rPr>
          <w:rFonts w:ascii="Times New Roman" w:hAnsi="Times New Roman" w:cs="Times New Roman"/>
          <w:sz w:val="28"/>
          <w:szCs w:val="28"/>
          <w:lang w:eastAsia="en-US"/>
        </w:rPr>
        <w:t>Толыбекова</w:t>
      </w:r>
      <w:proofErr w:type="spellEnd"/>
      <w:r w:rsidRPr="00B20634">
        <w:rPr>
          <w:rFonts w:ascii="Times New Roman" w:hAnsi="Times New Roman" w:cs="Times New Roman"/>
          <w:sz w:val="28"/>
          <w:szCs w:val="28"/>
          <w:lang w:eastAsia="en-US"/>
        </w:rPr>
        <w:t>, В.Ф. Шахматова, С.В. Юшкова, С.С. Алексеева, В.В. Кунца, С.В. Лобанова, Ю.И. Ляпунова, В.П.</w:t>
      </w:r>
      <w:r w:rsidR="00B6602F">
        <w:rPr>
          <w:rFonts w:ascii="Times New Roman" w:hAnsi="Times New Roman" w:cs="Times New Roman"/>
          <w:sz w:val="28"/>
          <w:szCs w:val="28"/>
          <w:lang w:eastAsia="en-US"/>
        </w:rPr>
        <w:t> </w:t>
      </w:r>
      <w:r w:rsidRPr="00B20634">
        <w:rPr>
          <w:rFonts w:ascii="Times New Roman" w:hAnsi="Times New Roman" w:cs="Times New Roman"/>
          <w:sz w:val="28"/>
          <w:szCs w:val="28"/>
          <w:lang w:eastAsia="en-US"/>
        </w:rPr>
        <w:t>Малкова, Н.А., А.В. Наумова, А.А. Пионтковского, А.Н. Попова, О.Б.</w:t>
      </w:r>
      <w:r w:rsidR="000B02C8">
        <w:rPr>
          <w:rFonts w:ascii="Times New Roman" w:hAnsi="Times New Roman" w:cs="Times New Roman"/>
          <w:sz w:val="28"/>
          <w:szCs w:val="28"/>
          <w:lang w:eastAsia="en-US"/>
        </w:rPr>
        <w:t> </w:t>
      </w:r>
      <w:r w:rsidRPr="00B20634">
        <w:rPr>
          <w:rFonts w:ascii="Times New Roman" w:hAnsi="Times New Roman" w:cs="Times New Roman"/>
          <w:sz w:val="28"/>
          <w:szCs w:val="28"/>
          <w:lang w:eastAsia="en-US"/>
        </w:rPr>
        <w:t>Филипец и других.</w:t>
      </w:r>
    </w:p>
    <w:p w14:paraId="46A96B26"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 xml:space="preserve">Нормативную базу исследования </w:t>
      </w:r>
      <w:r w:rsidRPr="00B20634">
        <w:rPr>
          <w:rFonts w:ascii="Times New Roman" w:hAnsi="Times New Roman" w:cs="Times New Roman"/>
          <w:sz w:val="28"/>
          <w:szCs w:val="28"/>
          <w:lang w:eastAsia="en-US"/>
        </w:rPr>
        <w:t xml:space="preserve">образуют </w:t>
      </w:r>
      <w:r w:rsidRPr="00B20634">
        <w:rPr>
          <w:rFonts w:ascii="Times New Roman" w:eastAsia="Times New Roman" w:hAnsi="Times New Roman" w:cs="Times New Roman"/>
          <w:sz w:val="28"/>
          <w:szCs w:val="28"/>
          <w:lang w:eastAsia="en-US"/>
        </w:rPr>
        <w:t>Конституция Республики Казахстан, действующее уголовное, гражданское и административное законодательство, земельный кодекс, указы Президента, постановления Правительства, нормативные постановления Верховного суда, а также акты Генеральной прокуратуры Республики Казахстан, соответствующие международные правовые акты, а также иные нормативные правовые акты, касающиеся правовых аспектов в области земельных отношений.</w:t>
      </w:r>
    </w:p>
    <w:p w14:paraId="6C807129"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Эмпирическую базу исследования</w:t>
      </w:r>
      <w:r w:rsidRPr="00B20634">
        <w:rPr>
          <w:rFonts w:ascii="Times New Roman" w:hAnsi="Times New Roman" w:cs="Times New Roman"/>
          <w:sz w:val="28"/>
          <w:szCs w:val="28"/>
          <w:lang w:eastAsia="en-US"/>
        </w:rPr>
        <w:t xml:space="preserve"> составили:</w:t>
      </w:r>
    </w:p>
    <w:p w14:paraId="1682225D"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результаты социологического опроса, по вопросам правонарушений в сфере земельных отношений, проведенных с участием более 150 респондентов (сотрудники, магистранты и докторанты Академии правоохранительных органов при Генеральной прокуратуре Республики Казахстан), а также работников уполномоченных государственных органов в сфере земельных отношений, в ходе которых получены независимые оценки;</w:t>
      </w:r>
    </w:p>
    <w:p w14:paraId="196D15FD"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анализ действующего законодательства, в том числе нормативных правовых актов ГП РК и иных уполномоченных государственных органов, а также научных изысканий по исследуемому вопросу;</w:t>
      </w:r>
    </w:p>
    <w:p w14:paraId="08F15A56" w14:textId="6BE43AAF"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статистические данные, информационные письма, анализы, сведения КПСУ при ГП РК, полученные из раздела «Информационные услуги» электронного ресурса «</w:t>
      </w:r>
      <w:proofErr w:type="spellStart"/>
      <w:r w:rsidRPr="00B20634">
        <w:rPr>
          <w:rFonts w:ascii="Times New Roman" w:hAnsi="Times New Roman" w:cs="Times New Roman"/>
          <w:sz w:val="28"/>
          <w:szCs w:val="28"/>
          <w:lang w:eastAsia="en-US"/>
        </w:rPr>
        <w:t>Qamqor</w:t>
      </w:r>
      <w:proofErr w:type="spellEnd"/>
      <w:r w:rsidRPr="00B20634">
        <w:rPr>
          <w:rFonts w:ascii="Times New Roman" w:hAnsi="Times New Roman" w:cs="Times New Roman"/>
          <w:sz w:val="28"/>
          <w:szCs w:val="28"/>
          <w:lang w:eastAsia="en-US"/>
        </w:rPr>
        <w:t>» о количестве рассмотренных административных, гражданских и уголовных дел за 2019-2024 гг.;</w:t>
      </w:r>
    </w:p>
    <w:p w14:paraId="2E235D66" w14:textId="314707CC"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уголовные, гражданские и административные дела, рассмотренные судами РК за период 2019-2024 гг.;</w:t>
      </w:r>
    </w:p>
    <w:p w14:paraId="1DC2E8D3" w14:textId="45FC579F" w:rsidR="00B20634" w:rsidRP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анализ юридической литературы в области административного, гражданского, уголовного права и криминологии;</w:t>
      </w:r>
    </w:p>
    <w:p w14:paraId="596AA72A" w14:textId="11D08A00" w:rsidR="00B20634"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B20634" w:rsidRPr="00B20634">
        <w:rPr>
          <w:rFonts w:ascii="Times New Roman" w:hAnsi="Times New Roman" w:cs="Times New Roman"/>
          <w:sz w:val="28"/>
          <w:szCs w:val="28"/>
          <w:lang w:eastAsia="en-US"/>
        </w:rPr>
        <w:t xml:space="preserve"> решения судов по конкретным делам анализируемой категории.</w:t>
      </w:r>
    </w:p>
    <w:p w14:paraId="715F0822" w14:textId="1027F33A" w:rsidR="0040262F" w:rsidRPr="0040262F" w:rsidRDefault="008D6130" w:rsidP="00B6602F">
      <w:pPr>
        <w:tabs>
          <w:tab w:val="left" w:pos="851"/>
        </w:tabs>
        <w:ind w:firstLine="709"/>
        <w:rPr>
          <w:rFonts w:ascii="Times New Roman" w:hAnsi="Times New Roman" w:cs="Times New Roman"/>
          <w:b/>
          <w:sz w:val="28"/>
          <w:szCs w:val="28"/>
          <w:lang w:eastAsia="en-US"/>
        </w:rPr>
      </w:pPr>
      <w:r>
        <w:rPr>
          <w:rFonts w:ascii="Times New Roman" w:hAnsi="Times New Roman" w:cs="Times New Roman"/>
          <w:b/>
          <w:sz w:val="28"/>
          <w:szCs w:val="28"/>
          <w:lang w:eastAsia="en-US"/>
        </w:rPr>
        <w:t>О</w:t>
      </w:r>
      <w:r w:rsidR="0040262F" w:rsidRPr="0040262F">
        <w:rPr>
          <w:rFonts w:ascii="Times New Roman" w:hAnsi="Times New Roman" w:cs="Times New Roman"/>
          <w:b/>
          <w:sz w:val="28"/>
          <w:szCs w:val="28"/>
          <w:lang w:eastAsia="en-US"/>
        </w:rPr>
        <w:t>сновные положения, выносимые на защиту:</w:t>
      </w:r>
    </w:p>
    <w:p w14:paraId="65C7FADB"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b/>
          <w:sz w:val="28"/>
          <w:szCs w:val="28"/>
          <w:lang w:eastAsia="en-US"/>
        </w:rPr>
        <w:t>1.</w:t>
      </w:r>
      <w:r w:rsidRPr="0040262F">
        <w:rPr>
          <w:rFonts w:ascii="Times New Roman" w:hAnsi="Times New Roman" w:cs="Times New Roman"/>
          <w:sz w:val="28"/>
          <w:szCs w:val="28"/>
          <w:lang w:eastAsia="en-US"/>
        </w:rPr>
        <w:t xml:space="preserve"> В теорию уголовного права предлагается авторская дефиниция общего понятия самовольного захвата земли:</w:t>
      </w:r>
    </w:p>
    <w:p w14:paraId="43EFA329" w14:textId="00FD94F6"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 xml:space="preserve">«Самовольный захват земли» </w:t>
      </w:r>
      <w:r w:rsidR="00B6602F">
        <w:rPr>
          <w:rFonts w:ascii="Times New Roman" w:hAnsi="Times New Roman" w:cs="Times New Roman"/>
          <w:sz w:val="28"/>
          <w:szCs w:val="28"/>
          <w:lang w:eastAsia="en-US"/>
        </w:rPr>
        <w:t>‒</w:t>
      </w:r>
      <w:r w:rsidRPr="0040262F">
        <w:rPr>
          <w:rFonts w:ascii="Times New Roman" w:hAnsi="Times New Roman" w:cs="Times New Roman"/>
          <w:sz w:val="28"/>
          <w:szCs w:val="28"/>
          <w:lang w:eastAsia="en-US"/>
        </w:rPr>
        <w:t xml:space="preserve"> преднамеренное и незаконное установление контроля над земельным участком, не отведенного лицу в установленном законом порядке, связанное с лишением возможности использования данного земельного участка законным владельцем».</w:t>
      </w:r>
    </w:p>
    <w:p w14:paraId="5B53428C"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В теории права до настоящего времени отсутствует единое и универсальное определение понятия «самовольный захват земли», что создает правовую неопределенность в правоприменительной практике и затрудняет квалификацию соответствующих деяний. Авторская дефиниция уточняет содержание этого понятия, акцентируя внимание на трех ключевых признаках:</w:t>
      </w:r>
    </w:p>
    <w:p w14:paraId="242CC8DB" w14:textId="57E34265"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b/>
          <w:sz w:val="28"/>
          <w:szCs w:val="28"/>
          <w:lang w:eastAsia="en-US"/>
        </w:rPr>
        <w:t>Преднамеренность действий</w:t>
      </w:r>
      <w:r w:rsidRPr="0040262F">
        <w:rPr>
          <w:rFonts w:ascii="Times New Roman" w:hAnsi="Times New Roman" w:cs="Times New Roman"/>
          <w:sz w:val="28"/>
          <w:szCs w:val="28"/>
          <w:lang w:eastAsia="en-US"/>
        </w:rPr>
        <w:t xml:space="preserve"> </w:t>
      </w:r>
      <w:r w:rsidR="00B6602F">
        <w:rPr>
          <w:rFonts w:ascii="Times New Roman" w:hAnsi="Times New Roman" w:cs="Times New Roman"/>
          <w:sz w:val="28"/>
          <w:szCs w:val="28"/>
          <w:lang w:eastAsia="en-US"/>
        </w:rPr>
        <w:t>‒</w:t>
      </w:r>
      <w:r w:rsidRPr="0040262F">
        <w:rPr>
          <w:rFonts w:ascii="Times New Roman" w:hAnsi="Times New Roman" w:cs="Times New Roman"/>
          <w:sz w:val="28"/>
          <w:szCs w:val="28"/>
          <w:lang w:eastAsia="en-US"/>
        </w:rPr>
        <w:t xml:space="preserve"> что позволяет отделить самовольный захват от случайного или вынужденного пользования участком</w:t>
      </w:r>
      <w:r w:rsidR="00B6602F">
        <w:rPr>
          <w:rFonts w:ascii="Times New Roman" w:hAnsi="Times New Roman" w:cs="Times New Roman"/>
          <w:sz w:val="28"/>
          <w:szCs w:val="28"/>
          <w:lang w:eastAsia="en-US"/>
        </w:rPr>
        <w:t>.</w:t>
      </w:r>
    </w:p>
    <w:p w14:paraId="652244C9" w14:textId="23FC0426"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b/>
          <w:sz w:val="28"/>
          <w:szCs w:val="28"/>
          <w:lang w:eastAsia="en-US"/>
        </w:rPr>
        <w:lastRenderedPageBreak/>
        <w:t>Незаконность установления контроля</w:t>
      </w:r>
      <w:r w:rsidRPr="0040262F">
        <w:rPr>
          <w:rFonts w:ascii="Times New Roman" w:hAnsi="Times New Roman" w:cs="Times New Roman"/>
          <w:sz w:val="28"/>
          <w:szCs w:val="28"/>
          <w:lang w:eastAsia="en-US"/>
        </w:rPr>
        <w:t xml:space="preserve"> </w:t>
      </w:r>
      <w:r w:rsidR="00B6602F">
        <w:rPr>
          <w:rFonts w:ascii="Times New Roman" w:hAnsi="Times New Roman" w:cs="Times New Roman"/>
          <w:sz w:val="28"/>
          <w:szCs w:val="28"/>
          <w:lang w:eastAsia="en-US"/>
        </w:rPr>
        <w:t>‒</w:t>
      </w:r>
      <w:r w:rsidRPr="0040262F">
        <w:rPr>
          <w:rFonts w:ascii="Times New Roman" w:hAnsi="Times New Roman" w:cs="Times New Roman"/>
          <w:sz w:val="28"/>
          <w:szCs w:val="28"/>
          <w:lang w:eastAsia="en-US"/>
        </w:rPr>
        <w:t xml:space="preserve"> подчеркивает нарушение установленного законом порядка распоряжения земельными ресурсами</w:t>
      </w:r>
      <w:r w:rsidR="00B6602F">
        <w:rPr>
          <w:rFonts w:ascii="Times New Roman" w:hAnsi="Times New Roman" w:cs="Times New Roman"/>
          <w:sz w:val="28"/>
          <w:szCs w:val="28"/>
          <w:lang w:eastAsia="en-US"/>
        </w:rPr>
        <w:t>.</w:t>
      </w:r>
    </w:p>
    <w:p w14:paraId="6EB5BAF1" w14:textId="7901A088"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b/>
          <w:sz w:val="28"/>
          <w:szCs w:val="28"/>
          <w:lang w:eastAsia="en-US"/>
        </w:rPr>
        <w:t>Факт лишения возможности использования участка законным владельцем</w:t>
      </w:r>
      <w:r w:rsidRPr="0040262F">
        <w:rPr>
          <w:rFonts w:ascii="Times New Roman" w:hAnsi="Times New Roman" w:cs="Times New Roman"/>
          <w:sz w:val="28"/>
          <w:szCs w:val="28"/>
          <w:lang w:eastAsia="en-US"/>
        </w:rPr>
        <w:t xml:space="preserve"> </w:t>
      </w:r>
      <w:r w:rsidR="00B6602F">
        <w:rPr>
          <w:rFonts w:ascii="Times New Roman" w:hAnsi="Times New Roman" w:cs="Times New Roman"/>
          <w:sz w:val="28"/>
          <w:szCs w:val="28"/>
          <w:lang w:eastAsia="en-US"/>
        </w:rPr>
        <w:t>‒</w:t>
      </w:r>
      <w:r w:rsidRPr="0040262F">
        <w:rPr>
          <w:rFonts w:ascii="Times New Roman" w:hAnsi="Times New Roman" w:cs="Times New Roman"/>
          <w:sz w:val="28"/>
          <w:szCs w:val="28"/>
          <w:lang w:eastAsia="en-US"/>
        </w:rPr>
        <w:t xml:space="preserve"> фиксирует социально-правовые последствия деяния, что имеет важное значение для оценки его общественной опасности и правового регулирования.</w:t>
      </w:r>
    </w:p>
    <w:p w14:paraId="4CD1AD48"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Таким образом, предлагаемое определение систематизирует признаки самовольного захвата земли, что способствует верному толкованию данного явления с позиции научного (доктринального) толкования.</w:t>
      </w:r>
    </w:p>
    <w:p w14:paraId="7F5DEF75" w14:textId="6AF7C192"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b/>
          <w:sz w:val="28"/>
          <w:szCs w:val="28"/>
          <w:lang w:eastAsia="en-US"/>
        </w:rPr>
        <w:t>2</w:t>
      </w:r>
      <w:r w:rsidRPr="0040262F">
        <w:rPr>
          <w:rFonts w:ascii="Times New Roman" w:hAnsi="Times New Roman" w:cs="Times New Roman"/>
          <w:sz w:val="28"/>
          <w:szCs w:val="28"/>
          <w:lang w:eastAsia="en-US"/>
        </w:rPr>
        <w:t xml:space="preserve">. В целях усиления уголовно-правового противодействия </w:t>
      </w:r>
      <w:r w:rsidR="00EC4C68">
        <w:rPr>
          <w:rFonts w:ascii="Times New Roman" w:hAnsi="Times New Roman" w:cs="Times New Roman"/>
          <w:sz w:val="28"/>
          <w:szCs w:val="28"/>
          <w:lang w:eastAsia="en-US"/>
        </w:rPr>
        <w:t>само</w:t>
      </w:r>
      <w:r w:rsidR="00486685">
        <w:rPr>
          <w:rFonts w:ascii="Times New Roman" w:hAnsi="Times New Roman" w:cs="Times New Roman"/>
          <w:sz w:val="28"/>
          <w:szCs w:val="28"/>
          <w:lang w:eastAsia="en-US"/>
        </w:rPr>
        <w:t xml:space="preserve">вольным захватам земли </w:t>
      </w:r>
      <w:r w:rsidRPr="0040262F">
        <w:rPr>
          <w:rFonts w:ascii="Times New Roman" w:hAnsi="Times New Roman" w:cs="Times New Roman"/>
          <w:sz w:val="28"/>
          <w:szCs w:val="28"/>
          <w:lang w:eastAsia="en-US"/>
        </w:rPr>
        <w:t xml:space="preserve">предлагается внесение </w:t>
      </w:r>
      <w:r w:rsidR="00486685">
        <w:rPr>
          <w:rFonts w:ascii="Times New Roman" w:hAnsi="Times New Roman" w:cs="Times New Roman"/>
          <w:sz w:val="28"/>
          <w:szCs w:val="28"/>
          <w:lang w:eastAsia="en-US"/>
        </w:rPr>
        <w:t xml:space="preserve">следующих </w:t>
      </w:r>
      <w:r w:rsidRPr="0040262F">
        <w:rPr>
          <w:rFonts w:ascii="Times New Roman" w:hAnsi="Times New Roman" w:cs="Times New Roman"/>
          <w:sz w:val="28"/>
          <w:szCs w:val="28"/>
          <w:lang w:eastAsia="en-US"/>
        </w:rPr>
        <w:t>поправок в УК РК:</w:t>
      </w:r>
    </w:p>
    <w:p w14:paraId="51B84F7E" w14:textId="6E937E87" w:rsidR="0040262F" w:rsidRPr="0040262F"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40262F" w:rsidRPr="0040262F">
        <w:rPr>
          <w:rFonts w:ascii="Times New Roman" w:hAnsi="Times New Roman" w:cs="Times New Roman"/>
          <w:sz w:val="28"/>
          <w:szCs w:val="28"/>
          <w:lang w:eastAsia="en-US"/>
        </w:rPr>
        <w:t xml:space="preserve"> об исключении из ст. 201 УК РК </w:t>
      </w:r>
      <w:r w:rsidR="00192ADD">
        <w:rPr>
          <w:rFonts w:ascii="Times New Roman" w:hAnsi="Times New Roman" w:cs="Times New Roman"/>
          <w:sz w:val="28"/>
          <w:szCs w:val="28"/>
          <w:lang w:val="kk-KZ" w:eastAsia="en-US"/>
        </w:rPr>
        <w:t>«</w:t>
      </w:r>
      <w:r w:rsidR="0040262F" w:rsidRPr="0040262F">
        <w:rPr>
          <w:rFonts w:ascii="Times New Roman" w:hAnsi="Times New Roman" w:cs="Times New Roman"/>
          <w:sz w:val="28"/>
          <w:szCs w:val="28"/>
          <w:lang w:eastAsia="en-US"/>
        </w:rPr>
        <w:t>Нарушение вещных прав на землю</w:t>
      </w:r>
      <w:r w:rsidR="00DA0DA8">
        <w:rPr>
          <w:rFonts w:ascii="Times New Roman" w:hAnsi="Times New Roman" w:cs="Times New Roman"/>
          <w:sz w:val="28"/>
          <w:szCs w:val="28"/>
          <w:lang w:eastAsia="en-US"/>
        </w:rPr>
        <w:t>»</w:t>
      </w:r>
      <w:r w:rsidR="0040262F" w:rsidRPr="0040262F">
        <w:rPr>
          <w:rFonts w:ascii="Times New Roman" w:hAnsi="Times New Roman" w:cs="Times New Roman"/>
          <w:sz w:val="28"/>
          <w:szCs w:val="28"/>
          <w:lang w:eastAsia="en-US"/>
        </w:rPr>
        <w:t xml:space="preserve"> действий в виде </w:t>
      </w:r>
      <w:r w:rsidR="000C50FE">
        <w:rPr>
          <w:rFonts w:ascii="Times New Roman" w:hAnsi="Times New Roman" w:cs="Times New Roman"/>
          <w:sz w:val="28"/>
          <w:szCs w:val="28"/>
          <w:lang w:eastAsia="en-US"/>
        </w:rPr>
        <w:t>–</w:t>
      </w:r>
      <w:r w:rsidR="0040262F" w:rsidRPr="0040262F">
        <w:rPr>
          <w:rFonts w:ascii="Times New Roman" w:hAnsi="Times New Roman" w:cs="Times New Roman"/>
          <w:sz w:val="28"/>
          <w:szCs w:val="28"/>
          <w:lang w:eastAsia="en-US"/>
        </w:rPr>
        <w:t xml:space="preserve"> </w:t>
      </w:r>
      <w:r w:rsidR="00F55461">
        <w:rPr>
          <w:rFonts w:ascii="Times New Roman" w:hAnsi="Times New Roman" w:cs="Times New Roman"/>
          <w:sz w:val="28"/>
          <w:szCs w:val="28"/>
          <w:lang w:eastAsia="en-US"/>
        </w:rPr>
        <w:t>н</w:t>
      </w:r>
      <w:r w:rsidR="0040262F" w:rsidRPr="0040262F">
        <w:rPr>
          <w:rFonts w:ascii="Times New Roman" w:hAnsi="Times New Roman" w:cs="Times New Roman"/>
          <w:sz w:val="28"/>
          <w:szCs w:val="28"/>
          <w:lang w:eastAsia="en-US"/>
        </w:rPr>
        <w:t>езаконного</w:t>
      </w:r>
      <w:r>
        <w:rPr>
          <w:rFonts w:ascii="Times New Roman" w:hAnsi="Times New Roman" w:cs="Times New Roman"/>
          <w:sz w:val="28"/>
          <w:szCs w:val="28"/>
          <w:lang w:eastAsia="en-US"/>
        </w:rPr>
        <w:t xml:space="preserve"> </w:t>
      </w:r>
      <w:r w:rsidR="0040262F" w:rsidRPr="0040262F">
        <w:rPr>
          <w:rFonts w:ascii="Times New Roman" w:hAnsi="Times New Roman" w:cs="Times New Roman"/>
          <w:sz w:val="28"/>
          <w:szCs w:val="28"/>
          <w:lang w:eastAsia="en-US"/>
        </w:rPr>
        <w:t>захвата</w:t>
      </w:r>
      <w:r>
        <w:rPr>
          <w:rFonts w:ascii="Times New Roman" w:hAnsi="Times New Roman" w:cs="Times New Roman"/>
          <w:sz w:val="28"/>
          <w:szCs w:val="28"/>
          <w:lang w:eastAsia="en-US"/>
        </w:rPr>
        <w:t xml:space="preserve"> </w:t>
      </w:r>
      <w:r w:rsidR="0040262F" w:rsidRPr="0040262F">
        <w:rPr>
          <w:rFonts w:ascii="Times New Roman" w:hAnsi="Times New Roman" w:cs="Times New Roman"/>
          <w:sz w:val="28"/>
          <w:szCs w:val="28"/>
          <w:lang w:eastAsia="en-US"/>
        </w:rPr>
        <w:t>чужого земельного участка и введение самостоятельного состава</w:t>
      </w:r>
      <w:r w:rsidR="00F92BDE">
        <w:rPr>
          <w:rFonts w:ascii="Times New Roman" w:hAnsi="Times New Roman" w:cs="Times New Roman"/>
          <w:sz w:val="28"/>
          <w:szCs w:val="28"/>
          <w:lang w:eastAsia="en-US"/>
        </w:rPr>
        <w:t xml:space="preserve"> уголовного правонарушения </w:t>
      </w:r>
      <w:r w:rsidR="00121E6B">
        <w:rPr>
          <w:rFonts w:ascii="Times New Roman" w:hAnsi="Times New Roman" w:cs="Times New Roman"/>
          <w:sz w:val="28"/>
          <w:szCs w:val="28"/>
          <w:lang w:eastAsia="en-US"/>
        </w:rPr>
        <w:t xml:space="preserve">– </w:t>
      </w:r>
      <w:r w:rsidR="00262E46" w:rsidRPr="00262E46">
        <w:rPr>
          <w:rFonts w:ascii="Times New Roman" w:hAnsi="Times New Roman" w:cs="Times New Roman"/>
          <w:sz w:val="28"/>
          <w:szCs w:val="28"/>
          <w:lang w:eastAsia="en-US"/>
        </w:rPr>
        <w:t>«Самовольный захват земельного участка</w:t>
      </w:r>
      <w:r w:rsidR="00262E46" w:rsidRPr="00262E46">
        <w:rPr>
          <w:rFonts w:ascii="Times New Roman" w:hAnsi="Times New Roman" w:cs="Times New Roman"/>
          <w:sz w:val="28"/>
          <w:szCs w:val="28"/>
          <w:lang w:val="kk-KZ" w:eastAsia="en-US"/>
        </w:rPr>
        <w:t>»</w:t>
      </w:r>
      <w:r w:rsidR="00907D6F">
        <w:rPr>
          <w:rFonts w:ascii="Times New Roman" w:hAnsi="Times New Roman" w:cs="Times New Roman"/>
          <w:sz w:val="28"/>
          <w:szCs w:val="28"/>
          <w:lang w:val="kk-KZ" w:eastAsia="en-US"/>
        </w:rPr>
        <w:t xml:space="preserve"> </w:t>
      </w:r>
      <w:r w:rsidR="0040262F" w:rsidRPr="0040262F">
        <w:rPr>
          <w:rFonts w:ascii="Times New Roman" w:hAnsi="Times New Roman" w:cs="Times New Roman"/>
          <w:sz w:val="28"/>
          <w:szCs w:val="28"/>
          <w:lang w:eastAsia="en-US"/>
        </w:rPr>
        <w:t>в следующей редакции:</w:t>
      </w:r>
    </w:p>
    <w:p w14:paraId="26CE7582" w14:textId="6495CF04"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«Статья 201-1. Самовольный захват земельного участка</w:t>
      </w:r>
      <w:r w:rsidR="00262E46">
        <w:rPr>
          <w:rFonts w:ascii="Times New Roman" w:hAnsi="Times New Roman" w:cs="Times New Roman"/>
          <w:sz w:val="28"/>
          <w:szCs w:val="28"/>
          <w:lang w:val="kk-KZ" w:eastAsia="en-US"/>
        </w:rPr>
        <w:t>»</w:t>
      </w:r>
      <w:r w:rsidRPr="0040262F">
        <w:rPr>
          <w:rFonts w:ascii="Times New Roman" w:hAnsi="Times New Roman" w:cs="Times New Roman"/>
          <w:sz w:val="28"/>
          <w:szCs w:val="28"/>
          <w:lang w:eastAsia="en-US"/>
        </w:rPr>
        <w:t>.</w:t>
      </w:r>
    </w:p>
    <w:p w14:paraId="597EC2CF"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Самовольный захват земельного участка, причинивший существенный вред государству либо правам и охраняемым законом интересам физических и юридических лиц -, наказывается…».</w:t>
      </w:r>
    </w:p>
    <w:p w14:paraId="6F045D15" w14:textId="34CAE62C"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В связи с указанной новеллой, предлагается внесение соответствующих поправок в п.</w:t>
      </w:r>
      <w:r w:rsidR="00A20B40">
        <w:rPr>
          <w:rFonts w:ascii="Times New Roman" w:hAnsi="Times New Roman" w:cs="Times New Roman"/>
          <w:sz w:val="28"/>
          <w:szCs w:val="28"/>
          <w:lang w:eastAsia="en-US"/>
        </w:rPr>
        <w:t xml:space="preserve"> </w:t>
      </w:r>
      <w:r w:rsidRPr="0040262F">
        <w:rPr>
          <w:rFonts w:ascii="Times New Roman" w:hAnsi="Times New Roman" w:cs="Times New Roman"/>
          <w:sz w:val="28"/>
          <w:szCs w:val="28"/>
          <w:lang w:eastAsia="en-US"/>
        </w:rPr>
        <w:t>2) ст. 3 УК РК (Разъяснение некоторых понятий, содержащихся в УК РК) дополнив его ст. 201-1 УК РК с указанием ущерба на сумму, в двести раз превышающую месячный расчетный показатель.</w:t>
      </w:r>
    </w:p>
    <w:p w14:paraId="1573DF53" w14:textId="1BBECB12" w:rsidR="0040262F" w:rsidRPr="0040262F" w:rsidRDefault="00B6602F" w:rsidP="00B6602F">
      <w:pPr>
        <w:tabs>
          <w:tab w:val="left" w:pos="851"/>
        </w:tabs>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w:t>
      </w:r>
      <w:r w:rsidR="0040262F" w:rsidRPr="0040262F">
        <w:rPr>
          <w:rFonts w:ascii="Times New Roman" w:hAnsi="Times New Roman" w:cs="Times New Roman"/>
          <w:sz w:val="28"/>
          <w:szCs w:val="28"/>
          <w:lang w:eastAsia="en-US"/>
        </w:rPr>
        <w:t xml:space="preserve"> о дополнении главы 14 УК РК </w:t>
      </w:r>
      <w:r w:rsidR="0042762D">
        <w:rPr>
          <w:rFonts w:ascii="Times New Roman" w:hAnsi="Times New Roman" w:cs="Times New Roman"/>
          <w:sz w:val="28"/>
          <w:szCs w:val="28"/>
          <w:lang w:eastAsia="en-US"/>
        </w:rPr>
        <w:t>«</w:t>
      </w:r>
      <w:r w:rsidR="0040262F" w:rsidRPr="0040262F">
        <w:rPr>
          <w:rFonts w:ascii="Times New Roman" w:hAnsi="Times New Roman" w:cs="Times New Roman"/>
          <w:sz w:val="28"/>
          <w:szCs w:val="28"/>
          <w:lang w:eastAsia="en-US"/>
        </w:rPr>
        <w:t>Транспортные уголовные правонарушения</w:t>
      </w:r>
      <w:r w:rsidR="0042762D">
        <w:rPr>
          <w:rFonts w:ascii="Times New Roman" w:hAnsi="Times New Roman" w:cs="Times New Roman"/>
          <w:sz w:val="28"/>
          <w:szCs w:val="28"/>
          <w:lang w:val="kk-KZ" w:eastAsia="en-US"/>
        </w:rPr>
        <w:t>»</w:t>
      </w:r>
      <w:r w:rsidR="0040262F" w:rsidRPr="0040262F">
        <w:rPr>
          <w:rFonts w:ascii="Times New Roman" w:hAnsi="Times New Roman" w:cs="Times New Roman"/>
          <w:sz w:val="28"/>
          <w:szCs w:val="28"/>
          <w:lang w:eastAsia="en-US"/>
        </w:rPr>
        <w:t xml:space="preserve"> новой нормой, предусматривающей ответственность за незаконное изменение целевого назначения отдельных категорий земель, а равно незаконное выделение земельных участков на их территории и изложить ее в следующей редакции:</w:t>
      </w:r>
    </w:p>
    <w:p w14:paraId="194B2DD3" w14:textId="472A7610" w:rsidR="0040262F" w:rsidRPr="004145E5" w:rsidRDefault="0040262F" w:rsidP="00B6602F">
      <w:pPr>
        <w:tabs>
          <w:tab w:val="left" w:pos="851"/>
        </w:tabs>
        <w:ind w:firstLine="709"/>
        <w:rPr>
          <w:rFonts w:ascii="Times New Roman" w:hAnsi="Times New Roman" w:cs="Times New Roman"/>
          <w:sz w:val="28"/>
          <w:szCs w:val="28"/>
          <w:lang w:val="kk-KZ" w:eastAsia="en-US"/>
        </w:rPr>
      </w:pPr>
      <w:r w:rsidRPr="0040262F">
        <w:rPr>
          <w:rFonts w:ascii="Times New Roman" w:hAnsi="Times New Roman" w:cs="Times New Roman"/>
          <w:sz w:val="28"/>
          <w:szCs w:val="28"/>
          <w:lang w:eastAsia="en-US"/>
        </w:rPr>
        <w:t>«Статья 351-1. Незаконное изменение целевого назначения земель, в пределах санитарно-защитных зон, приаэродромных территорий, земель железнодорожного и автомобильного транспорта, а также в зонах магистральных газо- и нефтепроводов</w:t>
      </w:r>
      <w:r w:rsidR="003E0036" w:rsidRPr="003E0036">
        <w:rPr>
          <w:rFonts w:ascii="Times New Roman" w:hAnsi="Times New Roman" w:cs="Times New Roman"/>
          <w:sz w:val="28"/>
          <w:szCs w:val="28"/>
          <w:lang w:eastAsia="en-US"/>
        </w:rPr>
        <w:t>»</w:t>
      </w:r>
      <w:r w:rsidR="004145E5">
        <w:rPr>
          <w:rFonts w:ascii="Times New Roman" w:hAnsi="Times New Roman" w:cs="Times New Roman"/>
          <w:sz w:val="28"/>
          <w:szCs w:val="28"/>
          <w:lang w:val="kk-KZ" w:eastAsia="en-US"/>
        </w:rPr>
        <w:t>.</w:t>
      </w:r>
    </w:p>
    <w:p w14:paraId="7429B3BE" w14:textId="559D97C9"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Незаконное изменение целевого назначения земель, а равно незаконное выделение земельных участков в пределах санитарных и защитных зон, приаэродромных территорий, земель железнодорожного и автомобильного транспорта, а также в зонах магистральных газо- и нефтепроводов, – наказывается</w:t>
      </w:r>
      <w:r w:rsidR="00B6602F">
        <w:rPr>
          <w:rFonts w:ascii="Times New Roman" w:hAnsi="Times New Roman" w:cs="Times New Roman"/>
          <w:sz w:val="28"/>
          <w:szCs w:val="28"/>
          <w:lang w:eastAsia="en-US"/>
        </w:rPr>
        <w:t xml:space="preserve"> </w:t>
      </w:r>
      <w:r w:rsidRPr="0040262F">
        <w:rPr>
          <w:rFonts w:ascii="Times New Roman" w:hAnsi="Times New Roman" w:cs="Times New Roman"/>
          <w:sz w:val="28"/>
          <w:szCs w:val="28"/>
          <w:lang w:eastAsia="en-US"/>
        </w:rPr>
        <w:t>…».</w:t>
      </w:r>
    </w:p>
    <w:p w14:paraId="7EE173C9" w14:textId="7776FBB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b/>
          <w:sz w:val="28"/>
          <w:szCs w:val="28"/>
          <w:lang w:eastAsia="en-US"/>
        </w:rPr>
        <w:t>3</w:t>
      </w:r>
      <w:r w:rsidRPr="0040262F">
        <w:rPr>
          <w:rFonts w:ascii="Times New Roman" w:hAnsi="Times New Roman" w:cs="Times New Roman"/>
          <w:sz w:val="28"/>
          <w:szCs w:val="28"/>
          <w:lang w:eastAsia="en-US"/>
        </w:rPr>
        <w:t>. В связи с бланкетным характером уголовно-правовых норм по противодействию самовольным захватам земли и ее незаконной продажи</w:t>
      </w:r>
      <w:r w:rsidR="003E0036">
        <w:rPr>
          <w:rFonts w:ascii="Times New Roman" w:hAnsi="Times New Roman" w:cs="Times New Roman"/>
          <w:sz w:val="28"/>
          <w:szCs w:val="28"/>
          <w:lang w:eastAsia="en-US"/>
        </w:rPr>
        <w:t>, а также</w:t>
      </w:r>
      <w:r w:rsidRPr="0040262F">
        <w:rPr>
          <w:rFonts w:ascii="Times New Roman" w:hAnsi="Times New Roman" w:cs="Times New Roman"/>
          <w:sz w:val="28"/>
          <w:szCs w:val="28"/>
          <w:lang w:eastAsia="en-US"/>
        </w:rPr>
        <w:t xml:space="preserve"> в целях исключения возможных предпосылок для возникновения коррупциогенных факторов, предлагается исключить п.3 ст. 244 ГК РК (Самовольная постройка).</w:t>
      </w:r>
    </w:p>
    <w:p w14:paraId="2A23D849" w14:textId="19D4CC4B"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Действующая редакция п.</w:t>
      </w:r>
      <w:r w:rsidR="00B6602F">
        <w:rPr>
          <w:rFonts w:ascii="Times New Roman" w:hAnsi="Times New Roman" w:cs="Times New Roman"/>
          <w:sz w:val="28"/>
          <w:szCs w:val="28"/>
          <w:lang w:eastAsia="en-US"/>
        </w:rPr>
        <w:t xml:space="preserve"> </w:t>
      </w:r>
      <w:r w:rsidRPr="0040262F">
        <w:rPr>
          <w:rFonts w:ascii="Times New Roman" w:hAnsi="Times New Roman" w:cs="Times New Roman"/>
          <w:sz w:val="28"/>
          <w:szCs w:val="28"/>
          <w:lang w:eastAsia="en-US"/>
        </w:rPr>
        <w:t xml:space="preserve">3 ст. 244 ГК РК создает предпосылки для возникновения коррупциогенных факторов в сфере распоряжения земельными участками и узаконивания самовольных построек. Возможность признания </w:t>
      </w:r>
      <w:r w:rsidRPr="0040262F">
        <w:rPr>
          <w:rFonts w:ascii="Times New Roman" w:hAnsi="Times New Roman" w:cs="Times New Roman"/>
          <w:sz w:val="28"/>
          <w:szCs w:val="28"/>
          <w:lang w:eastAsia="en-US"/>
        </w:rPr>
        <w:lastRenderedPageBreak/>
        <w:t>права собственности на самовольную постройку при последующем предоставлении участка тому же лицу открывает возможности для злоупотребления должностными полномочиями, обхода установленного порядка землепользования и подрыва принципа равенства участников гражданских правоотношений.</w:t>
      </w:r>
    </w:p>
    <w:p w14:paraId="3C2D4282"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Предлагаемое исключение указанной нормы из законодательства носит профилактический характер, поскольку устранит правовую возможность легализации незаконного строительства посредством судебных решений, что соответствует целям обеспечения законности, прозрачности и недопустимости коррупционных практик в сфере земельных и имущественных отношений;</w:t>
      </w:r>
    </w:p>
    <w:p w14:paraId="2F5D54D6" w14:textId="4BED5070"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b/>
          <w:sz w:val="28"/>
          <w:szCs w:val="28"/>
          <w:lang w:eastAsia="en-US"/>
        </w:rPr>
        <w:t>4.</w:t>
      </w:r>
      <w:r w:rsidRPr="0040262F">
        <w:rPr>
          <w:rFonts w:ascii="Times New Roman" w:hAnsi="Times New Roman" w:cs="Times New Roman"/>
          <w:sz w:val="28"/>
          <w:szCs w:val="28"/>
          <w:lang w:eastAsia="en-US"/>
        </w:rPr>
        <w:t xml:space="preserve"> Тесная межотраслевая взаимосвязь уголовно-правовых и административно-правовых инструментов реагирования на совершенные правонарушения </w:t>
      </w:r>
      <w:r w:rsidR="00260894">
        <w:rPr>
          <w:rFonts w:ascii="Times New Roman" w:hAnsi="Times New Roman" w:cs="Times New Roman"/>
          <w:sz w:val="28"/>
          <w:szCs w:val="28"/>
          <w:lang w:eastAsia="en-US"/>
        </w:rPr>
        <w:t xml:space="preserve">обуславливает </w:t>
      </w:r>
      <w:r w:rsidRPr="0040262F">
        <w:rPr>
          <w:rFonts w:ascii="Times New Roman" w:hAnsi="Times New Roman" w:cs="Times New Roman"/>
          <w:sz w:val="28"/>
          <w:szCs w:val="28"/>
          <w:lang w:eastAsia="en-US"/>
        </w:rPr>
        <w:t>необходимость внесени</w:t>
      </w:r>
      <w:r w:rsidR="00260894">
        <w:rPr>
          <w:rFonts w:ascii="Times New Roman" w:hAnsi="Times New Roman" w:cs="Times New Roman"/>
          <w:sz w:val="28"/>
          <w:szCs w:val="28"/>
          <w:lang w:eastAsia="en-US"/>
        </w:rPr>
        <w:t>я</w:t>
      </w:r>
      <w:r w:rsidRPr="0040262F">
        <w:rPr>
          <w:rFonts w:ascii="Times New Roman" w:hAnsi="Times New Roman" w:cs="Times New Roman"/>
          <w:sz w:val="28"/>
          <w:szCs w:val="28"/>
          <w:lang w:eastAsia="en-US"/>
        </w:rPr>
        <w:t xml:space="preserve"> поправок в административное законодательство, а именно в наименование и диспозицию ст. 136 КоАП РК </w:t>
      </w:r>
      <w:r w:rsidR="00831433">
        <w:rPr>
          <w:rFonts w:ascii="Times New Roman" w:hAnsi="Times New Roman" w:cs="Times New Roman"/>
          <w:sz w:val="28"/>
          <w:szCs w:val="28"/>
          <w:lang w:val="kk-KZ" w:eastAsia="en-US"/>
        </w:rPr>
        <w:t>«</w:t>
      </w:r>
      <w:r w:rsidRPr="0040262F">
        <w:rPr>
          <w:rFonts w:ascii="Times New Roman" w:hAnsi="Times New Roman" w:cs="Times New Roman"/>
          <w:sz w:val="28"/>
          <w:szCs w:val="28"/>
          <w:lang w:eastAsia="en-US"/>
        </w:rPr>
        <w:t>Нарушение права государственной собственности на землю</w:t>
      </w:r>
      <w:r w:rsidR="00831433">
        <w:rPr>
          <w:rFonts w:ascii="Times New Roman" w:hAnsi="Times New Roman" w:cs="Times New Roman"/>
          <w:sz w:val="28"/>
          <w:szCs w:val="28"/>
          <w:lang w:val="kk-KZ" w:eastAsia="en-US"/>
        </w:rPr>
        <w:t>»</w:t>
      </w:r>
      <w:r w:rsidRPr="0040262F">
        <w:rPr>
          <w:rFonts w:ascii="Times New Roman" w:hAnsi="Times New Roman" w:cs="Times New Roman"/>
          <w:sz w:val="28"/>
          <w:szCs w:val="28"/>
          <w:lang w:eastAsia="en-US"/>
        </w:rPr>
        <w:t xml:space="preserve"> и изложить их следующим образом: </w:t>
      </w:r>
    </w:p>
    <w:p w14:paraId="2A8C66E4" w14:textId="5C2A7464"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«Статья 136. Нарушение права собственности на землю</w:t>
      </w:r>
      <w:r w:rsidR="00260894" w:rsidRPr="00260894">
        <w:rPr>
          <w:rFonts w:ascii="Times New Roman" w:hAnsi="Times New Roman" w:cs="Times New Roman"/>
          <w:sz w:val="28"/>
          <w:szCs w:val="28"/>
          <w:lang w:eastAsia="en-US"/>
        </w:rPr>
        <w:t>»</w:t>
      </w:r>
      <w:r w:rsidRPr="0040262F">
        <w:rPr>
          <w:rFonts w:ascii="Times New Roman" w:hAnsi="Times New Roman" w:cs="Times New Roman"/>
          <w:sz w:val="28"/>
          <w:szCs w:val="28"/>
          <w:lang w:eastAsia="en-US"/>
        </w:rPr>
        <w:t>.</w:t>
      </w:r>
    </w:p>
    <w:p w14:paraId="675407CD"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Незаконное занятие или обмен земельных участков либо совершение других сделок, в прямой или косвенной форме нарушающих право собственности на землю, а также несвоевременный возврат занимаемых земель - …».</w:t>
      </w:r>
    </w:p>
    <w:p w14:paraId="0584EC21" w14:textId="77777777" w:rsidR="00BF23D5"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 xml:space="preserve">В настоящее время охрана права собственности на землю осуществляется с акцентом на государственную собственность, что требует приведения правового регулирования в соответствие с принципом равной защиты всех форм собственности. </w:t>
      </w:r>
    </w:p>
    <w:p w14:paraId="7568D22F" w14:textId="77777777" w:rsidR="00A829AF" w:rsidRDefault="00A829AF" w:rsidP="00A829A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Так, согласно ч.</w:t>
      </w:r>
      <w:r>
        <w:rPr>
          <w:rFonts w:ascii="Times New Roman" w:hAnsi="Times New Roman" w:cs="Times New Roman"/>
          <w:sz w:val="28"/>
          <w:szCs w:val="28"/>
          <w:lang w:eastAsia="en-US"/>
        </w:rPr>
        <w:t xml:space="preserve"> </w:t>
      </w:r>
      <w:r w:rsidRPr="0040262F">
        <w:rPr>
          <w:rFonts w:ascii="Times New Roman" w:hAnsi="Times New Roman" w:cs="Times New Roman"/>
          <w:sz w:val="28"/>
          <w:szCs w:val="28"/>
          <w:lang w:eastAsia="en-US"/>
        </w:rPr>
        <w:t xml:space="preserve">1 ст. </w:t>
      </w:r>
      <w:r>
        <w:rPr>
          <w:rFonts w:ascii="Times New Roman" w:hAnsi="Times New Roman" w:cs="Times New Roman"/>
          <w:sz w:val="28"/>
          <w:szCs w:val="28"/>
          <w:lang w:eastAsia="en-US"/>
        </w:rPr>
        <w:t>8</w:t>
      </w:r>
      <w:r w:rsidRPr="0040262F">
        <w:rPr>
          <w:rFonts w:ascii="Times New Roman" w:hAnsi="Times New Roman" w:cs="Times New Roman"/>
          <w:sz w:val="28"/>
          <w:szCs w:val="28"/>
          <w:lang w:eastAsia="en-US"/>
        </w:rPr>
        <w:t xml:space="preserve"> Конституции, </w:t>
      </w:r>
      <w:r>
        <w:rPr>
          <w:rFonts w:ascii="Times New Roman" w:hAnsi="Times New Roman" w:cs="Times New Roman"/>
          <w:sz w:val="28"/>
          <w:szCs w:val="28"/>
          <w:lang w:eastAsia="en-US"/>
        </w:rPr>
        <w:t>в</w:t>
      </w:r>
      <w:r w:rsidRPr="005560D8">
        <w:rPr>
          <w:rFonts w:ascii="Times New Roman" w:hAnsi="Times New Roman" w:cs="Times New Roman"/>
          <w:color w:val="000000"/>
          <w:spacing w:val="2"/>
          <w:sz w:val="28"/>
          <w:szCs w:val="20"/>
        </w:rPr>
        <w:t xml:space="preserve"> Республике Казахстан собственность всех форм признается, гарантируется и равным образом защищается.</w:t>
      </w:r>
      <w:r w:rsidRPr="005560D8">
        <w:rPr>
          <w:rFonts w:ascii="Courier New" w:hAnsi="Courier New" w:cs="Courier New"/>
          <w:color w:val="000000"/>
          <w:spacing w:val="2"/>
          <w:sz w:val="28"/>
          <w:szCs w:val="20"/>
        </w:rPr>
        <w:t xml:space="preserve"> </w:t>
      </w:r>
    </w:p>
    <w:p w14:paraId="1DBC2E8C" w14:textId="51543AAD"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В целях реализации этого конституционного принципа, обеспечения равенства всех форм собственности перед законом, а также укрепления гарантий прав собственников земли, предлагается скорректировать наименование и содержание статьи 136 КоАП РК.</w:t>
      </w:r>
    </w:p>
    <w:p w14:paraId="575279FD"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Внесение изменений позволит: обеспечить единые гарантии защиты имущественных прав независимо от формы собственности; устранить правовой дисбаланс между государственной и частной собственностью на землю; повысить эффективность административно-правового механизма охраны земельных прав.</w:t>
      </w:r>
    </w:p>
    <w:p w14:paraId="121EC38B" w14:textId="08CCC8B5"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Тем самым предлагаемые поправки направлены на приведение КоАП РК в соответствие с Конституцией и принципами правового государства.</w:t>
      </w:r>
    </w:p>
    <w:p w14:paraId="41405CCD" w14:textId="3CF9C010"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b/>
          <w:sz w:val="28"/>
          <w:szCs w:val="28"/>
          <w:lang w:eastAsia="en-US"/>
        </w:rPr>
        <w:t>5.</w:t>
      </w:r>
      <w:r w:rsidRPr="0040262F">
        <w:rPr>
          <w:rFonts w:ascii="Times New Roman" w:hAnsi="Times New Roman" w:cs="Times New Roman"/>
          <w:sz w:val="28"/>
          <w:szCs w:val="28"/>
          <w:lang w:eastAsia="en-US"/>
        </w:rPr>
        <w:t xml:space="preserve"> С позиции криминологической профилактики самовольного захвата земли и ее незаконной продажи обосновывается внесение дополнений в Закон от 30 июня 2014 года «Об амнистии граждан Республики Казахстан, оралманов и лиц, имеющих вид на жительство в Республике Казахстан, в связи с легализацией ими имущества», а именно в п.</w:t>
      </w:r>
      <w:r w:rsidR="00B6602F">
        <w:rPr>
          <w:rFonts w:ascii="Times New Roman" w:hAnsi="Times New Roman" w:cs="Times New Roman"/>
          <w:sz w:val="28"/>
          <w:szCs w:val="28"/>
          <w:lang w:eastAsia="en-US"/>
        </w:rPr>
        <w:t xml:space="preserve"> </w:t>
      </w:r>
      <w:r w:rsidRPr="0040262F">
        <w:rPr>
          <w:rFonts w:ascii="Times New Roman" w:hAnsi="Times New Roman" w:cs="Times New Roman"/>
          <w:sz w:val="28"/>
          <w:szCs w:val="28"/>
          <w:lang w:eastAsia="en-US"/>
        </w:rPr>
        <w:t>3 ст.</w:t>
      </w:r>
      <w:r w:rsidR="00B6602F">
        <w:rPr>
          <w:rFonts w:ascii="Times New Roman" w:hAnsi="Times New Roman" w:cs="Times New Roman"/>
          <w:sz w:val="28"/>
          <w:szCs w:val="28"/>
          <w:lang w:eastAsia="en-US"/>
        </w:rPr>
        <w:t xml:space="preserve"> </w:t>
      </w:r>
      <w:r w:rsidRPr="0040262F">
        <w:rPr>
          <w:rFonts w:ascii="Times New Roman" w:hAnsi="Times New Roman" w:cs="Times New Roman"/>
          <w:sz w:val="28"/>
          <w:szCs w:val="28"/>
          <w:lang w:eastAsia="en-US"/>
        </w:rPr>
        <w:t>3 Закона (Имущество, неподлежащее легализации) подпунктом 6) в следующей редакции:</w:t>
      </w:r>
    </w:p>
    <w:p w14:paraId="5D34EBE1"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lastRenderedPageBreak/>
        <w:t>«6) земельные участки, здания (строения, сооружения), расположенные на территории столицы, городов республиканского значения и областных центров в пределах их пригородных зон».</w:t>
      </w:r>
    </w:p>
    <w:p w14:paraId="5249F48C"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Анализ правоприменительной практики показывает, что одна из предпосылок самовольного захвата земель в пригородных зонах столицы, городов республиканского значения и областных центров заключалась в последующей возможности легализовать такое имущество в рамках амнистии.</w:t>
      </w:r>
    </w:p>
    <w:p w14:paraId="7A378894" w14:textId="07420E8C"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Действующая редакция указанного Закона 2014 года не содержит ограничений в отношении земельных участков и объектов, возведённых в этих особо значимых для градостроительного развития зонах.</w:t>
      </w:r>
    </w:p>
    <w:p w14:paraId="3F7FA148"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Введение предлагаемой нормы, дополняющей перечень имущества, не подлежащего легализации, позволит:</w:t>
      </w:r>
    </w:p>
    <w:p w14:paraId="1E5B2964" w14:textId="77777777" w:rsidR="0040262F" w:rsidRPr="0040262F" w:rsidRDefault="0040262F" w:rsidP="00B6602F">
      <w:pPr>
        <w:numPr>
          <w:ilvl w:val="0"/>
          <w:numId w:val="44"/>
        </w:numPr>
        <w:tabs>
          <w:tab w:val="left" w:pos="993"/>
        </w:tabs>
        <w:ind w:left="0"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исключить возможность обратного узаконивания самовольно занятых земель и незаконных построек в пригородных территориях;</w:t>
      </w:r>
    </w:p>
    <w:p w14:paraId="2A4F99D3" w14:textId="77777777" w:rsidR="0040262F" w:rsidRPr="0040262F" w:rsidRDefault="0040262F" w:rsidP="00B6602F">
      <w:pPr>
        <w:numPr>
          <w:ilvl w:val="0"/>
          <w:numId w:val="44"/>
        </w:numPr>
        <w:tabs>
          <w:tab w:val="left" w:pos="993"/>
        </w:tabs>
        <w:ind w:left="0"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создать дополнительные правовые гарантии для защиты земельного фонда и рационального использования городской и пригородной территории;</w:t>
      </w:r>
    </w:p>
    <w:p w14:paraId="4ACD0BD8" w14:textId="77777777" w:rsidR="0040262F" w:rsidRPr="0040262F" w:rsidRDefault="0040262F" w:rsidP="00B6602F">
      <w:pPr>
        <w:numPr>
          <w:ilvl w:val="0"/>
          <w:numId w:val="44"/>
        </w:numPr>
        <w:tabs>
          <w:tab w:val="left" w:pos="993"/>
        </w:tabs>
        <w:ind w:left="0"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повысить эффективность профилактики правонарушений в сфере землепользования в наиболее уязвимых зонах.</w:t>
      </w:r>
    </w:p>
    <w:p w14:paraId="374C2F4B"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Таким образом, поправка будет иметь профилактическую роль и способствовать укреплению правопорядка, обеспечению справедливости и прозрачности имущественных отношений в стратегически важных для государства и регионов территориях.</w:t>
      </w:r>
    </w:p>
    <w:p w14:paraId="00BF1137" w14:textId="3BBE70B1"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b/>
          <w:sz w:val="28"/>
          <w:szCs w:val="28"/>
          <w:lang w:eastAsia="en-US"/>
        </w:rPr>
        <w:t>6.</w:t>
      </w:r>
      <w:r w:rsidRPr="0040262F">
        <w:rPr>
          <w:rFonts w:ascii="Times New Roman" w:hAnsi="Times New Roman" w:cs="Times New Roman"/>
          <w:sz w:val="28"/>
          <w:szCs w:val="28"/>
          <w:lang w:eastAsia="en-US"/>
        </w:rPr>
        <w:t xml:space="preserve"> В целях повышения эффективности контроля за соблюдением земельного законодательства, особенно в зонах, прилегающих к объектам транспортной инфраструктуры, где риск самовольного занятия земель и иных нарушений повышен, подготовлены: </w:t>
      </w:r>
      <w:r w:rsidRPr="00BB169E">
        <w:rPr>
          <w:rFonts w:ascii="Times New Roman" w:hAnsi="Times New Roman" w:cs="Times New Roman"/>
          <w:bCs/>
          <w:i/>
          <w:iCs/>
          <w:sz w:val="28"/>
          <w:szCs w:val="28"/>
          <w:lang w:eastAsia="en-US"/>
        </w:rPr>
        <w:t>Памятка по проверке состояния законности при предоставлении земель</w:t>
      </w:r>
      <w:r w:rsidRPr="0040262F">
        <w:rPr>
          <w:rFonts w:ascii="Times New Roman" w:hAnsi="Times New Roman" w:cs="Times New Roman"/>
          <w:sz w:val="28"/>
          <w:szCs w:val="28"/>
          <w:lang w:eastAsia="en-US"/>
        </w:rPr>
        <w:t xml:space="preserve"> (Приложение </w:t>
      </w:r>
      <w:r w:rsidR="00E411AA">
        <w:rPr>
          <w:rFonts w:ascii="Times New Roman" w:hAnsi="Times New Roman" w:cs="Times New Roman"/>
          <w:sz w:val="28"/>
          <w:szCs w:val="28"/>
          <w:lang w:eastAsia="en-US"/>
        </w:rPr>
        <w:t>А</w:t>
      </w:r>
      <w:r w:rsidRPr="0040262F">
        <w:rPr>
          <w:rFonts w:ascii="Times New Roman" w:hAnsi="Times New Roman" w:cs="Times New Roman"/>
          <w:sz w:val="28"/>
          <w:szCs w:val="28"/>
          <w:lang w:eastAsia="en-US"/>
        </w:rPr>
        <w:t xml:space="preserve">) и </w:t>
      </w:r>
      <w:r w:rsidRPr="00BB169E">
        <w:rPr>
          <w:rFonts w:ascii="Times New Roman" w:hAnsi="Times New Roman" w:cs="Times New Roman"/>
          <w:bCs/>
          <w:i/>
          <w:iCs/>
          <w:sz w:val="28"/>
          <w:szCs w:val="28"/>
          <w:lang w:eastAsia="en-US"/>
        </w:rPr>
        <w:t>Алгоритм действий по выявлению нарушений в сфере земельного законодательства</w:t>
      </w:r>
      <w:r w:rsidRPr="0040262F">
        <w:rPr>
          <w:rFonts w:ascii="Times New Roman" w:hAnsi="Times New Roman" w:cs="Times New Roman"/>
          <w:sz w:val="28"/>
          <w:szCs w:val="28"/>
          <w:lang w:eastAsia="en-US"/>
        </w:rPr>
        <w:t xml:space="preserve"> (Приложение</w:t>
      </w:r>
      <w:r w:rsidR="00E92966">
        <w:rPr>
          <w:rFonts w:ascii="Times New Roman" w:hAnsi="Times New Roman" w:cs="Times New Roman"/>
          <w:sz w:val="28"/>
          <w:szCs w:val="28"/>
          <w:lang w:eastAsia="en-US"/>
        </w:rPr>
        <w:t> </w:t>
      </w:r>
      <w:r w:rsidR="00E411AA">
        <w:rPr>
          <w:rFonts w:ascii="Times New Roman" w:hAnsi="Times New Roman" w:cs="Times New Roman"/>
          <w:sz w:val="28"/>
          <w:szCs w:val="28"/>
          <w:lang w:eastAsia="en-US"/>
        </w:rPr>
        <w:t>Б</w:t>
      </w:r>
      <w:r w:rsidRPr="0040262F">
        <w:rPr>
          <w:rFonts w:ascii="Times New Roman" w:hAnsi="Times New Roman" w:cs="Times New Roman"/>
          <w:sz w:val="28"/>
          <w:szCs w:val="28"/>
          <w:lang w:eastAsia="en-US"/>
        </w:rPr>
        <w:t>).</w:t>
      </w:r>
    </w:p>
    <w:p w14:paraId="3D040A9A"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Внедрение данных инструментов в практику позволит:</w:t>
      </w:r>
    </w:p>
    <w:p w14:paraId="5F178272" w14:textId="77777777" w:rsidR="0040262F" w:rsidRPr="0040262F" w:rsidRDefault="0040262F" w:rsidP="00E92966">
      <w:pPr>
        <w:numPr>
          <w:ilvl w:val="0"/>
          <w:numId w:val="44"/>
        </w:numPr>
        <w:tabs>
          <w:tab w:val="left" w:pos="994"/>
        </w:tabs>
        <w:ind w:left="0"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обеспечить единообразие и последовательность контрольных мероприятий;</w:t>
      </w:r>
    </w:p>
    <w:p w14:paraId="23F4462D" w14:textId="77777777" w:rsidR="0040262F" w:rsidRPr="0040262F" w:rsidRDefault="0040262F" w:rsidP="00E92966">
      <w:pPr>
        <w:numPr>
          <w:ilvl w:val="0"/>
          <w:numId w:val="44"/>
        </w:numPr>
        <w:tabs>
          <w:tab w:val="left" w:pos="994"/>
        </w:tabs>
        <w:ind w:left="0"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повысить правовую грамотность должностных лиц, осуществляющих проверочные и надзорные функции;</w:t>
      </w:r>
    </w:p>
    <w:p w14:paraId="6D35025D" w14:textId="77777777" w:rsidR="0040262F" w:rsidRPr="0040262F" w:rsidRDefault="0040262F" w:rsidP="00E92966">
      <w:pPr>
        <w:numPr>
          <w:ilvl w:val="0"/>
          <w:numId w:val="44"/>
        </w:numPr>
        <w:tabs>
          <w:tab w:val="left" w:pos="994"/>
        </w:tabs>
        <w:ind w:left="0"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своевременно выявлять и устранять нарушения, минимизируя риск их дальнейшего распространения;</w:t>
      </w:r>
    </w:p>
    <w:p w14:paraId="25A897B5" w14:textId="77777777" w:rsidR="0040262F" w:rsidRPr="0040262F" w:rsidRDefault="0040262F" w:rsidP="00E92966">
      <w:pPr>
        <w:numPr>
          <w:ilvl w:val="0"/>
          <w:numId w:val="44"/>
        </w:numPr>
        <w:tabs>
          <w:tab w:val="left" w:pos="994"/>
        </w:tabs>
        <w:ind w:left="0"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снизить коррупционные риски за счёт прозрачного и регламентированного порядка действий.</w:t>
      </w:r>
    </w:p>
    <w:p w14:paraId="4FD0C036" w14:textId="77777777" w:rsidR="0040262F" w:rsidRPr="0040262F" w:rsidRDefault="0040262F" w:rsidP="00B6602F">
      <w:pPr>
        <w:tabs>
          <w:tab w:val="left" w:pos="851"/>
        </w:tabs>
        <w:ind w:firstLine="709"/>
        <w:rPr>
          <w:rFonts w:ascii="Times New Roman" w:hAnsi="Times New Roman" w:cs="Times New Roman"/>
          <w:sz w:val="28"/>
          <w:szCs w:val="28"/>
          <w:lang w:eastAsia="en-US"/>
        </w:rPr>
      </w:pPr>
      <w:r w:rsidRPr="0040262F">
        <w:rPr>
          <w:rFonts w:ascii="Times New Roman" w:hAnsi="Times New Roman" w:cs="Times New Roman"/>
          <w:sz w:val="28"/>
          <w:szCs w:val="28"/>
          <w:lang w:eastAsia="en-US"/>
        </w:rPr>
        <w:t>Таким образом, данные разработки направлены на укрепление правопорядка в сфере землепользования и формирование более эффективной системы превентивного контроля.</w:t>
      </w:r>
    </w:p>
    <w:p w14:paraId="5BCB614D"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 xml:space="preserve">Теоретическая значимость </w:t>
      </w:r>
      <w:r w:rsidRPr="00B20634">
        <w:rPr>
          <w:rFonts w:ascii="Times New Roman" w:hAnsi="Times New Roman" w:cs="Times New Roman"/>
          <w:sz w:val="28"/>
          <w:szCs w:val="28"/>
          <w:lang w:eastAsia="en-US"/>
        </w:rPr>
        <w:t>проведенного диссертационного исследования заключается в том, что достигнутые результаты позволяют расширить имеющиеся представления о сущности противодействия самовольным захватам земли и ее незаконной продажи в формате уголовно-правовых и криминологических аспектов.</w:t>
      </w:r>
    </w:p>
    <w:p w14:paraId="2460B532" w14:textId="0FFCB6DD"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lastRenderedPageBreak/>
        <w:t>В диссертации рассмотрены организационные и научно-методические основы исследуемого направления правоохранительной деятельности. Данное обстоятельство позволяет оценить тенденции ее развития, значение и достигнуть нового уровня знаний в рассматриваемой сфере.</w:t>
      </w:r>
    </w:p>
    <w:p w14:paraId="2D13FA0F" w14:textId="77777777" w:rsidR="00B20634" w:rsidRPr="00B20634" w:rsidRDefault="00B20634" w:rsidP="00B6602F">
      <w:pPr>
        <w:tabs>
          <w:tab w:val="left" w:pos="851"/>
        </w:tabs>
        <w:ind w:firstLine="709"/>
        <w:rPr>
          <w:rFonts w:ascii="Times New Roman" w:hAnsi="Times New Roman" w:cs="Times New Roman"/>
          <w:b/>
          <w:sz w:val="28"/>
          <w:szCs w:val="28"/>
          <w:lang w:eastAsia="en-US"/>
        </w:rPr>
      </w:pPr>
      <w:r w:rsidRPr="00B20634">
        <w:rPr>
          <w:rFonts w:ascii="Times New Roman" w:hAnsi="Times New Roman" w:cs="Times New Roman"/>
          <w:sz w:val="28"/>
          <w:szCs w:val="28"/>
          <w:lang w:eastAsia="en-US"/>
        </w:rPr>
        <w:t xml:space="preserve">Положения, содержащиеся в диссертации возможно использовать в целях совершенствования отраслей права и криминологии, теоретических разработок рассматриваемой проблематики. </w:t>
      </w:r>
    </w:p>
    <w:p w14:paraId="726CE272" w14:textId="288E016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Кроме того, сформулированные в диссертации выводы и предложения могут быть использованы при подготовке учебно-методических материалов и пособий по специальности «Юриспруденция» и «Правоохранительная деятельность», а также в правоприменительной практике при повышении квалификации сотрудников правоохранительных органов.</w:t>
      </w:r>
    </w:p>
    <w:p w14:paraId="563816D0" w14:textId="4973192F" w:rsidR="00B20634" w:rsidRPr="006B5AE3" w:rsidRDefault="00B20634" w:rsidP="00B6602F">
      <w:pPr>
        <w:tabs>
          <w:tab w:val="left" w:pos="851"/>
        </w:tabs>
        <w:ind w:firstLine="709"/>
        <w:rPr>
          <w:rFonts w:ascii="Times New Roman" w:hAnsi="Times New Roman" w:cs="Times New Roman"/>
          <w:sz w:val="28"/>
          <w:szCs w:val="28"/>
          <w:lang w:val="kk-KZ" w:eastAsia="en-US"/>
        </w:rPr>
      </w:pPr>
      <w:r w:rsidRPr="00B20634">
        <w:rPr>
          <w:rFonts w:ascii="Times New Roman" w:hAnsi="Times New Roman" w:cs="Times New Roman"/>
          <w:b/>
          <w:sz w:val="28"/>
          <w:szCs w:val="28"/>
          <w:lang w:eastAsia="en-US"/>
        </w:rPr>
        <w:t>Практическая значимость исследования.</w:t>
      </w:r>
      <w:r w:rsidRPr="00B20634">
        <w:rPr>
          <w:rFonts w:ascii="Times New Roman" w:hAnsi="Times New Roman" w:cs="Times New Roman"/>
          <w:sz w:val="28"/>
          <w:szCs w:val="28"/>
          <w:lang w:eastAsia="en-US"/>
        </w:rPr>
        <w:t xml:space="preserve"> Рассматриваемое исследование направлено в первую очередь на создание наиболее эффективной схемы применения действующего законодательства, основной целью которого будет являться организация эффективной борьбы с преступлениями в сфере землепользования. В этой связи, наиболее рациональным видится применение полученных результатов при модернизации действующего уголовного законодательства</w:t>
      </w:r>
      <w:r w:rsidR="006B5AE3">
        <w:rPr>
          <w:rFonts w:ascii="Times New Roman" w:hAnsi="Times New Roman" w:cs="Times New Roman"/>
          <w:sz w:val="28"/>
          <w:szCs w:val="28"/>
          <w:lang w:eastAsia="en-US"/>
        </w:rPr>
        <w:t>.</w:t>
      </w:r>
    </w:p>
    <w:p w14:paraId="40D01CE1"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Учитывая специфику анализируемых правонарушений, настоящее научное исследование имеет большое практическое значение для укрепления законности и правопорядка, совершенствования деятельности правоохранительных и иных уполномоченных государственных органов.</w:t>
      </w:r>
    </w:p>
    <w:p w14:paraId="0AF0AC1F" w14:textId="77777777"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Апробация результатов исследования.</w:t>
      </w:r>
      <w:r w:rsidRPr="00B20634">
        <w:rPr>
          <w:rFonts w:ascii="Times New Roman" w:hAnsi="Times New Roman" w:cs="Times New Roman"/>
          <w:sz w:val="28"/>
          <w:szCs w:val="28"/>
          <w:lang w:eastAsia="en-US"/>
        </w:rPr>
        <w:t xml:space="preserve"> Предложения и выводы, полученные в ходе диссертационного исследования были подвергнуты соответствующей апробации. </w:t>
      </w:r>
    </w:p>
    <w:p w14:paraId="4E07E692" w14:textId="4A18E546"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Основные положения диссертации нашли отражение в </w:t>
      </w:r>
      <w:r w:rsidR="00313F75">
        <w:rPr>
          <w:rFonts w:ascii="Times New Roman" w:hAnsi="Times New Roman" w:cs="Times New Roman"/>
          <w:sz w:val="28"/>
          <w:szCs w:val="28"/>
          <w:lang w:eastAsia="en-US"/>
        </w:rPr>
        <w:t>восьми</w:t>
      </w:r>
      <w:r w:rsidRPr="00B20634">
        <w:rPr>
          <w:rFonts w:ascii="Times New Roman" w:hAnsi="Times New Roman" w:cs="Times New Roman"/>
          <w:sz w:val="28"/>
          <w:szCs w:val="28"/>
          <w:lang w:eastAsia="en-US"/>
        </w:rPr>
        <w:t xml:space="preserve"> публикациях автора, в том числе одной в журнале, входящем в базу данных «</w:t>
      </w:r>
      <w:r w:rsidRPr="00B20634">
        <w:rPr>
          <w:rFonts w:ascii="Times New Roman" w:hAnsi="Times New Roman" w:cs="Times New Roman"/>
          <w:sz w:val="28"/>
          <w:szCs w:val="28"/>
          <w:lang w:val="en-US" w:eastAsia="en-US"/>
        </w:rPr>
        <w:t>Scopus</w:t>
      </w:r>
      <w:r w:rsidRPr="00B20634">
        <w:rPr>
          <w:rFonts w:ascii="Times New Roman" w:hAnsi="Times New Roman" w:cs="Times New Roman"/>
          <w:sz w:val="28"/>
          <w:szCs w:val="28"/>
          <w:lang w:eastAsia="en-US"/>
        </w:rPr>
        <w:t>»</w:t>
      </w:r>
      <w:r w:rsidRPr="00B20634">
        <w:rPr>
          <w:rFonts w:ascii="Times New Roman" w:hAnsi="Times New Roman" w:cs="Times New Roman"/>
          <w:sz w:val="28"/>
          <w:szCs w:val="28"/>
          <w:lang w:val="kk-KZ" w:eastAsia="en-US"/>
        </w:rPr>
        <w:t>,</w:t>
      </w:r>
      <w:r w:rsidRPr="00B20634">
        <w:rPr>
          <w:rFonts w:ascii="Times New Roman" w:hAnsi="Times New Roman" w:cs="Times New Roman"/>
          <w:sz w:val="28"/>
          <w:szCs w:val="28"/>
          <w:lang w:eastAsia="en-US"/>
        </w:rPr>
        <w:t xml:space="preserve"> в </w:t>
      </w:r>
      <w:r w:rsidR="00313F75">
        <w:rPr>
          <w:rFonts w:ascii="Times New Roman" w:hAnsi="Times New Roman" w:cs="Times New Roman"/>
          <w:sz w:val="28"/>
          <w:szCs w:val="28"/>
          <w:lang w:eastAsia="en-US"/>
        </w:rPr>
        <w:t>четырех</w:t>
      </w:r>
      <w:r w:rsidRPr="00B20634">
        <w:rPr>
          <w:rFonts w:ascii="Times New Roman" w:hAnsi="Times New Roman" w:cs="Times New Roman"/>
          <w:sz w:val="28"/>
          <w:szCs w:val="28"/>
          <w:lang w:eastAsia="en-US"/>
        </w:rPr>
        <w:t xml:space="preserve"> различных изданиях, рекомендованных Комитетом по обеспечению качества в сфере науки и высшего образования Министерства науки и высшего образования РК и трех в материалах международных научно-практических конференций</w:t>
      </w:r>
      <w:r w:rsidR="008A56E1">
        <w:rPr>
          <w:rFonts w:ascii="Times New Roman" w:hAnsi="Times New Roman" w:cs="Times New Roman"/>
          <w:sz w:val="28"/>
          <w:szCs w:val="28"/>
          <w:lang w:eastAsia="en-US"/>
        </w:rPr>
        <w:t>, составлена анкета по изучению мнения сотрудников правоохранительных органов (Приложение В)</w:t>
      </w:r>
      <w:r w:rsidRPr="00B20634">
        <w:rPr>
          <w:rFonts w:ascii="Times New Roman" w:hAnsi="Times New Roman" w:cs="Times New Roman"/>
          <w:sz w:val="28"/>
          <w:szCs w:val="28"/>
          <w:lang w:eastAsia="en-US"/>
        </w:rPr>
        <w:t>.</w:t>
      </w:r>
    </w:p>
    <w:p w14:paraId="2025498E" w14:textId="70996DDC"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Апробация полученных результатов исследования, а также их дальнейшее практическое применение было обеспечено посредством того, что диссертант был участником научно-практических конференций, семинаров и «круглых столов» международного уровня. Разработаны алгоритм </w:t>
      </w:r>
      <w:r w:rsidR="00AC09E8">
        <w:rPr>
          <w:rFonts w:ascii="Times New Roman" w:hAnsi="Times New Roman" w:cs="Times New Roman"/>
          <w:sz w:val="28"/>
          <w:szCs w:val="28"/>
          <w:lang w:eastAsia="en-US"/>
        </w:rPr>
        <w:t xml:space="preserve">и памятка </w:t>
      </w:r>
      <w:r w:rsidRPr="00B20634">
        <w:rPr>
          <w:rFonts w:ascii="Times New Roman" w:hAnsi="Times New Roman" w:cs="Times New Roman"/>
          <w:sz w:val="28"/>
          <w:szCs w:val="28"/>
          <w:lang w:eastAsia="en-US"/>
        </w:rPr>
        <w:t>в сфере противодействия земельным правонарушениям</w:t>
      </w:r>
      <w:r w:rsidR="008A56E1">
        <w:rPr>
          <w:rFonts w:ascii="Times New Roman" w:hAnsi="Times New Roman" w:cs="Times New Roman"/>
          <w:sz w:val="28"/>
          <w:szCs w:val="28"/>
          <w:lang w:eastAsia="en-US"/>
        </w:rPr>
        <w:t xml:space="preserve"> (Приложения А, Б)</w:t>
      </w:r>
      <w:r w:rsidRPr="00B20634">
        <w:rPr>
          <w:rFonts w:ascii="Times New Roman" w:hAnsi="Times New Roman" w:cs="Times New Roman"/>
          <w:sz w:val="28"/>
          <w:szCs w:val="28"/>
          <w:lang w:eastAsia="en-US"/>
        </w:rPr>
        <w:t>.</w:t>
      </w:r>
    </w:p>
    <w:p w14:paraId="5183903F" w14:textId="39D9B8F5" w:rsidR="00B20634" w:rsidRPr="00B20634"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sz w:val="28"/>
          <w:szCs w:val="28"/>
          <w:lang w:eastAsia="en-US"/>
        </w:rPr>
        <w:t xml:space="preserve">На диссертацию получено </w:t>
      </w:r>
      <w:r w:rsidRPr="008A56E1">
        <w:rPr>
          <w:rFonts w:ascii="Times New Roman" w:hAnsi="Times New Roman" w:cs="Times New Roman"/>
          <w:sz w:val="28"/>
          <w:szCs w:val="28"/>
          <w:lang w:eastAsia="en-US"/>
        </w:rPr>
        <w:t>два акта внедрения</w:t>
      </w:r>
      <w:r w:rsidRPr="00B20634">
        <w:rPr>
          <w:rFonts w:ascii="Times New Roman" w:hAnsi="Times New Roman" w:cs="Times New Roman"/>
          <w:sz w:val="28"/>
          <w:szCs w:val="28"/>
          <w:lang w:eastAsia="en-US"/>
        </w:rPr>
        <w:t xml:space="preserve"> в практическую деятельность Главной транспортной и Генеральной прокуратуры РК</w:t>
      </w:r>
      <w:r w:rsidR="008A56E1">
        <w:rPr>
          <w:rFonts w:ascii="Times New Roman" w:hAnsi="Times New Roman" w:cs="Times New Roman"/>
          <w:sz w:val="28"/>
          <w:szCs w:val="28"/>
          <w:lang w:eastAsia="en-US"/>
        </w:rPr>
        <w:t xml:space="preserve"> (Приложение Г)</w:t>
      </w:r>
      <w:r w:rsidRPr="00B20634">
        <w:rPr>
          <w:rFonts w:ascii="Times New Roman" w:hAnsi="Times New Roman" w:cs="Times New Roman"/>
          <w:sz w:val="28"/>
          <w:szCs w:val="28"/>
          <w:lang w:eastAsia="en-US"/>
        </w:rPr>
        <w:t xml:space="preserve">. </w:t>
      </w:r>
    </w:p>
    <w:p w14:paraId="3717ADD4" w14:textId="77777777" w:rsidR="00634D6E" w:rsidRDefault="00B20634" w:rsidP="00B6602F">
      <w:pPr>
        <w:tabs>
          <w:tab w:val="left" w:pos="851"/>
        </w:tabs>
        <w:ind w:firstLine="709"/>
        <w:rPr>
          <w:rFonts w:ascii="Times New Roman" w:hAnsi="Times New Roman" w:cs="Times New Roman"/>
          <w:sz w:val="28"/>
          <w:szCs w:val="28"/>
          <w:lang w:eastAsia="en-US"/>
        </w:rPr>
      </w:pPr>
      <w:r w:rsidRPr="00B20634">
        <w:rPr>
          <w:rFonts w:ascii="Times New Roman" w:hAnsi="Times New Roman" w:cs="Times New Roman"/>
          <w:b/>
          <w:sz w:val="28"/>
          <w:szCs w:val="28"/>
          <w:lang w:eastAsia="en-US"/>
        </w:rPr>
        <w:t>Диссертационная структура</w:t>
      </w:r>
      <w:r w:rsidRPr="00B20634">
        <w:rPr>
          <w:rFonts w:ascii="Times New Roman" w:hAnsi="Times New Roman" w:cs="Times New Roman"/>
          <w:sz w:val="28"/>
          <w:szCs w:val="28"/>
          <w:lang w:eastAsia="en-US"/>
        </w:rPr>
        <w:t xml:space="preserve"> обусловлена целью и задачами исследования. В состав диссертации вошли такие части, как введение, 3 </w:t>
      </w:r>
      <w:r w:rsidR="00634D6E">
        <w:rPr>
          <w:rFonts w:ascii="Times New Roman" w:hAnsi="Times New Roman" w:cs="Times New Roman"/>
          <w:sz w:val="28"/>
          <w:szCs w:val="28"/>
          <w:lang w:eastAsia="en-US"/>
        </w:rPr>
        <w:t>раздела</w:t>
      </w:r>
      <w:r w:rsidRPr="00B20634">
        <w:rPr>
          <w:rFonts w:ascii="Times New Roman" w:hAnsi="Times New Roman" w:cs="Times New Roman"/>
          <w:sz w:val="28"/>
          <w:szCs w:val="28"/>
          <w:lang w:eastAsia="en-US"/>
        </w:rPr>
        <w:t xml:space="preserve">, 11 </w:t>
      </w:r>
      <w:r w:rsidR="00634D6E">
        <w:rPr>
          <w:rFonts w:ascii="Times New Roman" w:hAnsi="Times New Roman" w:cs="Times New Roman"/>
          <w:sz w:val="28"/>
          <w:szCs w:val="28"/>
          <w:lang w:eastAsia="en-US"/>
        </w:rPr>
        <w:t>под</w:t>
      </w:r>
      <w:r w:rsidRPr="00B20634">
        <w:rPr>
          <w:rFonts w:ascii="Times New Roman" w:hAnsi="Times New Roman" w:cs="Times New Roman"/>
          <w:sz w:val="28"/>
          <w:szCs w:val="28"/>
          <w:lang w:eastAsia="en-US"/>
        </w:rPr>
        <w:t>разделов, заключение, библиография и приложения.</w:t>
      </w:r>
      <w:r w:rsidR="00634D6E">
        <w:rPr>
          <w:rFonts w:ascii="Times New Roman" w:hAnsi="Times New Roman" w:cs="Times New Roman"/>
          <w:sz w:val="28"/>
          <w:szCs w:val="28"/>
          <w:lang w:eastAsia="en-US"/>
        </w:rPr>
        <w:t xml:space="preserve"> </w:t>
      </w:r>
    </w:p>
    <w:p w14:paraId="3F419B8D" w14:textId="1F6DFE1E" w:rsidR="00B20634" w:rsidRPr="00B20634" w:rsidRDefault="00B20634" w:rsidP="00B6602F">
      <w:pPr>
        <w:tabs>
          <w:tab w:val="left" w:pos="851"/>
        </w:tabs>
        <w:ind w:firstLine="709"/>
        <w:rPr>
          <w:rFonts w:ascii="Times New Roman" w:hAnsi="Times New Roman" w:cs="Times New Roman"/>
          <w:sz w:val="28"/>
          <w:szCs w:val="28"/>
          <w:lang w:val="kk-KZ" w:eastAsia="en-US"/>
        </w:rPr>
      </w:pPr>
      <w:r w:rsidRPr="00B20634">
        <w:rPr>
          <w:rFonts w:ascii="Times New Roman" w:hAnsi="Times New Roman" w:cs="Times New Roman"/>
          <w:sz w:val="28"/>
          <w:szCs w:val="28"/>
          <w:lang w:eastAsia="en-US"/>
        </w:rPr>
        <w:lastRenderedPageBreak/>
        <w:t>Требования, выдвигаемые к диссертациям на соискание степени доктора философии P</w:t>
      </w:r>
      <w:r w:rsidR="00DE56A8" w:rsidRPr="00B20634">
        <w:rPr>
          <w:rFonts w:ascii="Times New Roman" w:hAnsi="Times New Roman" w:cs="Times New Roman"/>
          <w:sz w:val="28"/>
          <w:szCs w:val="28"/>
          <w:lang w:eastAsia="en-US"/>
        </w:rPr>
        <w:t>h</w:t>
      </w:r>
      <w:r w:rsidRPr="00B20634">
        <w:rPr>
          <w:rFonts w:ascii="Times New Roman" w:hAnsi="Times New Roman" w:cs="Times New Roman"/>
          <w:sz w:val="28"/>
          <w:szCs w:val="28"/>
          <w:lang w:eastAsia="en-US"/>
        </w:rPr>
        <w:t>D, стали основным критерием при соблюдении объема исследования.</w:t>
      </w:r>
    </w:p>
    <w:p w14:paraId="52F941D2" w14:textId="77777777" w:rsidR="00B20634" w:rsidRDefault="00B20634" w:rsidP="00D26FB4">
      <w:pPr>
        <w:ind w:firstLine="567"/>
        <w:rPr>
          <w:rFonts w:ascii="Times New Roman" w:hAnsi="Times New Roman" w:cs="Times New Roman"/>
          <w:sz w:val="28"/>
          <w:szCs w:val="28"/>
          <w:lang w:val="kk-KZ" w:eastAsia="en-US"/>
        </w:rPr>
      </w:pPr>
    </w:p>
    <w:p w14:paraId="7689DBF5" w14:textId="77777777" w:rsidR="004469B5" w:rsidRDefault="004469B5" w:rsidP="00D26FB4">
      <w:pPr>
        <w:ind w:firstLine="567"/>
        <w:rPr>
          <w:rFonts w:ascii="Times New Roman" w:hAnsi="Times New Roman" w:cs="Times New Roman"/>
          <w:sz w:val="28"/>
          <w:szCs w:val="28"/>
          <w:lang w:val="kk-KZ" w:eastAsia="en-US"/>
        </w:rPr>
      </w:pPr>
    </w:p>
    <w:p w14:paraId="21C83ECA" w14:textId="77777777" w:rsidR="004469B5" w:rsidRDefault="004469B5" w:rsidP="00D26FB4">
      <w:pPr>
        <w:ind w:firstLine="567"/>
        <w:rPr>
          <w:rFonts w:ascii="Times New Roman" w:hAnsi="Times New Roman" w:cs="Times New Roman"/>
          <w:sz w:val="28"/>
          <w:szCs w:val="28"/>
          <w:lang w:val="kk-KZ" w:eastAsia="en-US"/>
        </w:rPr>
      </w:pPr>
    </w:p>
    <w:p w14:paraId="1A1D9DBB" w14:textId="77777777" w:rsidR="004469B5" w:rsidRDefault="004469B5" w:rsidP="00D26FB4">
      <w:pPr>
        <w:ind w:firstLine="567"/>
        <w:rPr>
          <w:rFonts w:ascii="Times New Roman" w:hAnsi="Times New Roman" w:cs="Times New Roman"/>
          <w:sz w:val="28"/>
          <w:szCs w:val="28"/>
          <w:lang w:val="kk-KZ" w:eastAsia="en-US"/>
        </w:rPr>
      </w:pPr>
    </w:p>
    <w:p w14:paraId="7D38DA4F" w14:textId="77777777" w:rsidR="004469B5" w:rsidRDefault="004469B5" w:rsidP="00D26FB4">
      <w:pPr>
        <w:ind w:firstLine="567"/>
        <w:rPr>
          <w:rFonts w:ascii="Times New Roman" w:hAnsi="Times New Roman" w:cs="Times New Roman"/>
          <w:sz w:val="28"/>
          <w:szCs w:val="28"/>
          <w:lang w:val="kk-KZ" w:eastAsia="en-US"/>
        </w:rPr>
      </w:pPr>
    </w:p>
    <w:p w14:paraId="091BFE91" w14:textId="77777777" w:rsidR="004469B5" w:rsidRDefault="004469B5" w:rsidP="00D26FB4">
      <w:pPr>
        <w:ind w:firstLine="567"/>
        <w:rPr>
          <w:rFonts w:ascii="Times New Roman" w:hAnsi="Times New Roman" w:cs="Times New Roman"/>
          <w:sz w:val="28"/>
          <w:szCs w:val="28"/>
          <w:lang w:val="kk-KZ" w:eastAsia="en-US"/>
        </w:rPr>
      </w:pPr>
    </w:p>
    <w:p w14:paraId="1201A984" w14:textId="77777777" w:rsidR="004469B5" w:rsidRDefault="004469B5" w:rsidP="00D26FB4">
      <w:pPr>
        <w:ind w:firstLine="567"/>
        <w:rPr>
          <w:rFonts w:ascii="Times New Roman" w:hAnsi="Times New Roman" w:cs="Times New Roman"/>
          <w:sz w:val="28"/>
          <w:szCs w:val="28"/>
          <w:lang w:val="kk-KZ" w:eastAsia="en-US"/>
        </w:rPr>
      </w:pPr>
    </w:p>
    <w:p w14:paraId="64D0E034" w14:textId="77777777" w:rsidR="004469B5" w:rsidRDefault="004469B5" w:rsidP="00D26FB4">
      <w:pPr>
        <w:ind w:firstLine="567"/>
        <w:rPr>
          <w:rFonts w:ascii="Times New Roman" w:hAnsi="Times New Roman" w:cs="Times New Roman"/>
          <w:sz w:val="28"/>
          <w:szCs w:val="28"/>
          <w:lang w:val="kk-KZ" w:eastAsia="en-US"/>
        </w:rPr>
      </w:pPr>
    </w:p>
    <w:p w14:paraId="3C360E05" w14:textId="77777777" w:rsidR="004469B5" w:rsidRDefault="004469B5" w:rsidP="00D26FB4">
      <w:pPr>
        <w:ind w:firstLine="567"/>
        <w:rPr>
          <w:rFonts w:ascii="Times New Roman" w:hAnsi="Times New Roman" w:cs="Times New Roman"/>
          <w:sz w:val="28"/>
          <w:szCs w:val="28"/>
          <w:lang w:val="kk-KZ" w:eastAsia="en-US"/>
        </w:rPr>
      </w:pPr>
    </w:p>
    <w:p w14:paraId="00C4BB93" w14:textId="77777777" w:rsidR="004469B5" w:rsidRDefault="004469B5" w:rsidP="00D26FB4">
      <w:pPr>
        <w:ind w:firstLine="567"/>
        <w:rPr>
          <w:rFonts w:ascii="Times New Roman" w:hAnsi="Times New Roman" w:cs="Times New Roman"/>
          <w:sz w:val="28"/>
          <w:szCs w:val="28"/>
          <w:lang w:val="kk-KZ" w:eastAsia="en-US"/>
        </w:rPr>
      </w:pPr>
    </w:p>
    <w:p w14:paraId="165C9D25" w14:textId="77777777" w:rsidR="004469B5" w:rsidRDefault="004469B5" w:rsidP="00D26FB4">
      <w:pPr>
        <w:ind w:firstLine="567"/>
        <w:rPr>
          <w:rFonts w:ascii="Times New Roman" w:hAnsi="Times New Roman" w:cs="Times New Roman"/>
          <w:sz w:val="28"/>
          <w:szCs w:val="28"/>
          <w:lang w:val="kk-KZ" w:eastAsia="en-US"/>
        </w:rPr>
      </w:pPr>
    </w:p>
    <w:p w14:paraId="7A054465" w14:textId="77777777" w:rsidR="004469B5" w:rsidRDefault="004469B5" w:rsidP="00D26FB4">
      <w:pPr>
        <w:ind w:firstLine="567"/>
        <w:rPr>
          <w:rFonts w:ascii="Times New Roman" w:hAnsi="Times New Roman" w:cs="Times New Roman"/>
          <w:sz w:val="28"/>
          <w:szCs w:val="28"/>
          <w:lang w:val="kk-KZ" w:eastAsia="en-US"/>
        </w:rPr>
      </w:pPr>
    </w:p>
    <w:p w14:paraId="371DC5A0" w14:textId="77777777" w:rsidR="004469B5" w:rsidRDefault="004469B5" w:rsidP="00D26FB4">
      <w:pPr>
        <w:ind w:firstLine="567"/>
        <w:rPr>
          <w:rFonts w:ascii="Times New Roman" w:hAnsi="Times New Roman" w:cs="Times New Roman"/>
          <w:sz w:val="28"/>
          <w:szCs w:val="28"/>
          <w:lang w:val="kk-KZ" w:eastAsia="en-US"/>
        </w:rPr>
      </w:pPr>
    </w:p>
    <w:p w14:paraId="0C334EA4" w14:textId="77777777" w:rsidR="004469B5" w:rsidRDefault="004469B5" w:rsidP="00D26FB4">
      <w:pPr>
        <w:ind w:firstLine="567"/>
        <w:rPr>
          <w:rFonts w:ascii="Times New Roman" w:hAnsi="Times New Roman" w:cs="Times New Roman"/>
          <w:sz w:val="28"/>
          <w:szCs w:val="28"/>
          <w:lang w:val="kk-KZ" w:eastAsia="en-US"/>
        </w:rPr>
      </w:pPr>
    </w:p>
    <w:p w14:paraId="275C8FF1" w14:textId="77777777" w:rsidR="004469B5" w:rsidRDefault="004469B5" w:rsidP="00D26FB4">
      <w:pPr>
        <w:ind w:firstLine="567"/>
        <w:rPr>
          <w:rFonts w:ascii="Times New Roman" w:hAnsi="Times New Roman" w:cs="Times New Roman"/>
          <w:sz w:val="28"/>
          <w:szCs w:val="28"/>
          <w:lang w:val="kk-KZ" w:eastAsia="en-US"/>
        </w:rPr>
      </w:pPr>
    </w:p>
    <w:p w14:paraId="250AEA64" w14:textId="77777777" w:rsidR="004469B5" w:rsidRDefault="004469B5" w:rsidP="00D26FB4">
      <w:pPr>
        <w:ind w:firstLine="567"/>
        <w:rPr>
          <w:rFonts w:ascii="Times New Roman" w:hAnsi="Times New Roman" w:cs="Times New Roman"/>
          <w:sz w:val="28"/>
          <w:szCs w:val="28"/>
          <w:lang w:val="kk-KZ" w:eastAsia="en-US"/>
        </w:rPr>
      </w:pPr>
    </w:p>
    <w:p w14:paraId="2ECED000" w14:textId="77777777" w:rsidR="004469B5" w:rsidRDefault="004469B5" w:rsidP="00D26FB4">
      <w:pPr>
        <w:ind w:firstLine="567"/>
        <w:rPr>
          <w:rFonts w:ascii="Times New Roman" w:hAnsi="Times New Roman" w:cs="Times New Roman"/>
          <w:sz w:val="28"/>
          <w:szCs w:val="28"/>
          <w:lang w:val="kk-KZ" w:eastAsia="en-US"/>
        </w:rPr>
      </w:pPr>
    </w:p>
    <w:p w14:paraId="4F0E6964" w14:textId="77777777" w:rsidR="004469B5" w:rsidRDefault="004469B5" w:rsidP="00D26FB4">
      <w:pPr>
        <w:ind w:firstLine="567"/>
        <w:rPr>
          <w:rFonts w:ascii="Times New Roman" w:hAnsi="Times New Roman" w:cs="Times New Roman"/>
          <w:sz w:val="28"/>
          <w:szCs w:val="28"/>
          <w:lang w:val="kk-KZ" w:eastAsia="en-US"/>
        </w:rPr>
      </w:pPr>
    </w:p>
    <w:p w14:paraId="76EDEF8D" w14:textId="77777777" w:rsidR="004469B5" w:rsidRDefault="004469B5" w:rsidP="00D26FB4">
      <w:pPr>
        <w:ind w:firstLine="567"/>
        <w:rPr>
          <w:rFonts w:ascii="Times New Roman" w:hAnsi="Times New Roman" w:cs="Times New Roman"/>
          <w:sz w:val="28"/>
          <w:szCs w:val="28"/>
          <w:lang w:val="kk-KZ" w:eastAsia="en-US"/>
        </w:rPr>
      </w:pPr>
    </w:p>
    <w:p w14:paraId="210BE657" w14:textId="77777777" w:rsidR="004469B5" w:rsidRDefault="004469B5" w:rsidP="00D26FB4">
      <w:pPr>
        <w:ind w:firstLine="567"/>
        <w:rPr>
          <w:rFonts w:ascii="Times New Roman" w:hAnsi="Times New Roman" w:cs="Times New Roman"/>
          <w:sz w:val="28"/>
          <w:szCs w:val="28"/>
          <w:lang w:val="kk-KZ" w:eastAsia="en-US"/>
        </w:rPr>
      </w:pPr>
    </w:p>
    <w:p w14:paraId="609063A8" w14:textId="77777777" w:rsidR="004469B5" w:rsidRDefault="004469B5" w:rsidP="00D26FB4">
      <w:pPr>
        <w:ind w:firstLine="567"/>
        <w:rPr>
          <w:rFonts w:ascii="Times New Roman" w:hAnsi="Times New Roman" w:cs="Times New Roman"/>
          <w:sz w:val="28"/>
          <w:szCs w:val="28"/>
          <w:lang w:val="kk-KZ" w:eastAsia="en-US"/>
        </w:rPr>
      </w:pPr>
    </w:p>
    <w:p w14:paraId="1E4C0BE2" w14:textId="77777777" w:rsidR="004469B5" w:rsidRDefault="004469B5" w:rsidP="00D26FB4">
      <w:pPr>
        <w:ind w:firstLine="567"/>
        <w:rPr>
          <w:rFonts w:ascii="Times New Roman" w:hAnsi="Times New Roman" w:cs="Times New Roman"/>
          <w:sz w:val="28"/>
          <w:szCs w:val="28"/>
          <w:lang w:val="kk-KZ" w:eastAsia="en-US"/>
        </w:rPr>
      </w:pPr>
    </w:p>
    <w:p w14:paraId="6670AD7F" w14:textId="77777777" w:rsidR="004469B5" w:rsidRDefault="004469B5" w:rsidP="00D26FB4">
      <w:pPr>
        <w:ind w:firstLine="567"/>
        <w:rPr>
          <w:rFonts w:ascii="Times New Roman" w:hAnsi="Times New Roman" w:cs="Times New Roman"/>
          <w:sz w:val="28"/>
          <w:szCs w:val="28"/>
          <w:lang w:val="kk-KZ" w:eastAsia="en-US"/>
        </w:rPr>
      </w:pPr>
    </w:p>
    <w:p w14:paraId="0BBCDD85" w14:textId="77777777" w:rsidR="004469B5" w:rsidRDefault="004469B5" w:rsidP="00D26FB4">
      <w:pPr>
        <w:ind w:firstLine="567"/>
        <w:rPr>
          <w:rFonts w:ascii="Times New Roman" w:hAnsi="Times New Roman" w:cs="Times New Roman"/>
          <w:sz w:val="28"/>
          <w:szCs w:val="28"/>
          <w:lang w:val="kk-KZ" w:eastAsia="en-US"/>
        </w:rPr>
      </w:pPr>
    </w:p>
    <w:p w14:paraId="678AFEDF" w14:textId="77777777" w:rsidR="004469B5" w:rsidRDefault="004469B5" w:rsidP="00D26FB4">
      <w:pPr>
        <w:ind w:firstLine="567"/>
        <w:rPr>
          <w:rFonts w:ascii="Times New Roman" w:hAnsi="Times New Roman" w:cs="Times New Roman"/>
          <w:sz w:val="28"/>
          <w:szCs w:val="28"/>
          <w:lang w:val="kk-KZ" w:eastAsia="en-US"/>
        </w:rPr>
      </w:pPr>
    </w:p>
    <w:p w14:paraId="5A609CC2" w14:textId="77777777" w:rsidR="004469B5" w:rsidRDefault="004469B5" w:rsidP="00D26FB4">
      <w:pPr>
        <w:ind w:firstLine="567"/>
        <w:rPr>
          <w:rFonts w:ascii="Times New Roman" w:hAnsi="Times New Roman" w:cs="Times New Roman"/>
          <w:sz w:val="28"/>
          <w:szCs w:val="28"/>
          <w:lang w:val="kk-KZ" w:eastAsia="en-US"/>
        </w:rPr>
      </w:pPr>
    </w:p>
    <w:p w14:paraId="476A9FF5" w14:textId="77777777" w:rsidR="004469B5" w:rsidRDefault="004469B5" w:rsidP="00D26FB4">
      <w:pPr>
        <w:ind w:firstLine="567"/>
        <w:rPr>
          <w:rFonts w:ascii="Times New Roman" w:hAnsi="Times New Roman" w:cs="Times New Roman"/>
          <w:sz w:val="28"/>
          <w:szCs w:val="28"/>
          <w:lang w:val="kk-KZ" w:eastAsia="en-US"/>
        </w:rPr>
      </w:pPr>
    </w:p>
    <w:p w14:paraId="60875FE8" w14:textId="77777777" w:rsidR="004469B5" w:rsidRDefault="004469B5" w:rsidP="00D26FB4">
      <w:pPr>
        <w:ind w:firstLine="567"/>
        <w:rPr>
          <w:rFonts w:ascii="Times New Roman" w:hAnsi="Times New Roman" w:cs="Times New Roman"/>
          <w:sz w:val="28"/>
          <w:szCs w:val="28"/>
          <w:lang w:val="kk-KZ" w:eastAsia="en-US"/>
        </w:rPr>
      </w:pPr>
    </w:p>
    <w:p w14:paraId="44772252" w14:textId="77777777" w:rsidR="004469B5" w:rsidRDefault="004469B5" w:rsidP="00D26FB4">
      <w:pPr>
        <w:ind w:firstLine="567"/>
        <w:rPr>
          <w:rFonts w:ascii="Times New Roman" w:hAnsi="Times New Roman" w:cs="Times New Roman"/>
          <w:sz w:val="28"/>
          <w:szCs w:val="28"/>
          <w:lang w:val="kk-KZ" w:eastAsia="en-US"/>
        </w:rPr>
      </w:pPr>
    </w:p>
    <w:p w14:paraId="296C71DE" w14:textId="77777777" w:rsidR="004469B5" w:rsidRDefault="004469B5" w:rsidP="00D26FB4">
      <w:pPr>
        <w:ind w:firstLine="567"/>
        <w:rPr>
          <w:rFonts w:ascii="Times New Roman" w:hAnsi="Times New Roman" w:cs="Times New Roman"/>
          <w:sz w:val="28"/>
          <w:szCs w:val="28"/>
          <w:lang w:val="kk-KZ" w:eastAsia="en-US"/>
        </w:rPr>
      </w:pPr>
    </w:p>
    <w:p w14:paraId="40590F77" w14:textId="77777777" w:rsidR="004469B5" w:rsidRDefault="004469B5" w:rsidP="00D26FB4">
      <w:pPr>
        <w:ind w:firstLine="567"/>
        <w:rPr>
          <w:rFonts w:ascii="Times New Roman" w:hAnsi="Times New Roman" w:cs="Times New Roman"/>
          <w:sz w:val="28"/>
          <w:szCs w:val="28"/>
          <w:lang w:val="kk-KZ" w:eastAsia="en-US"/>
        </w:rPr>
      </w:pPr>
    </w:p>
    <w:p w14:paraId="33B31C73" w14:textId="77777777" w:rsidR="004469B5" w:rsidRDefault="004469B5" w:rsidP="00D26FB4">
      <w:pPr>
        <w:ind w:firstLine="567"/>
        <w:rPr>
          <w:rFonts w:ascii="Times New Roman" w:hAnsi="Times New Roman" w:cs="Times New Roman"/>
          <w:sz w:val="28"/>
          <w:szCs w:val="28"/>
          <w:lang w:val="kk-KZ" w:eastAsia="en-US"/>
        </w:rPr>
      </w:pPr>
    </w:p>
    <w:p w14:paraId="795747E8" w14:textId="77777777" w:rsidR="004469B5" w:rsidRDefault="004469B5" w:rsidP="00D26FB4">
      <w:pPr>
        <w:ind w:firstLine="567"/>
        <w:rPr>
          <w:rFonts w:ascii="Times New Roman" w:hAnsi="Times New Roman" w:cs="Times New Roman"/>
          <w:sz w:val="28"/>
          <w:szCs w:val="28"/>
          <w:lang w:val="kk-KZ" w:eastAsia="en-US"/>
        </w:rPr>
      </w:pPr>
    </w:p>
    <w:p w14:paraId="246E9135" w14:textId="77777777" w:rsidR="004469B5" w:rsidRDefault="004469B5" w:rsidP="00D26FB4">
      <w:pPr>
        <w:ind w:firstLine="567"/>
        <w:rPr>
          <w:rFonts w:ascii="Times New Roman" w:hAnsi="Times New Roman" w:cs="Times New Roman"/>
          <w:sz w:val="28"/>
          <w:szCs w:val="28"/>
          <w:lang w:val="kk-KZ" w:eastAsia="en-US"/>
        </w:rPr>
      </w:pPr>
    </w:p>
    <w:p w14:paraId="40C576BF" w14:textId="77777777" w:rsidR="004469B5" w:rsidRDefault="004469B5" w:rsidP="00D26FB4">
      <w:pPr>
        <w:ind w:firstLine="567"/>
        <w:rPr>
          <w:rFonts w:ascii="Times New Roman" w:hAnsi="Times New Roman" w:cs="Times New Roman"/>
          <w:sz w:val="28"/>
          <w:szCs w:val="28"/>
          <w:lang w:val="kk-KZ" w:eastAsia="en-US"/>
        </w:rPr>
      </w:pPr>
    </w:p>
    <w:p w14:paraId="726944B7" w14:textId="77777777" w:rsidR="004469B5" w:rsidRDefault="004469B5" w:rsidP="00D26FB4">
      <w:pPr>
        <w:ind w:firstLine="567"/>
        <w:rPr>
          <w:rFonts w:ascii="Times New Roman" w:hAnsi="Times New Roman" w:cs="Times New Roman"/>
          <w:sz w:val="28"/>
          <w:szCs w:val="28"/>
          <w:lang w:val="kk-KZ" w:eastAsia="en-US"/>
        </w:rPr>
      </w:pPr>
    </w:p>
    <w:p w14:paraId="4B7E1DAF" w14:textId="77777777" w:rsidR="004469B5" w:rsidRDefault="004469B5" w:rsidP="00D26FB4">
      <w:pPr>
        <w:ind w:firstLine="567"/>
        <w:rPr>
          <w:rFonts w:ascii="Times New Roman" w:hAnsi="Times New Roman" w:cs="Times New Roman"/>
          <w:sz w:val="28"/>
          <w:szCs w:val="28"/>
          <w:lang w:val="kk-KZ" w:eastAsia="en-US"/>
        </w:rPr>
      </w:pPr>
    </w:p>
    <w:p w14:paraId="4045B07F" w14:textId="77777777" w:rsidR="004469B5" w:rsidRDefault="004469B5" w:rsidP="00D26FB4">
      <w:pPr>
        <w:ind w:firstLine="567"/>
        <w:rPr>
          <w:rFonts w:ascii="Times New Roman" w:hAnsi="Times New Roman" w:cs="Times New Roman"/>
          <w:sz w:val="28"/>
          <w:szCs w:val="28"/>
          <w:lang w:val="kk-KZ" w:eastAsia="en-US"/>
        </w:rPr>
      </w:pPr>
    </w:p>
    <w:p w14:paraId="74E923F2" w14:textId="77777777" w:rsidR="007B3F82" w:rsidRDefault="007B3F82" w:rsidP="00D26FB4">
      <w:pPr>
        <w:ind w:firstLine="567"/>
        <w:rPr>
          <w:rFonts w:ascii="Times New Roman" w:hAnsi="Times New Roman" w:cs="Times New Roman"/>
          <w:sz w:val="28"/>
          <w:szCs w:val="28"/>
          <w:lang w:val="kk-KZ" w:eastAsia="en-US"/>
        </w:rPr>
      </w:pPr>
    </w:p>
    <w:p w14:paraId="4C90BD85" w14:textId="77777777" w:rsidR="004469B5" w:rsidRDefault="004469B5" w:rsidP="00D26FB4">
      <w:pPr>
        <w:ind w:firstLine="567"/>
        <w:rPr>
          <w:rFonts w:ascii="Times New Roman" w:hAnsi="Times New Roman" w:cs="Times New Roman"/>
          <w:sz w:val="28"/>
          <w:szCs w:val="28"/>
          <w:lang w:val="kk-KZ" w:eastAsia="en-US"/>
        </w:rPr>
      </w:pPr>
    </w:p>
    <w:p w14:paraId="5EAFBAEC" w14:textId="50FE1003" w:rsidR="004F0370" w:rsidRDefault="004F0370" w:rsidP="00E92966">
      <w:pPr>
        <w:pBdr>
          <w:top w:val="nil"/>
          <w:left w:val="nil"/>
          <w:bottom w:val="nil"/>
          <w:right w:val="nil"/>
          <w:between w:val="nil"/>
        </w:pBdr>
        <w:ind w:firstLine="709"/>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rPr>
        <w:lastRenderedPageBreak/>
        <w:t xml:space="preserve">1 </w:t>
      </w:r>
      <w:r w:rsidR="00146266" w:rsidRPr="00146266">
        <w:rPr>
          <w:rFonts w:ascii="Times New Roman" w:eastAsia="Times New Roman" w:hAnsi="Times New Roman" w:cs="Times New Roman"/>
          <w:b/>
          <w:sz w:val="28"/>
          <w:szCs w:val="28"/>
        </w:rPr>
        <w:t xml:space="preserve">ТЕОРЕТИЧЕСКИЕ И ПРАВОВЫЕ </w:t>
      </w:r>
      <w:r w:rsidR="00773BC7">
        <w:rPr>
          <w:rFonts w:ascii="Times New Roman" w:eastAsia="Times New Roman" w:hAnsi="Times New Roman" w:cs="Times New Roman"/>
          <w:b/>
          <w:sz w:val="28"/>
          <w:szCs w:val="28"/>
        </w:rPr>
        <w:t>ОСНОВЫ</w:t>
      </w:r>
      <w:r w:rsidR="00146266" w:rsidRPr="00146266">
        <w:rPr>
          <w:rFonts w:ascii="Times New Roman" w:eastAsia="Times New Roman" w:hAnsi="Times New Roman" w:cs="Times New Roman"/>
          <w:b/>
          <w:sz w:val="28"/>
          <w:szCs w:val="28"/>
        </w:rPr>
        <w:t xml:space="preserve"> </w:t>
      </w:r>
      <w:r w:rsidR="00146266" w:rsidRPr="00146266">
        <w:rPr>
          <w:rFonts w:ascii="Times New Roman" w:eastAsia="Times New Roman" w:hAnsi="Times New Roman" w:cs="Times New Roman"/>
          <w:b/>
          <w:sz w:val="28"/>
          <w:szCs w:val="28"/>
          <w:highlight w:val="white"/>
        </w:rPr>
        <w:t>КРИМИНАЛИЗАЦИИ САМОВОЛЬНЫХ ЗАХВАТОВ ЗЕМЛИ И ЕЕ НЕЗАКОННОЙ ПРОДАЖИ</w:t>
      </w:r>
      <w:r w:rsidR="00146266" w:rsidRPr="008625EF">
        <w:rPr>
          <w:rFonts w:ascii="Times New Roman" w:eastAsia="Times New Roman" w:hAnsi="Times New Roman" w:cs="Times New Roman"/>
          <w:b/>
          <w:sz w:val="28"/>
          <w:szCs w:val="28"/>
        </w:rPr>
        <w:t xml:space="preserve"> </w:t>
      </w:r>
    </w:p>
    <w:p w14:paraId="16A2D51D" w14:textId="77777777" w:rsidR="00D14E55" w:rsidRPr="00D14E55" w:rsidRDefault="00D14E55" w:rsidP="00E92966">
      <w:pPr>
        <w:pBdr>
          <w:top w:val="nil"/>
          <w:left w:val="nil"/>
          <w:bottom w:val="nil"/>
          <w:right w:val="nil"/>
          <w:between w:val="nil"/>
        </w:pBdr>
        <w:ind w:firstLine="709"/>
        <w:rPr>
          <w:rFonts w:ascii="Times New Roman" w:eastAsia="Times New Roman" w:hAnsi="Times New Roman" w:cs="Times New Roman"/>
          <w:b/>
          <w:color w:val="000000"/>
          <w:sz w:val="28"/>
          <w:szCs w:val="28"/>
          <w:lang w:val="kk-KZ"/>
        </w:rPr>
      </w:pPr>
    </w:p>
    <w:p w14:paraId="54F2D3D1" w14:textId="63C82CD8" w:rsidR="002E1200" w:rsidRDefault="002E1200" w:rsidP="00E92966">
      <w:pPr>
        <w:pStyle w:val="ac"/>
        <w:numPr>
          <w:ilvl w:val="1"/>
          <w:numId w:val="21"/>
        </w:numPr>
        <w:spacing w:beforeAutospacing="0" w:afterAutospacing="0"/>
        <w:ind w:left="0" w:firstLine="709"/>
        <w:jc w:val="both"/>
        <w:rPr>
          <w:b/>
          <w:sz w:val="28"/>
          <w:szCs w:val="28"/>
        </w:rPr>
      </w:pPr>
      <w:r w:rsidRPr="002E1200">
        <w:rPr>
          <w:b/>
          <w:sz w:val="28"/>
          <w:szCs w:val="28"/>
        </w:rPr>
        <w:t xml:space="preserve">Социально-правовые причины, </w:t>
      </w:r>
      <w:r w:rsidR="00921D18">
        <w:rPr>
          <w:b/>
          <w:sz w:val="28"/>
          <w:szCs w:val="28"/>
        </w:rPr>
        <w:t>обусл</w:t>
      </w:r>
      <w:r w:rsidR="00073ACD">
        <w:rPr>
          <w:b/>
          <w:sz w:val="28"/>
          <w:szCs w:val="28"/>
        </w:rPr>
        <w:t>о</w:t>
      </w:r>
      <w:r w:rsidR="00921D18">
        <w:rPr>
          <w:b/>
          <w:sz w:val="28"/>
          <w:szCs w:val="28"/>
        </w:rPr>
        <w:t xml:space="preserve">вливающие </w:t>
      </w:r>
      <w:r>
        <w:rPr>
          <w:b/>
          <w:sz w:val="28"/>
          <w:szCs w:val="28"/>
        </w:rPr>
        <w:t>защит</w:t>
      </w:r>
      <w:r w:rsidR="00B9540B">
        <w:rPr>
          <w:b/>
          <w:sz w:val="28"/>
          <w:szCs w:val="28"/>
        </w:rPr>
        <w:t>у</w:t>
      </w:r>
      <w:r>
        <w:rPr>
          <w:b/>
          <w:sz w:val="28"/>
          <w:szCs w:val="28"/>
        </w:rPr>
        <w:t xml:space="preserve"> земельных ресурсов</w:t>
      </w:r>
    </w:p>
    <w:p w14:paraId="78E742C5" w14:textId="75422138" w:rsidR="004F0370" w:rsidRDefault="001552BD" w:rsidP="00E92966">
      <w:pPr>
        <w:ind w:firstLine="709"/>
        <w:rPr>
          <w:rFonts w:ascii="Times New Roman" w:eastAsia="Times New Roman" w:hAnsi="Times New Roman" w:cs="Times New Roman"/>
          <w:color w:val="000000"/>
          <w:sz w:val="28"/>
          <w:szCs w:val="28"/>
        </w:rPr>
      </w:pPr>
      <w:r w:rsidRPr="001552BD">
        <w:rPr>
          <w:rFonts w:ascii="Times New Roman" w:hAnsi="Times New Roman" w:cs="Times New Roman"/>
          <w:sz w:val="28"/>
          <w:szCs w:val="28"/>
        </w:rPr>
        <w:t>Юридические и социальные основания запрета на самовольн</w:t>
      </w:r>
      <w:r w:rsidR="004A1D78">
        <w:rPr>
          <w:rFonts w:ascii="Times New Roman" w:hAnsi="Times New Roman" w:cs="Times New Roman"/>
          <w:sz w:val="28"/>
          <w:szCs w:val="28"/>
        </w:rPr>
        <w:t>ые</w:t>
      </w:r>
      <w:r w:rsidRPr="001552BD">
        <w:rPr>
          <w:rFonts w:ascii="Times New Roman" w:hAnsi="Times New Roman" w:cs="Times New Roman"/>
          <w:sz w:val="28"/>
          <w:szCs w:val="28"/>
        </w:rPr>
        <w:t xml:space="preserve"> за</w:t>
      </w:r>
      <w:r w:rsidR="004A1D78">
        <w:rPr>
          <w:rFonts w:ascii="Times New Roman" w:hAnsi="Times New Roman" w:cs="Times New Roman"/>
          <w:sz w:val="28"/>
          <w:szCs w:val="28"/>
        </w:rPr>
        <w:t>хваты</w:t>
      </w:r>
      <w:r w:rsidRPr="001552BD">
        <w:rPr>
          <w:rFonts w:ascii="Times New Roman" w:hAnsi="Times New Roman" w:cs="Times New Roman"/>
          <w:sz w:val="28"/>
          <w:szCs w:val="28"/>
        </w:rPr>
        <w:t xml:space="preserve"> земель и их незаконную продажу</w:t>
      </w:r>
      <w:r>
        <w:t xml:space="preserve"> </w:t>
      </w:r>
      <w:r>
        <w:rPr>
          <w:rFonts w:ascii="Times New Roman" w:eastAsia="Times New Roman" w:hAnsi="Times New Roman" w:cs="Times New Roman"/>
          <w:color w:val="000000"/>
          <w:sz w:val="28"/>
          <w:szCs w:val="28"/>
        </w:rPr>
        <w:t>неоднократно обсуждали</w:t>
      </w:r>
      <w:r w:rsidR="004F0370">
        <w:rPr>
          <w:rFonts w:ascii="Times New Roman" w:eastAsia="Times New Roman" w:hAnsi="Times New Roman" w:cs="Times New Roman"/>
          <w:color w:val="000000"/>
          <w:sz w:val="28"/>
          <w:szCs w:val="28"/>
        </w:rPr>
        <w:t>сь в ученых кругах. Представляется, что истоки ее возникновения уходят корнями в исторический опыт развития общественных отношений, не исключая и уголовной</w:t>
      </w:r>
      <w:r w:rsidR="000B02C8">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правовой базы.</w:t>
      </w:r>
    </w:p>
    <w:p w14:paraId="39296A4E" w14:textId="77777777" w:rsidR="00C96CB8"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начала развития рынка недвижимости в Казахстане законодатель активно не стремился в полной мере регулировать правоотношения в земельной сфере. Наряду с этим, наблюдалось наличие противоречивых правовых актов, а частая смена земельных собственников усугубляла проблему юридической незащищенности земли. </w:t>
      </w:r>
    </w:p>
    <w:p w14:paraId="23B2BB57" w14:textId="04641772" w:rsidR="00C96CB8" w:rsidRDefault="004F0370" w:rsidP="00E92966">
      <w:pPr>
        <w:pBdr>
          <w:top w:val="nil"/>
          <w:left w:val="nil"/>
          <w:bottom w:val="nil"/>
          <w:right w:val="nil"/>
          <w:between w:val="nil"/>
        </w:pBdr>
        <w:ind w:firstLine="70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Важным шагом в создании единого правового поля рынка недвижимости в Казахстане стал </w:t>
      </w:r>
      <w:r>
        <w:rPr>
          <w:rFonts w:ascii="Times New Roman" w:eastAsia="Times New Roman" w:hAnsi="Times New Roman" w:cs="Times New Roman"/>
          <w:sz w:val="28"/>
          <w:szCs w:val="28"/>
        </w:rPr>
        <w:t>Указ Президента Р</w:t>
      </w:r>
      <w:r w:rsidR="00A35D2E">
        <w:rPr>
          <w:rFonts w:ascii="Times New Roman" w:eastAsia="Times New Roman" w:hAnsi="Times New Roman" w:cs="Times New Roman"/>
          <w:sz w:val="28"/>
          <w:szCs w:val="28"/>
        </w:rPr>
        <w:t>К, имеющий силу Закона</w:t>
      </w:r>
      <w:r>
        <w:rPr>
          <w:rFonts w:ascii="Times New Roman" w:eastAsia="Times New Roman" w:hAnsi="Times New Roman" w:cs="Times New Roman"/>
          <w:sz w:val="28"/>
          <w:szCs w:val="28"/>
        </w:rPr>
        <w:t xml:space="preserve"> от 25 декабря 1995 года </w:t>
      </w:r>
      <w:r w:rsidR="0008052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2727 «О государственной регистрации прав на недвижимое имущество и сделок с ним» </w:t>
      </w:r>
      <w:r w:rsidRPr="00080524">
        <w:rPr>
          <w:rFonts w:ascii="Times New Roman" w:eastAsia="Times New Roman" w:hAnsi="Times New Roman" w:cs="Times New Roman"/>
          <w:sz w:val="28"/>
          <w:szCs w:val="28"/>
        </w:rPr>
        <w:t xml:space="preserve">(утративший свою юридическую силу) </w:t>
      </w:r>
      <w:r w:rsidR="00C96CB8">
        <w:rPr>
          <w:rFonts w:ascii="Times New Roman" w:eastAsia="Times New Roman" w:hAnsi="Times New Roman" w:cs="Times New Roman"/>
          <w:sz w:val="28"/>
          <w:szCs w:val="28"/>
        </w:rPr>
        <w:t>[5].</w:t>
      </w:r>
      <w:r w:rsidR="00C96CB8" w:rsidRPr="00C96CB8">
        <w:rPr>
          <w:rFonts w:ascii="Times New Roman" w:eastAsia="Times New Roman" w:hAnsi="Times New Roman" w:cs="Times New Roman"/>
          <w:sz w:val="28"/>
          <w:szCs w:val="28"/>
        </w:rPr>
        <w:t xml:space="preserve"> </w:t>
      </w:r>
    </w:p>
    <w:p w14:paraId="469C0AA3" w14:textId="77777777" w:rsidR="00C96CB8" w:rsidRDefault="00D27864" w:rsidP="00E92966">
      <w:pPr>
        <w:pBdr>
          <w:top w:val="nil"/>
          <w:left w:val="nil"/>
          <w:bottom w:val="nil"/>
          <w:right w:val="nil"/>
          <w:between w:val="nil"/>
        </w:pBdr>
        <w:ind w:firstLine="709"/>
        <w:rPr>
          <w:rFonts w:ascii="Times New Roman" w:eastAsia="Times New Roman" w:hAnsi="Times New Roman" w:cs="Times New Roman"/>
          <w:color w:val="000000"/>
          <w:sz w:val="36"/>
          <w:szCs w:val="28"/>
        </w:rPr>
      </w:pPr>
      <w:r w:rsidRPr="00D27864">
        <w:rPr>
          <w:rFonts w:ascii="Times New Roman" w:hAnsi="Times New Roman" w:cs="Times New Roman"/>
          <w:sz w:val="28"/>
        </w:rPr>
        <w:t>Этот указ стал первым комплексным правовым документом, который регулирует вопросы, связанные с регистрацией прав на недвижимость и сделок с ней на всей территории Казахстана. Важность регистрации заключается в ее ключевых принципах, определяющих основные правила и условия этого процесса. Особое внимание уделяется защите земель и необходимости гарантировать права и законные интересы пользователей земельных участков, включая возможность их судебной защиты.</w:t>
      </w:r>
      <w:r w:rsidR="00C96CB8" w:rsidRPr="00C96CB8">
        <w:rPr>
          <w:rFonts w:ascii="Times New Roman" w:eastAsia="Times New Roman" w:hAnsi="Times New Roman" w:cs="Times New Roman"/>
          <w:sz w:val="28"/>
          <w:szCs w:val="28"/>
        </w:rPr>
        <w:t xml:space="preserve"> </w:t>
      </w:r>
      <w:r w:rsidR="00A639BB" w:rsidRPr="00A639BB">
        <w:rPr>
          <w:rFonts w:ascii="Times New Roman" w:hAnsi="Times New Roman" w:cs="Times New Roman"/>
          <w:sz w:val="28"/>
        </w:rPr>
        <w:t>Эффективность уголовно-правовой нормы зависит от обоснованности признания определенного деяния преступным.</w:t>
      </w:r>
      <w:r w:rsidR="00C96CB8" w:rsidRPr="00C96CB8">
        <w:rPr>
          <w:rFonts w:ascii="Times New Roman" w:eastAsia="Times New Roman" w:hAnsi="Times New Roman" w:cs="Times New Roman"/>
          <w:color w:val="000000"/>
          <w:sz w:val="36"/>
          <w:szCs w:val="28"/>
        </w:rPr>
        <w:t xml:space="preserve"> </w:t>
      </w:r>
    </w:p>
    <w:p w14:paraId="440426D2" w14:textId="5C84924F" w:rsidR="00F1268E" w:rsidRPr="00C96CB8" w:rsidRDefault="0085617A" w:rsidP="00E92966">
      <w:pPr>
        <w:pBdr>
          <w:top w:val="nil"/>
          <w:left w:val="nil"/>
          <w:bottom w:val="nil"/>
          <w:right w:val="nil"/>
          <w:between w:val="nil"/>
        </w:pBdr>
        <w:ind w:firstLine="709"/>
        <w:rPr>
          <w:rFonts w:ascii="Times New Roman" w:eastAsia="Times New Roman" w:hAnsi="Times New Roman" w:cs="Times New Roman"/>
          <w:sz w:val="28"/>
          <w:szCs w:val="28"/>
        </w:rPr>
      </w:pPr>
      <w:r w:rsidRPr="00F1268E">
        <w:rPr>
          <w:rFonts w:ascii="Times New Roman" w:hAnsi="Times New Roman" w:cs="Times New Roman"/>
          <w:sz w:val="28"/>
          <w:szCs w:val="28"/>
        </w:rPr>
        <w:t>В этой связи, как справедливо отмечают в научных трудах, правильное обоснование криминализации деяния является ключевым способом достижения эффективности законодательства в целом и</w:t>
      </w:r>
      <w:r w:rsidR="00F1268E">
        <w:rPr>
          <w:rFonts w:ascii="Times New Roman" w:hAnsi="Times New Roman" w:cs="Times New Roman"/>
          <w:sz w:val="28"/>
          <w:szCs w:val="28"/>
        </w:rPr>
        <w:t xml:space="preserve"> уголовного права в особенности </w:t>
      </w:r>
      <w:r w:rsidR="00DA3D5D" w:rsidRPr="001C4E00">
        <w:rPr>
          <w:rFonts w:ascii="Times New Roman" w:eastAsia="Times New Roman" w:hAnsi="Times New Roman" w:cs="Times New Roman"/>
          <w:sz w:val="28"/>
          <w:szCs w:val="28"/>
        </w:rPr>
        <w:t>[6</w:t>
      </w:r>
      <w:r w:rsidR="0045749A">
        <w:rPr>
          <w:rFonts w:ascii="Times New Roman" w:eastAsia="Times New Roman" w:hAnsi="Times New Roman" w:cs="Times New Roman"/>
          <w:sz w:val="28"/>
          <w:szCs w:val="28"/>
        </w:rPr>
        <w:t>, 7</w:t>
      </w:r>
      <w:r w:rsidR="00DA3D5D" w:rsidRPr="001C4E00">
        <w:rPr>
          <w:rFonts w:ascii="Times New Roman" w:eastAsia="Times New Roman" w:hAnsi="Times New Roman" w:cs="Times New Roman"/>
          <w:sz w:val="28"/>
          <w:szCs w:val="28"/>
        </w:rPr>
        <w:t xml:space="preserve">]. </w:t>
      </w:r>
    </w:p>
    <w:p w14:paraId="77E3E21A" w14:textId="77777777" w:rsidR="001C4E00" w:rsidRPr="001C4E00" w:rsidRDefault="001C4E00" w:rsidP="00E92966">
      <w:pPr>
        <w:ind w:firstLine="709"/>
        <w:rPr>
          <w:rFonts w:ascii="Times New Roman" w:eastAsia="Times New Roman" w:hAnsi="Times New Roman" w:cs="Times New Roman"/>
          <w:sz w:val="28"/>
          <w:szCs w:val="24"/>
        </w:rPr>
      </w:pPr>
      <w:r w:rsidRPr="001C4E00">
        <w:rPr>
          <w:rFonts w:ascii="Times New Roman" w:eastAsia="Times New Roman" w:hAnsi="Times New Roman" w:cs="Times New Roman"/>
          <w:sz w:val="28"/>
          <w:szCs w:val="24"/>
        </w:rPr>
        <w:t>Специалисты полагают, что уголовное законодательство может считать деяние обоснованным, если оно:</w:t>
      </w:r>
    </w:p>
    <w:p w14:paraId="7C65EB6A" w14:textId="6C15206D" w:rsidR="001C4E00" w:rsidRPr="0075375B" w:rsidRDefault="001C4E00" w:rsidP="00E92966">
      <w:pPr>
        <w:pStyle w:val="afc"/>
        <w:numPr>
          <w:ilvl w:val="0"/>
          <w:numId w:val="12"/>
        </w:numPr>
        <w:tabs>
          <w:tab w:val="left" w:pos="993"/>
        </w:tabs>
        <w:spacing w:after="0" w:line="240" w:lineRule="auto"/>
        <w:ind w:left="0" w:firstLine="709"/>
        <w:jc w:val="both"/>
        <w:rPr>
          <w:rFonts w:ascii="Times New Roman" w:eastAsia="Times New Roman" w:hAnsi="Times New Roman" w:cs="Times New Roman"/>
          <w:sz w:val="28"/>
          <w:szCs w:val="24"/>
        </w:rPr>
      </w:pPr>
      <w:r w:rsidRPr="0075375B">
        <w:rPr>
          <w:rFonts w:ascii="Times New Roman" w:eastAsia="Times New Roman" w:hAnsi="Times New Roman" w:cs="Times New Roman"/>
          <w:sz w:val="28"/>
          <w:szCs w:val="24"/>
        </w:rPr>
        <w:t>охватывает те действия, против которых использование уголовного права является оправданным;</w:t>
      </w:r>
    </w:p>
    <w:p w14:paraId="6D0537F8" w14:textId="27C42A86" w:rsidR="001C4E00" w:rsidRPr="0075375B" w:rsidRDefault="001C4E00" w:rsidP="00E92966">
      <w:pPr>
        <w:pStyle w:val="afc"/>
        <w:numPr>
          <w:ilvl w:val="0"/>
          <w:numId w:val="12"/>
        </w:numPr>
        <w:tabs>
          <w:tab w:val="left" w:pos="993"/>
        </w:tabs>
        <w:spacing w:after="0" w:line="240" w:lineRule="auto"/>
        <w:ind w:left="0" w:firstLine="709"/>
        <w:jc w:val="both"/>
        <w:rPr>
          <w:rFonts w:ascii="Times New Roman" w:eastAsia="Times New Roman" w:hAnsi="Times New Roman" w:cs="Times New Roman"/>
          <w:sz w:val="28"/>
          <w:szCs w:val="24"/>
        </w:rPr>
      </w:pPr>
      <w:r w:rsidRPr="0075375B">
        <w:rPr>
          <w:rFonts w:ascii="Times New Roman" w:eastAsia="Times New Roman" w:hAnsi="Times New Roman" w:cs="Times New Roman"/>
          <w:sz w:val="28"/>
          <w:szCs w:val="24"/>
        </w:rPr>
        <w:t>вовремя исключает наказание за поступки, которые больше не требуют уголовной ответственности;</w:t>
      </w:r>
    </w:p>
    <w:p w14:paraId="7C4105AC" w14:textId="37E889A7" w:rsidR="001C4E00" w:rsidRPr="0075375B" w:rsidRDefault="001C4E00" w:rsidP="00E92966">
      <w:pPr>
        <w:pStyle w:val="afc"/>
        <w:numPr>
          <w:ilvl w:val="0"/>
          <w:numId w:val="12"/>
        </w:numPr>
        <w:tabs>
          <w:tab w:val="left" w:pos="993"/>
        </w:tabs>
        <w:spacing w:after="0" w:line="240" w:lineRule="auto"/>
        <w:ind w:left="0" w:firstLine="709"/>
        <w:jc w:val="both"/>
        <w:rPr>
          <w:rFonts w:ascii="Times New Roman" w:eastAsia="Times New Roman" w:hAnsi="Times New Roman" w:cs="Times New Roman"/>
          <w:sz w:val="28"/>
          <w:szCs w:val="24"/>
        </w:rPr>
      </w:pPr>
      <w:r w:rsidRPr="0075375B">
        <w:rPr>
          <w:rFonts w:ascii="Times New Roman" w:eastAsia="Times New Roman" w:hAnsi="Times New Roman" w:cs="Times New Roman"/>
          <w:sz w:val="28"/>
          <w:szCs w:val="24"/>
        </w:rPr>
        <w:t>точно соответствует природе и уровню общественной опасности преступления в назначаемых мерах уголовной ответственности.</w:t>
      </w:r>
    </w:p>
    <w:p w14:paraId="3FA230D5" w14:textId="110E3B4E" w:rsidR="007E7683" w:rsidRPr="001C4E00" w:rsidRDefault="001C4E0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1C4E00">
        <w:rPr>
          <w:rFonts w:ascii="Times New Roman" w:hAnsi="Times New Roman" w:cs="Times New Roman"/>
          <w:sz w:val="28"/>
          <w:szCs w:val="28"/>
        </w:rPr>
        <w:t xml:space="preserve">Известно, что уголовный закон должен считать преступлениями только те действия, которые действительно угрожают обществу и могут быть эффективно остановлены с </w:t>
      </w:r>
      <w:r>
        <w:rPr>
          <w:rFonts w:ascii="Times New Roman" w:hAnsi="Times New Roman" w:cs="Times New Roman"/>
          <w:sz w:val="28"/>
          <w:szCs w:val="28"/>
        </w:rPr>
        <w:t xml:space="preserve">помощью мер уголовного права </w:t>
      </w:r>
      <w:r w:rsidR="008D7813">
        <w:rPr>
          <w:rFonts w:ascii="Times New Roman" w:eastAsia="Times New Roman" w:hAnsi="Times New Roman" w:cs="Times New Roman"/>
          <w:color w:val="000000"/>
          <w:sz w:val="28"/>
          <w:szCs w:val="28"/>
        </w:rPr>
        <w:t>[</w:t>
      </w:r>
      <w:r w:rsidR="0045749A">
        <w:rPr>
          <w:rFonts w:ascii="Times New Roman" w:eastAsia="Times New Roman" w:hAnsi="Times New Roman" w:cs="Times New Roman"/>
          <w:color w:val="000000"/>
          <w:sz w:val="28"/>
          <w:szCs w:val="28"/>
        </w:rPr>
        <w:t>8</w:t>
      </w:r>
      <w:r w:rsidR="008D7813">
        <w:rPr>
          <w:rFonts w:ascii="Times New Roman" w:eastAsia="Times New Roman" w:hAnsi="Times New Roman" w:cs="Times New Roman"/>
          <w:color w:val="000000"/>
          <w:sz w:val="28"/>
          <w:szCs w:val="28"/>
        </w:rPr>
        <w:t xml:space="preserve">]. </w:t>
      </w:r>
      <w:r w:rsidR="008D7813" w:rsidRPr="008D7813">
        <w:rPr>
          <w:rFonts w:ascii="Times New Roman" w:eastAsia="Times New Roman" w:hAnsi="Times New Roman" w:cs="Times New Roman"/>
          <w:sz w:val="28"/>
          <w:szCs w:val="24"/>
        </w:rPr>
        <w:t xml:space="preserve">Это положение отражает принцип уголовного права, согласно которому уголовная ответственность </w:t>
      </w:r>
      <w:r w:rsidR="008D7813" w:rsidRPr="008D7813">
        <w:rPr>
          <w:rFonts w:ascii="Times New Roman" w:eastAsia="Times New Roman" w:hAnsi="Times New Roman" w:cs="Times New Roman"/>
          <w:sz w:val="28"/>
          <w:szCs w:val="24"/>
        </w:rPr>
        <w:lastRenderedPageBreak/>
        <w:t xml:space="preserve">применяется только в отношении деяний, которые представляют значительную общественную опасность. Этот принцип называют </w:t>
      </w:r>
      <w:r w:rsidR="008D7813" w:rsidRPr="000B02C8">
        <w:rPr>
          <w:rFonts w:ascii="Times New Roman" w:eastAsia="Times New Roman" w:hAnsi="Times New Roman" w:cs="Times New Roman"/>
          <w:bCs/>
          <w:i/>
          <w:sz w:val="28"/>
          <w:szCs w:val="24"/>
        </w:rPr>
        <w:t>принципом уголовной законности</w:t>
      </w:r>
      <w:r w:rsidR="008D7813" w:rsidRPr="008D7813">
        <w:rPr>
          <w:rFonts w:ascii="Times New Roman" w:eastAsia="Times New Roman" w:hAnsi="Times New Roman" w:cs="Times New Roman"/>
          <w:sz w:val="28"/>
          <w:szCs w:val="24"/>
        </w:rPr>
        <w:t xml:space="preserve">, или </w:t>
      </w:r>
      <w:proofErr w:type="spellStart"/>
      <w:r w:rsidR="008D7813" w:rsidRPr="000B02C8">
        <w:rPr>
          <w:rFonts w:ascii="Times New Roman" w:eastAsia="Times New Roman" w:hAnsi="Times New Roman" w:cs="Times New Roman"/>
          <w:bCs/>
          <w:i/>
          <w:sz w:val="28"/>
          <w:szCs w:val="24"/>
        </w:rPr>
        <w:t>nullum</w:t>
      </w:r>
      <w:proofErr w:type="spellEnd"/>
      <w:r w:rsidR="008D7813" w:rsidRPr="000B02C8">
        <w:rPr>
          <w:rFonts w:ascii="Times New Roman" w:eastAsia="Times New Roman" w:hAnsi="Times New Roman" w:cs="Times New Roman"/>
          <w:bCs/>
          <w:i/>
          <w:sz w:val="28"/>
          <w:szCs w:val="24"/>
        </w:rPr>
        <w:t xml:space="preserve"> </w:t>
      </w:r>
      <w:proofErr w:type="spellStart"/>
      <w:r w:rsidR="008D7813" w:rsidRPr="000B02C8">
        <w:rPr>
          <w:rFonts w:ascii="Times New Roman" w:eastAsia="Times New Roman" w:hAnsi="Times New Roman" w:cs="Times New Roman"/>
          <w:bCs/>
          <w:i/>
          <w:sz w:val="28"/>
          <w:szCs w:val="24"/>
        </w:rPr>
        <w:t>crimen</w:t>
      </w:r>
      <w:proofErr w:type="spellEnd"/>
      <w:r w:rsidR="008D7813" w:rsidRPr="000B02C8">
        <w:rPr>
          <w:rFonts w:ascii="Times New Roman" w:eastAsia="Times New Roman" w:hAnsi="Times New Roman" w:cs="Times New Roman"/>
          <w:bCs/>
          <w:i/>
          <w:sz w:val="28"/>
          <w:szCs w:val="24"/>
        </w:rPr>
        <w:t xml:space="preserve"> </w:t>
      </w:r>
      <w:proofErr w:type="spellStart"/>
      <w:r w:rsidR="008D7813" w:rsidRPr="000B02C8">
        <w:rPr>
          <w:rFonts w:ascii="Times New Roman" w:eastAsia="Times New Roman" w:hAnsi="Times New Roman" w:cs="Times New Roman"/>
          <w:bCs/>
          <w:i/>
          <w:sz w:val="28"/>
          <w:szCs w:val="24"/>
        </w:rPr>
        <w:t>sine</w:t>
      </w:r>
      <w:proofErr w:type="spellEnd"/>
      <w:r w:rsidR="008D7813" w:rsidRPr="000B02C8">
        <w:rPr>
          <w:rFonts w:ascii="Times New Roman" w:eastAsia="Times New Roman" w:hAnsi="Times New Roman" w:cs="Times New Roman"/>
          <w:bCs/>
          <w:i/>
          <w:sz w:val="28"/>
          <w:szCs w:val="24"/>
        </w:rPr>
        <w:t xml:space="preserve"> </w:t>
      </w:r>
      <w:proofErr w:type="spellStart"/>
      <w:r w:rsidR="008D7813" w:rsidRPr="000B02C8">
        <w:rPr>
          <w:rFonts w:ascii="Times New Roman" w:eastAsia="Times New Roman" w:hAnsi="Times New Roman" w:cs="Times New Roman"/>
          <w:bCs/>
          <w:i/>
          <w:sz w:val="28"/>
          <w:szCs w:val="24"/>
        </w:rPr>
        <w:t>lege</w:t>
      </w:r>
      <w:proofErr w:type="spellEnd"/>
      <w:r w:rsidR="008D7813" w:rsidRPr="008D7813">
        <w:rPr>
          <w:rFonts w:ascii="Times New Roman" w:eastAsia="Times New Roman" w:hAnsi="Times New Roman" w:cs="Times New Roman"/>
          <w:sz w:val="28"/>
          <w:szCs w:val="24"/>
        </w:rPr>
        <w:t xml:space="preserve">, что означает </w:t>
      </w:r>
      <w:r w:rsidR="008D7813">
        <w:rPr>
          <w:rFonts w:ascii="Times New Roman" w:eastAsia="Times New Roman" w:hAnsi="Times New Roman" w:cs="Times New Roman"/>
          <w:sz w:val="28"/>
          <w:szCs w:val="24"/>
        </w:rPr>
        <w:t>«</w:t>
      </w:r>
      <w:r w:rsidR="008D7813" w:rsidRPr="008D7813">
        <w:rPr>
          <w:rFonts w:ascii="Times New Roman" w:eastAsia="Times New Roman" w:hAnsi="Times New Roman" w:cs="Times New Roman"/>
          <w:sz w:val="28"/>
          <w:szCs w:val="24"/>
        </w:rPr>
        <w:t>нет преступления без закона</w:t>
      </w:r>
      <w:r w:rsidR="008D7813">
        <w:rPr>
          <w:rFonts w:ascii="Times New Roman" w:eastAsia="Times New Roman" w:hAnsi="Times New Roman" w:cs="Times New Roman"/>
          <w:sz w:val="28"/>
          <w:szCs w:val="24"/>
        </w:rPr>
        <w:t>»</w:t>
      </w:r>
      <w:r w:rsidR="008D7813" w:rsidRPr="008D7813">
        <w:rPr>
          <w:rFonts w:ascii="Times New Roman" w:eastAsia="Times New Roman" w:hAnsi="Times New Roman" w:cs="Times New Roman"/>
          <w:sz w:val="28"/>
          <w:szCs w:val="24"/>
        </w:rPr>
        <w:t>.</w:t>
      </w:r>
      <w:r w:rsidR="007E7683">
        <w:rPr>
          <w:rFonts w:ascii="Times New Roman" w:eastAsia="Times New Roman" w:hAnsi="Times New Roman" w:cs="Times New Roman"/>
          <w:sz w:val="28"/>
          <w:szCs w:val="24"/>
        </w:rPr>
        <w:t xml:space="preserve"> </w:t>
      </w:r>
    </w:p>
    <w:p w14:paraId="7562F716" w14:textId="405EFC8E" w:rsidR="008D7813" w:rsidRPr="008D7813" w:rsidRDefault="008D7813" w:rsidP="00E92966">
      <w:pPr>
        <w:pBdr>
          <w:top w:val="nil"/>
          <w:left w:val="nil"/>
          <w:bottom w:val="nil"/>
          <w:right w:val="nil"/>
          <w:between w:val="nil"/>
        </w:pBdr>
        <w:ind w:firstLine="709"/>
        <w:rPr>
          <w:rFonts w:ascii="Times New Roman" w:eastAsia="Times New Roman" w:hAnsi="Times New Roman" w:cs="Times New Roman"/>
          <w:sz w:val="28"/>
          <w:szCs w:val="24"/>
        </w:rPr>
      </w:pPr>
      <w:r w:rsidRPr="008D7813">
        <w:rPr>
          <w:rFonts w:ascii="Times New Roman" w:eastAsia="Times New Roman" w:hAnsi="Times New Roman" w:cs="Times New Roman"/>
          <w:sz w:val="28"/>
          <w:szCs w:val="24"/>
        </w:rPr>
        <w:t xml:space="preserve">Уголовный закон призван охранять наиболее важные общественные отношения (жизнь, здоровье, собственность, общественный порядок и т.д.), и поэтому он должен быть соразмерным и использоваться как крайняя мера </w:t>
      </w:r>
      <w:r w:rsidR="00E92966">
        <w:rPr>
          <w:rFonts w:ascii="Times New Roman" w:eastAsia="Times New Roman" w:hAnsi="Times New Roman" w:cs="Times New Roman"/>
          <w:sz w:val="28"/>
          <w:szCs w:val="24"/>
        </w:rPr>
        <w:t>‒</w:t>
      </w:r>
      <w:r w:rsidRPr="008D7813">
        <w:rPr>
          <w:rFonts w:ascii="Times New Roman" w:eastAsia="Times New Roman" w:hAnsi="Times New Roman" w:cs="Times New Roman"/>
          <w:sz w:val="28"/>
          <w:szCs w:val="24"/>
        </w:rPr>
        <w:t xml:space="preserve"> тогда, когда иные способы воздействия на преступное поведение, например административные или гражданско-правовые, оказываются недостаточными.</w:t>
      </w:r>
      <w:r w:rsidR="007E7683">
        <w:rPr>
          <w:rFonts w:ascii="Times New Roman" w:eastAsia="Times New Roman" w:hAnsi="Times New Roman" w:cs="Times New Roman"/>
          <w:sz w:val="28"/>
          <w:szCs w:val="24"/>
        </w:rPr>
        <w:t xml:space="preserve"> </w:t>
      </w:r>
      <w:r w:rsidRPr="008D7813">
        <w:rPr>
          <w:rFonts w:ascii="Times New Roman" w:eastAsia="Times New Roman" w:hAnsi="Times New Roman" w:cs="Times New Roman"/>
          <w:sz w:val="28"/>
          <w:szCs w:val="24"/>
        </w:rPr>
        <w:t>Другими словами, преступлением должно признаваться только такое деяние, которое наносит реальный вред или создает угрозу вреда общественным интересам.</w:t>
      </w:r>
    </w:p>
    <w:p w14:paraId="0014B106" w14:textId="34098191" w:rsidR="004F0370" w:rsidRPr="000A1F5E" w:rsidRDefault="000A1F5E" w:rsidP="00E92966">
      <w:pPr>
        <w:pBdr>
          <w:top w:val="nil"/>
          <w:left w:val="nil"/>
          <w:bottom w:val="nil"/>
          <w:right w:val="nil"/>
          <w:between w:val="nil"/>
        </w:pBdr>
        <w:ind w:firstLine="709"/>
        <w:rPr>
          <w:rFonts w:ascii="Times New Roman" w:hAnsi="Times New Roman" w:cs="Times New Roman"/>
          <w:sz w:val="28"/>
          <w:szCs w:val="28"/>
        </w:rPr>
      </w:pPr>
      <w:r w:rsidRPr="000A1F5E">
        <w:rPr>
          <w:rFonts w:ascii="Times New Roman" w:hAnsi="Times New Roman" w:cs="Times New Roman"/>
          <w:sz w:val="28"/>
        </w:rPr>
        <w:t>Считается, что при выполнении этих условий уголовно-правовая норма является социально оправданной, поскольку она отвечает потребностям общества в правовой защите, необходимой для его развития. Иными словами, такая норма отражает общественную необходимость в установлении уголовной ответственности за конкретное деяние, которое угрожает этим условиям</w:t>
      </w:r>
      <w:r w:rsidRPr="000A1F5E">
        <w:rPr>
          <w:sz w:val="28"/>
        </w:rPr>
        <w:t xml:space="preserve"> </w:t>
      </w:r>
      <w:r w:rsidR="004F0370">
        <w:rPr>
          <w:rFonts w:ascii="Times New Roman" w:eastAsia="Times New Roman" w:hAnsi="Times New Roman" w:cs="Times New Roman"/>
          <w:color w:val="000000"/>
          <w:sz w:val="28"/>
          <w:szCs w:val="28"/>
        </w:rPr>
        <w:t>[</w:t>
      </w:r>
      <w:r w:rsidR="0045749A">
        <w:rPr>
          <w:rFonts w:ascii="Times New Roman" w:eastAsia="Times New Roman" w:hAnsi="Times New Roman" w:cs="Times New Roman"/>
          <w:color w:val="000000"/>
          <w:sz w:val="28"/>
          <w:szCs w:val="28"/>
        </w:rPr>
        <w:t>9, 10</w:t>
      </w:r>
      <w:r w:rsidR="004F0370">
        <w:rPr>
          <w:rFonts w:ascii="Times New Roman" w:eastAsia="Times New Roman" w:hAnsi="Times New Roman" w:cs="Times New Roman"/>
          <w:color w:val="000000"/>
          <w:sz w:val="28"/>
          <w:szCs w:val="28"/>
        </w:rPr>
        <w:t>].</w:t>
      </w:r>
    </w:p>
    <w:p w14:paraId="34D7EC93" w14:textId="28682C27" w:rsidR="004F0370" w:rsidRPr="002668ED" w:rsidRDefault="00781784"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781784">
        <w:rPr>
          <w:rFonts w:ascii="Times New Roman" w:hAnsi="Times New Roman" w:cs="Times New Roman"/>
          <w:sz w:val="28"/>
          <w:szCs w:val="28"/>
        </w:rPr>
        <w:t>Мы считаем, что в категорию запрещенных законом действий должны попадать только те, которые представляют наибольшую опасность для общества. Однако, если криминализировать деяния с низким уровнем общественной опасности, может возникнуть ситуация, подобная той, которую описывал Карл Маркс</w:t>
      </w:r>
      <w:r w:rsidR="002668ED" w:rsidRPr="00781784">
        <w:rPr>
          <w:rFonts w:ascii="Times New Roman" w:hAnsi="Times New Roman" w:cs="Times New Roman"/>
          <w:sz w:val="28"/>
          <w:szCs w:val="28"/>
        </w:rPr>
        <w:t>:</w:t>
      </w:r>
      <w:r w:rsidR="002668ED" w:rsidRPr="002668ED">
        <w:rPr>
          <w:rFonts w:ascii="Times New Roman" w:hAnsi="Times New Roman" w:cs="Times New Roman"/>
          <w:sz w:val="28"/>
          <w:szCs w:val="28"/>
        </w:rPr>
        <w:t xml:space="preserve"> «Народ видит наказание, но не видит преступления, и именно потому, что он замечает наказание там, где преступления нет, перестает распознавать преступление там, где оно действительно существует» </w:t>
      </w:r>
      <w:r w:rsidR="004F0370" w:rsidRPr="002668ED">
        <w:rPr>
          <w:rFonts w:ascii="Times New Roman" w:eastAsia="Times New Roman" w:hAnsi="Times New Roman" w:cs="Times New Roman"/>
          <w:color w:val="000000"/>
          <w:sz w:val="28"/>
          <w:szCs w:val="28"/>
        </w:rPr>
        <w:t>[</w:t>
      </w:r>
      <w:r w:rsidR="0045749A">
        <w:rPr>
          <w:rFonts w:ascii="Times New Roman" w:eastAsia="Times New Roman" w:hAnsi="Times New Roman" w:cs="Times New Roman"/>
          <w:color w:val="000000"/>
          <w:sz w:val="28"/>
          <w:szCs w:val="28"/>
        </w:rPr>
        <w:t>11</w:t>
      </w:r>
      <w:r w:rsidR="004F0370" w:rsidRPr="002668ED">
        <w:rPr>
          <w:rFonts w:ascii="Times New Roman" w:eastAsia="Times New Roman" w:hAnsi="Times New Roman" w:cs="Times New Roman"/>
          <w:color w:val="000000"/>
          <w:sz w:val="28"/>
          <w:szCs w:val="28"/>
        </w:rPr>
        <w:t>].</w:t>
      </w:r>
    </w:p>
    <w:p w14:paraId="0BFDD32E" w14:textId="1455E970" w:rsidR="009A57C4" w:rsidRDefault="00433AD4" w:rsidP="00E92966">
      <w:pPr>
        <w:pBdr>
          <w:top w:val="nil"/>
          <w:left w:val="nil"/>
          <w:bottom w:val="nil"/>
          <w:right w:val="nil"/>
          <w:between w:val="nil"/>
        </w:pBdr>
        <w:ind w:firstLine="709"/>
        <w:rPr>
          <w:rFonts w:ascii="Times New Roman" w:hAnsi="Times New Roman" w:cs="Times New Roman"/>
          <w:sz w:val="28"/>
        </w:rPr>
      </w:pPr>
      <w:r>
        <w:rPr>
          <w:rFonts w:ascii="Times New Roman" w:hAnsi="Times New Roman" w:cs="Times New Roman"/>
          <w:sz w:val="28"/>
        </w:rPr>
        <w:t xml:space="preserve">По разумению </w:t>
      </w:r>
      <w:r w:rsidR="00936DF4" w:rsidRPr="00936DF4">
        <w:rPr>
          <w:rFonts w:ascii="Times New Roman" w:hAnsi="Times New Roman" w:cs="Times New Roman"/>
          <w:sz w:val="28"/>
        </w:rPr>
        <w:t xml:space="preserve">М.В. </w:t>
      </w:r>
      <w:proofErr w:type="spellStart"/>
      <w:r w:rsidR="00936DF4" w:rsidRPr="00936DF4">
        <w:rPr>
          <w:rFonts w:ascii="Times New Roman" w:hAnsi="Times New Roman" w:cs="Times New Roman"/>
          <w:sz w:val="28"/>
        </w:rPr>
        <w:t>Артепалихин</w:t>
      </w:r>
      <w:r>
        <w:rPr>
          <w:rFonts w:ascii="Times New Roman" w:hAnsi="Times New Roman" w:cs="Times New Roman"/>
          <w:sz w:val="28"/>
        </w:rPr>
        <w:t>ой</w:t>
      </w:r>
      <w:proofErr w:type="spellEnd"/>
      <w:r>
        <w:rPr>
          <w:rFonts w:ascii="Times New Roman" w:hAnsi="Times New Roman" w:cs="Times New Roman"/>
          <w:sz w:val="28"/>
        </w:rPr>
        <w:t>:</w:t>
      </w:r>
      <w:r>
        <w:t xml:space="preserve"> </w:t>
      </w:r>
      <w:r w:rsidRPr="00433AD4">
        <w:rPr>
          <w:rFonts w:ascii="Times New Roman" w:hAnsi="Times New Roman" w:cs="Times New Roman"/>
          <w:sz w:val="28"/>
        </w:rPr>
        <w:t>общественная опасность проявляется в двух аспектах: с одной стороны, опасность представляет само деяние, запрещенное уголовным законом, а с другой – факт его совершения, поскольку субъект осознанно нарушает серьезный государственный запрет, за которым следует уголовное наказание. Защита нормы через уголовное законодательство придает ей особое значение, и нарушение этой нормы становится более тяжким. Уголовная ответственность предполагает, что нарушитель сознательно выбирает преступное поведение, имея при этом альтернативные варианты действий</w:t>
      </w:r>
      <w:r w:rsidRPr="00433AD4">
        <w:rPr>
          <w:sz w:val="28"/>
        </w:rPr>
        <w:t xml:space="preserve"> </w:t>
      </w:r>
      <w:r w:rsidR="00936DF4">
        <w:rPr>
          <w:rFonts w:ascii="Times New Roman" w:eastAsia="Times New Roman" w:hAnsi="Times New Roman" w:cs="Times New Roman"/>
          <w:color w:val="000000"/>
          <w:sz w:val="28"/>
          <w:szCs w:val="28"/>
        </w:rPr>
        <w:t>[1</w:t>
      </w:r>
      <w:r w:rsidR="0045749A">
        <w:rPr>
          <w:rFonts w:ascii="Times New Roman" w:eastAsia="Times New Roman" w:hAnsi="Times New Roman" w:cs="Times New Roman"/>
          <w:color w:val="000000"/>
          <w:sz w:val="28"/>
          <w:szCs w:val="28"/>
        </w:rPr>
        <w:t>2</w:t>
      </w:r>
      <w:r w:rsidR="00936DF4">
        <w:rPr>
          <w:rFonts w:ascii="Times New Roman" w:eastAsia="Times New Roman" w:hAnsi="Times New Roman" w:cs="Times New Roman"/>
          <w:color w:val="000000"/>
          <w:sz w:val="28"/>
          <w:szCs w:val="28"/>
        </w:rPr>
        <w:t>].</w:t>
      </w:r>
      <w:r w:rsidR="00936DF4" w:rsidRPr="00936DF4">
        <w:rPr>
          <w:rFonts w:ascii="Times New Roman" w:hAnsi="Times New Roman" w:cs="Times New Roman"/>
          <w:sz w:val="28"/>
        </w:rPr>
        <w:t xml:space="preserve"> </w:t>
      </w:r>
    </w:p>
    <w:p w14:paraId="7AEC6AC7" w14:textId="02212812" w:rsidR="00936DF4" w:rsidRPr="00936DF4" w:rsidRDefault="009A57C4" w:rsidP="00E92966">
      <w:pPr>
        <w:pBdr>
          <w:top w:val="nil"/>
          <w:left w:val="nil"/>
          <w:bottom w:val="nil"/>
          <w:right w:val="nil"/>
          <w:between w:val="nil"/>
        </w:pBdr>
        <w:ind w:firstLine="709"/>
        <w:rPr>
          <w:rFonts w:ascii="Times New Roman" w:eastAsia="Times New Roman" w:hAnsi="Times New Roman" w:cs="Times New Roman"/>
          <w:color w:val="000000"/>
          <w:sz w:val="36"/>
          <w:szCs w:val="28"/>
        </w:rPr>
      </w:pPr>
      <w:r>
        <w:rPr>
          <w:rFonts w:ascii="Times New Roman" w:hAnsi="Times New Roman" w:cs="Times New Roman"/>
          <w:sz w:val="28"/>
        </w:rPr>
        <w:t>Поддерживая данную</w:t>
      </w:r>
      <w:r w:rsidR="00936DF4" w:rsidRPr="00936DF4">
        <w:rPr>
          <w:rFonts w:ascii="Times New Roman" w:hAnsi="Times New Roman" w:cs="Times New Roman"/>
          <w:sz w:val="28"/>
        </w:rPr>
        <w:t xml:space="preserve"> позици</w:t>
      </w:r>
      <w:r>
        <w:rPr>
          <w:rFonts w:ascii="Times New Roman" w:hAnsi="Times New Roman" w:cs="Times New Roman"/>
          <w:sz w:val="28"/>
        </w:rPr>
        <w:t>ю</w:t>
      </w:r>
      <w:r w:rsidR="00936DF4" w:rsidRPr="00936DF4">
        <w:rPr>
          <w:rFonts w:ascii="Times New Roman" w:hAnsi="Times New Roman" w:cs="Times New Roman"/>
          <w:sz w:val="28"/>
        </w:rPr>
        <w:t>, считаем, что активное использование земли в гражданских правоотношениях стало причиной в</w:t>
      </w:r>
      <w:r w:rsidR="0012746C">
        <w:rPr>
          <w:rFonts w:ascii="Times New Roman" w:hAnsi="Times New Roman" w:cs="Times New Roman"/>
          <w:sz w:val="28"/>
        </w:rPr>
        <w:t xml:space="preserve">овлечения </w:t>
      </w:r>
      <w:r w:rsidR="00936DF4" w:rsidRPr="00936DF4">
        <w:rPr>
          <w:rFonts w:ascii="Times New Roman" w:hAnsi="Times New Roman" w:cs="Times New Roman"/>
          <w:sz w:val="28"/>
        </w:rPr>
        <w:t>ее в сферу уголовного законодательства.</w:t>
      </w:r>
    </w:p>
    <w:p w14:paraId="1FB569C8" w14:textId="2A6C2A4C" w:rsidR="004F0370" w:rsidRDefault="00144F4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CA36E4">
        <w:rPr>
          <w:rFonts w:ascii="Times New Roman" w:hAnsi="Times New Roman" w:cs="Times New Roman"/>
          <w:sz w:val="28"/>
        </w:rPr>
        <w:t>В соответствии с ч. 3 ст. 8 Конституции РК «Земля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 Земля может находиться также в частной собственности на основаниях, условиях и в пределах, установленных законом»</w:t>
      </w:r>
      <w:r w:rsidRPr="00CA36E4">
        <w:rPr>
          <w:rFonts w:ascii="Times New Roman" w:eastAsia="Times New Roman" w:hAnsi="Times New Roman" w:cs="Times New Roman"/>
          <w:color w:val="000000"/>
          <w:sz w:val="36"/>
          <w:szCs w:val="28"/>
        </w:rPr>
        <w:t> </w:t>
      </w:r>
      <w:r w:rsidR="004F0370">
        <w:rPr>
          <w:rFonts w:ascii="Times New Roman" w:eastAsia="Times New Roman" w:hAnsi="Times New Roman" w:cs="Times New Roman"/>
          <w:color w:val="000000"/>
          <w:sz w:val="28"/>
          <w:szCs w:val="28"/>
        </w:rPr>
        <w:t>[1</w:t>
      </w:r>
      <w:r w:rsidR="0045749A">
        <w:rPr>
          <w:rFonts w:ascii="Times New Roman" w:eastAsia="Times New Roman" w:hAnsi="Times New Roman" w:cs="Times New Roman"/>
          <w:color w:val="000000"/>
          <w:sz w:val="28"/>
          <w:szCs w:val="28"/>
        </w:rPr>
        <w:t>3</w:t>
      </w:r>
      <w:r w:rsidR="004F0370">
        <w:rPr>
          <w:rFonts w:ascii="Times New Roman" w:eastAsia="Times New Roman" w:hAnsi="Times New Roman" w:cs="Times New Roman"/>
          <w:color w:val="000000"/>
          <w:sz w:val="28"/>
          <w:szCs w:val="28"/>
        </w:rPr>
        <w:t>].</w:t>
      </w:r>
    </w:p>
    <w:p w14:paraId="3917A80C" w14:textId="06C2EEE1" w:rsidR="00E85FE2" w:rsidRPr="00E85FE2" w:rsidRDefault="00E85FE2" w:rsidP="00E92966">
      <w:pPr>
        <w:pBdr>
          <w:top w:val="nil"/>
          <w:left w:val="nil"/>
          <w:bottom w:val="nil"/>
          <w:right w:val="nil"/>
          <w:between w:val="nil"/>
        </w:pBdr>
        <w:ind w:firstLine="709"/>
        <w:rPr>
          <w:rFonts w:ascii="Times New Roman" w:hAnsi="Times New Roman" w:cs="Times New Roman"/>
          <w:sz w:val="36"/>
          <w:szCs w:val="28"/>
        </w:rPr>
      </w:pPr>
      <w:r w:rsidRPr="00E85FE2">
        <w:rPr>
          <w:rFonts w:ascii="Times New Roman" w:hAnsi="Times New Roman" w:cs="Times New Roman"/>
          <w:sz w:val="28"/>
        </w:rPr>
        <w:t>Г</w:t>
      </w:r>
      <w:r w:rsidR="0016404B">
        <w:rPr>
          <w:rFonts w:ascii="Times New Roman" w:hAnsi="Times New Roman" w:cs="Times New Roman"/>
          <w:sz w:val="28"/>
        </w:rPr>
        <w:t>К РК</w:t>
      </w:r>
      <w:r w:rsidRPr="00E85FE2">
        <w:rPr>
          <w:rFonts w:ascii="Times New Roman" w:hAnsi="Times New Roman" w:cs="Times New Roman"/>
          <w:sz w:val="28"/>
        </w:rPr>
        <w:t xml:space="preserve"> включает в объекты гражданских прав такие элементы, как земельные участки, недра, отдельные водные ресурсы и другие объекты, которые тесно связаны с землей. Эти природные ресурсы могут быть переданы </w:t>
      </w:r>
      <w:r w:rsidR="00CF3481">
        <w:rPr>
          <w:rFonts w:ascii="Times New Roman" w:hAnsi="Times New Roman" w:cs="Times New Roman"/>
          <w:sz w:val="28"/>
        </w:rPr>
        <w:t xml:space="preserve">                  </w:t>
      </w:r>
      <w:r w:rsidRPr="00E85FE2">
        <w:rPr>
          <w:rFonts w:ascii="Times New Roman" w:hAnsi="Times New Roman" w:cs="Times New Roman"/>
          <w:sz w:val="28"/>
        </w:rPr>
        <w:lastRenderedPageBreak/>
        <w:t>или проданы между лицами, однако только в тех случаях, когда законодательство о земле и природных ресурсах это позволяет.</w:t>
      </w:r>
    </w:p>
    <w:p w14:paraId="7D16F41A" w14:textId="77777777"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Необходимо обратить внимание на то, что с обретением независимости казахстанской землей все более стали интересоваться иностранные инвесторы, в частности из соседних стран, таких как Китай и Россия.</w:t>
      </w:r>
    </w:p>
    <w:p w14:paraId="749F890C" w14:textId="77777777"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этой связи, одним из основных аргументов последователей продажи земли, в том числе и иностранцам это наличие от них инвестиций.</w:t>
      </w:r>
    </w:p>
    <w:p w14:paraId="27597817" w14:textId="10049EA9"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этот аргумент является д</w:t>
      </w:r>
      <w:r w:rsidR="00E92A28">
        <w:rPr>
          <w:rFonts w:ascii="Times New Roman" w:eastAsia="Times New Roman" w:hAnsi="Times New Roman" w:cs="Times New Roman"/>
          <w:color w:val="000000"/>
          <w:sz w:val="28"/>
          <w:szCs w:val="28"/>
        </w:rPr>
        <w:t>алеко не новым. Действительно, р</w:t>
      </w:r>
      <w:r>
        <w:rPr>
          <w:rFonts w:ascii="Times New Roman" w:eastAsia="Times New Roman" w:hAnsi="Times New Roman" w:cs="Times New Roman"/>
          <w:color w:val="000000"/>
          <w:sz w:val="28"/>
          <w:szCs w:val="28"/>
        </w:rPr>
        <w:t>оссийски</w:t>
      </w:r>
      <w:r w:rsidR="00E92A28">
        <w:rPr>
          <w:rFonts w:ascii="Times New Roman" w:eastAsia="Times New Roman" w:hAnsi="Times New Roman" w:cs="Times New Roman"/>
          <w:color w:val="000000"/>
          <w:sz w:val="28"/>
          <w:szCs w:val="28"/>
        </w:rPr>
        <w:t>е денежные вложения в свою очередь выступили основой для привлечения</w:t>
      </w:r>
      <w:r>
        <w:rPr>
          <w:rFonts w:ascii="Times New Roman" w:eastAsia="Times New Roman" w:hAnsi="Times New Roman" w:cs="Times New Roman"/>
          <w:color w:val="000000"/>
          <w:sz w:val="28"/>
          <w:szCs w:val="28"/>
        </w:rPr>
        <w:t xml:space="preserve"> </w:t>
      </w:r>
      <w:r w:rsidR="00841DFA">
        <w:rPr>
          <w:rFonts w:ascii="Times New Roman" w:eastAsia="Times New Roman" w:hAnsi="Times New Roman" w:cs="Times New Roman"/>
          <w:color w:val="000000"/>
          <w:sz w:val="28"/>
          <w:szCs w:val="28"/>
        </w:rPr>
        <w:t xml:space="preserve">иностранных </w:t>
      </w:r>
      <w:r>
        <w:rPr>
          <w:rFonts w:ascii="Times New Roman" w:eastAsia="Times New Roman" w:hAnsi="Times New Roman" w:cs="Times New Roman"/>
          <w:color w:val="000000"/>
          <w:sz w:val="28"/>
          <w:szCs w:val="28"/>
        </w:rPr>
        <w:t>инвестиций в Казахста</w:t>
      </w:r>
      <w:r>
        <w:rPr>
          <w:rFonts w:ascii="Times New Roman" w:eastAsia="Times New Roman" w:hAnsi="Times New Roman" w:cs="Times New Roman"/>
          <w:sz w:val="28"/>
          <w:szCs w:val="28"/>
        </w:rPr>
        <w:t>н</w:t>
      </w:r>
      <w:r>
        <w:rPr>
          <w:rFonts w:ascii="Times New Roman" w:eastAsia="Times New Roman" w:hAnsi="Times New Roman" w:cs="Times New Roman"/>
          <w:color w:val="000000"/>
          <w:sz w:val="28"/>
          <w:szCs w:val="28"/>
        </w:rPr>
        <w:t>.</w:t>
      </w:r>
    </w:p>
    <w:p w14:paraId="2E60BF08" w14:textId="15AE915D" w:rsidR="004F0370" w:rsidRPr="0001058B" w:rsidRDefault="00F87706" w:rsidP="00E92966">
      <w:pPr>
        <w:pStyle w:val="ac"/>
        <w:spacing w:beforeAutospacing="0" w:afterAutospacing="0"/>
        <w:ind w:firstLine="709"/>
        <w:jc w:val="both"/>
        <w:rPr>
          <w:rFonts w:eastAsia="Times New Roman" w:cs="Times New Roman"/>
          <w:szCs w:val="24"/>
        </w:rPr>
      </w:pPr>
      <w:r w:rsidRPr="00F87706">
        <w:rPr>
          <w:rFonts w:cs="Times New Roman"/>
          <w:sz w:val="28"/>
        </w:rPr>
        <w:t xml:space="preserve">В конце XIX </w:t>
      </w:r>
      <w:r w:rsidR="00E92966">
        <w:rPr>
          <w:rFonts w:cs="Times New Roman"/>
          <w:sz w:val="28"/>
        </w:rPr>
        <w:t>‒</w:t>
      </w:r>
      <w:r w:rsidRPr="00F87706">
        <w:rPr>
          <w:rFonts w:cs="Times New Roman"/>
          <w:sz w:val="28"/>
        </w:rPr>
        <w:t xml:space="preserve"> начале XX века Казахстан предлагал русскому капиталу многочисленные </w:t>
      </w:r>
      <w:r w:rsidR="0001058B">
        <w:rPr>
          <w:rFonts w:cs="Times New Roman"/>
          <w:sz w:val="28"/>
        </w:rPr>
        <w:t xml:space="preserve">торговые </w:t>
      </w:r>
      <w:r w:rsidRPr="00F87706">
        <w:rPr>
          <w:rFonts w:cs="Times New Roman"/>
          <w:sz w:val="28"/>
        </w:rPr>
        <w:t>возможности на фоне актив</w:t>
      </w:r>
      <w:r w:rsidR="0001058B">
        <w:rPr>
          <w:rFonts w:cs="Times New Roman"/>
          <w:sz w:val="28"/>
        </w:rPr>
        <w:t>изации экономических взаимоотношений</w:t>
      </w:r>
      <w:r w:rsidRPr="00F87706">
        <w:rPr>
          <w:rFonts w:cs="Times New Roman"/>
          <w:sz w:val="28"/>
        </w:rPr>
        <w:t xml:space="preserve">. В </w:t>
      </w:r>
      <w:r w:rsidR="0001058B">
        <w:rPr>
          <w:rFonts w:cs="Times New Roman"/>
          <w:sz w:val="28"/>
        </w:rPr>
        <w:t xml:space="preserve">то же время, </w:t>
      </w:r>
      <w:r w:rsidR="0001058B" w:rsidRPr="0001058B">
        <w:rPr>
          <w:rFonts w:eastAsia="Times New Roman" w:cs="Times New Roman"/>
          <w:sz w:val="28"/>
          <w:szCs w:val="24"/>
        </w:rPr>
        <w:t>Россия привлекала иностранных инвесторов, предлагая им широкие перспективы для вложений. Развитие капитализма в стране происходило благодаря поддержке зарубежных финансовых учреждений. Также развитие железных дорог способствовало укреплению связей Казахстана с российским рынком</w:t>
      </w:r>
      <w:r w:rsidRPr="0001058B">
        <w:rPr>
          <w:sz w:val="32"/>
        </w:rPr>
        <w:t xml:space="preserve"> </w:t>
      </w:r>
      <w:r w:rsidR="004F0370">
        <w:rPr>
          <w:rFonts w:eastAsia="Times New Roman" w:cs="Times New Roman"/>
          <w:color w:val="000000"/>
          <w:sz w:val="28"/>
          <w:szCs w:val="28"/>
        </w:rPr>
        <w:t>[1</w:t>
      </w:r>
      <w:r w:rsidR="00EC34F5">
        <w:rPr>
          <w:rFonts w:eastAsia="Times New Roman" w:cs="Times New Roman"/>
          <w:color w:val="000000"/>
          <w:sz w:val="28"/>
          <w:szCs w:val="28"/>
        </w:rPr>
        <w:t>4</w:t>
      </w:r>
      <w:r w:rsidR="004F0370">
        <w:rPr>
          <w:rFonts w:eastAsia="Times New Roman" w:cs="Times New Roman"/>
          <w:color w:val="000000"/>
          <w:sz w:val="28"/>
          <w:szCs w:val="28"/>
        </w:rPr>
        <w:t>].</w:t>
      </w:r>
    </w:p>
    <w:p w14:paraId="482B59FC" w14:textId="1D78FC2C" w:rsidR="00B318AD" w:rsidRDefault="00FC2082"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hAnsi="Times New Roman" w:cs="Times New Roman"/>
          <w:sz w:val="28"/>
        </w:rPr>
        <w:t>В то же время, з</w:t>
      </w:r>
      <w:r w:rsidR="00B318AD" w:rsidRPr="00B318AD">
        <w:rPr>
          <w:rFonts w:ascii="Times New Roman" w:hAnsi="Times New Roman" w:cs="Times New Roman"/>
          <w:sz w:val="28"/>
        </w:rPr>
        <w:t xml:space="preserve">аключенные царским правительством </w:t>
      </w:r>
      <w:r w:rsidR="00B318AD">
        <w:rPr>
          <w:rFonts w:ascii="Times New Roman" w:hAnsi="Times New Roman" w:cs="Times New Roman"/>
          <w:sz w:val="28"/>
        </w:rPr>
        <w:t xml:space="preserve">займы </w:t>
      </w:r>
      <w:r w:rsidR="00B318AD" w:rsidRPr="00B318AD">
        <w:rPr>
          <w:rFonts w:ascii="Times New Roman" w:hAnsi="Times New Roman" w:cs="Times New Roman"/>
          <w:sz w:val="28"/>
        </w:rPr>
        <w:t xml:space="preserve">на явно невыгодных условиях и остававшиеся конфиденциальными, </w:t>
      </w:r>
      <w:r w:rsidR="00C023BD">
        <w:rPr>
          <w:rFonts w:ascii="Times New Roman" w:hAnsi="Times New Roman" w:cs="Times New Roman"/>
          <w:sz w:val="28"/>
        </w:rPr>
        <w:t xml:space="preserve">преимущественно выступали в </w:t>
      </w:r>
      <w:r w:rsidR="00B318AD" w:rsidRPr="00B318AD">
        <w:rPr>
          <w:rFonts w:ascii="Times New Roman" w:hAnsi="Times New Roman" w:cs="Times New Roman"/>
          <w:sz w:val="28"/>
        </w:rPr>
        <w:t>интереса</w:t>
      </w:r>
      <w:r w:rsidR="00C023BD">
        <w:rPr>
          <w:rFonts w:ascii="Times New Roman" w:hAnsi="Times New Roman" w:cs="Times New Roman"/>
          <w:sz w:val="28"/>
        </w:rPr>
        <w:t>х</w:t>
      </w:r>
      <w:r w:rsidR="00B318AD" w:rsidRPr="00B318AD">
        <w:rPr>
          <w:rFonts w:ascii="Times New Roman" w:hAnsi="Times New Roman" w:cs="Times New Roman"/>
          <w:sz w:val="28"/>
        </w:rPr>
        <w:t xml:space="preserve"> французских </w:t>
      </w:r>
      <w:r w:rsidR="00C023BD">
        <w:rPr>
          <w:rFonts w:ascii="Times New Roman" w:hAnsi="Times New Roman" w:cs="Times New Roman"/>
          <w:sz w:val="28"/>
        </w:rPr>
        <w:t>и британских торговых компаний</w:t>
      </w:r>
      <w:r w:rsidR="00B318AD" w:rsidRPr="00B318AD">
        <w:rPr>
          <w:rFonts w:ascii="Times New Roman" w:hAnsi="Times New Roman" w:cs="Times New Roman"/>
          <w:sz w:val="28"/>
        </w:rPr>
        <w:t xml:space="preserve">. </w:t>
      </w:r>
    </w:p>
    <w:p w14:paraId="5B41785D" w14:textId="02562037" w:rsidR="004F0370" w:rsidRDefault="00E761D8"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E761D8">
        <w:rPr>
          <w:rFonts w:ascii="Times New Roman" w:hAnsi="Times New Roman" w:cs="Times New Roman"/>
          <w:sz w:val="28"/>
          <w:szCs w:val="28"/>
        </w:rPr>
        <w:t>По мнению Т.А. Абдразакова</w:t>
      </w:r>
      <w:r w:rsidR="004F0370" w:rsidRPr="00E761D8">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 xml:space="preserve"> «иностранный капитал в цветной металлургии составлял около 37-40 млн. рублей, в том числе: в «</w:t>
      </w:r>
      <w:proofErr w:type="spellStart"/>
      <w:r w:rsidR="004F0370">
        <w:rPr>
          <w:rFonts w:ascii="Times New Roman" w:eastAsia="Times New Roman" w:hAnsi="Times New Roman" w:cs="Times New Roman"/>
          <w:color w:val="000000"/>
          <w:sz w:val="28"/>
          <w:szCs w:val="28"/>
        </w:rPr>
        <w:t>Риддерском</w:t>
      </w:r>
      <w:proofErr w:type="spellEnd"/>
      <w:r w:rsidR="004F0370">
        <w:rPr>
          <w:rFonts w:ascii="Times New Roman" w:eastAsia="Times New Roman" w:hAnsi="Times New Roman" w:cs="Times New Roman"/>
          <w:color w:val="000000"/>
          <w:sz w:val="28"/>
          <w:szCs w:val="28"/>
        </w:rPr>
        <w:t xml:space="preserve"> горнопромышленном обществе» - 16 млн. рублей, в </w:t>
      </w:r>
      <w:r w:rsidR="00546E84">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Киргизском акционерном обществе</w:t>
      </w:r>
      <w:r w:rsidR="00546E84">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 xml:space="preserve"> - 6,5 </w:t>
      </w:r>
      <w:r w:rsidR="00546E84">
        <w:rPr>
          <w:rFonts w:ascii="Times New Roman" w:eastAsia="Times New Roman" w:hAnsi="Times New Roman" w:cs="Times New Roman"/>
          <w:color w:val="000000"/>
          <w:sz w:val="28"/>
          <w:szCs w:val="28"/>
        </w:rPr>
        <w:t xml:space="preserve">млн. рублей, </w:t>
      </w:r>
      <w:r w:rsidR="004F0370">
        <w:rPr>
          <w:rFonts w:ascii="Times New Roman" w:eastAsia="Times New Roman" w:hAnsi="Times New Roman" w:cs="Times New Roman"/>
          <w:color w:val="000000"/>
          <w:sz w:val="28"/>
          <w:szCs w:val="28"/>
        </w:rPr>
        <w:t>в акционерном обществе «Спасских медных руд» - 9,2</w:t>
      </w:r>
      <w:r w:rsidR="00546E84">
        <w:rPr>
          <w:rFonts w:ascii="Times New Roman" w:eastAsia="Times New Roman" w:hAnsi="Times New Roman" w:cs="Times New Roman"/>
          <w:color w:val="000000"/>
          <w:sz w:val="28"/>
          <w:szCs w:val="28"/>
        </w:rPr>
        <w:t xml:space="preserve"> млн. рублей</w:t>
      </w:r>
      <w:r w:rsidR="004F0370">
        <w:rPr>
          <w:rFonts w:ascii="Times New Roman" w:eastAsia="Times New Roman" w:hAnsi="Times New Roman" w:cs="Times New Roman"/>
          <w:color w:val="000000"/>
          <w:sz w:val="28"/>
          <w:szCs w:val="28"/>
        </w:rPr>
        <w:t>, в акционерном обществе «Атбасарских медных копей» - 3,5</w:t>
      </w:r>
      <w:r w:rsidR="00E92966">
        <w:rPr>
          <w:rFonts w:ascii="Times New Roman" w:eastAsia="Times New Roman" w:hAnsi="Times New Roman" w:cs="Times New Roman"/>
          <w:color w:val="000000"/>
          <w:sz w:val="28"/>
          <w:szCs w:val="28"/>
        </w:rPr>
        <w:t> </w:t>
      </w:r>
      <w:r w:rsidR="004F0370">
        <w:rPr>
          <w:rFonts w:ascii="Times New Roman" w:eastAsia="Times New Roman" w:hAnsi="Times New Roman" w:cs="Times New Roman"/>
          <w:color w:val="000000"/>
          <w:sz w:val="28"/>
          <w:szCs w:val="28"/>
        </w:rPr>
        <w:t>млн. рублей» [1</w:t>
      </w:r>
      <w:r w:rsidR="00EC34F5">
        <w:rPr>
          <w:rFonts w:ascii="Times New Roman" w:eastAsia="Times New Roman" w:hAnsi="Times New Roman" w:cs="Times New Roman"/>
          <w:color w:val="000000"/>
          <w:sz w:val="28"/>
          <w:szCs w:val="28"/>
        </w:rPr>
        <w:t>5</w:t>
      </w:r>
      <w:r w:rsidR="004F0370">
        <w:rPr>
          <w:rFonts w:ascii="Times New Roman" w:eastAsia="Times New Roman" w:hAnsi="Times New Roman" w:cs="Times New Roman"/>
          <w:color w:val="000000"/>
          <w:sz w:val="28"/>
          <w:szCs w:val="28"/>
        </w:rPr>
        <w:t>].</w:t>
      </w:r>
    </w:p>
    <w:p w14:paraId="20F8C93E" w14:textId="60EB6E9F" w:rsidR="00D56045" w:rsidRDefault="00D56045" w:rsidP="00E92966">
      <w:pPr>
        <w:pBdr>
          <w:top w:val="nil"/>
          <w:left w:val="nil"/>
          <w:bottom w:val="nil"/>
          <w:right w:val="nil"/>
          <w:between w:val="nil"/>
        </w:pBdr>
        <w:ind w:firstLine="709"/>
        <w:rPr>
          <w:rFonts w:ascii="Times New Roman" w:hAnsi="Times New Roman" w:cs="Times New Roman"/>
          <w:sz w:val="28"/>
          <w:szCs w:val="28"/>
        </w:rPr>
      </w:pPr>
      <w:r w:rsidRPr="00D56045">
        <w:rPr>
          <w:rFonts w:ascii="Times New Roman" w:hAnsi="Times New Roman" w:cs="Times New Roman"/>
          <w:sz w:val="28"/>
          <w:szCs w:val="28"/>
        </w:rPr>
        <w:t>Основным критерием финанс</w:t>
      </w:r>
      <w:r w:rsidR="008F2334">
        <w:rPr>
          <w:rFonts w:ascii="Times New Roman" w:hAnsi="Times New Roman" w:cs="Times New Roman"/>
          <w:sz w:val="28"/>
          <w:szCs w:val="28"/>
        </w:rPr>
        <w:t xml:space="preserve">овых вливаний в казахстанские предприятия </w:t>
      </w:r>
      <w:r w:rsidRPr="00D56045">
        <w:rPr>
          <w:rFonts w:ascii="Times New Roman" w:hAnsi="Times New Roman" w:cs="Times New Roman"/>
          <w:sz w:val="28"/>
          <w:szCs w:val="28"/>
        </w:rPr>
        <w:t xml:space="preserve"> </w:t>
      </w:r>
      <w:r w:rsidR="008F2334">
        <w:rPr>
          <w:rFonts w:ascii="Times New Roman" w:hAnsi="Times New Roman" w:cs="Times New Roman"/>
          <w:sz w:val="28"/>
          <w:szCs w:val="28"/>
        </w:rPr>
        <w:t>выступали их низкая неплатежеспособность и долги перед кредиторами</w:t>
      </w:r>
      <w:r w:rsidRPr="00D56045">
        <w:rPr>
          <w:rFonts w:ascii="Times New Roman" w:hAnsi="Times New Roman" w:cs="Times New Roman"/>
          <w:sz w:val="28"/>
          <w:szCs w:val="28"/>
        </w:rPr>
        <w:t xml:space="preserve">. </w:t>
      </w:r>
      <w:r w:rsidR="008F2334">
        <w:rPr>
          <w:rFonts w:ascii="Times New Roman" w:hAnsi="Times New Roman" w:cs="Times New Roman"/>
          <w:sz w:val="28"/>
          <w:szCs w:val="28"/>
        </w:rPr>
        <w:t xml:space="preserve">Эти обстоятельства </w:t>
      </w:r>
      <w:r w:rsidRPr="00D56045">
        <w:rPr>
          <w:rFonts w:ascii="Times New Roman" w:hAnsi="Times New Roman" w:cs="Times New Roman"/>
          <w:sz w:val="28"/>
          <w:szCs w:val="28"/>
        </w:rPr>
        <w:t xml:space="preserve">играли важную роль при </w:t>
      </w:r>
      <w:r w:rsidR="008F2334">
        <w:rPr>
          <w:rFonts w:ascii="Times New Roman" w:hAnsi="Times New Roman" w:cs="Times New Roman"/>
          <w:sz w:val="28"/>
          <w:szCs w:val="28"/>
        </w:rPr>
        <w:t>купле-продажи данных</w:t>
      </w:r>
      <w:r w:rsidRPr="00D56045">
        <w:rPr>
          <w:rFonts w:ascii="Times New Roman" w:hAnsi="Times New Roman" w:cs="Times New Roman"/>
          <w:sz w:val="28"/>
          <w:szCs w:val="28"/>
        </w:rPr>
        <w:t xml:space="preserve"> предприятий, в которые в основном вкладывался иностранный капитал. Так</w:t>
      </w:r>
      <w:r w:rsidR="0066358C">
        <w:rPr>
          <w:rFonts w:ascii="Times New Roman" w:hAnsi="Times New Roman" w:cs="Times New Roman"/>
          <w:sz w:val="28"/>
          <w:szCs w:val="28"/>
        </w:rPr>
        <w:t xml:space="preserve"> </w:t>
      </w:r>
      <w:r w:rsidRPr="00D56045">
        <w:rPr>
          <w:rFonts w:ascii="Times New Roman" w:hAnsi="Times New Roman" w:cs="Times New Roman"/>
          <w:sz w:val="28"/>
          <w:szCs w:val="28"/>
        </w:rPr>
        <w:t xml:space="preserve">начинался процесс внедрения зарубежного капитала в ключевые </w:t>
      </w:r>
      <w:r w:rsidR="0066358C">
        <w:rPr>
          <w:rFonts w:ascii="Times New Roman" w:hAnsi="Times New Roman" w:cs="Times New Roman"/>
          <w:sz w:val="28"/>
          <w:szCs w:val="28"/>
        </w:rPr>
        <w:t xml:space="preserve">индустриальные секторы </w:t>
      </w:r>
      <w:r w:rsidRPr="00D56045">
        <w:rPr>
          <w:rFonts w:ascii="Times New Roman" w:hAnsi="Times New Roman" w:cs="Times New Roman"/>
          <w:sz w:val="28"/>
          <w:szCs w:val="28"/>
        </w:rPr>
        <w:t>Казахстана.</w:t>
      </w:r>
    </w:p>
    <w:p w14:paraId="2E16B941" w14:textId="77777777" w:rsidR="007A53C7" w:rsidRDefault="00D56045" w:rsidP="00E92966">
      <w:pPr>
        <w:pBdr>
          <w:top w:val="nil"/>
          <w:left w:val="nil"/>
          <w:bottom w:val="nil"/>
          <w:right w:val="nil"/>
          <w:between w:val="nil"/>
        </w:pBdr>
        <w:ind w:firstLine="709"/>
        <w:rPr>
          <w:rFonts w:ascii="Times New Roman" w:eastAsia="Times New Roman" w:hAnsi="Times New Roman" w:cs="Times New Roman"/>
          <w:sz w:val="28"/>
          <w:szCs w:val="28"/>
        </w:rPr>
      </w:pPr>
      <w:r w:rsidRPr="00D56045">
        <w:rPr>
          <w:rFonts w:ascii="Times New Roman" w:eastAsia="Times New Roman" w:hAnsi="Times New Roman" w:cs="Times New Roman"/>
          <w:sz w:val="28"/>
          <w:szCs w:val="28"/>
        </w:rPr>
        <w:t xml:space="preserve">Например, медные и полиметаллические рудники в </w:t>
      </w:r>
      <w:proofErr w:type="spellStart"/>
      <w:r w:rsidRPr="00D56045">
        <w:rPr>
          <w:rFonts w:ascii="Times New Roman" w:eastAsia="Times New Roman" w:hAnsi="Times New Roman" w:cs="Times New Roman"/>
          <w:sz w:val="28"/>
          <w:szCs w:val="28"/>
        </w:rPr>
        <w:t>Атбасарском</w:t>
      </w:r>
      <w:proofErr w:type="spellEnd"/>
      <w:r w:rsidRPr="00D56045">
        <w:rPr>
          <w:rFonts w:ascii="Times New Roman" w:eastAsia="Times New Roman" w:hAnsi="Times New Roman" w:cs="Times New Roman"/>
          <w:sz w:val="28"/>
          <w:szCs w:val="28"/>
        </w:rPr>
        <w:t xml:space="preserve"> и </w:t>
      </w:r>
      <w:proofErr w:type="spellStart"/>
      <w:r w:rsidRPr="00D56045">
        <w:rPr>
          <w:rFonts w:ascii="Times New Roman" w:eastAsia="Times New Roman" w:hAnsi="Times New Roman" w:cs="Times New Roman"/>
          <w:sz w:val="28"/>
          <w:szCs w:val="28"/>
        </w:rPr>
        <w:t>Спасско</w:t>
      </w:r>
      <w:proofErr w:type="spellEnd"/>
      <w:r w:rsidRPr="00D56045">
        <w:rPr>
          <w:rFonts w:ascii="Times New Roman" w:eastAsia="Times New Roman" w:hAnsi="Times New Roman" w:cs="Times New Roman"/>
          <w:sz w:val="28"/>
          <w:szCs w:val="28"/>
        </w:rPr>
        <w:t xml:space="preserve">-Успенском районах, а также нефтяные источники на Эмбе и угольные копи на Карагандинских и Экибастузских месторождениях были переданы в собственность англо-франко-американских капиталов по низким ценам. </w:t>
      </w:r>
    </w:p>
    <w:p w14:paraId="5BF914FC" w14:textId="1F47A6BB" w:rsidR="00D56045" w:rsidRPr="00D56045" w:rsidRDefault="007A53C7" w:rsidP="00E92966">
      <w:pPr>
        <w:pBdr>
          <w:top w:val="nil"/>
          <w:left w:val="nil"/>
          <w:bottom w:val="nil"/>
          <w:right w:val="nil"/>
          <w:between w:val="nil"/>
        </w:pBdr>
        <w:ind w:firstLine="709"/>
        <w:rPr>
          <w:rFonts w:ascii="Times New Roman" w:hAnsi="Times New Roman" w:cs="Times New Roman"/>
          <w:sz w:val="28"/>
          <w:szCs w:val="28"/>
        </w:rPr>
      </w:pPr>
      <w:r>
        <w:rPr>
          <w:rFonts w:ascii="Times New Roman" w:eastAsia="Times New Roman" w:hAnsi="Times New Roman" w:cs="Times New Roman"/>
          <w:sz w:val="28"/>
          <w:szCs w:val="28"/>
        </w:rPr>
        <w:t>Так, в</w:t>
      </w:r>
      <w:r w:rsidR="00D56045" w:rsidRPr="00D56045">
        <w:rPr>
          <w:rFonts w:ascii="Times New Roman" w:eastAsia="Times New Roman" w:hAnsi="Times New Roman" w:cs="Times New Roman"/>
          <w:sz w:val="28"/>
          <w:szCs w:val="28"/>
        </w:rPr>
        <w:t xml:space="preserve"> 1909 году англичане выкупили </w:t>
      </w:r>
      <w:proofErr w:type="spellStart"/>
      <w:r>
        <w:rPr>
          <w:rFonts w:ascii="Times New Roman" w:eastAsia="Times New Roman" w:hAnsi="Times New Roman" w:cs="Times New Roman"/>
          <w:sz w:val="28"/>
          <w:szCs w:val="28"/>
        </w:rPr>
        <w:t>Ж</w:t>
      </w:r>
      <w:r w:rsidR="00D56045" w:rsidRPr="00D56045">
        <w:rPr>
          <w:rFonts w:ascii="Times New Roman" w:eastAsia="Times New Roman" w:hAnsi="Times New Roman" w:cs="Times New Roman"/>
          <w:sz w:val="28"/>
          <w:szCs w:val="28"/>
        </w:rPr>
        <w:t>езказганский</w:t>
      </w:r>
      <w:proofErr w:type="spellEnd"/>
      <w:r w:rsidR="00D56045" w:rsidRPr="00D56045">
        <w:rPr>
          <w:rFonts w:ascii="Times New Roman" w:eastAsia="Times New Roman" w:hAnsi="Times New Roman" w:cs="Times New Roman"/>
          <w:sz w:val="28"/>
          <w:szCs w:val="28"/>
        </w:rPr>
        <w:t xml:space="preserve"> рудник с </w:t>
      </w:r>
      <w:proofErr w:type="spellStart"/>
      <w:r w:rsidR="00D56045" w:rsidRPr="00D56045">
        <w:rPr>
          <w:rFonts w:ascii="Times New Roman" w:eastAsia="Times New Roman" w:hAnsi="Times New Roman" w:cs="Times New Roman"/>
          <w:sz w:val="28"/>
          <w:szCs w:val="28"/>
        </w:rPr>
        <w:t>Байконурской</w:t>
      </w:r>
      <w:proofErr w:type="spellEnd"/>
      <w:r w:rsidR="00D56045" w:rsidRPr="00D56045">
        <w:rPr>
          <w:rFonts w:ascii="Times New Roman" w:eastAsia="Times New Roman" w:hAnsi="Times New Roman" w:cs="Times New Roman"/>
          <w:sz w:val="28"/>
          <w:szCs w:val="28"/>
        </w:rPr>
        <w:t xml:space="preserve"> копью у семьи Рязановых за 250 тысяч рублей, тогда как основной капитал «Лондонского общества» составлял 250 тысяч фунтов стерлингов.</w:t>
      </w:r>
    </w:p>
    <w:p w14:paraId="7EA5F4DB" w14:textId="76DED2EE" w:rsidR="00434B85" w:rsidRDefault="00D56045" w:rsidP="00E92966">
      <w:pPr>
        <w:pBdr>
          <w:top w:val="nil"/>
          <w:left w:val="nil"/>
          <w:bottom w:val="nil"/>
          <w:right w:val="nil"/>
          <w:between w:val="nil"/>
        </w:pBdr>
        <w:ind w:firstLine="709"/>
        <w:rPr>
          <w:rFonts w:ascii="Times New Roman" w:eastAsia="Times New Roman" w:hAnsi="Times New Roman" w:cs="Times New Roman"/>
          <w:sz w:val="28"/>
          <w:szCs w:val="28"/>
        </w:rPr>
      </w:pPr>
      <w:r w:rsidRPr="00D56045">
        <w:rPr>
          <w:rFonts w:ascii="Times New Roman" w:eastAsia="Times New Roman" w:hAnsi="Times New Roman" w:cs="Times New Roman"/>
          <w:sz w:val="28"/>
          <w:szCs w:val="28"/>
        </w:rPr>
        <w:t xml:space="preserve">Также зарубежные акционерные общества распространили своё влияние на предприятия по всему Казахстану, включая </w:t>
      </w:r>
      <w:proofErr w:type="spellStart"/>
      <w:r w:rsidRPr="00D56045">
        <w:rPr>
          <w:rFonts w:ascii="Times New Roman" w:eastAsia="Times New Roman" w:hAnsi="Times New Roman" w:cs="Times New Roman"/>
          <w:sz w:val="28"/>
          <w:szCs w:val="28"/>
        </w:rPr>
        <w:t>Спасско</w:t>
      </w:r>
      <w:proofErr w:type="spellEnd"/>
      <w:r w:rsidRPr="00D56045">
        <w:rPr>
          <w:rFonts w:ascii="Times New Roman" w:eastAsia="Times New Roman" w:hAnsi="Times New Roman" w:cs="Times New Roman"/>
          <w:sz w:val="28"/>
          <w:szCs w:val="28"/>
        </w:rPr>
        <w:t xml:space="preserve">-Успенский медный рудник и угольное месторождение в Караганде, где ответственность за разработку была возложена на АО «Спасских медных руд». В восточной части страны работы по разработке полиметаллических руд в Риддере и Зыряновске, </w:t>
      </w:r>
      <w:r w:rsidR="00434B85">
        <w:rPr>
          <w:rFonts w:ascii="Times New Roman" w:eastAsia="Times New Roman" w:hAnsi="Times New Roman" w:cs="Times New Roman"/>
          <w:sz w:val="28"/>
          <w:szCs w:val="28"/>
        </w:rPr>
        <w:t xml:space="preserve">                </w:t>
      </w:r>
    </w:p>
    <w:p w14:paraId="4648EDFD" w14:textId="77777777" w:rsidR="00434B85" w:rsidRDefault="00434B85" w:rsidP="00E92966">
      <w:pPr>
        <w:pBdr>
          <w:top w:val="nil"/>
          <w:left w:val="nil"/>
          <w:bottom w:val="nil"/>
          <w:right w:val="nil"/>
          <w:between w:val="nil"/>
        </w:pBdr>
        <w:ind w:firstLine="709"/>
        <w:rPr>
          <w:rFonts w:ascii="Times New Roman" w:eastAsia="Times New Roman" w:hAnsi="Times New Roman" w:cs="Times New Roman"/>
          <w:sz w:val="28"/>
          <w:szCs w:val="28"/>
        </w:rPr>
      </w:pPr>
    </w:p>
    <w:p w14:paraId="7DA6DD30" w14:textId="3FAF61D5" w:rsidR="00D56045" w:rsidRPr="00D56045" w:rsidRDefault="00D56045" w:rsidP="00434B85">
      <w:pPr>
        <w:pBdr>
          <w:top w:val="nil"/>
          <w:left w:val="nil"/>
          <w:bottom w:val="nil"/>
          <w:right w:val="nil"/>
          <w:between w:val="nil"/>
        </w:pBdr>
        <w:rPr>
          <w:rFonts w:ascii="Times New Roman" w:eastAsia="Times New Roman" w:hAnsi="Times New Roman" w:cs="Times New Roman"/>
          <w:sz w:val="28"/>
          <w:szCs w:val="28"/>
        </w:rPr>
      </w:pPr>
      <w:r w:rsidRPr="00D56045">
        <w:rPr>
          <w:rFonts w:ascii="Times New Roman" w:eastAsia="Times New Roman" w:hAnsi="Times New Roman" w:cs="Times New Roman"/>
          <w:sz w:val="28"/>
          <w:szCs w:val="28"/>
        </w:rPr>
        <w:lastRenderedPageBreak/>
        <w:t xml:space="preserve">а также угольных месторождений в Экибастузе проводились под руководством Лесли </w:t>
      </w:r>
      <w:proofErr w:type="spellStart"/>
      <w:r w:rsidRPr="00D56045">
        <w:rPr>
          <w:rFonts w:ascii="Times New Roman" w:eastAsia="Times New Roman" w:hAnsi="Times New Roman" w:cs="Times New Roman"/>
          <w:sz w:val="28"/>
          <w:szCs w:val="28"/>
        </w:rPr>
        <w:t>Уркварта</w:t>
      </w:r>
      <w:proofErr w:type="spellEnd"/>
      <w:r w:rsidRPr="00D56045">
        <w:rPr>
          <w:rFonts w:ascii="Times New Roman" w:eastAsia="Times New Roman" w:hAnsi="Times New Roman" w:cs="Times New Roman"/>
          <w:sz w:val="28"/>
          <w:szCs w:val="28"/>
        </w:rPr>
        <w:t xml:space="preserve"> и английских дочерних обществ «Русско-Азиатской корпорации». В Западном Казахстане разведка и добыча нефти в </w:t>
      </w:r>
      <w:proofErr w:type="spellStart"/>
      <w:r w:rsidRPr="00D56045">
        <w:rPr>
          <w:rFonts w:ascii="Times New Roman" w:eastAsia="Times New Roman" w:hAnsi="Times New Roman" w:cs="Times New Roman"/>
          <w:sz w:val="28"/>
          <w:szCs w:val="28"/>
        </w:rPr>
        <w:t>Эмбенском</w:t>
      </w:r>
      <w:proofErr w:type="spellEnd"/>
      <w:r w:rsidRPr="00D56045">
        <w:rPr>
          <w:rFonts w:ascii="Times New Roman" w:eastAsia="Times New Roman" w:hAnsi="Times New Roman" w:cs="Times New Roman"/>
          <w:sz w:val="28"/>
          <w:szCs w:val="28"/>
        </w:rPr>
        <w:t xml:space="preserve"> районе осуществлялись несколькими смешанными и зарубежными акционерными обществами. </w:t>
      </w:r>
    </w:p>
    <w:p w14:paraId="758350D9" w14:textId="13869C3A" w:rsidR="004F0370" w:rsidRDefault="004F0370" w:rsidP="00E92966">
      <w:pPr>
        <w:pBdr>
          <w:top w:val="nil"/>
          <w:left w:val="nil"/>
          <w:bottom w:val="nil"/>
          <w:right w:val="nil"/>
          <w:between w:val="nil"/>
        </w:pBd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w:t>
      </w:r>
      <w:r w:rsidR="000B26E7">
        <w:rPr>
          <w:rFonts w:ascii="Times New Roman" w:eastAsia="Times New Roman" w:hAnsi="Times New Roman" w:cs="Times New Roman"/>
          <w:sz w:val="28"/>
          <w:szCs w:val="28"/>
        </w:rPr>
        <w:t>подчеркнул</w:t>
      </w:r>
      <w:r>
        <w:rPr>
          <w:rFonts w:ascii="Times New Roman" w:eastAsia="Times New Roman" w:hAnsi="Times New Roman" w:cs="Times New Roman"/>
          <w:sz w:val="28"/>
          <w:szCs w:val="28"/>
        </w:rPr>
        <w:t xml:space="preserve">, Т.А. Абдразаков: «Образованное в Лондоне в 1907 году АО «Спасских медных руд», способствовало разработке и строительству медеплавильного завода мощностью в 300 тысяч Ватт, в течение этого же года. При этом, основной капитал данного предприятия оценивался в 3 миллиона фунтов стерлингов» </w:t>
      </w:r>
      <w:r w:rsidRPr="007F278D">
        <w:rPr>
          <w:rFonts w:ascii="Times New Roman" w:eastAsia="Times New Roman" w:hAnsi="Times New Roman" w:cs="Times New Roman"/>
          <w:sz w:val="28"/>
          <w:szCs w:val="28"/>
        </w:rPr>
        <w:t>[1</w:t>
      </w:r>
      <w:r w:rsidR="00EC34F5">
        <w:rPr>
          <w:rFonts w:ascii="Times New Roman" w:eastAsia="Times New Roman" w:hAnsi="Times New Roman" w:cs="Times New Roman"/>
          <w:sz w:val="28"/>
          <w:szCs w:val="28"/>
        </w:rPr>
        <w:t xml:space="preserve">5, с. </w:t>
      </w:r>
      <w:r w:rsidRPr="007F278D">
        <w:rPr>
          <w:rFonts w:ascii="Times New Roman" w:eastAsia="Times New Roman" w:hAnsi="Times New Roman" w:cs="Times New Roman"/>
          <w:sz w:val="28"/>
          <w:szCs w:val="28"/>
        </w:rPr>
        <w:t>35].</w:t>
      </w:r>
    </w:p>
    <w:p w14:paraId="036B3E0E" w14:textId="20419E50" w:rsidR="008122C4" w:rsidRDefault="000B26E7"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0B26E7">
        <w:rPr>
          <w:rFonts w:ascii="Times New Roman" w:hAnsi="Times New Roman" w:cs="Times New Roman"/>
          <w:sz w:val="28"/>
          <w:szCs w:val="28"/>
        </w:rPr>
        <w:t>Л.</w:t>
      </w:r>
      <w:r w:rsidR="003A6FC6">
        <w:rPr>
          <w:rFonts w:ascii="Times New Roman" w:hAnsi="Times New Roman" w:cs="Times New Roman"/>
          <w:sz w:val="28"/>
          <w:szCs w:val="28"/>
        </w:rPr>
        <w:t xml:space="preserve"> </w:t>
      </w:r>
      <w:proofErr w:type="spellStart"/>
      <w:r w:rsidRPr="000B26E7">
        <w:rPr>
          <w:rFonts w:ascii="Times New Roman" w:hAnsi="Times New Roman" w:cs="Times New Roman"/>
          <w:sz w:val="28"/>
          <w:szCs w:val="28"/>
        </w:rPr>
        <w:t>Нурсултанова</w:t>
      </w:r>
      <w:proofErr w:type="spellEnd"/>
      <w:r w:rsidRPr="000B26E7">
        <w:rPr>
          <w:rFonts w:ascii="Times New Roman" w:hAnsi="Times New Roman" w:cs="Times New Roman"/>
          <w:sz w:val="28"/>
          <w:szCs w:val="28"/>
        </w:rPr>
        <w:t xml:space="preserve"> утверждает, что, несмотря на высокую производительность на предприятиях, социальные условия для работников оставались неудовлетворительными:</w:t>
      </w:r>
      <w:r>
        <w:t xml:space="preserve"> </w:t>
      </w:r>
      <w:r w:rsidR="004F0370">
        <w:rPr>
          <w:rFonts w:ascii="Times New Roman" w:eastAsia="Times New Roman" w:hAnsi="Times New Roman" w:cs="Times New Roman"/>
          <w:color w:val="000000"/>
          <w:sz w:val="28"/>
          <w:szCs w:val="28"/>
        </w:rPr>
        <w:t xml:space="preserve">«Деятельность иностранных компаний не всегда служила интересам местного населения, хотя нефтяными фирмами были обустроены промыслы Доссор, </w:t>
      </w:r>
      <w:proofErr w:type="spellStart"/>
      <w:r w:rsidR="004F0370">
        <w:rPr>
          <w:rFonts w:ascii="Times New Roman" w:eastAsia="Times New Roman" w:hAnsi="Times New Roman" w:cs="Times New Roman"/>
          <w:color w:val="000000"/>
          <w:sz w:val="28"/>
          <w:szCs w:val="28"/>
        </w:rPr>
        <w:t>Макат</w:t>
      </w:r>
      <w:proofErr w:type="spellEnd"/>
      <w:r w:rsidR="004F0370">
        <w:rPr>
          <w:rFonts w:ascii="Times New Roman" w:eastAsia="Times New Roman" w:hAnsi="Times New Roman" w:cs="Times New Roman"/>
          <w:color w:val="000000"/>
          <w:sz w:val="28"/>
          <w:szCs w:val="28"/>
        </w:rPr>
        <w:t xml:space="preserve">, </w:t>
      </w:r>
      <w:proofErr w:type="spellStart"/>
      <w:r w:rsidR="004F0370">
        <w:rPr>
          <w:rFonts w:ascii="Times New Roman" w:eastAsia="Times New Roman" w:hAnsi="Times New Roman" w:cs="Times New Roman"/>
          <w:color w:val="000000"/>
          <w:sz w:val="28"/>
          <w:szCs w:val="28"/>
        </w:rPr>
        <w:t>Искине</w:t>
      </w:r>
      <w:proofErr w:type="spellEnd"/>
      <w:r w:rsidR="004F0370">
        <w:rPr>
          <w:rFonts w:ascii="Times New Roman" w:eastAsia="Times New Roman" w:hAnsi="Times New Roman" w:cs="Times New Roman"/>
          <w:color w:val="000000"/>
          <w:sz w:val="28"/>
          <w:szCs w:val="28"/>
        </w:rPr>
        <w:t xml:space="preserve"> </w:t>
      </w:r>
      <w:r w:rsidR="0067154E">
        <w:rPr>
          <w:rFonts w:ascii="Times New Roman" w:eastAsia="Times New Roman" w:hAnsi="Times New Roman" w:cs="Times New Roman"/>
          <w:color w:val="000000"/>
          <w:sz w:val="28"/>
          <w:szCs w:val="28"/>
        </w:rPr>
        <w:t xml:space="preserve">- </w:t>
      </w:r>
      <w:r w:rsidR="004F0370">
        <w:rPr>
          <w:rFonts w:ascii="Times New Roman" w:eastAsia="Times New Roman" w:hAnsi="Times New Roman" w:cs="Times New Roman"/>
          <w:color w:val="000000"/>
          <w:sz w:val="28"/>
          <w:szCs w:val="28"/>
        </w:rPr>
        <w:t xml:space="preserve">компании мало внимания уделяют экологии края, быту и здоровью работающих, а также подготовке и переподготовке рабочих и инженерных кадров. Эти же проблемы являются актуальными и в наше время». </w:t>
      </w:r>
    </w:p>
    <w:p w14:paraId="49C19196" w14:textId="628F66D2" w:rsidR="004F0370" w:rsidRPr="006040F9" w:rsidRDefault="000D6861" w:rsidP="00E92966">
      <w:pPr>
        <w:pBdr>
          <w:top w:val="nil"/>
          <w:left w:val="nil"/>
          <w:bottom w:val="nil"/>
          <w:right w:val="nil"/>
          <w:between w:val="nil"/>
        </w:pBdr>
        <w:ind w:firstLine="709"/>
        <w:rPr>
          <w:rFonts w:ascii="Times New Roman" w:eastAsia="Times New Roman" w:hAnsi="Times New Roman" w:cs="Times New Roman"/>
          <w:sz w:val="28"/>
          <w:szCs w:val="28"/>
        </w:rPr>
      </w:pPr>
      <w:r>
        <w:rPr>
          <w:rFonts w:ascii="Times New Roman" w:hAnsi="Times New Roman" w:cs="Times New Roman"/>
          <w:sz w:val="28"/>
          <w:szCs w:val="28"/>
        </w:rPr>
        <w:t>П</w:t>
      </w:r>
      <w:r w:rsidRPr="005703B3">
        <w:rPr>
          <w:rFonts w:ascii="Times New Roman" w:hAnsi="Times New Roman" w:cs="Times New Roman"/>
          <w:sz w:val="28"/>
          <w:szCs w:val="28"/>
        </w:rPr>
        <w:t xml:space="preserve">роведённые </w:t>
      </w:r>
      <w:r>
        <w:rPr>
          <w:rFonts w:ascii="Times New Roman" w:hAnsi="Times New Roman" w:cs="Times New Roman"/>
          <w:sz w:val="28"/>
          <w:szCs w:val="28"/>
        </w:rPr>
        <w:t xml:space="preserve">в периоды царской России </w:t>
      </w:r>
      <w:r w:rsidR="005703B3" w:rsidRPr="005703B3">
        <w:rPr>
          <w:rFonts w:ascii="Times New Roman" w:hAnsi="Times New Roman" w:cs="Times New Roman"/>
          <w:sz w:val="28"/>
          <w:szCs w:val="28"/>
        </w:rPr>
        <w:t xml:space="preserve">и советский </w:t>
      </w:r>
      <w:r>
        <w:rPr>
          <w:rFonts w:ascii="Times New Roman" w:hAnsi="Times New Roman" w:cs="Times New Roman"/>
          <w:sz w:val="28"/>
          <w:szCs w:val="28"/>
        </w:rPr>
        <w:t>власти исследования</w:t>
      </w:r>
      <w:r w:rsidR="005703B3" w:rsidRPr="005703B3">
        <w:rPr>
          <w:rFonts w:ascii="Times New Roman" w:hAnsi="Times New Roman" w:cs="Times New Roman"/>
          <w:sz w:val="28"/>
          <w:szCs w:val="28"/>
        </w:rPr>
        <w:t xml:space="preserve">, </w:t>
      </w:r>
      <w:r>
        <w:rPr>
          <w:rFonts w:ascii="Times New Roman" w:hAnsi="Times New Roman" w:cs="Times New Roman"/>
          <w:sz w:val="28"/>
          <w:szCs w:val="28"/>
        </w:rPr>
        <w:t xml:space="preserve">подтверждают нечеловеческие </w:t>
      </w:r>
      <w:r w:rsidR="005C6E48">
        <w:rPr>
          <w:rFonts w:ascii="Times New Roman" w:hAnsi="Times New Roman" w:cs="Times New Roman"/>
          <w:sz w:val="28"/>
          <w:szCs w:val="28"/>
        </w:rPr>
        <w:t xml:space="preserve">условия </w:t>
      </w:r>
      <w:r w:rsidR="005703B3" w:rsidRPr="005703B3">
        <w:rPr>
          <w:rFonts w:ascii="Times New Roman" w:hAnsi="Times New Roman" w:cs="Times New Roman"/>
          <w:sz w:val="28"/>
          <w:szCs w:val="28"/>
        </w:rPr>
        <w:t>труда</w:t>
      </w:r>
      <w:r w:rsidR="005703B3">
        <w:rPr>
          <w:rFonts w:ascii="Times New Roman" w:hAnsi="Times New Roman" w:cs="Times New Roman"/>
          <w:sz w:val="28"/>
          <w:szCs w:val="28"/>
        </w:rPr>
        <w:t xml:space="preserve"> р</w:t>
      </w:r>
      <w:r w:rsidR="005703B3" w:rsidRPr="005703B3">
        <w:rPr>
          <w:rFonts w:ascii="Times New Roman" w:hAnsi="Times New Roman" w:cs="Times New Roman"/>
          <w:sz w:val="28"/>
          <w:szCs w:val="28"/>
        </w:rPr>
        <w:t>абочи</w:t>
      </w:r>
      <w:r w:rsidR="005703B3">
        <w:rPr>
          <w:rFonts w:ascii="Times New Roman" w:hAnsi="Times New Roman" w:cs="Times New Roman"/>
          <w:sz w:val="28"/>
          <w:szCs w:val="28"/>
        </w:rPr>
        <w:t>х,</w:t>
      </w:r>
      <w:r w:rsidR="007C1A35">
        <w:rPr>
          <w:rFonts w:ascii="Times New Roman" w:hAnsi="Times New Roman" w:cs="Times New Roman"/>
          <w:sz w:val="28"/>
          <w:szCs w:val="28"/>
        </w:rPr>
        <w:t xml:space="preserve"> которы</w:t>
      </w:r>
      <w:r w:rsidR="005703B3" w:rsidRPr="005703B3">
        <w:rPr>
          <w:rFonts w:ascii="Times New Roman" w:hAnsi="Times New Roman" w:cs="Times New Roman"/>
          <w:sz w:val="28"/>
          <w:szCs w:val="28"/>
        </w:rPr>
        <w:t xml:space="preserve">е </w:t>
      </w:r>
      <w:r w:rsidR="007C1A35">
        <w:rPr>
          <w:rFonts w:ascii="Times New Roman" w:hAnsi="Times New Roman" w:cs="Times New Roman"/>
          <w:sz w:val="28"/>
          <w:szCs w:val="28"/>
        </w:rPr>
        <w:t xml:space="preserve">работали </w:t>
      </w:r>
      <w:r w:rsidR="005C6E48">
        <w:rPr>
          <w:rFonts w:ascii="Times New Roman" w:hAnsi="Times New Roman" w:cs="Times New Roman"/>
          <w:sz w:val="28"/>
          <w:szCs w:val="28"/>
        </w:rPr>
        <w:t>в несколько смен.</w:t>
      </w:r>
      <w:r w:rsidR="005703B3" w:rsidRPr="005703B3">
        <w:rPr>
          <w:rFonts w:ascii="Times New Roman" w:hAnsi="Times New Roman" w:cs="Times New Roman"/>
          <w:sz w:val="28"/>
          <w:szCs w:val="28"/>
        </w:rPr>
        <w:t xml:space="preserve"> Техника безопасности не соблюдалась, </w:t>
      </w:r>
      <w:r w:rsidR="005C6E48">
        <w:rPr>
          <w:rFonts w:ascii="Times New Roman" w:hAnsi="Times New Roman" w:cs="Times New Roman"/>
          <w:sz w:val="28"/>
          <w:szCs w:val="28"/>
        </w:rPr>
        <w:t>м</w:t>
      </w:r>
      <w:r w:rsidR="005C6E48" w:rsidRPr="005703B3">
        <w:rPr>
          <w:rFonts w:ascii="Times New Roman" w:hAnsi="Times New Roman" w:cs="Times New Roman"/>
          <w:sz w:val="28"/>
          <w:szCs w:val="28"/>
        </w:rPr>
        <w:t>едицинская помощь была недостаточной</w:t>
      </w:r>
      <w:r w:rsidR="005C6E48">
        <w:rPr>
          <w:rFonts w:ascii="Times New Roman" w:hAnsi="Times New Roman" w:cs="Times New Roman"/>
          <w:sz w:val="28"/>
          <w:szCs w:val="28"/>
        </w:rPr>
        <w:t>,</w:t>
      </w:r>
      <w:r w:rsidR="005C6E48" w:rsidRPr="005703B3">
        <w:rPr>
          <w:rFonts w:ascii="Times New Roman" w:hAnsi="Times New Roman" w:cs="Times New Roman"/>
          <w:sz w:val="28"/>
          <w:szCs w:val="28"/>
        </w:rPr>
        <w:t xml:space="preserve"> </w:t>
      </w:r>
      <w:r w:rsidR="005703B3" w:rsidRPr="005703B3">
        <w:rPr>
          <w:rFonts w:ascii="Times New Roman" w:hAnsi="Times New Roman" w:cs="Times New Roman"/>
          <w:sz w:val="28"/>
          <w:szCs w:val="28"/>
        </w:rPr>
        <w:t>что приводило к частым болезням и несчастным случа</w:t>
      </w:r>
      <w:r w:rsidR="005C6E48">
        <w:rPr>
          <w:rFonts w:ascii="Times New Roman" w:hAnsi="Times New Roman" w:cs="Times New Roman"/>
          <w:sz w:val="28"/>
          <w:szCs w:val="28"/>
        </w:rPr>
        <w:t>ям на производстве, нередко с летальным исходом</w:t>
      </w:r>
      <w:r w:rsidR="005703B3">
        <w:rPr>
          <w:rFonts w:ascii="Times New Roman" w:eastAsia="Times New Roman" w:hAnsi="Times New Roman" w:cs="Times New Roman"/>
          <w:color w:val="000000"/>
          <w:sz w:val="28"/>
          <w:szCs w:val="28"/>
        </w:rPr>
        <w:t xml:space="preserve"> </w:t>
      </w:r>
      <w:r w:rsidR="004F0370">
        <w:rPr>
          <w:rFonts w:ascii="Times New Roman" w:eastAsia="Times New Roman" w:hAnsi="Times New Roman" w:cs="Times New Roman"/>
          <w:color w:val="000000"/>
          <w:sz w:val="28"/>
          <w:szCs w:val="28"/>
        </w:rPr>
        <w:t>[1</w:t>
      </w:r>
      <w:r w:rsidR="00EC34F5">
        <w:rPr>
          <w:rFonts w:ascii="Times New Roman" w:eastAsia="Times New Roman" w:hAnsi="Times New Roman" w:cs="Times New Roman"/>
          <w:color w:val="000000"/>
          <w:sz w:val="28"/>
          <w:szCs w:val="28"/>
        </w:rPr>
        <w:t>6</w:t>
      </w:r>
      <w:r w:rsidR="004F0370">
        <w:rPr>
          <w:rFonts w:ascii="Times New Roman" w:eastAsia="Times New Roman" w:hAnsi="Times New Roman" w:cs="Times New Roman"/>
          <w:color w:val="000000"/>
          <w:sz w:val="28"/>
          <w:szCs w:val="28"/>
        </w:rPr>
        <w:t xml:space="preserve">]. </w:t>
      </w:r>
    </w:p>
    <w:p w14:paraId="21FB11F8" w14:textId="7E5A7C2B" w:rsidR="004F0370" w:rsidRPr="00426E74" w:rsidRDefault="00F011D1"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w:t>
      </w:r>
      <w:r w:rsidR="004F0370">
        <w:rPr>
          <w:rFonts w:ascii="Times New Roman" w:eastAsia="Times New Roman" w:hAnsi="Times New Roman" w:cs="Times New Roman"/>
          <w:sz w:val="28"/>
          <w:szCs w:val="28"/>
        </w:rPr>
        <w:t xml:space="preserve"> конца</w:t>
      </w:r>
      <w:r w:rsidR="004F0370">
        <w:rPr>
          <w:rFonts w:ascii="Times New Roman" w:eastAsia="Times New Roman" w:hAnsi="Times New Roman" w:cs="Times New Roman"/>
          <w:color w:val="000000"/>
          <w:sz w:val="28"/>
          <w:szCs w:val="28"/>
        </w:rPr>
        <w:t xml:space="preserve"> XIX и начал</w:t>
      </w:r>
      <w:r w:rsidR="004F0370">
        <w:rPr>
          <w:rFonts w:ascii="Times New Roman" w:eastAsia="Times New Roman" w:hAnsi="Times New Roman" w:cs="Times New Roman"/>
          <w:sz w:val="28"/>
          <w:szCs w:val="28"/>
        </w:rPr>
        <w:t xml:space="preserve">а </w:t>
      </w:r>
      <w:r w:rsidR="004F0370">
        <w:rPr>
          <w:rFonts w:ascii="Times New Roman" w:eastAsia="Times New Roman" w:hAnsi="Times New Roman" w:cs="Times New Roman"/>
          <w:color w:val="000000"/>
          <w:sz w:val="28"/>
          <w:szCs w:val="28"/>
        </w:rPr>
        <w:t>XX века для иностран</w:t>
      </w:r>
      <w:r w:rsidR="004F0370">
        <w:rPr>
          <w:rFonts w:ascii="Times New Roman" w:eastAsia="Times New Roman" w:hAnsi="Times New Roman" w:cs="Times New Roman"/>
          <w:sz w:val="28"/>
          <w:szCs w:val="28"/>
        </w:rPr>
        <w:t>ного</w:t>
      </w:r>
      <w:r w:rsidR="004F0370">
        <w:rPr>
          <w:rFonts w:ascii="Times New Roman" w:eastAsia="Times New Roman" w:hAnsi="Times New Roman" w:cs="Times New Roman"/>
          <w:color w:val="000000"/>
          <w:sz w:val="28"/>
          <w:szCs w:val="28"/>
        </w:rPr>
        <w:t xml:space="preserve"> капитала больш</w:t>
      </w:r>
      <w:r w:rsidR="004F0370">
        <w:rPr>
          <w:rFonts w:ascii="Times New Roman" w:eastAsia="Times New Roman" w:hAnsi="Times New Roman" w:cs="Times New Roman"/>
          <w:sz w:val="28"/>
          <w:szCs w:val="28"/>
        </w:rPr>
        <w:t>ий интерес представляли недра, чем общая площадь казахстанских земель</w:t>
      </w:r>
      <w:r w:rsidR="004F0370">
        <w:rPr>
          <w:rFonts w:ascii="Times New Roman" w:eastAsia="Times New Roman" w:hAnsi="Times New Roman" w:cs="Times New Roman"/>
          <w:color w:val="000000"/>
          <w:sz w:val="28"/>
          <w:szCs w:val="28"/>
        </w:rPr>
        <w:t xml:space="preserve">. </w:t>
      </w:r>
      <w:r w:rsidR="004F0370">
        <w:rPr>
          <w:rFonts w:ascii="Times New Roman" w:eastAsia="Times New Roman" w:hAnsi="Times New Roman" w:cs="Times New Roman"/>
          <w:sz w:val="28"/>
          <w:szCs w:val="28"/>
        </w:rPr>
        <w:t>На сегодняшний день прослеживается сохранение данного паттерна</w:t>
      </w:r>
      <w:r w:rsidR="004F0370">
        <w:rPr>
          <w:rFonts w:ascii="Times New Roman" w:eastAsia="Times New Roman" w:hAnsi="Times New Roman" w:cs="Times New Roman"/>
          <w:color w:val="000000"/>
          <w:sz w:val="28"/>
          <w:szCs w:val="28"/>
        </w:rPr>
        <w:t>.</w:t>
      </w:r>
    </w:p>
    <w:p w14:paraId="6A4467DB" w14:textId="20A0E91F" w:rsidR="00F77FF9" w:rsidRPr="00F77FF9" w:rsidRDefault="00F77FF9"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F77FF9">
        <w:rPr>
          <w:rFonts w:ascii="Times New Roman" w:hAnsi="Times New Roman" w:cs="Times New Roman"/>
          <w:sz w:val="28"/>
          <w:szCs w:val="28"/>
        </w:rPr>
        <w:t xml:space="preserve">В условиях отсутствия частной собственности на землю невозможно </w:t>
      </w:r>
      <w:r w:rsidR="00F011D1">
        <w:rPr>
          <w:rFonts w:ascii="Times New Roman" w:hAnsi="Times New Roman" w:cs="Times New Roman"/>
          <w:sz w:val="28"/>
          <w:szCs w:val="28"/>
        </w:rPr>
        <w:t xml:space="preserve">было </w:t>
      </w:r>
      <w:r w:rsidRPr="00F77FF9">
        <w:rPr>
          <w:rFonts w:ascii="Times New Roman" w:hAnsi="Times New Roman" w:cs="Times New Roman"/>
          <w:sz w:val="28"/>
          <w:szCs w:val="28"/>
        </w:rPr>
        <w:t xml:space="preserve">оформить частную собственность на недра, леса и воды. </w:t>
      </w:r>
      <w:r w:rsidR="00F011D1">
        <w:rPr>
          <w:rFonts w:ascii="Times New Roman" w:hAnsi="Times New Roman" w:cs="Times New Roman"/>
          <w:sz w:val="28"/>
          <w:szCs w:val="28"/>
        </w:rPr>
        <w:t>Тогда как, н</w:t>
      </w:r>
      <w:r w:rsidRPr="00F77FF9">
        <w:rPr>
          <w:rFonts w:ascii="Times New Roman" w:hAnsi="Times New Roman" w:cs="Times New Roman"/>
          <w:sz w:val="28"/>
          <w:szCs w:val="28"/>
        </w:rPr>
        <w:t>а сегодняшний день интерес иностранных инвесторов к казахстанским землям возрос многократно</w:t>
      </w:r>
      <w:r w:rsidRPr="00F77FF9">
        <w:rPr>
          <w:rFonts w:ascii="Times New Roman" w:eastAsia="Times New Roman" w:hAnsi="Times New Roman" w:cs="Times New Roman"/>
          <w:color w:val="000000"/>
          <w:sz w:val="28"/>
          <w:szCs w:val="28"/>
        </w:rPr>
        <w:t>.</w:t>
      </w:r>
    </w:p>
    <w:p w14:paraId="0A5B3747" w14:textId="77777777"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Одними из способствовавших данному явлению условий</w:t>
      </w:r>
      <w:r w:rsidR="00B1219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являются процессы уничтожения плодородного слоя почв земель сельскохозяйственного назначения во многих развитых странах, изменение климата и т.д.</w:t>
      </w:r>
    </w:p>
    <w:p w14:paraId="68645C02" w14:textId="5A999101"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связи с этим, возрастает опасность самовольных захватов земли и ее незаконной продажи и соответственно возрастает значение надлежащей охраны </w:t>
      </w:r>
      <w:r w:rsidR="008E2C46">
        <w:rPr>
          <w:rFonts w:ascii="Times New Roman" w:eastAsia="Times New Roman" w:hAnsi="Times New Roman" w:cs="Times New Roman"/>
          <w:color w:val="000000"/>
          <w:sz w:val="28"/>
          <w:szCs w:val="28"/>
        </w:rPr>
        <w:t>этого вида богатств страны.</w:t>
      </w:r>
    </w:p>
    <w:p w14:paraId="507AAFAF" w14:textId="28D32232" w:rsidR="00BC6A01" w:rsidRPr="00BC6A01" w:rsidRDefault="00BC6A01"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BC6A01">
        <w:rPr>
          <w:rFonts w:ascii="Times New Roman" w:hAnsi="Times New Roman" w:cs="Times New Roman"/>
          <w:sz w:val="28"/>
          <w:szCs w:val="28"/>
        </w:rPr>
        <w:t xml:space="preserve">Закон обязывает собственников обеспечивать охрану земель, что влияет не только на каждого отдельного землепользователя, но и на государство в целом. Уполномоченные органы также несут ответственность за принятие обоснованных решений по ограничению или прекращению прав на земельные участки, если они используются неправомерно или незаконно. В настоящее время государственные органы, выдают документы на земельные ресурсы и землеустройство, подтверждая за собственником право на данные земельные участки. Это право могут иметь все резиденты Республики Казахстан. В условиях современности правовая ответственность за нарушение норм </w:t>
      </w:r>
      <w:r w:rsidRPr="00BC6A01">
        <w:rPr>
          <w:rFonts w:ascii="Times New Roman" w:hAnsi="Times New Roman" w:cs="Times New Roman"/>
          <w:sz w:val="28"/>
          <w:szCs w:val="28"/>
        </w:rPr>
        <w:lastRenderedPageBreak/>
        <w:t>земельного и гражданского законодательства значительно возросла. Однако земельное и гражданское право не всегда полностью охватывает возникающие правоотношения, что требует регулирования уголовным правом.</w:t>
      </w:r>
    </w:p>
    <w:p w14:paraId="1E2BC516" w14:textId="35446F5A" w:rsidR="004F0370" w:rsidRDefault="008F5DE5"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 Л.И. </w:t>
      </w:r>
      <w:r w:rsidR="004F0370">
        <w:rPr>
          <w:rFonts w:ascii="Times New Roman" w:eastAsia="Times New Roman" w:hAnsi="Times New Roman" w:cs="Times New Roman"/>
          <w:color w:val="000000"/>
          <w:sz w:val="28"/>
          <w:szCs w:val="28"/>
        </w:rPr>
        <w:t xml:space="preserve">Спиридонов </w:t>
      </w:r>
      <w:r>
        <w:rPr>
          <w:rFonts w:ascii="Times New Roman" w:eastAsia="Times New Roman" w:hAnsi="Times New Roman" w:cs="Times New Roman"/>
          <w:color w:val="000000"/>
          <w:sz w:val="28"/>
          <w:szCs w:val="28"/>
        </w:rPr>
        <w:t>подчеркивал</w:t>
      </w:r>
      <w:r w:rsidR="004F0370">
        <w:rPr>
          <w:rFonts w:ascii="Times New Roman" w:eastAsia="Times New Roman" w:hAnsi="Times New Roman" w:cs="Times New Roman"/>
          <w:color w:val="000000"/>
          <w:sz w:val="28"/>
          <w:szCs w:val="28"/>
        </w:rPr>
        <w:t>, что «Уголовно-правовая норма, содержащая юридический запрет и санкции за возможное нарушение, выражает с той или иной степенью закономерности общественного развития, потребности классов, социальных групп и личности» [1</w:t>
      </w:r>
      <w:r w:rsidR="00EC34F5">
        <w:rPr>
          <w:rFonts w:ascii="Times New Roman" w:eastAsia="Times New Roman" w:hAnsi="Times New Roman" w:cs="Times New Roman"/>
          <w:color w:val="000000"/>
          <w:sz w:val="28"/>
          <w:szCs w:val="28"/>
        </w:rPr>
        <w:t>7</w:t>
      </w:r>
      <w:r w:rsidR="004F0370">
        <w:rPr>
          <w:rFonts w:ascii="Times New Roman" w:eastAsia="Times New Roman" w:hAnsi="Times New Roman" w:cs="Times New Roman"/>
          <w:color w:val="000000"/>
          <w:sz w:val="28"/>
          <w:szCs w:val="28"/>
        </w:rPr>
        <w:t>].</w:t>
      </w:r>
    </w:p>
    <w:p w14:paraId="396E5E09" w14:textId="5FB9AA80" w:rsidR="00905CB6" w:rsidRPr="00905CB6" w:rsidRDefault="005A0977" w:rsidP="00E92966">
      <w:pPr>
        <w:pBdr>
          <w:top w:val="nil"/>
          <w:left w:val="nil"/>
          <w:bottom w:val="nil"/>
          <w:right w:val="nil"/>
          <w:between w:val="nil"/>
        </w:pBdr>
        <w:ind w:firstLine="709"/>
        <w:rPr>
          <w:rFonts w:ascii="Times New Roman" w:hAnsi="Times New Roman" w:cs="Times New Roman"/>
          <w:sz w:val="28"/>
          <w:szCs w:val="28"/>
        </w:rPr>
      </w:pPr>
      <w:r>
        <w:rPr>
          <w:rFonts w:ascii="Times New Roman" w:hAnsi="Times New Roman" w:cs="Times New Roman"/>
          <w:sz w:val="28"/>
          <w:szCs w:val="28"/>
        </w:rPr>
        <w:t>При таких обстоятельствах,</w:t>
      </w:r>
      <w:r w:rsidR="00905CB6" w:rsidRPr="00905CB6">
        <w:rPr>
          <w:rFonts w:ascii="Times New Roman" w:hAnsi="Times New Roman" w:cs="Times New Roman"/>
          <w:sz w:val="28"/>
          <w:szCs w:val="28"/>
        </w:rPr>
        <w:t xml:space="preserve"> стоит учесть, что нарушение данного принципа может привести к разработке и принятию закона, который окажется неэффективным и прослужит лишь </w:t>
      </w:r>
      <w:r>
        <w:rPr>
          <w:rFonts w:ascii="Times New Roman" w:hAnsi="Times New Roman" w:cs="Times New Roman"/>
          <w:sz w:val="28"/>
          <w:szCs w:val="28"/>
        </w:rPr>
        <w:t xml:space="preserve">очень </w:t>
      </w:r>
      <w:r w:rsidR="00905CB6" w:rsidRPr="00905CB6">
        <w:rPr>
          <w:rFonts w:ascii="Times New Roman" w:hAnsi="Times New Roman" w:cs="Times New Roman"/>
          <w:sz w:val="28"/>
          <w:szCs w:val="28"/>
        </w:rPr>
        <w:t>недолгое время.</w:t>
      </w:r>
    </w:p>
    <w:p w14:paraId="10349318" w14:textId="72F7B533"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образом, при отсутствии соответствующих нарушений либо при их незначительном количестве – принятие такого закона является необоснованным.</w:t>
      </w:r>
    </w:p>
    <w:p w14:paraId="2543FFCC" w14:textId="64A358C9" w:rsidR="00FE337D" w:rsidRPr="00E92966" w:rsidRDefault="00FE337D"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FE337D">
        <w:rPr>
          <w:rFonts w:ascii="Times New Roman" w:hAnsi="Times New Roman" w:cs="Times New Roman"/>
          <w:sz w:val="28"/>
        </w:rPr>
        <w:t>В случаях, предусмотренных Г</w:t>
      </w:r>
      <w:r w:rsidR="0016404B">
        <w:rPr>
          <w:rFonts w:ascii="Times New Roman" w:hAnsi="Times New Roman" w:cs="Times New Roman"/>
          <w:sz w:val="28"/>
        </w:rPr>
        <w:t xml:space="preserve">К РК </w:t>
      </w:r>
      <w:r w:rsidRPr="00FE337D">
        <w:rPr>
          <w:rFonts w:ascii="Times New Roman" w:hAnsi="Times New Roman" w:cs="Times New Roman"/>
          <w:sz w:val="28"/>
        </w:rPr>
        <w:t>и законом Республики Казахстан «О</w:t>
      </w:r>
      <w:r w:rsidR="00614F70">
        <w:rPr>
          <w:rFonts w:ascii="Times New Roman" w:hAnsi="Times New Roman" w:cs="Times New Roman"/>
          <w:sz w:val="28"/>
        </w:rPr>
        <w:t> </w:t>
      </w:r>
      <w:r w:rsidRPr="00FE337D">
        <w:rPr>
          <w:rFonts w:ascii="Times New Roman" w:hAnsi="Times New Roman" w:cs="Times New Roman"/>
          <w:sz w:val="28"/>
        </w:rPr>
        <w:t>государственной регистрации прав на недвижимое имущество» (ст. 118 ГК РК), необходимо провести государственную регистрацию для возникновения, изменения и прекращения прав (или обременений) на недвижимое имущество. Права на объекты гражданских прав могут свободно передаваться от одного лица к другому в рамках законного оборота, включая универсальное правопреемство. Уголовное право же занимается регулированием правонарушений, которые уже произошли.</w:t>
      </w:r>
    </w:p>
    <w:p w14:paraId="745BFA94" w14:textId="0637BF74"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 </w:t>
      </w:r>
      <w:proofErr w:type="spellStart"/>
      <w:r>
        <w:rPr>
          <w:rFonts w:ascii="Times New Roman" w:eastAsia="Times New Roman" w:hAnsi="Times New Roman" w:cs="Times New Roman"/>
          <w:color w:val="000000"/>
          <w:sz w:val="28"/>
          <w:szCs w:val="28"/>
        </w:rPr>
        <w:t>Тоболкин</w:t>
      </w:r>
      <w:proofErr w:type="spellEnd"/>
      <w:r>
        <w:rPr>
          <w:rFonts w:ascii="Times New Roman" w:eastAsia="Times New Roman" w:hAnsi="Times New Roman" w:cs="Times New Roman"/>
          <w:color w:val="000000"/>
          <w:sz w:val="28"/>
          <w:szCs w:val="28"/>
        </w:rPr>
        <w:t xml:space="preserve"> </w:t>
      </w:r>
      <w:r w:rsidR="00BB362A">
        <w:rPr>
          <w:rFonts w:ascii="Times New Roman" w:eastAsia="Times New Roman" w:hAnsi="Times New Roman" w:cs="Times New Roman"/>
          <w:color w:val="000000"/>
          <w:sz w:val="28"/>
          <w:szCs w:val="28"/>
        </w:rPr>
        <w:t>считает</w:t>
      </w:r>
      <w:r w:rsidR="005A097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«Нет сомнения, что социальный характер причин преступности, предопределяя объективную необходимость и возможность уголовно-правового регулирования, вместе с тем не может влиять на его пределы и эффективность» [1</w:t>
      </w:r>
      <w:r w:rsidR="00EC34F5">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w:t>
      </w:r>
    </w:p>
    <w:p w14:paraId="07A8F9D4" w14:textId="3A97B86C" w:rsidR="004F0370" w:rsidRDefault="00F77A56"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мнению </w:t>
      </w:r>
      <w:r w:rsidR="004F0370">
        <w:rPr>
          <w:rFonts w:ascii="Times New Roman" w:eastAsia="Times New Roman" w:hAnsi="Times New Roman" w:cs="Times New Roman"/>
          <w:color w:val="000000"/>
          <w:sz w:val="28"/>
          <w:szCs w:val="28"/>
        </w:rPr>
        <w:t>Г.А. Злобин</w:t>
      </w:r>
      <w:r>
        <w:rPr>
          <w:rFonts w:ascii="Times New Roman" w:eastAsia="Times New Roman" w:hAnsi="Times New Roman" w:cs="Times New Roman"/>
          <w:color w:val="000000"/>
          <w:sz w:val="28"/>
          <w:szCs w:val="28"/>
        </w:rPr>
        <w:t>а</w:t>
      </w:r>
      <w:r w:rsidR="004F0370">
        <w:rPr>
          <w:rFonts w:ascii="Times New Roman" w:eastAsia="Times New Roman" w:hAnsi="Times New Roman" w:cs="Times New Roman"/>
          <w:color w:val="000000"/>
          <w:sz w:val="28"/>
          <w:szCs w:val="28"/>
        </w:rPr>
        <w:t>: «Криминализация деяния уместна тогда и только тогда, когда нет, и не может быть нормы, достаточно эффективно регулирующей соответствующие отношения методами других отраслей права»</w:t>
      </w:r>
      <w:r w:rsidR="00E92966">
        <w:rPr>
          <w:rFonts w:ascii="Times New Roman" w:eastAsia="Times New Roman" w:hAnsi="Times New Roman" w:cs="Times New Roman"/>
          <w:color w:val="000000"/>
          <w:sz w:val="28"/>
          <w:szCs w:val="28"/>
        </w:rPr>
        <w:t> </w:t>
      </w:r>
      <w:r w:rsidR="004F0370">
        <w:rPr>
          <w:rFonts w:ascii="Times New Roman" w:eastAsia="Times New Roman" w:hAnsi="Times New Roman" w:cs="Times New Roman"/>
          <w:color w:val="000000"/>
          <w:sz w:val="28"/>
          <w:szCs w:val="28"/>
        </w:rPr>
        <w:t>[1</w:t>
      </w:r>
      <w:r w:rsidR="00EC34F5">
        <w:rPr>
          <w:rFonts w:ascii="Times New Roman" w:eastAsia="Times New Roman" w:hAnsi="Times New Roman" w:cs="Times New Roman"/>
          <w:color w:val="000000"/>
          <w:sz w:val="28"/>
          <w:szCs w:val="28"/>
        </w:rPr>
        <w:t>9</w:t>
      </w:r>
      <w:r w:rsidR="004F0370">
        <w:rPr>
          <w:rFonts w:ascii="Times New Roman" w:eastAsia="Times New Roman" w:hAnsi="Times New Roman" w:cs="Times New Roman"/>
          <w:color w:val="000000"/>
          <w:sz w:val="28"/>
          <w:szCs w:val="28"/>
        </w:rPr>
        <w:t>].</w:t>
      </w:r>
    </w:p>
    <w:p w14:paraId="7884E971" w14:textId="6F1F9809" w:rsidR="004F0370" w:rsidRDefault="00F77A56"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Согласно утверждению </w:t>
      </w:r>
      <w:r w:rsidR="005A0977">
        <w:rPr>
          <w:rFonts w:ascii="Times New Roman" w:eastAsia="Times New Roman" w:hAnsi="Times New Roman" w:cs="Times New Roman"/>
          <w:color w:val="000000"/>
          <w:sz w:val="28"/>
          <w:szCs w:val="28"/>
        </w:rPr>
        <w:t xml:space="preserve">А.Б. </w:t>
      </w:r>
      <w:r w:rsidR="004F0370">
        <w:rPr>
          <w:rFonts w:ascii="Times New Roman" w:eastAsia="Times New Roman" w:hAnsi="Times New Roman" w:cs="Times New Roman"/>
          <w:color w:val="000000"/>
          <w:sz w:val="28"/>
          <w:szCs w:val="28"/>
        </w:rPr>
        <w:t>Сахаров</w:t>
      </w:r>
      <w:r>
        <w:rPr>
          <w:rFonts w:ascii="Times New Roman" w:eastAsia="Times New Roman" w:hAnsi="Times New Roman" w:cs="Times New Roman"/>
          <w:color w:val="000000"/>
          <w:sz w:val="28"/>
          <w:szCs w:val="28"/>
        </w:rPr>
        <w:t>а</w:t>
      </w:r>
      <w:r w:rsidR="005A0977">
        <w:rPr>
          <w:rFonts w:ascii="Times New Roman" w:eastAsia="Times New Roman" w:hAnsi="Times New Roman" w:cs="Times New Roman"/>
          <w:color w:val="000000"/>
          <w:sz w:val="28"/>
          <w:szCs w:val="28"/>
        </w:rPr>
        <w:t xml:space="preserve">: </w:t>
      </w:r>
      <w:r w:rsidR="00F17F44">
        <w:rPr>
          <w:rFonts w:ascii="Times New Roman" w:eastAsia="Times New Roman" w:hAnsi="Times New Roman" w:cs="Times New Roman"/>
          <w:color w:val="000000"/>
          <w:sz w:val="28"/>
          <w:szCs w:val="28"/>
        </w:rPr>
        <w:t>«К</w:t>
      </w:r>
      <w:r w:rsidR="004F0370">
        <w:rPr>
          <w:rFonts w:ascii="Times New Roman" w:eastAsia="Times New Roman" w:hAnsi="Times New Roman" w:cs="Times New Roman"/>
          <w:color w:val="000000"/>
          <w:sz w:val="28"/>
          <w:szCs w:val="28"/>
        </w:rPr>
        <w:t>риминализация будет оправдана лишь на том основании, что иные меры борьбы с данным деянием не дают желаемых результатов» [</w:t>
      </w:r>
      <w:r w:rsidR="00EC34F5">
        <w:rPr>
          <w:rFonts w:ascii="Times New Roman" w:eastAsia="Times New Roman" w:hAnsi="Times New Roman" w:cs="Times New Roman"/>
          <w:color w:val="000000"/>
          <w:sz w:val="28"/>
          <w:szCs w:val="28"/>
        </w:rPr>
        <w:t>20</w:t>
      </w:r>
      <w:r w:rsidR="004F0370">
        <w:rPr>
          <w:rFonts w:ascii="Times New Roman" w:eastAsia="Times New Roman" w:hAnsi="Times New Roman" w:cs="Times New Roman"/>
          <w:color w:val="000000"/>
          <w:sz w:val="28"/>
          <w:szCs w:val="28"/>
        </w:rPr>
        <w:t>].</w:t>
      </w:r>
    </w:p>
    <w:p w14:paraId="1DFC936E" w14:textId="2FBC6C4F"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Республике Казахстан был и на сегодня остается актуальным вопрос, относящийся к определению принадлежности огромных площадей земли. </w:t>
      </w:r>
      <w:r>
        <w:rPr>
          <w:rFonts w:ascii="Times New Roman" w:eastAsia="Times New Roman" w:hAnsi="Times New Roman" w:cs="Times New Roman"/>
          <w:sz w:val="28"/>
          <w:szCs w:val="28"/>
        </w:rPr>
        <w:t>В</w:t>
      </w:r>
      <w:r w:rsidR="00EC34F5">
        <w:rPr>
          <w:rFonts w:ascii="Times New Roman" w:eastAsia="Times New Roman" w:hAnsi="Times New Roman" w:cs="Times New Roman"/>
          <w:sz w:val="28"/>
          <w:szCs w:val="28"/>
        </w:rPr>
        <w:t xml:space="preserve">     </w:t>
      </w:r>
      <w:r w:rsidR="00E92966">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90-х год</w:t>
      </w:r>
      <w:r>
        <w:rPr>
          <w:rFonts w:ascii="Times New Roman" w:eastAsia="Times New Roman" w:hAnsi="Times New Roman" w:cs="Times New Roman"/>
          <w:sz w:val="28"/>
          <w:szCs w:val="28"/>
        </w:rPr>
        <w:t>ах, в связи</w:t>
      </w:r>
      <w:r>
        <w:rPr>
          <w:rFonts w:ascii="Times New Roman" w:eastAsia="Times New Roman" w:hAnsi="Times New Roman" w:cs="Times New Roman"/>
          <w:color w:val="000000"/>
          <w:sz w:val="28"/>
          <w:szCs w:val="28"/>
        </w:rPr>
        <w:t xml:space="preserve"> с принятием соответствующих законодательных актов</w:t>
      </w:r>
      <w:r>
        <w:rPr>
          <w:rFonts w:ascii="Times New Roman" w:eastAsia="Times New Roman" w:hAnsi="Times New Roman" w:cs="Times New Roman"/>
          <w:sz w:val="28"/>
          <w:szCs w:val="28"/>
        </w:rPr>
        <w:t xml:space="preserve">, было положено начало значительным реформам, которые по сей день не были завершены полностью. </w:t>
      </w:r>
    </w:p>
    <w:p w14:paraId="7DB0B4B4" w14:textId="77777777"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Установленные</w:t>
      </w:r>
      <w:r>
        <w:rPr>
          <w:rFonts w:ascii="Times New Roman" w:eastAsia="Times New Roman" w:hAnsi="Times New Roman" w:cs="Times New Roman"/>
          <w:color w:val="000000"/>
          <w:sz w:val="28"/>
          <w:szCs w:val="28"/>
        </w:rPr>
        <w:t xml:space="preserve"> нормы и правила</w:t>
      </w:r>
      <w:r>
        <w:rPr>
          <w:rFonts w:ascii="Times New Roman" w:eastAsia="Times New Roman" w:hAnsi="Times New Roman" w:cs="Times New Roman"/>
          <w:sz w:val="28"/>
          <w:szCs w:val="28"/>
        </w:rPr>
        <w:t xml:space="preserve">, как зачастую происходит, </w:t>
      </w:r>
      <w:r>
        <w:rPr>
          <w:rFonts w:ascii="Times New Roman" w:eastAsia="Times New Roman" w:hAnsi="Times New Roman" w:cs="Times New Roman"/>
          <w:color w:val="000000"/>
          <w:sz w:val="28"/>
          <w:szCs w:val="28"/>
        </w:rPr>
        <w:t>со временем становятся неактуальными и не справляются со стремительно меняющимися в обществе процессами.</w:t>
      </w:r>
    </w:p>
    <w:p w14:paraId="7F11641C" w14:textId="7867B9D4" w:rsidR="004F0370" w:rsidRDefault="004B4CBA"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4B4CBA">
        <w:rPr>
          <w:rFonts w:ascii="Times New Roman" w:hAnsi="Times New Roman" w:cs="Times New Roman"/>
          <w:sz w:val="28"/>
          <w:szCs w:val="28"/>
        </w:rPr>
        <w:t xml:space="preserve">Принятие уголовного закона должно основываться на понимании общественных потребностей и их отражении в сознании людей. Важно учитывать мнения и восприятие всех слоёв общества, иначе закон рискует стать «пустым», неэффективным. Даже если его начнут применять, он не будет выполнять свою роль. Однако нельзя полностью полагаться только на общественное мнение при создании уголовного законодательства. </w:t>
      </w:r>
      <w:r w:rsidR="00434B85">
        <w:rPr>
          <w:rFonts w:ascii="Times New Roman" w:hAnsi="Times New Roman" w:cs="Times New Roman"/>
          <w:sz w:val="28"/>
          <w:szCs w:val="28"/>
        </w:rPr>
        <w:t xml:space="preserve">                    </w:t>
      </w:r>
      <w:r w:rsidRPr="004B4CBA">
        <w:rPr>
          <w:rFonts w:ascii="Times New Roman" w:hAnsi="Times New Roman" w:cs="Times New Roman"/>
          <w:sz w:val="28"/>
          <w:szCs w:val="28"/>
        </w:rPr>
        <w:lastRenderedPageBreak/>
        <w:t>Уголовное право должно способствовать повышению правосознания граждан, а не подстраиваться под уровень и</w:t>
      </w:r>
      <w:r>
        <w:rPr>
          <w:rFonts w:ascii="Times New Roman" w:hAnsi="Times New Roman" w:cs="Times New Roman"/>
          <w:sz w:val="28"/>
          <w:szCs w:val="28"/>
        </w:rPr>
        <w:t xml:space="preserve">х текущих представлений о праве </w:t>
      </w:r>
      <w:r w:rsidR="004F0370">
        <w:rPr>
          <w:rFonts w:ascii="Times New Roman" w:eastAsia="Times New Roman" w:hAnsi="Times New Roman" w:cs="Times New Roman"/>
          <w:color w:val="000000"/>
          <w:sz w:val="28"/>
          <w:szCs w:val="28"/>
        </w:rPr>
        <w:t>[2</w:t>
      </w:r>
      <w:r w:rsidR="00EC34F5">
        <w:rPr>
          <w:rFonts w:ascii="Times New Roman" w:eastAsia="Times New Roman" w:hAnsi="Times New Roman" w:cs="Times New Roman"/>
          <w:color w:val="000000"/>
          <w:sz w:val="28"/>
          <w:szCs w:val="28"/>
        </w:rPr>
        <w:t>1</w:t>
      </w:r>
      <w:r w:rsidR="004F0370">
        <w:rPr>
          <w:rFonts w:ascii="Times New Roman" w:eastAsia="Times New Roman" w:hAnsi="Times New Roman" w:cs="Times New Roman"/>
          <w:color w:val="000000"/>
          <w:sz w:val="28"/>
          <w:szCs w:val="28"/>
        </w:rPr>
        <w:t>].</w:t>
      </w:r>
    </w:p>
    <w:p w14:paraId="792C37A3" w14:textId="77777777" w:rsidR="007D47F0" w:rsidRPr="00614F70" w:rsidRDefault="007D47F0" w:rsidP="00E92966">
      <w:pPr>
        <w:ind w:firstLine="709"/>
        <w:outlineLvl w:val="2"/>
        <w:rPr>
          <w:rFonts w:ascii="Times New Roman" w:eastAsia="Times New Roman" w:hAnsi="Times New Roman" w:cs="Times New Roman"/>
          <w:bCs/>
          <w:i/>
          <w:sz w:val="28"/>
          <w:szCs w:val="28"/>
        </w:rPr>
      </w:pPr>
      <w:r w:rsidRPr="00614F70">
        <w:rPr>
          <w:rFonts w:ascii="Times New Roman" w:eastAsia="Times New Roman" w:hAnsi="Times New Roman" w:cs="Times New Roman"/>
          <w:bCs/>
          <w:i/>
          <w:sz w:val="28"/>
          <w:szCs w:val="28"/>
        </w:rPr>
        <w:t>Основные моменты, которые стоит выделить:</w:t>
      </w:r>
    </w:p>
    <w:p w14:paraId="305F5FE0" w14:textId="77777777" w:rsidR="007D47F0" w:rsidRPr="006E794F" w:rsidRDefault="007D47F0" w:rsidP="00E92966">
      <w:pPr>
        <w:numPr>
          <w:ilvl w:val="0"/>
          <w:numId w:val="40"/>
        </w:numPr>
        <w:tabs>
          <w:tab w:val="left" w:pos="993"/>
        </w:tabs>
        <w:ind w:left="0" w:firstLine="709"/>
        <w:rPr>
          <w:rFonts w:ascii="Times New Roman" w:eastAsia="Times New Roman" w:hAnsi="Times New Roman" w:cs="Times New Roman"/>
          <w:sz w:val="28"/>
          <w:szCs w:val="28"/>
        </w:rPr>
      </w:pPr>
      <w:r w:rsidRPr="00614F70">
        <w:rPr>
          <w:rFonts w:ascii="Times New Roman" w:eastAsia="Times New Roman" w:hAnsi="Times New Roman" w:cs="Times New Roman"/>
          <w:bCs/>
          <w:i/>
          <w:sz w:val="28"/>
          <w:szCs w:val="28"/>
        </w:rPr>
        <w:t>значение земли</w:t>
      </w:r>
      <w:r w:rsidRPr="006E79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w:t>
      </w:r>
      <w:r w:rsidRPr="006E794F">
        <w:rPr>
          <w:rFonts w:ascii="Times New Roman" w:eastAsia="Times New Roman" w:hAnsi="Times New Roman" w:cs="Times New Roman"/>
          <w:sz w:val="28"/>
          <w:szCs w:val="28"/>
        </w:rPr>
        <w:t>емля играет центральную роль в экономике и экологии страны, и любые нарушения законодательства могут иметь серьезные последствия для устойчивого раз</w:t>
      </w:r>
      <w:r>
        <w:rPr>
          <w:rFonts w:ascii="Times New Roman" w:eastAsia="Times New Roman" w:hAnsi="Times New Roman" w:cs="Times New Roman"/>
          <w:sz w:val="28"/>
          <w:szCs w:val="28"/>
        </w:rPr>
        <w:t>вития и охраны окружающей среды;</w:t>
      </w:r>
    </w:p>
    <w:p w14:paraId="55EDF15C" w14:textId="77777777" w:rsidR="007D47F0" w:rsidRPr="006E794F" w:rsidRDefault="007D47F0" w:rsidP="00E92966">
      <w:pPr>
        <w:numPr>
          <w:ilvl w:val="0"/>
          <w:numId w:val="40"/>
        </w:numPr>
        <w:tabs>
          <w:tab w:val="left" w:pos="993"/>
        </w:tabs>
        <w:ind w:left="0" w:firstLine="709"/>
        <w:rPr>
          <w:rFonts w:ascii="Times New Roman" w:eastAsia="Times New Roman" w:hAnsi="Times New Roman" w:cs="Times New Roman"/>
          <w:sz w:val="28"/>
          <w:szCs w:val="28"/>
        </w:rPr>
      </w:pPr>
      <w:r w:rsidRPr="00614F70">
        <w:rPr>
          <w:rFonts w:ascii="Times New Roman" w:eastAsia="Times New Roman" w:hAnsi="Times New Roman" w:cs="Times New Roman"/>
          <w:bCs/>
          <w:i/>
          <w:sz w:val="28"/>
          <w:szCs w:val="28"/>
        </w:rPr>
        <w:t>правовые меры</w:t>
      </w:r>
      <w:r w:rsidRPr="006E79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6E794F">
        <w:rPr>
          <w:rFonts w:ascii="Times New Roman" w:eastAsia="Times New Roman" w:hAnsi="Times New Roman" w:cs="Times New Roman"/>
          <w:sz w:val="28"/>
          <w:szCs w:val="28"/>
        </w:rPr>
        <w:t>рименение мер правового воздействия для устранения нарушений земельного законодательства важно для защиты прав граждан и восстановления справедливости. Это включает в себя не только привлечение к ответственности виновных, но и просветительскую работу для</w:t>
      </w:r>
      <w:r>
        <w:rPr>
          <w:rFonts w:ascii="Times New Roman" w:eastAsia="Times New Roman" w:hAnsi="Times New Roman" w:cs="Times New Roman"/>
          <w:sz w:val="28"/>
          <w:szCs w:val="28"/>
        </w:rPr>
        <w:t xml:space="preserve"> повышения правовой грамотности;</w:t>
      </w:r>
    </w:p>
    <w:p w14:paraId="24514039" w14:textId="77777777" w:rsidR="007D47F0" w:rsidRPr="006E794F" w:rsidRDefault="007D47F0" w:rsidP="00E92966">
      <w:pPr>
        <w:numPr>
          <w:ilvl w:val="0"/>
          <w:numId w:val="40"/>
        </w:numPr>
        <w:tabs>
          <w:tab w:val="left" w:pos="993"/>
        </w:tabs>
        <w:ind w:left="0" w:firstLine="709"/>
        <w:rPr>
          <w:rFonts w:ascii="Times New Roman" w:eastAsia="Times New Roman" w:hAnsi="Times New Roman" w:cs="Times New Roman"/>
          <w:sz w:val="28"/>
          <w:szCs w:val="28"/>
        </w:rPr>
      </w:pPr>
      <w:r w:rsidRPr="00614F70">
        <w:rPr>
          <w:rFonts w:ascii="Times New Roman" w:eastAsia="Times New Roman" w:hAnsi="Times New Roman" w:cs="Times New Roman"/>
          <w:bCs/>
          <w:i/>
          <w:sz w:val="28"/>
          <w:szCs w:val="28"/>
        </w:rPr>
        <w:t>географическое положение</w:t>
      </w:r>
      <w:r w:rsidRPr="006E794F">
        <w:rPr>
          <w:rFonts w:ascii="Times New Roman" w:eastAsia="Times New Roman" w:hAnsi="Times New Roman" w:cs="Times New Roman"/>
          <w:sz w:val="28"/>
          <w:szCs w:val="28"/>
        </w:rPr>
        <w:t>: Казахстан занимает стратегически важное положение на стыке Европы и Азии, что влияет на его земельные ресурсы и использо</w:t>
      </w:r>
      <w:r>
        <w:rPr>
          <w:rFonts w:ascii="Times New Roman" w:eastAsia="Times New Roman" w:hAnsi="Times New Roman" w:cs="Times New Roman"/>
          <w:sz w:val="28"/>
          <w:szCs w:val="28"/>
        </w:rPr>
        <w:t>вание;</w:t>
      </w:r>
    </w:p>
    <w:p w14:paraId="5C199077" w14:textId="77777777" w:rsidR="007D47F0" w:rsidRPr="006E794F" w:rsidRDefault="007D47F0" w:rsidP="00E92966">
      <w:pPr>
        <w:numPr>
          <w:ilvl w:val="0"/>
          <w:numId w:val="40"/>
        </w:numPr>
        <w:tabs>
          <w:tab w:val="left" w:pos="993"/>
        </w:tabs>
        <w:ind w:left="0" w:firstLine="709"/>
        <w:rPr>
          <w:rFonts w:ascii="Times New Roman" w:eastAsia="Times New Roman" w:hAnsi="Times New Roman" w:cs="Times New Roman"/>
          <w:sz w:val="28"/>
          <w:szCs w:val="28"/>
        </w:rPr>
      </w:pPr>
      <w:r w:rsidRPr="00614F70">
        <w:rPr>
          <w:rFonts w:ascii="Times New Roman" w:eastAsia="Times New Roman" w:hAnsi="Times New Roman" w:cs="Times New Roman"/>
          <w:bCs/>
          <w:i/>
          <w:sz w:val="28"/>
          <w:szCs w:val="28"/>
        </w:rPr>
        <w:t xml:space="preserve">площадь и </w:t>
      </w:r>
      <w:proofErr w:type="spellStart"/>
      <w:r w:rsidRPr="00614F70">
        <w:rPr>
          <w:rFonts w:ascii="Times New Roman" w:eastAsia="Times New Roman" w:hAnsi="Times New Roman" w:cs="Times New Roman"/>
          <w:bCs/>
          <w:i/>
          <w:sz w:val="28"/>
          <w:szCs w:val="28"/>
        </w:rPr>
        <w:t>землеобеспеченность</w:t>
      </w:r>
      <w:proofErr w:type="spellEnd"/>
      <w:r w:rsidRPr="006E79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6E794F">
        <w:rPr>
          <w:rFonts w:ascii="Times New Roman" w:eastAsia="Times New Roman" w:hAnsi="Times New Roman" w:cs="Times New Roman"/>
          <w:sz w:val="28"/>
          <w:szCs w:val="28"/>
        </w:rPr>
        <w:t xml:space="preserve"> учетом площади в 272,5 млн. гектаров и высокого уровня </w:t>
      </w:r>
      <w:proofErr w:type="spellStart"/>
      <w:r w:rsidRPr="006E794F">
        <w:rPr>
          <w:rFonts w:ascii="Times New Roman" w:eastAsia="Times New Roman" w:hAnsi="Times New Roman" w:cs="Times New Roman"/>
          <w:sz w:val="28"/>
          <w:szCs w:val="28"/>
        </w:rPr>
        <w:t>землеобеспеченности</w:t>
      </w:r>
      <w:proofErr w:type="spellEnd"/>
      <w:r w:rsidRPr="006E794F">
        <w:rPr>
          <w:rFonts w:ascii="Times New Roman" w:eastAsia="Times New Roman" w:hAnsi="Times New Roman" w:cs="Times New Roman"/>
          <w:sz w:val="28"/>
          <w:szCs w:val="28"/>
        </w:rPr>
        <w:t xml:space="preserve"> на душу населения, важно развивать эффективные механизмы управления землями для поддержки аграрного сектора, охраны экологии и устойчивого ра</w:t>
      </w:r>
      <w:r>
        <w:rPr>
          <w:rFonts w:ascii="Times New Roman" w:eastAsia="Times New Roman" w:hAnsi="Times New Roman" w:cs="Times New Roman"/>
          <w:sz w:val="28"/>
          <w:szCs w:val="28"/>
        </w:rPr>
        <w:t>звития;</w:t>
      </w:r>
    </w:p>
    <w:p w14:paraId="5BC80330" w14:textId="77777777" w:rsidR="007D47F0" w:rsidRPr="006E794F" w:rsidRDefault="007D47F0" w:rsidP="00E92966">
      <w:pPr>
        <w:numPr>
          <w:ilvl w:val="0"/>
          <w:numId w:val="40"/>
        </w:numPr>
        <w:tabs>
          <w:tab w:val="left" w:pos="993"/>
        </w:tabs>
        <w:ind w:left="0" w:firstLine="709"/>
        <w:rPr>
          <w:rFonts w:ascii="Times New Roman" w:eastAsia="Times New Roman" w:hAnsi="Times New Roman" w:cs="Times New Roman"/>
          <w:sz w:val="28"/>
          <w:szCs w:val="28"/>
        </w:rPr>
      </w:pPr>
      <w:r w:rsidRPr="00614F70">
        <w:rPr>
          <w:rFonts w:ascii="Times New Roman" w:eastAsia="Times New Roman" w:hAnsi="Times New Roman" w:cs="Times New Roman"/>
          <w:bCs/>
          <w:i/>
          <w:sz w:val="28"/>
          <w:szCs w:val="28"/>
        </w:rPr>
        <w:t>административно-территориальное устройство</w:t>
      </w:r>
      <w:r w:rsidRPr="006E79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6E794F">
        <w:rPr>
          <w:rFonts w:ascii="Times New Roman" w:eastAsia="Times New Roman" w:hAnsi="Times New Roman" w:cs="Times New Roman"/>
          <w:sz w:val="28"/>
          <w:szCs w:val="28"/>
        </w:rPr>
        <w:t>труктура административно-территориального деления, включающая 17 областей и несколько крупных городов, создает основу для целенаправленного управления землями и реализац</w:t>
      </w:r>
      <w:r>
        <w:rPr>
          <w:rFonts w:ascii="Times New Roman" w:eastAsia="Times New Roman" w:hAnsi="Times New Roman" w:cs="Times New Roman"/>
          <w:sz w:val="28"/>
          <w:szCs w:val="28"/>
        </w:rPr>
        <w:t>ии земельной политики на местах;</w:t>
      </w:r>
    </w:p>
    <w:p w14:paraId="232F401A" w14:textId="77777777" w:rsidR="007D47F0" w:rsidRPr="006E794F" w:rsidRDefault="007D47F0" w:rsidP="00E92966">
      <w:pPr>
        <w:numPr>
          <w:ilvl w:val="0"/>
          <w:numId w:val="40"/>
        </w:numPr>
        <w:tabs>
          <w:tab w:val="left" w:pos="993"/>
        </w:tabs>
        <w:ind w:left="0" w:firstLine="709"/>
        <w:rPr>
          <w:rFonts w:ascii="Times New Roman" w:eastAsia="Times New Roman" w:hAnsi="Times New Roman" w:cs="Times New Roman"/>
          <w:sz w:val="28"/>
          <w:szCs w:val="28"/>
        </w:rPr>
      </w:pPr>
      <w:r w:rsidRPr="00614F70">
        <w:rPr>
          <w:rFonts w:ascii="Times New Roman" w:eastAsia="Times New Roman" w:hAnsi="Times New Roman" w:cs="Times New Roman"/>
          <w:bCs/>
          <w:i/>
          <w:sz w:val="28"/>
          <w:szCs w:val="28"/>
        </w:rPr>
        <w:t>использование земель</w:t>
      </w:r>
      <w:r w:rsidRPr="006E79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6E794F">
        <w:rPr>
          <w:rFonts w:ascii="Times New Roman" w:eastAsia="Times New Roman" w:hAnsi="Times New Roman" w:cs="Times New Roman"/>
          <w:sz w:val="28"/>
          <w:szCs w:val="28"/>
        </w:rPr>
        <w:t>чет различных видов использования земель, таких как военные полигоны и космодромы, подчеркивает необходимость соблюдения экологических норм и эффективного управления этими территориями.</w:t>
      </w:r>
    </w:p>
    <w:p w14:paraId="66BADBFE" w14:textId="77777777" w:rsidR="007D47F0" w:rsidRPr="006E794F" w:rsidRDefault="007D47F0" w:rsidP="00E92966">
      <w:pPr>
        <w:ind w:firstLine="709"/>
        <w:rPr>
          <w:rFonts w:ascii="Times New Roman" w:eastAsia="Times New Roman" w:hAnsi="Times New Roman" w:cs="Times New Roman"/>
          <w:sz w:val="28"/>
          <w:szCs w:val="28"/>
        </w:rPr>
      </w:pPr>
      <w:r w:rsidRPr="006E794F">
        <w:rPr>
          <w:rFonts w:ascii="Times New Roman" w:eastAsia="Times New Roman" w:hAnsi="Times New Roman" w:cs="Times New Roman"/>
          <w:sz w:val="28"/>
          <w:szCs w:val="28"/>
        </w:rPr>
        <w:t>Такое комплексное понимание земельных отношений и законодательства поможет в разработке более эффективных стратегий для управления земельными ресурсами в Казахстане, обеспечивая защиту прав граждан и устойчивое использование земель.</w:t>
      </w:r>
    </w:p>
    <w:p w14:paraId="2996821B" w14:textId="77777777"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Земельный фонд страны в соответствии с целевым назначением подразделяется на 7 категорий:</w:t>
      </w:r>
    </w:p>
    <w:p w14:paraId="0E0A0FB1" w14:textId="6B7300BD" w:rsidR="007D47F0" w:rsidRDefault="00E92966"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47F0">
        <w:rPr>
          <w:rFonts w:ascii="Times New Roman" w:eastAsia="Times New Roman" w:hAnsi="Times New Roman" w:cs="Times New Roman"/>
          <w:sz w:val="28"/>
          <w:szCs w:val="28"/>
        </w:rPr>
        <w:t>земли сельскохозяйственного назначения;</w:t>
      </w:r>
    </w:p>
    <w:p w14:paraId="3308B086" w14:textId="2A419437" w:rsidR="007D47F0" w:rsidRDefault="00E92966"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47F0">
        <w:rPr>
          <w:rFonts w:ascii="Times New Roman" w:eastAsia="Times New Roman" w:hAnsi="Times New Roman" w:cs="Times New Roman"/>
          <w:sz w:val="28"/>
          <w:szCs w:val="28"/>
        </w:rPr>
        <w:t>земли населенных пунктов;</w:t>
      </w:r>
    </w:p>
    <w:p w14:paraId="6F68D97F" w14:textId="145A1DE9" w:rsidR="007D47F0" w:rsidRDefault="00E92966"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47F0">
        <w:rPr>
          <w:rFonts w:ascii="Times New Roman" w:eastAsia="Times New Roman" w:hAnsi="Times New Roman" w:cs="Times New Roman"/>
          <w:sz w:val="28"/>
          <w:szCs w:val="28"/>
        </w:rPr>
        <w:t>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p w14:paraId="246CCEA8" w14:textId="4B49159F" w:rsidR="007D47F0" w:rsidRDefault="00E92966"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7D47F0">
        <w:rPr>
          <w:rFonts w:ascii="Times New Roman" w:eastAsia="Times New Roman" w:hAnsi="Times New Roman" w:cs="Times New Roman"/>
          <w:sz w:val="28"/>
          <w:szCs w:val="28"/>
        </w:rPr>
        <w:t>земли особо охраняемых природных территорий, земли оздоровительного, рекреационного и историко-культурного назначения;</w:t>
      </w:r>
    </w:p>
    <w:p w14:paraId="7D40BDB2" w14:textId="43C5F2BA" w:rsidR="007D47F0" w:rsidRDefault="00E92966"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47F0">
        <w:rPr>
          <w:rFonts w:ascii="Times New Roman" w:eastAsia="Times New Roman" w:hAnsi="Times New Roman" w:cs="Times New Roman"/>
          <w:sz w:val="28"/>
          <w:szCs w:val="28"/>
        </w:rPr>
        <w:t>земли лесного фонда;</w:t>
      </w:r>
    </w:p>
    <w:p w14:paraId="37BA5E7C" w14:textId="314745B9" w:rsidR="007D47F0" w:rsidRDefault="00E92966"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47F0">
        <w:rPr>
          <w:rFonts w:ascii="Times New Roman" w:eastAsia="Times New Roman" w:hAnsi="Times New Roman" w:cs="Times New Roman"/>
          <w:sz w:val="28"/>
          <w:szCs w:val="28"/>
        </w:rPr>
        <w:t>земли водного фонда;</w:t>
      </w:r>
    </w:p>
    <w:p w14:paraId="03C7889A" w14:textId="44C4D714" w:rsidR="007D47F0" w:rsidRDefault="00E92966"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47F0">
        <w:rPr>
          <w:rFonts w:ascii="Times New Roman" w:eastAsia="Times New Roman" w:hAnsi="Times New Roman" w:cs="Times New Roman"/>
          <w:sz w:val="28"/>
          <w:szCs w:val="28"/>
        </w:rPr>
        <w:t>земли запаса.</w:t>
      </w:r>
    </w:p>
    <w:p w14:paraId="18D02F59" w14:textId="77777777" w:rsidR="007D47F0" w:rsidRPr="0004048F" w:rsidRDefault="007D47F0" w:rsidP="00E92966">
      <w:pPr>
        <w:ind w:firstLine="709"/>
        <w:rPr>
          <w:rFonts w:ascii="Times New Roman" w:hAnsi="Times New Roman" w:cs="Times New Roman"/>
          <w:sz w:val="28"/>
          <w:szCs w:val="28"/>
        </w:rPr>
      </w:pPr>
      <w:r w:rsidRPr="0004048F">
        <w:rPr>
          <w:rFonts w:ascii="Times New Roman" w:hAnsi="Times New Roman" w:cs="Times New Roman"/>
          <w:sz w:val="28"/>
          <w:szCs w:val="28"/>
        </w:rPr>
        <w:t xml:space="preserve">Каждый год в </w:t>
      </w:r>
      <w:r>
        <w:rPr>
          <w:rFonts w:ascii="Times New Roman" w:hAnsi="Times New Roman" w:cs="Times New Roman"/>
          <w:sz w:val="28"/>
          <w:szCs w:val="28"/>
        </w:rPr>
        <w:t>Р</w:t>
      </w:r>
      <w:r w:rsidRPr="0004048F">
        <w:rPr>
          <w:rFonts w:ascii="Times New Roman" w:hAnsi="Times New Roman" w:cs="Times New Roman"/>
          <w:sz w:val="28"/>
          <w:szCs w:val="28"/>
        </w:rPr>
        <w:t>еспублике осуществляется непрерывное перераспределение земельного фонда,</w:t>
      </w:r>
      <w:r>
        <w:rPr>
          <w:rFonts w:ascii="Times New Roman" w:hAnsi="Times New Roman" w:cs="Times New Roman"/>
          <w:sz w:val="28"/>
          <w:szCs w:val="28"/>
        </w:rPr>
        <w:t xml:space="preserve"> п</w:t>
      </w:r>
      <w:r w:rsidRPr="0004048F">
        <w:rPr>
          <w:rFonts w:ascii="Times New Roman" w:hAnsi="Times New Roman" w:cs="Times New Roman"/>
          <w:sz w:val="28"/>
          <w:szCs w:val="28"/>
        </w:rPr>
        <w:t>родолжа</w:t>
      </w:r>
      <w:r>
        <w:rPr>
          <w:rFonts w:ascii="Times New Roman" w:hAnsi="Times New Roman" w:cs="Times New Roman"/>
          <w:sz w:val="28"/>
          <w:szCs w:val="28"/>
        </w:rPr>
        <w:t>ются</w:t>
      </w:r>
      <w:r w:rsidRPr="0004048F">
        <w:rPr>
          <w:rFonts w:ascii="Times New Roman" w:hAnsi="Times New Roman" w:cs="Times New Roman"/>
          <w:sz w:val="28"/>
          <w:szCs w:val="28"/>
        </w:rPr>
        <w:t xml:space="preserve"> </w:t>
      </w:r>
      <w:r>
        <w:rPr>
          <w:rFonts w:ascii="Times New Roman" w:hAnsi="Times New Roman" w:cs="Times New Roman"/>
          <w:sz w:val="28"/>
          <w:szCs w:val="28"/>
        </w:rPr>
        <w:t xml:space="preserve">работы </w:t>
      </w:r>
      <w:r w:rsidRPr="0004048F">
        <w:rPr>
          <w:rFonts w:ascii="Times New Roman" w:hAnsi="Times New Roman" w:cs="Times New Roman"/>
          <w:sz w:val="28"/>
          <w:szCs w:val="28"/>
        </w:rPr>
        <w:t xml:space="preserve">по приведению </w:t>
      </w:r>
      <w:r w:rsidRPr="0004048F">
        <w:rPr>
          <w:rFonts w:ascii="Times New Roman" w:hAnsi="Times New Roman" w:cs="Times New Roman"/>
          <w:sz w:val="28"/>
          <w:szCs w:val="28"/>
        </w:rPr>
        <w:lastRenderedPageBreak/>
        <w:t>категорий земель в соответствие с требованиями земельного, лесного и водного законодательства.</w:t>
      </w:r>
    </w:p>
    <w:p w14:paraId="05B5340A" w14:textId="5577440D" w:rsidR="007D47F0" w:rsidRPr="00E92966" w:rsidRDefault="007D47F0" w:rsidP="00E92966">
      <w:pPr>
        <w:ind w:firstLine="709"/>
        <w:rPr>
          <w:rFonts w:ascii="Times New Roman" w:eastAsia="Times New Roman" w:hAnsi="Times New Roman" w:cs="Times New Roman"/>
          <w:sz w:val="28"/>
          <w:szCs w:val="28"/>
          <w:lang w:val="kk-KZ"/>
        </w:rPr>
      </w:pPr>
      <w:r w:rsidRPr="001E3407">
        <w:rPr>
          <w:rFonts w:ascii="Times New Roman" w:eastAsia="Times New Roman" w:hAnsi="Times New Roman" w:cs="Times New Roman"/>
          <w:sz w:val="28"/>
          <w:szCs w:val="28"/>
        </w:rPr>
        <w:t>Сортировка земельных ресурсов по конкретным характеристикам</w:t>
      </w:r>
      <w:r>
        <w:rPr>
          <w:rFonts w:ascii="Times New Roman" w:eastAsia="Times New Roman" w:hAnsi="Times New Roman" w:cs="Times New Roman"/>
          <w:sz w:val="28"/>
          <w:szCs w:val="28"/>
        </w:rPr>
        <w:t xml:space="preserve"> в разрезе областей </w:t>
      </w:r>
      <w:r w:rsidR="00E92966">
        <w:rPr>
          <w:rFonts w:ascii="Times New Roman" w:eastAsia="Times New Roman" w:hAnsi="Times New Roman" w:cs="Times New Roman"/>
          <w:sz w:val="28"/>
          <w:szCs w:val="28"/>
          <w:lang w:val="kk-KZ"/>
        </w:rPr>
        <w:t>(</w:t>
      </w:r>
      <w:r w:rsidR="00E92966">
        <w:rPr>
          <w:rFonts w:ascii="Times New Roman" w:eastAsia="Times New Roman" w:hAnsi="Times New Roman" w:cs="Times New Roman"/>
          <w:sz w:val="28"/>
          <w:szCs w:val="28"/>
        </w:rPr>
        <w:t>рисунок 1</w:t>
      </w:r>
      <w:r w:rsidR="00E92966">
        <w:rPr>
          <w:rFonts w:ascii="Times New Roman" w:eastAsia="Times New Roman" w:hAnsi="Times New Roman" w:cs="Times New Roman"/>
          <w:sz w:val="28"/>
          <w:szCs w:val="28"/>
          <w:lang w:val="kk-KZ"/>
        </w:rPr>
        <w:t>)</w:t>
      </w:r>
      <w:r w:rsidR="00E92966">
        <w:rPr>
          <w:rFonts w:ascii="Times New Roman" w:eastAsia="Times New Roman" w:hAnsi="Times New Roman" w:cs="Times New Roman"/>
          <w:sz w:val="28"/>
          <w:szCs w:val="28"/>
        </w:rPr>
        <w:t>.</w:t>
      </w:r>
    </w:p>
    <w:p w14:paraId="139A1AC8" w14:textId="77777777" w:rsidR="007D47F0" w:rsidRDefault="007D47F0" w:rsidP="007D47F0">
      <w:pPr>
        <w:ind w:firstLine="567"/>
        <w:rPr>
          <w:rFonts w:ascii="Times New Roman" w:eastAsia="Times New Roman" w:hAnsi="Times New Roman" w:cs="Times New Roman"/>
          <w:sz w:val="28"/>
          <w:szCs w:val="28"/>
        </w:rPr>
      </w:pPr>
    </w:p>
    <w:p w14:paraId="1A023882" w14:textId="77777777" w:rsidR="007D47F0" w:rsidRDefault="007D47F0" w:rsidP="00E92966">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796CD6B1" wp14:editId="77A3CBFC">
            <wp:extent cx="5514975" cy="4362450"/>
            <wp:effectExtent l="0" t="0" r="0" b="0"/>
            <wp:docPr id="420" name="Диаграмма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3EA280" w14:textId="77777777" w:rsidR="007D47F0" w:rsidRPr="00E92966" w:rsidRDefault="007D47F0" w:rsidP="007D47F0">
      <w:pPr>
        <w:ind w:firstLine="567"/>
        <w:rPr>
          <w:rFonts w:ascii="Times New Roman" w:eastAsia="Times New Roman" w:hAnsi="Times New Roman" w:cs="Times New Roman"/>
          <w:sz w:val="16"/>
          <w:szCs w:val="16"/>
        </w:rPr>
      </w:pPr>
    </w:p>
    <w:p w14:paraId="2E0FE852" w14:textId="77777777" w:rsidR="00E92966" w:rsidRPr="00E92966" w:rsidRDefault="00E92966" w:rsidP="00E92966">
      <w:pPr>
        <w:jc w:val="center"/>
        <w:rPr>
          <w:rFonts w:eastAsia="Times New Roman" w:cs="Times New Roman"/>
          <w:sz w:val="28"/>
          <w:szCs w:val="28"/>
        </w:rPr>
      </w:pPr>
      <w:r>
        <w:rPr>
          <w:rFonts w:ascii="Times New Roman" w:eastAsia="Times New Roman" w:hAnsi="Times New Roman" w:cs="Times New Roman"/>
          <w:sz w:val="28"/>
          <w:szCs w:val="28"/>
        </w:rPr>
        <w:t xml:space="preserve">Рисунок 1 – </w:t>
      </w:r>
      <w:r w:rsidRPr="00E92966">
        <w:rPr>
          <w:rFonts w:ascii="Times New Roman" w:eastAsia="Times New Roman" w:hAnsi="Times New Roman" w:cs="Times New Roman"/>
          <w:bCs/>
          <w:sz w:val="28"/>
          <w:szCs w:val="28"/>
        </w:rPr>
        <w:t>Структура земельного фонда в % по стране</w:t>
      </w:r>
    </w:p>
    <w:p w14:paraId="25B693BB" w14:textId="77777777" w:rsidR="00E92966" w:rsidRPr="00E92966" w:rsidRDefault="00E92966" w:rsidP="007D47F0">
      <w:pPr>
        <w:ind w:firstLine="567"/>
        <w:rPr>
          <w:rFonts w:ascii="Times New Roman" w:eastAsia="Times New Roman" w:hAnsi="Times New Roman" w:cs="Times New Roman"/>
          <w:sz w:val="16"/>
          <w:szCs w:val="16"/>
        </w:rPr>
      </w:pPr>
    </w:p>
    <w:p w14:paraId="17ECE916" w14:textId="72E8B13F" w:rsidR="007D47F0" w:rsidRPr="00E92966" w:rsidRDefault="007D47F0" w:rsidP="00E92966">
      <w:pPr>
        <w:ind w:firstLine="709"/>
        <w:rPr>
          <w:rFonts w:ascii="Times New Roman" w:eastAsia="Times New Roman" w:hAnsi="Times New Roman" w:cs="Times New Roman"/>
          <w:sz w:val="24"/>
          <w:szCs w:val="24"/>
        </w:rPr>
      </w:pPr>
      <w:r w:rsidRPr="00E92966">
        <w:rPr>
          <w:rFonts w:ascii="Times New Roman" w:eastAsia="Times New Roman" w:hAnsi="Times New Roman" w:cs="Times New Roman"/>
          <w:sz w:val="24"/>
          <w:szCs w:val="24"/>
        </w:rPr>
        <w:t xml:space="preserve">Примечание </w:t>
      </w:r>
      <w:r w:rsidR="00E92966" w:rsidRPr="00E92966">
        <w:rPr>
          <w:rFonts w:ascii="Times New Roman" w:eastAsia="Times New Roman" w:hAnsi="Times New Roman" w:cs="Times New Roman"/>
          <w:sz w:val="24"/>
          <w:szCs w:val="24"/>
        </w:rPr>
        <w:t xml:space="preserve">– Земельный </w:t>
      </w:r>
      <w:r w:rsidRPr="00E92966">
        <w:rPr>
          <w:rFonts w:ascii="Times New Roman" w:eastAsia="Times New Roman" w:hAnsi="Times New Roman" w:cs="Times New Roman"/>
          <w:sz w:val="24"/>
          <w:szCs w:val="24"/>
        </w:rPr>
        <w:t>баланс уполномоченным органом формируется ежегодно в ноябре</w:t>
      </w:r>
    </w:p>
    <w:p w14:paraId="76B6A9A3" w14:textId="77777777" w:rsidR="007D47F0" w:rsidRDefault="007D47F0" w:rsidP="007D47F0">
      <w:pPr>
        <w:ind w:firstLine="567"/>
        <w:rPr>
          <w:rFonts w:ascii="Times New Roman" w:eastAsia="Times New Roman" w:hAnsi="Times New Roman" w:cs="Times New Roman"/>
          <w:sz w:val="28"/>
          <w:szCs w:val="28"/>
        </w:rPr>
      </w:pPr>
    </w:p>
    <w:p w14:paraId="5896B857" w14:textId="4739FD44"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Со времени провозглашения РК в декабре 1991 года независимым государством в стране проведено множество реформ, достигнуты колоссальные результаты во всех сферах общественного и политического устройства. В то же время, одной из нерешенных проблем молодого государства остается земельный вопрос, который все еще находится на стадии преобразования и реформирования.</w:t>
      </w:r>
    </w:p>
    <w:p w14:paraId="292AD1A0" w14:textId="77777777"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По своей сути земля, как фактор производства и объект собственности, порождает различные интересы общества по поводу эффективного управления земельным фондом, а также цели и задачи управления данным ограниченным фактором.</w:t>
      </w:r>
    </w:p>
    <w:p w14:paraId="6AB8AFCE" w14:textId="77777777"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Земля в широком смысле может рассматриваться в системе следующих основных составляющих как сфера обитания и жизнедеятельности человека, а также главный инструмент сельскохозяйственной деятельности.</w:t>
      </w:r>
    </w:p>
    <w:p w14:paraId="4A3D5305" w14:textId="77777777"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Все эти составляющие позволяют определить участок земли, исполняющий роль земельной поверхности, в то же время рассматриваемый как хозяйственный объект, имеющей четко обозначенные границы, площадь, местоположение, правовой статус и другие характеристики.</w:t>
      </w:r>
    </w:p>
    <w:p w14:paraId="2DA6B0D9" w14:textId="77777777"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 реальной экономической политике земельный сектор экономики занимает пока второстепенное место, о чем свидетельствует непонимание глубокой связи человеческого фактора, земельного, а также социально-экономического прогресса современного общества с областью развития земельных отношений в модернизирующейся экономике.</w:t>
      </w:r>
    </w:p>
    <w:p w14:paraId="6EDB39FD" w14:textId="77777777"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Государство, регулируя земельные отношения посредством издания правовых актов, заинтересовано в том, чтобы все эти акты «работали» надлежащим образом.</w:t>
      </w:r>
    </w:p>
    <w:p w14:paraId="6B4C91D9" w14:textId="77777777"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Эти отношения объединяют систему юридических норм, регулирующих вопросы рационального использования и охраны земель, охраны прав землевладельцев и землепользователей.</w:t>
      </w:r>
    </w:p>
    <w:p w14:paraId="7384243F" w14:textId="77777777"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Эффективное регулирование земельных отношений является основой устойчивого экономического развития любого государства.</w:t>
      </w:r>
    </w:p>
    <w:p w14:paraId="2F6F6CD0" w14:textId="77777777" w:rsidR="007D47F0" w:rsidRDefault="007D47F0" w:rsidP="00E92966">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Несмотря на принимаемые государством меры, нарушения земельного законодательства допускаются как собственниками и пользователями земли, так и лицами, занимающими государственную должность. </w:t>
      </w:r>
    </w:p>
    <w:p w14:paraId="60AE3F01" w14:textId="6D41F00F" w:rsidR="007D47F0" w:rsidRDefault="007D47F0" w:rsidP="00E92966">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Статья </w:t>
      </w:r>
      <w:r w:rsidR="007470DE">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Конституции РК гласит, что </w:t>
      </w:r>
      <w:r w:rsidR="007470DE" w:rsidRPr="00CA36E4">
        <w:rPr>
          <w:rFonts w:ascii="Times New Roman" w:hAnsi="Times New Roman" w:cs="Times New Roman"/>
          <w:sz w:val="28"/>
        </w:rPr>
        <w:t>«Земля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 Земля может находиться также в частной собственности на основаниях, условиях и в пределах, установленных законом»</w:t>
      </w:r>
      <w:r w:rsidR="007470DE">
        <w:rPr>
          <w:rFonts w:ascii="Times New Roman" w:eastAsia="Times New Roman" w:hAnsi="Times New Roman" w:cs="Times New Roman"/>
          <w:color w:val="000000"/>
          <w:sz w:val="36"/>
          <w:szCs w:val="28"/>
        </w:rPr>
        <w:t>.</w:t>
      </w:r>
    </w:p>
    <w:p w14:paraId="17B3E23B" w14:textId="77777777" w:rsidR="007D47F0" w:rsidRDefault="007D47F0" w:rsidP="00E92966">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Статьей 50 Земельного кодекса предусмотрен алгоритм и условия предоставления земельных участков гражданам в частную собственность. Несмотря на законодательное установление норм, предполагающих бесплатное выделение земли гражданам, на практике все выглядит несколько иначе.</w:t>
      </w:r>
    </w:p>
    <w:p w14:paraId="6AFAB53E" w14:textId="57313BBD" w:rsidR="007D47F0"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информации Комитета по управлению земельными ресурсами Министерства сельского хозяйства РК, на</w:t>
      </w:r>
      <w:r>
        <w:rPr>
          <w:rFonts w:ascii="Times New Roman" w:eastAsia="Times New Roman" w:hAnsi="Times New Roman" w:cs="Times New Roman"/>
          <w:sz w:val="28"/>
          <w:szCs w:val="28"/>
        </w:rPr>
        <w:t xml:space="preserve"> освоение участков земли </w:t>
      </w:r>
      <w:r>
        <w:rPr>
          <w:rFonts w:ascii="Times New Roman" w:eastAsia="Times New Roman" w:hAnsi="Times New Roman" w:cs="Times New Roman"/>
          <w:color w:val="000000"/>
          <w:sz w:val="28"/>
          <w:szCs w:val="28"/>
        </w:rPr>
        <w:t>в настоящее время подали заявки более 1 млн. 400 тысяч человек. Однако земельные участки получила лишь 1/3 заявителей [</w:t>
      </w:r>
      <w:r w:rsidR="00783213">
        <w:rPr>
          <w:rFonts w:ascii="Times New Roman" w:eastAsia="Times New Roman" w:hAnsi="Times New Roman" w:cs="Times New Roman"/>
          <w:color w:val="000000"/>
          <w:sz w:val="28"/>
          <w:szCs w:val="28"/>
        </w:rPr>
        <w:t>2</w:t>
      </w:r>
      <w:r w:rsidR="00EC34F5">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w:t>
      </w:r>
    </w:p>
    <w:p w14:paraId="2F07F420" w14:textId="77777777" w:rsidR="007D47F0"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Основной причиной такого положения вещей является то обстоятельство, что в Казахстане в своем большинстве отсутствует соответствующий земельный фонд с подготовленной инфраструктурой. Таким образом, для предоставления под индивидуальное жилищное строительство десяти соток земли для каждого гражданина РК к пригодным для строительства землям, необходимо подвести соответствующие инженерные коммуникации.</w:t>
      </w:r>
    </w:p>
    <w:p w14:paraId="5F2D38FA" w14:textId="77777777" w:rsidR="007D47F0" w:rsidRPr="00826104"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826104">
        <w:rPr>
          <w:rFonts w:ascii="Times New Roman" w:eastAsia="Times New Roman" w:hAnsi="Times New Roman" w:cs="Times New Roman"/>
          <w:color w:val="000000"/>
          <w:sz w:val="28"/>
          <w:szCs w:val="28"/>
        </w:rPr>
        <w:t>В связи с этим некоторые лица, видимо, уже не веря в то, что получить земельные участки можно законным путем, решили использовать другие способы захвата собственности.</w:t>
      </w:r>
    </w:p>
    <w:p w14:paraId="64EFC85A" w14:textId="792A8B91" w:rsidR="007D47F0" w:rsidRPr="00826104"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826104">
        <w:rPr>
          <w:rFonts w:ascii="Times New Roman" w:eastAsia="Times New Roman" w:hAnsi="Times New Roman" w:cs="Times New Roman"/>
          <w:color w:val="000000"/>
          <w:sz w:val="28"/>
          <w:szCs w:val="28"/>
        </w:rPr>
        <w:t>По данным Г</w:t>
      </w:r>
      <w:r>
        <w:rPr>
          <w:rFonts w:ascii="Times New Roman" w:eastAsia="Times New Roman" w:hAnsi="Times New Roman" w:cs="Times New Roman"/>
          <w:color w:val="000000"/>
          <w:sz w:val="28"/>
          <w:szCs w:val="28"/>
        </w:rPr>
        <w:t>П РК</w:t>
      </w:r>
      <w:r w:rsidRPr="00826104">
        <w:rPr>
          <w:rFonts w:ascii="Times New Roman" w:eastAsia="Times New Roman" w:hAnsi="Times New Roman" w:cs="Times New Roman"/>
          <w:color w:val="000000"/>
          <w:sz w:val="28"/>
          <w:szCs w:val="28"/>
        </w:rPr>
        <w:t xml:space="preserve">, за последние </w:t>
      </w:r>
      <w:r>
        <w:rPr>
          <w:rFonts w:ascii="Times New Roman" w:eastAsia="Times New Roman" w:hAnsi="Times New Roman" w:cs="Times New Roman"/>
          <w:color w:val="000000"/>
          <w:sz w:val="28"/>
          <w:szCs w:val="28"/>
        </w:rPr>
        <w:t>пятнадцать л</w:t>
      </w:r>
      <w:r w:rsidRPr="00826104">
        <w:rPr>
          <w:rFonts w:ascii="Times New Roman" w:eastAsia="Times New Roman" w:hAnsi="Times New Roman" w:cs="Times New Roman"/>
          <w:color w:val="000000"/>
          <w:sz w:val="28"/>
          <w:szCs w:val="28"/>
        </w:rPr>
        <w:t xml:space="preserve">ет захват земель произошел практически во всех регионах. В частности, с 2003 по 2007 год было захвачено </w:t>
      </w:r>
      <w:r w:rsidRPr="00826104">
        <w:rPr>
          <w:rFonts w:ascii="Times New Roman" w:eastAsia="Times New Roman" w:hAnsi="Times New Roman" w:cs="Times New Roman"/>
          <w:color w:val="000000"/>
          <w:sz w:val="28"/>
          <w:szCs w:val="28"/>
        </w:rPr>
        <w:lastRenderedPageBreak/>
        <w:t>более 800 га,</w:t>
      </w:r>
      <w:r>
        <w:rPr>
          <w:rFonts w:ascii="Times New Roman" w:eastAsia="Times New Roman" w:hAnsi="Times New Roman" w:cs="Times New Roman"/>
          <w:color w:val="000000"/>
          <w:sz w:val="28"/>
          <w:szCs w:val="28"/>
        </w:rPr>
        <w:t xml:space="preserve"> </w:t>
      </w:r>
      <w:r w:rsidRPr="00826104">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z w:val="28"/>
          <w:szCs w:val="28"/>
        </w:rPr>
        <w:t xml:space="preserve"> </w:t>
      </w:r>
      <w:r w:rsidRPr="00826104">
        <w:rPr>
          <w:rFonts w:ascii="Times New Roman" w:eastAsia="Times New Roman" w:hAnsi="Times New Roman" w:cs="Times New Roman"/>
          <w:color w:val="000000"/>
          <w:sz w:val="28"/>
          <w:szCs w:val="28"/>
        </w:rPr>
        <w:t>10</w:t>
      </w:r>
      <w:r w:rsidR="00E92966">
        <w:rPr>
          <w:rFonts w:ascii="Times New Roman" w:eastAsia="Times New Roman" w:hAnsi="Times New Roman" w:cs="Times New Roman"/>
          <w:color w:val="000000"/>
          <w:sz w:val="28"/>
          <w:szCs w:val="28"/>
        </w:rPr>
        <w:t xml:space="preserve"> </w:t>
      </w:r>
      <w:r w:rsidRPr="00826104">
        <w:rPr>
          <w:rFonts w:ascii="Times New Roman" w:eastAsia="Times New Roman" w:hAnsi="Times New Roman" w:cs="Times New Roman"/>
          <w:color w:val="000000"/>
          <w:sz w:val="28"/>
          <w:szCs w:val="28"/>
        </w:rPr>
        <w:t>тыс. земельных участков под строительство частного жилья</w:t>
      </w:r>
      <w:r>
        <w:rPr>
          <w:rFonts w:ascii="Times New Roman" w:eastAsia="Times New Roman" w:hAnsi="Times New Roman" w:cs="Times New Roman"/>
          <w:color w:val="000000"/>
          <w:sz w:val="28"/>
          <w:szCs w:val="28"/>
        </w:rPr>
        <w:t>. При этом</w:t>
      </w:r>
      <w:r w:rsidRPr="00826104">
        <w:rPr>
          <w:rFonts w:ascii="Times New Roman" w:eastAsia="Times New Roman" w:hAnsi="Times New Roman" w:cs="Times New Roman"/>
          <w:color w:val="000000"/>
          <w:sz w:val="28"/>
          <w:szCs w:val="28"/>
        </w:rPr>
        <w:t xml:space="preserve"> в г. Алматы произошел каждый третий захват [</w:t>
      </w:r>
      <w:r w:rsidR="00C712BF">
        <w:rPr>
          <w:rFonts w:ascii="Times New Roman" w:eastAsia="Times New Roman" w:hAnsi="Times New Roman" w:cs="Times New Roman"/>
          <w:color w:val="000000"/>
          <w:sz w:val="28"/>
          <w:szCs w:val="28"/>
        </w:rPr>
        <w:t>2</w:t>
      </w:r>
      <w:r w:rsidR="00EC34F5">
        <w:rPr>
          <w:rFonts w:ascii="Times New Roman" w:eastAsia="Times New Roman" w:hAnsi="Times New Roman" w:cs="Times New Roman"/>
          <w:color w:val="000000"/>
          <w:sz w:val="28"/>
          <w:szCs w:val="28"/>
        </w:rPr>
        <w:t>3</w:t>
      </w:r>
      <w:r w:rsidRPr="00826104">
        <w:rPr>
          <w:rFonts w:ascii="Times New Roman" w:eastAsia="Times New Roman" w:hAnsi="Times New Roman" w:cs="Times New Roman"/>
          <w:color w:val="000000"/>
          <w:sz w:val="28"/>
          <w:szCs w:val="28"/>
        </w:rPr>
        <w:t>].</w:t>
      </w:r>
    </w:p>
    <w:p w14:paraId="5DE6165C" w14:textId="77777777" w:rsidR="007D47F0"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826104">
        <w:rPr>
          <w:rFonts w:ascii="Times New Roman" w:eastAsia="Times New Roman" w:hAnsi="Times New Roman" w:cs="Times New Roman"/>
          <w:color w:val="000000"/>
          <w:sz w:val="28"/>
          <w:szCs w:val="28"/>
        </w:rPr>
        <w:t>Эта застарелая проблема решалась различными методами, в том числе и принудительными.</w:t>
      </w:r>
      <w:r>
        <w:rPr>
          <w:rFonts w:ascii="Times New Roman" w:eastAsia="Times New Roman" w:hAnsi="Times New Roman" w:cs="Times New Roman"/>
          <w:color w:val="000000"/>
          <w:sz w:val="28"/>
          <w:szCs w:val="28"/>
        </w:rPr>
        <w:t xml:space="preserve"> </w:t>
      </w:r>
      <w:r w:rsidRPr="00826104">
        <w:rPr>
          <w:rFonts w:ascii="Times New Roman" w:eastAsia="Times New Roman" w:hAnsi="Times New Roman" w:cs="Times New Roman"/>
          <w:color w:val="000000"/>
          <w:sz w:val="28"/>
          <w:szCs w:val="28"/>
        </w:rPr>
        <w:t>Эти методы не всегда были успешными и иногда приводили к трагическим последствиям, как, например,</w:t>
      </w:r>
      <w:r>
        <w:rPr>
          <w:rFonts w:ascii="Times New Roman" w:eastAsia="Times New Roman" w:hAnsi="Times New Roman" w:cs="Times New Roman"/>
          <w:color w:val="000000"/>
          <w:sz w:val="28"/>
          <w:szCs w:val="28"/>
        </w:rPr>
        <w:t xml:space="preserve"> </w:t>
      </w:r>
      <w:r w:rsidRPr="00826104">
        <w:rPr>
          <w:rFonts w:ascii="Times New Roman" w:eastAsia="Times New Roman" w:hAnsi="Times New Roman" w:cs="Times New Roman"/>
          <w:color w:val="000000"/>
          <w:sz w:val="28"/>
          <w:szCs w:val="28"/>
        </w:rPr>
        <w:t>в Шаныраке в 2006 году.</w:t>
      </w:r>
    </w:p>
    <w:p w14:paraId="5EF4B650" w14:textId="77777777" w:rsidR="007D47F0" w:rsidRPr="00E92966" w:rsidRDefault="007D47F0" w:rsidP="00E92966">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соответствии с пунктом 27 статьи 12 Земельного кодекса под самовольным занятием земельного участка понимается - занятие чужого земельного участка без разрешения собственника земельного участка или землепользователя, а также занятие земельного участка, находящегося в государственной собственности и не предоставленного в землепользование, без соответствующего решения Правительства РК или местного исполнительного </w:t>
      </w:r>
      <w:r w:rsidRPr="00E92966">
        <w:rPr>
          <w:rFonts w:ascii="Times New Roman" w:eastAsia="Times New Roman" w:hAnsi="Times New Roman" w:cs="Times New Roman"/>
          <w:sz w:val="28"/>
          <w:szCs w:val="28"/>
          <w:highlight w:val="white"/>
        </w:rPr>
        <w:t>органа.</w:t>
      </w:r>
    </w:p>
    <w:p w14:paraId="6D0314AB" w14:textId="271960C3" w:rsidR="007D47F0" w:rsidRPr="00E92966"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E92966">
        <w:rPr>
          <w:rFonts w:ascii="Times New Roman" w:eastAsia="Times New Roman" w:hAnsi="Times New Roman" w:cs="Times New Roman"/>
          <w:color w:val="000000"/>
          <w:sz w:val="28"/>
          <w:szCs w:val="28"/>
        </w:rPr>
        <w:t>Общественная опасность таких деяний очевидна, в связи с чем за них предусмотрена как административная ответственность по статье 136 КоАП РК (нарушение права государственной собственности на землю), так и уголовная по стать</w:t>
      </w:r>
      <w:r w:rsidR="006871E7" w:rsidRPr="00E92966">
        <w:rPr>
          <w:rFonts w:ascii="Times New Roman" w:eastAsia="Times New Roman" w:hAnsi="Times New Roman" w:cs="Times New Roman"/>
          <w:color w:val="000000"/>
          <w:sz w:val="28"/>
          <w:szCs w:val="28"/>
        </w:rPr>
        <w:t>ям</w:t>
      </w:r>
      <w:r w:rsidRPr="00E92966">
        <w:rPr>
          <w:rFonts w:ascii="Times New Roman" w:eastAsia="Times New Roman" w:hAnsi="Times New Roman" w:cs="Times New Roman"/>
          <w:color w:val="000000"/>
          <w:sz w:val="28"/>
          <w:szCs w:val="28"/>
        </w:rPr>
        <w:t xml:space="preserve"> 201 </w:t>
      </w:r>
      <w:r w:rsidR="006871E7" w:rsidRPr="00E92966">
        <w:rPr>
          <w:rFonts w:ascii="Times New Roman" w:eastAsia="Times New Roman" w:hAnsi="Times New Roman" w:cs="Times New Roman"/>
          <w:color w:val="000000"/>
          <w:sz w:val="28"/>
          <w:szCs w:val="28"/>
        </w:rPr>
        <w:t xml:space="preserve">и 389 </w:t>
      </w:r>
      <w:r w:rsidRPr="00E92966">
        <w:rPr>
          <w:rFonts w:ascii="Times New Roman" w:eastAsia="Times New Roman" w:hAnsi="Times New Roman" w:cs="Times New Roman"/>
          <w:color w:val="000000"/>
          <w:sz w:val="28"/>
          <w:szCs w:val="28"/>
        </w:rPr>
        <w:t xml:space="preserve">УК РК. </w:t>
      </w:r>
    </w:p>
    <w:p w14:paraId="2A3CDCC2" w14:textId="77777777" w:rsidR="007D47F0" w:rsidRPr="00E92966"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E92966">
        <w:rPr>
          <w:rFonts w:ascii="Times New Roman" w:eastAsia="Times New Roman" w:hAnsi="Times New Roman" w:cs="Times New Roman"/>
          <w:color w:val="000000"/>
          <w:sz w:val="28"/>
          <w:szCs w:val="28"/>
        </w:rPr>
        <w:t xml:space="preserve">В настоящее время, проблема заключается в том, что </w:t>
      </w:r>
      <w:r w:rsidRPr="00E92966">
        <w:rPr>
          <w:rFonts w:ascii="Times New Roman" w:eastAsia="Times New Roman" w:hAnsi="Times New Roman" w:cs="Times New Roman"/>
          <w:sz w:val="28"/>
          <w:szCs w:val="28"/>
        </w:rPr>
        <w:t xml:space="preserve">законодательством не разграничена четкая зона наступления определенного вида ответственности. При этом, имеющийся контроль должен выполнять роль механизма предназначенного для привлечения виновного лица к той или иной ответственности. Действенность этого контроля и его достаточная жесткость позволит остановить возникновение новых случаев совершения преступлений, предотвращая их стихийность. </w:t>
      </w:r>
    </w:p>
    <w:p w14:paraId="7BEDC308" w14:textId="3AEBC397" w:rsidR="007D47F0" w:rsidRPr="00E92966"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E92966">
        <w:rPr>
          <w:rFonts w:ascii="Times New Roman" w:eastAsia="Times New Roman" w:hAnsi="Times New Roman" w:cs="Times New Roman"/>
          <w:color w:val="000000"/>
          <w:sz w:val="28"/>
          <w:szCs w:val="28"/>
        </w:rPr>
        <w:t>Отсюда напрашивается вывод, что нормы стат</w:t>
      </w:r>
      <w:r w:rsidR="006C1908" w:rsidRPr="00E92966">
        <w:rPr>
          <w:rFonts w:ascii="Times New Roman" w:eastAsia="Times New Roman" w:hAnsi="Times New Roman" w:cs="Times New Roman"/>
          <w:color w:val="000000"/>
          <w:sz w:val="28"/>
          <w:szCs w:val="28"/>
        </w:rPr>
        <w:t>ей</w:t>
      </w:r>
      <w:r w:rsidRPr="00E92966">
        <w:rPr>
          <w:rFonts w:ascii="Times New Roman" w:eastAsia="Times New Roman" w:hAnsi="Times New Roman" w:cs="Times New Roman"/>
          <w:color w:val="000000"/>
          <w:sz w:val="28"/>
          <w:szCs w:val="28"/>
        </w:rPr>
        <w:t xml:space="preserve"> 201</w:t>
      </w:r>
      <w:r w:rsidR="006871E7" w:rsidRPr="00E92966">
        <w:rPr>
          <w:rFonts w:ascii="Times New Roman" w:eastAsia="Times New Roman" w:hAnsi="Times New Roman" w:cs="Times New Roman"/>
          <w:color w:val="000000"/>
          <w:sz w:val="28"/>
          <w:szCs w:val="28"/>
        </w:rPr>
        <w:t xml:space="preserve"> и 389</w:t>
      </w:r>
      <w:r w:rsidRPr="00E92966">
        <w:rPr>
          <w:rFonts w:ascii="Times New Roman" w:eastAsia="Times New Roman" w:hAnsi="Times New Roman" w:cs="Times New Roman"/>
          <w:color w:val="000000"/>
          <w:sz w:val="28"/>
          <w:szCs w:val="28"/>
        </w:rPr>
        <w:t xml:space="preserve"> УК РК фактически не работают.</w:t>
      </w:r>
    </w:p>
    <w:p w14:paraId="6B6011D3" w14:textId="77777777" w:rsidR="007D47F0"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sidRPr="00E92966">
        <w:rPr>
          <w:rFonts w:ascii="Times New Roman" w:eastAsia="Times New Roman" w:hAnsi="Times New Roman" w:cs="Times New Roman"/>
          <w:color w:val="000000"/>
          <w:sz w:val="28"/>
          <w:szCs w:val="28"/>
        </w:rPr>
        <w:t>Учитывая изложенное нами, предложен ряд поправок в действующее</w:t>
      </w:r>
      <w:r>
        <w:rPr>
          <w:rFonts w:ascii="Times New Roman" w:eastAsia="Times New Roman" w:hAnsi="Times New Roman" w:cs="Times New Roman"/>
          <w:color w:val="000000"/>
          <w:sz w:val="28"/>
          <w:szCs w:val="28"/>
        </w:rPr>
        <w:t xml:space="preserve"> уголовное законодательство, направленный на совершенствование механизма земельных правоотношений.</w:t>
      </w:r>
    </w:p>
    <w:p w14:paraId="5F98B8AC" w14:textId="3E8A7848" w:rsidR="007D47F0"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настоящее время определение общего понятия самовольного захвата земли в законе не дается. Судебная практика также пока не выработала такого понятия. Даваемые же в юридической литературе определения понятия самовольного захвата земли не содержат указания на признаки, определяющие его общественную опасность и раскрывающие социально-политический смысл этого правонарушения.</w:t>
      </w:r>
    </w:p>
    <w:p w14:paraId="00F1836B" w14:textId="77777777" w:rsidR="007D47F0"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этой связи, не претендуя на исчерпывающее определение общего понятия самовольного захвата земли, можно определить его как использование юридическими и физическими лицами земельного участка, не отведенного им в установленном законом порядке, рассчитанное на более или менее длительную его эксплуатацию, связанную с лишением или возможностью лишения использования данного земельного участка в соответствии с его целевым назначением.</w:t>
      </w:r>
    </w:p>
    <w:p w14:paraId="4C4B46AF" w14:textId="77777777" w:rsidR="007D47F0"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Самовольный захват земли характеризуется самоуправными действиями лица. Не считаясь с установленным порядком наделения и пользования землей, лицо захватывает земельный участок и пользуется им при отсутствии у него на это права. Поэтому также актуальным считаем положение о том, что под </w:t>
      </w:r>
      <w:r>
        <w:rPr>
          <w:rFonts w:ascii="Times New Roman" w:eastAsia="Times New Roman" w:hAnsi="Times New Roman" w:cs="Times New Roman"/>
          <w:color w:val="000000"/>
          <w:sz w:val="28"/>
          <w:szCs w:val="28"/>
        </w:rPr>
        <w:lastRenderedPageBreak/>
        <w:t>самовольные захваты попадают и действия тех лиц, которые продолжают пользоваться земельными участками после решения компетентных органов об их изъятии или уменьшении их размеров.</w:t>
      </w:r>
    </w:p>
    <w:p w14:paraId="7EE384DC" w14:textId="77777777" w:rsidR="007D47F0" w:rsidRDefault="007D47F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самовольным захватам должны приравниваться и случаи пользования земельным участком до его отвода в натуре и выдаче лицу документа, удостоверяющего право пользования землей, а также получение земельного участка путем обмана или представления подложных документов.</w:t>
      </w:r>
    </w:p>
    <w:p w14:paraId="593A76CA" w14:textId="4545C951" w:rsidR="004F0370" w:rsidRDefault="00764871"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Наряду с этим, в</w:t>
      </w:r>
      <w:r w:rsidR="004F0370">
        <w:rPr>
          <w:rFonts w:ascii="Times New Roman" w:eastAsia="Times New Roman" w:hAnsi="Times New Roman" w:cs="Times New Roman"/>
          <w:color w:val="000000"/>
          <w:sz w:val="28"/>
          <w:szCs w:val="28"/>
        </w:rPr>
        <w:t xml:space="preserve"> ходе диссертационного исследования, среди сотрудников правоохранительных и иных уполномоченных государственных органов было проведено анкетирование на предмет решения ряда проблем, связанных с противодействием самовольным захвата</w:t>
      </w:r>
      <w:r w:rsidR="00537696">
        <w:rPr>
          <w:rFonts w:ascii="Times New Roman" w:eastAsia="Times New Roman" w:hAnsi="Times New Roman" w:cs="Times New Roman"/>
          <w:color w:val="000000"/>
          <w:sz w:val="28"/>
          <w:szCs w:val="28"/>
        </w:rPr>
        <w:t>м земель и их незаконной продажи</w:t>
      </w:r>
      <w:r w:rsidR="004F0370">
        <w:rPr>
          <w:rFonts w:ascii="Times New Roman" w:eastAsia="Times New Roman" w:hAnsi="Times New Roman" w:cs="Times New Roman"/>
          <w:color w:val="000000"/>
          <w:sz w:val="28"/>
          <w:szCs w:val="28"/>
        </w:rPr>
        <w:t xml:space="preserve"> в Республике Казахстан, которое вскрыло ряд проблемных вопросов и показало пути их решения [2</w:t>
      </w:r>
      <w:r w:rsidR="00EC34F5">
        <w:rPr>
          <w:rFonts w:ascii="Times New Roman" w:eastAsia="Times New Roman" w:hAnsi="Times New Roman" w:cs="Times New Roman"/>
          <w:color w:val="000000"/>
          <w:sz w:val="28"/>
          <w:szCs w:val="28"/>
        </w:rPr>
        <w:t>4</w:t>
      </w:r>
      <w:r w:rsidR="004F0370">
        <w:rPr>
          <w:rFonts w:ascii="Times New Roman" w:eastAsia="Times New Roman" w:hAnsi="Times New Roman" w:cs="Times New Roman"/>
          <w:color w:val="000000"/>
          <w:sz w:val="28"/>
          <w:szCs w:val="28"/>
        </w:rPr>
        <w:t>].</w:t>
      </w:r>
    </w:p>
    <w:p w14:paraId="32EBFD86" w14:textId="32BE859E" w:rsidR="004F0370" w:rsidRDefault="004F0370" w:rsidP="00E92966">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36% опрошенных ответили, что причинами самовольных захватов земли и ее незаконной продажи является несовершенство законодательства, 28% - правовая неграмотность населения, 24% - преступная деятельность отдельных лиц, 10% - ненадлежащая государственная политика, 2% - иное</w:t>
      </w:r>
      <w:r w:rsidR="00931C17">
        <w:rPr>
          <w:rFonts w:ascii="Times New Roman" w:eastAsia="Times New Roman" w:hAnsi="Times New Roman" w:cs="Times New Roman"/>
          <w:color w:val="000000"/>
          <w:sz w:val="28"/>
          <w:szCs w:val="28"/>
          <w:lang w:val="kk-KZ"/>
        </w:rPr>
        <w:t xml:space="preserve"> (рисунок 2)</w:t>
      </w:r>
      <w:r>
        <w:rPr>
          <w:rFonts w:ascii="Times New Roman" w:eastAsia="Times New Roman" w:hAnsi="Times New Roman" w:cs="Times New Roman"/>
          <w:color w:val="000000"/>
          <w:sz w:val="28"/>
          <w:szCs w:val="28"/>
        </w:rPr>
        <w:t>.</w:t>
      </w:r>
    </w:p>
    <w:p w14:paraId="2269C4DD" w14:textId="77777777" w:rsidR="004F0370" w:rsidRDefault="004F0370" w:rsidP="00655229">
      <w:pPr>
        <w:pBdr>
          <w:top w:val="nil"/>
          <w:left w:val="nil"/>
          <w:bottom w:val="nil"/>
          <w:right w:val="nil"/>
          <w:between w:val="nil"/>
        </w:pBdr>
        <w:ind w:firstLine="567"/>
        <w:rPr>
          <w:rFonts w:ascii="Times New Roman" w:eastAsia="Times New Roman" w:hAnsi="Times New Roman" w:cs="Times New Roman"/>
          <w:color w:val="000000"/>
          <w:sz w:val="28"/>
          <w:szCs w:val="28"/>
        </w:rPr>
      </w:pPr>
    </w:p>
    <w:p w14:paraId="4EB21B31" w14:textId="77777777" w:rsidR="004F0370" w:rsidRDefault="004F0370" w:rsidP="00931C17">
      <w:pPr>
        <w:pBdr>
          <w:top w:val="nil"/>
          <w:left w:val="nil"/>
          <w:bottom w:val="nil"/>
          <w:right w:val="nil"/>
          <w:between w:val="nil"/>
        </w:pBdr>
        <w:jc w:val="center"/>
        <w:rPr>
          <w:rFonts w:ascii="Times New Roman" w:eastAsia="Times New Roman" w:hAnsi="Times New Roman" w:cs="Times New Roman"/>
          <w:color w:val="000000"/>
          <w:sz w:val="28"/>
          <w:szCs w:val="28"/>
        </w:rPr>
      </w:pPr>
      <w:r>
        <w:rPr>
          <w:noProof/>
          <w:color w:val="000000"/>
        </w:rPr>
        <w:drawing>
          <wp:inline distT="0" distB="0" distL="0" distR="0" wp14:anchorId="2A0A635D" wp14:editId="148E50CD">
            <wp:extent cx="5286375" cy="3547745"/>
            <wp:effectExtent l="0" t="0" r="0" b="0"/>
            <wp:docPr id="403" name="Диаграмма 4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C9F687" w14:textId="7308CD4E" w:rsidR="004F0370" w:rsidRPr="00E92966" w:rsidRDefault="00E92966" w:rsidP="00931C17">
      <w:pPr>
        <w:pBdr>
          <w:top w:val="nil"/>
          <w:left w:val="nil"/>
          <w:bottom w:val="nil"/>
          <w:right w:val="nil"/>
          <w:between w:val="nil"/>
        </w:pBdr>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Рисунок 2 – </w:t>
      </w:r>
      <w:r w:rsidR="00931C17" w:rsidRPr="00931C17">
        <w:rPr>
          <w:rFonts w:ascii="Times New Roman" w:eastAsia="Times New Roman" w:hAnsi="Times New Roman" w:cs="Times New Roman"/>
          <w:color w:val="000000"/>
          <w:sz w:val="28"/>
          <w:szCs w:val="28"/>
          <w:lang w:val="kk-KZ"/>
        </w:rPr>
        <w:t>Сводные данные о причинах и условиях, способствующих самовольным захватам земли</w:t>
      </w:r>
    </w:p>
    <w:p w14:paraId="5C0356B5" w14:textId="77777777" w:rsidR="004F0370" w:rsidRDefault="004F0370" w:rsidP="00655229">
      <w:pPr>
        <w:pBdr>
          <w:top w:val="nil"/>
          <w:left w:val="nil"/>
          <w:bottom w:val="nil"/>
          <w:right w:val="nil"/>
          <w:between w:val="nil"/>
        </w:pBdr>
        <w:ind w:firstLine="567"/>
        <w:rPr>
          <w:rFonts w:ascii="Times New Roman" w:eastAsia="Times New Roman" w:hAnsi="Times New Roman" w:cs="Times New Roman"/>
          <w:color w:val="000000"/>
          <w:sz w:val="28"/>
          <w:szCs w:val="28"/>
        </w:rPr>
      </w:pPr>
    </w:p>
    <w:p w14:paraId="07224A67" w14:textId="43F6E58A" w:rsidR="004F0370" w:rsidRDefault="004F0370" w:rsidP="00931C17">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вопрос</w:t>
      </w:r>
      <w:r w:rsidR="0053769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какие наиболее негативные последствия претерпевает государство вследствие самовольных захватов земель - 38% опрошенных ответили: возникают очаги социальной напряженности, 28% - недополучает налог</w:t>
      </w:r>
      <w:r w:rsidR="001D3852">
        <w:rPr>
          <w:rFonts w:ascii="Times New Roman" w:eastAsia="Times New Roman" w:hAnsi="Times New Roman" w:cs="Times New Roman"/>
          <w:color w:val="000000"/>
          <w:sz w:val="28"/>
          <w:szCs w:val="28"/>
        </w:rPr>
        <w:t>овые поступления</w:t>
      </w:r>
      <w:r>
        <w:rPr>
          <w:rFonts w:ascii="Times New Roman" w:eastAsia="Times New Roman" w:hAnsi="Times New Roman" w:cs="Times New Roman"/>
          <w:color w:val="000000"/>
          <w:sz w:val="28"/>
          <w:szCs w:val="28"/>
        </w:rPr>
        <w:t>, 18% - ухудшается состояние земель, 16% - нарушается установленный в стране правопорядок</w:t>
      </w:r>
      <w:r w:rsidR="00931C17">
        <w:rPr>
          <w:rFonts w:ascii="Times New Roman" w:eastAsia="Times New Roman" w:hAnsi="Times New Roman" w:cs="Times New Roman"/>
          <w:color w:val="000000"/>
          <w:sz w:val="28"/>
          <w:szCs w:val="28"/>
          <w:lang w:val="kk-KZ"/>
        </w:rPr>
        <w:t xml:space="preserve"> (рисунок 3)</w:t>
      </w:r>
      <w:r>
        <w:rPr>
          <w:rFonts w:ascii="Times New Roman" w:eastAsia="Times New Roman" w:hAnsi="Times New Roman" w:cs="Times New Roman"/>
          <w:color w:val="000000"/>
          <w:sz w:val="28"/>
          <w:szCs w:val="28"/>
        </w:rPr>
        <w:t>.</w:t>
      </w:r>
    </w:p>
    <w:p w14:paraId="498D136E" w14:textId="77777777" w:rsidR="004F0370" w:rsidRDefault="004F0370" w:rsidP="00655229">
      <w:pPr>
        <w:pBdr>
          <w:top w:val="nil"/>
          <w:left w:val="nil"/>
          <w:bottom w:val="nil"/>
          <w:right w:val="nil"/>
          <w:between w:val="nil"/>
        </w:pBdr>
        <w:ind w:firstLine="567"/>
        <w:rPr>
          <w:rFonts w:ascii="Times New Roman" w:eastAsia="Times New Roman" w:hAnsi="Times New Roman" w:cs="Times New Roman"/>
          <w:color w:val="000000"/>
          <w:sz w:val="28"/>
          <w:szCs w:val="28"/>
        </w:rPr>
      </w:pPr>
    </w:p>
    <w:p w14:paraId="6361B476" w14:textId="77777777" w:rsidR="004F0370" w:rsidRDefault="004F0370" w:rsidP="00931C17">
      <w:pPr>
        <w:pBdr>
          <w:top w:val="nil"/>
          <w:left w:val="nil"/>
          <w:bottom w:val="nil"/>
          <w:right w:val="nil"/>
          <w:between w:val="nil"/>
        </w:pBdr>
        <w:jc w:val="center"/>
        <w:rPr>
          <w:rFonts w:ascii="Times New Roman" w:eastAsia="Times New Roman" w:hAnsi="Times New Roman" w:cs="Times New Roman"/>
          <w:color w:val="000000"/>
          <w:sz w:val="28"/>
          <w:szCs w:val="28"/>
        </w:rPr>
      </w:pPr>
      <w:r>
        <w:rPr>
          <w:noProof/>
          <w:color w:val="000000"/>
        </w:rPr>
        <w:lastRenderedPageBreak/>
        <w:drawing>
          <wp:inline distT="0" distB="0" distL="0" distR="0" wp14:anchorId="7376BF86" wp14:editId="49D7F379">
            <wp:extent cx="5483225" cy="3482340"/>
            <wp:effectExtent l="0" t="0" r="3175" b="3810"/>
            <wp:docPr id="405" name="Диаграмма 4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218BA44" w14:textId="77777777" w:rsidR="00931C17" w:rsidRPr="00931C17" w:rsidRDefault="00931C17" w:rsidP="00655229">
      <w:pPr>
        <w:ind w:firstLine="567"/>
        <w:rPr>
          <w:rFonts w:ascii="Times New Roman" w:eastAsia="Times New Roman" w:hAnsi="Times New Roman" w:cs="Times New Roman"/>
          <w:sz w:val="16"/>
          <w:szCs w:val="16"/>
          <w:lang w:val="kk-KZ"/>
        </w:rPr>
      </w:pPr>
    </w:p>
    <w:p w14:paraId="19AEA191" w14:textId="42D72EC0" w:rsidR="00931C17" w:rsidRDefault="00931C17" w:rsidP="00931C17">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Рисунок 3 – </w:t>
      </w:r>
      <w:r w:rsidRPr="00931C17">
        <w:rPr>
          <w:rFonts w:ascii="Times New Roman" w:eastAsia="Times New Roman" w:hAnsi="Times New Roman" w:cs="Times New Roman"/>
          <w:sz w:val="28"/>
          <w:szCs w:val="28"/>
          <w:lang w:val="kk-KZ"/>
        </w:rPr>
        <w:t>Сводные данные наиболее негативных последствий, претерпеваемых государством вследствие самовольных захватов земель</w:t>
      </w:r>
    </w:p>
    <w:p w14:paraId="48A2CBAF" w14:textId="77777777" w:rsidR="00931C17" w:rsidRDefault="00931C17" w:rsidP="00931C17">
      <w:pPr>
        <w:ind w:firstLine="709"/>
        <w:rPr>
          <w:rFonts w:ascii="Times New Roman" w:eastAsia="Times New Roman" w:hAnsi="Times New Roman" w:cs="Times New Roman"/>
          <w:sz w:val="28"/>
          <w:szCs w:val="28"/>
          <w:lang w:val="kk-KZ"/>
        </w:rPr>
      </w:pPr>
    </w:p>
    <w:p w14:paraId="3B453093" w14:textId="77777777" w:rsidR="004F0370" w:rsidRDefault="004F0370" w:rsidP="00655229">
      <w:pPr>
        <w:ind w:firstLine="567"/>
        <w:rPr>
          <w:rFonts w:ascii="Times New Roman" w:eastAsia="Times New Roman" w:hAnsi="Times New Roman" w:cs="Times New Roman"/>
          <w:color w:val="FF0000"/>
          <w:sz w:val="28"/>
          <w:szCs w:val="28"/>
        </w:rPr>
      </w:pPr>
      <w:r>
        <w:rPr>
          <w:noProof/>
        </w:rPr>
        <w:drawing>
          <wp:inline distT="0" distB="0" distL="0" distR="0" wp14:anchorId="33306D70" wp14:editId="5D090AEA">
            <wp:extent cx="5494020" cy="4503420"/>
            <wp:effectExtent l="0" t="0" r="0" b="0"/>
            <wp:docPr id="404" name="Диаграмма 4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654A45" w14:textId="77777777" w:rsidR="004F0370" w:rsidRPr="00931C17" w:rsidRDefault="004F0370" w:rsidP="00655229">
      <w:pPr>
        <w:ind w:firstLine="567"/>
        <w:rPr>
          <w:rFonts w:ascii="Times New Roman" w:eastAsia="Times New Roman" w:hAnsi="Times New Roman" w:cs="Times New Roman"/>
          <w:color w:val="FF0000"/>
          <w:sz w:val="16"/>
          <w:szCs w:val="16"/>
        </w:rPr>
      </w:pPr>
    </w:p>
    <w:p w14:paraId="47426054" w14:textId="0C05B2A3" w:rsidR="00931C17" w:rsidRDefault="00931C17" w:rsidP="00931C17">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Рисунок 4 – </w:t>
      </w:r>
      <w:r w:rsidRPr="00931C17">
        <w:rPr>
          <w:rFonts w:ascii="Times New Roman" w:eastAsia="Times New Roman" w:hAnsi="Times New Roman" w:cs="Times New Roman"/>
          <w:sz w:val="28"/>
          <w:szCs w:val="28"/>
          <w:lang w:val="kk-KZ"/>
        </w:rPr>
        <w:t>Сводные данные о эффективности существующих мер административного воздействия по противодействию самозахватам земель</w:t>
      </w:r>
    </w:p>
    <w:p w14:paraId="4C2C794B" w14:textId="4B837C30" w:rsidR="00931C17" w:rsidRDefault="00931C17" w:rsidP="00931C17">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 xml:space="preserve">В соответствии с рисунком 4 </w:t>
      </w:r>
      <w:r>
        <w:rPr>
          <w:rFonts w:ascii="Times New Roman" w:eastAsia="Times New Roman" w:hAnsi="Times New Roman" w:cs="Times New Roman"/>
          <w:sz w:val="28"/>
          <w:szCs w:val="28"/>
        </w:rPr>
        <w:t>в качестве следующего вопроса, было выяснение эффективности существующих мер административного воздействия как меры по противодействию самовольным захватам земли. На что 46% респондентов ответили отрицательно, 30% положительно и 24% затруднились ответить.</w:t>
      </w:r>
    </w:p>
    <w:p w14:paraId="10DF353A" w14:textId="0E401256" w:rsidR="004F0370" w:rsidRDefault="004F0370" w:rsidP="00931C17">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 вопрос поддерживаете ли вы введение уголовной ответственности за самовольный захват земли</w:t>
      </w:r>
      <w:r w:rsidRPr="00931C17">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46% опрошенных</w:t>
      </w:r>
      <w:r w:rsidR="0053769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ответили утвердительно, 30% считают это преждевременным и 24% высказались отрицательно</w:t>
      </w:r>
      <w:r w:rsidR="00931C17">
        <w:rPr>
          <w:rFonts w:ascii="Times New Roman" w:eastAsia="Times New Roman" w:hAnsi="Times New Roman" w:cs="Times New Roman"/>
          <w:sz w:val="28"/>
          <w:szCs w:val="28"/>
          <w:lang w:val="kk-KZ"/>
        </w:rPr>
        <w:t xml:space="preserve"> (рисунок 5)</w:t>
      </w:r>
      <w:r>
        <w:rPr>
          <w:rFonts w:ascii="Times New Roman" w:eastAsia="Times New Roman" w:hAnsi="Times New Roman" w:cs="Times New Roman"/>
          <w:sz w:val="28"/>
          <w:szCs w:val="28"/>
        </w:rPr>
        <w:t>.</w:t>
      </w:r>
    </w:p>
    <w:p w14:paraId="5E09A4B8" w14:textId="77777777" w:rsidR="004F0370" w:rsidRDefault="004F0370" w:rsidP="00655229">
      <w:pPr>
        <w:ind w:firstLine="567"/>
        <w:rPr>
          <w:rFonts w:ascii="Times New Roman" w:eastAsia="Times New Roman" w:hAnsi="Times New Roman" w:cs="Times New Roman"/>
          <w:sz w:val="28"/>
          <w:szCs w:val="28"/>
        </w:rPr>
      </w:pPr>
    </w:p>
    <w:p w14:paraId="33011EF4" w14:textId="77777777" w:rsidR="004F0370" w:rsidRDefault="004F0370" w:rsidP="00655229">
      <w:pPr>
        <w:ind w:firstLine="567"/>
        <w:rPr>
          <w:rFonts w:ascii="Times New Roman" w:eastAsia="Times New Roman" w:hAnsi="Times New Roman" w:cs="Times New Roman"/>
          <w:sz w:val="28"/>
          <w:szCs w:val="28"/>
        </w:rPr>
      </w:pPr>
      <w:r>
        <w:rPr>
          <w:noProof/>
        </w:rPr>
        <w:drawing>
          <wp:inline distT="0" distB="0" distL="0" distR="0" wp14:anchorId="1B8448DA" wp14:editId="0A89AEBD">
            <wp:extent cx="5431809" cy="2756848"/>
            <wp:effectExtent l="0" t="0" r="0" b="0"/>
            <wp:docPr id="407" name="Диаграмма 4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0D56FF" w14:textId="77777777" w:rsidR="004F0370" w:rsidRPr="00931C17" w:rsidRDefault="004F0370" w:rsidP="00655229">
      <w:pPr>
        <w:ind w:firstLine="567"/>
        <w:rPr>
          <w:rFonts w:ascii="Times New Roman" w:eastAsia="Times New Roman" w:hAnsi="Times New Roman" w:cs="Times New Roman"/>
          <w:sz w:val="16"/>
          <w:szCs w:val="16"/>
        </w:rPr>
      </w:pPr>
    </w:p>
    <w:p w14:paraId="4B0C1900" w14:textId="3DB18CAB" w:rsidR="00931C17" w:rsidRDefault="00931C17" w:rsidP="00931C17">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Рисунок 5 –</w:t>
      </w:r>
      <w:r w:rsidR="00E96981">
        <w:rPr>
          <w:rFonts w:ascii="Times New Roman" w:eastAsia="Times New Roman" w:hAnsi="Times New Roman" w:cs="Times New Roman"/>
          <w:sz w:val="28"/>
          <w:szCs w:val="28"/>
          <w:lang w:val="kk-KZ"/>
        </w:rPr>
        <w:t xml:space="preserve"> </w:t>
      </w:r>
      <w:r w:rsidR="00E96981" w:rsidRPr="00E96981">
        <w:rPr>
          <w:rFonts w:ascii="Times New Roman" w:eastAsia="Times New Roman" w:hAnsi="Times New Roman" w:cs="Times New Roman"/>
          <w:sz w:val="28"/>
          <w:szCs w:val="28"/>
          <w:lang w:val="kk-KZ"/>
        </w:rPr>
        <w:t>Сводные данные мнений респондентов касательно введения уголовной ответственности за самовольный захват земли</w:t>
      </w:r>
    </w:p>
    <w:p w14:paraId="59757A9A" w14:textId="77777777" w:rsidR="00931C17" w:rsidRDefault="00931C17" w:rsidP="00655229">
      <w:pPr>
        <w:ind w:firstLine="567"/>
        <w:rPr>
          <w:rFonts w:ascii="Times New Roman" w:eastAsia="Times New Roman" w:hAnsi="Times New Roman" w:cs="Times New Roman"/>
          <w:sz w:val="28"/>
          <w:szCs w:val="28"/>
          <w:lang w:val="kk-KZ"/>
        </w:rPr>
      </w:pPr>
    </w:p>
    <w:p w14:paraId="76A027A4" w14:textId="77777777" w:rsidR="004F0370" w:rsidRDefault="004F0370" w:rsidP="00655229">
      <w:pPr>
        <w:ind w:firstLine="567"/>
        <w:rPr>
          <w:rFonts w:ascii="Times New Roman" w:eastAsia="Times New Roman" w:hAnsi="Times New Roman" w:cs="Times New Roman"/>
          <w:sz w:val="28"/>
          <w:szCs w:val="28"/>
        </w:rPr>
      </w:pPr>
      <w:r>
        <w:rPr>
          <w:noProof/>
        </w:rPr>
        <w:drawing>
          <wp:inline distT="0" distB="0" distL="0" distR="0" wp14:anchorId="355A8679" wp14:editId="178B700C">
            <wp:extent cx="5424985" cy="3336878"/>
            <wp:effectExtent l="0" t="0" r="4445" b="0"/>
            <wp:docPr id="406" name="Диаграмма 4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1DB137" w14:textId="77777777" w:rsidR="004F0370" w:rsidRPr="00E96981" w:rsidRDefault="004F0370" w:rsidP="00655229">
      <w:pPr>
        <w:ind w:firstLine="567"/>
        <w:rPr>
          <w:rFonts w:ascii="Times New Roman" w:eastAsia="Times New Roman" w:hAnsi="Times New Roman" w:cs="Times New Roman"/>
          <w:sz w:val="16"/>
          <w:szCs w:val="16"/>
        </w:rPr>
      </w:pPr>
    </w:p>
    <w:p w14:paraId="5B10E8BB" w14:textId="77777777" w:rsidR="00E96981" w:rsidRPr="00E96981" w:rsidRDefault="00E96981" w:rsidP="00E9698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Рисунок 6 – </w:t>
      </w:r>
      <w:r w:rsidRPr="00E96981">
        <w:rPr>
          <w:rFonts w:ascii="Times New Roman" w:eastAsia="Times New Roman" w:hAnsi="Times New Roman" w:cs="Times New Roman"/>
          <w:bCs/>
          <w:sz w:val="28"/>
          <w:szCs w:val="28"/>
        </w:rPr>
        <w:t>Работает ли норма закона, предусматривающая выделение 10 соток каждому казахстанцу для ИЖС?</w:t>
      </w:r>
    </w:p>
    <w:p w14:paraId="1853FAC4" w14:textId="77777777" w:rsidR="00E96981" w:rsidRDefault="00E96981" w:rsidP="00E96981">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 xml:space="preserve">В соответствии с рисунком 6, </w:t>
      </w:r>
      <w:r>
        <w:rPr>
          <w:rFonts w:ascii="Times New Roman" w:eastAsia="Times New Roman" w:hAnsi="Times New Roman" w:cs="Times New Roman"/>
          <w:sz w:val="28"/>
          <w:szCs w:val="28"/>
        </w:rPr>
        <w:t>следующим вопросом явилось отношение респондентов касательно работоспособности нормы, предусматривающей выделение 10-ти соток земли каждому казахстанцу. На что 72% опрошенных ответило отрицательно, 18% не смогли ответить однозначно, 10% выразили свое согласие.</w:t>
      </w:r>
    </w:p>
    <w:p w14:paraId="032487E4" w14:textId="442FBC81" w:rsidR="004F0370" w:rsidRDefault="00B13C59" w:rsidP="00E96981">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r w:rsidR="004F0370">
        <w:rPr>
          <w:rFonts w:ascii="Times New Roman" w:eastAsia="Times New Roman" w:hAnsi="Times New Roman" w:cs="Times New Roman"/>
          <w:sz w:val="28"/>
          <w:szCs w:val="28"/>
        </w:rPr>
        <w:t>вопрос</w:t>
      </w:r>
      <w:r w:rsidR="009D69A1">
        <w:rPr>
          <w:rFonts w:ascii="Times New Roman" w:eastAsia="Times New Roman" w:hAnsi="Times New Roman" w:cs="Times New Roman"/>
          <w:sz w:val="28"/>
          <w:szCs w:val="28"/>
        </w:rPr>
        <w:t xml:space="preserve"> о том,</w:t>
      </w:r>
      <w:r w:rsidR="004F0370">
        <w:rPr>
          <w:rFonts w:ascii="Times New Roman" w:eastAsia="Times New Roman" w:hAnsi="Times New Roman" w:cs="Times New Roman"/>
          <w:sz w:val="28"/>
          <w:szCs w:val="28"/>
        </w:rPr>
        <w:t xml:space="preserve"> что необходимо сделать для обеспечения казахстанцев земельными участками для ИЖС – 44% респондентов ответили: выделить участки, независимо от наличия инфраструктуры и коммуникаций, 36% наладить инфраструктуру, 20% высказались о невозможности такой акции</w:t>
      </w:r>
      <w:r w:rsidR="00A93208">
        <w:rPr>
          <w:rFonts w:ascii="Times New Roman" w:eastAsia="Times New Roman" w:hAnsi="Times New Roman" w:cs="Times New Roman"/>
          <w:sz w:val="28"/>
          <w:szCs w:val="28"/>
          <w:lang w:val="kk-KZ"/>
        </w:rPr>
        <w:t xml:space="preserve"> (рисунок 7)</w:t>
      </w:r>
      <w:r w:rsidR="004F0370">
        <w:rPr>
          <w:rFonts w:ascii="Times New Roman" w:eastAsia="Times New Roman" w:hAnsi="Times New Roman" w:cs="Times New Roman"/>
          <w:sz w:val="28"/>
          <w:szCs w:val="28"/>
        </w:rPr>
        <w:t>.</w:t>
      </w:r>
    </w:p>
    <w:p w14:paraId="2B7DE183" w14:textId="77777777" w:rsidR="004F0370" w:rsidRDefault="004F0370" w:rsidP="00655229">
      <w:pPr>
        <w:ind w:firstLine="567"/>
        <w:rPr>
          <w:rFonts w:ascii="Times New Roman" w:eastAsia="Times New Roman" w:hAnsi="Times New Roman" w:cs="Times New Roman"/>
          <w:sz w:val="28"/>
          <w:szCs w:val="28"/>
        </w:rPr>
      </w:pPr>
    </w:p>
    <w:p w14:paraId="17413476" w14:textId="77777777" w:rsidR="004F0370" w:rsidRDefault="004F0370" w:rsidP="00655229">
      <w:pPr>
        <w:ind w:firstLine="567"/>
        <w:rPr>
          <w:rFonts w:ascii="Times New Roman" w:eastAsia="Times New Roman" w:hAnsi="Times New Roman" w:cs="Times New Roman"/>
          <w:sz w:val="28"/>
          <w:szCs w:val="28"/>
        </w:rPr>
      </w:pPr>
      <w:r>
        <w:rPr>
          <w:noProof/>
        </w:rPr>
        <w:drawing>
          <wp:inline distT="0" distB="0" distL="0" distR="0" wp14:anchorId="3FC9FEA3" wp14:editId="0829BC76">
            <wp:extent cx="5463540" cy="3230880"/>
            <wp:effectExtent l="0" t="0" r="3810" b="7620"/>
            <wp:docPr id="409" name="Диаграмма 4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B86637E" w14:textId="77777777" w:rsidR="004F0370" w:rsidRPr="00A93208" w:rsidRDefault="004F0370" w:rsidP="00655229">
      <w:pPr>
        <w:ind w:firstLine="567"/>
        <w:rPr>
          <w:rFonts w:ascii="Times New Roman" w:eastAsia="Times New Roman" w:hAnsi="Times New Roman" w:cs="Times New Roman"/>
          <w:sz w:val="16"/>
          <w:szCs w:val="16"/>
          <w:lang w:val="kk-KZ"/>
        </w:rPr>
      </w:pPr>
    </w:p>
    <w:p w14:paraId="661A622D" w14:textId="77777777" w:rsidR="00E96981" w:rsidRPr="00A93208" w:rsidRDefault="00E96981" w:rsidP="00A93208">
      <w:pPr>
        <w:ind w:firstLine="567"/>
        <w:jc w:val="center"/>
        <w:rPr>
          <w:rFonts w:ascii="Times New Roman" w:eastAsia="Times New Roman" w:hAnsi="Times New Roman" w:cs="Times New Roman"/>
          <w:sz w:val="28"/>
          <w:szCs w:val="28"/>
        </w:rPr>
      </w:pPr>
      <w:r w:rsidRPr="00A93208">
        <w:rPr>
          <w:rFonts w:ascii="Times New Roman" w:eastAsia="Times New Roman" w:hAnsi="Times New Roman" w:cs="Times New Roman"/>
          <w:sz w:val="28"/>
          <w:szCs w:val="28"/>
          <w:lang w:val="kk-KZ"/>
        </w:rPr>
        <w:t xml:space="preserve">Рисунок 7 – </w:t>
      </w:r>
      <w:r w:rsidRPr="00A93208">
        <w:rPr>
          <w:rFonts w:ascii="Times New Roman" w:eastAsia="Times New Roman" w:hAnsi="Times New Roman" w:cs="Times New Roman"/>
          <w:sz w:val="28"/>
          <w:szCs w:val="28"/>
        </w:rPr>
        <w:t>Что необходимо сделать для обеспечения всех казахстанцев земельными участками для ИЖС?</w:t>
      </w:r>
    </w:p>
    <w:p w14:paraId="149E069F" w14:textId="77777777" w:rsidR="00E96981" w:rsidRPr="00E96981" w:rsidRDefault="00E96981" w:rsidP="00655229">
      <w:pPr>
        <w:ind w:firstLine="567"/>
        <w:rPr>
          <w:rFonts w:ascii="Times New Roman" w:eastAsia="Times New Roman" w:hAnsi="Times New Roman" w:cs="Times New Roman"/>
          <w:sz w:val="28"/>
          <w:szCs w:val="28"/>
          <w:lang w:val="kk-KZ"/>
        </w:rPr>
      </w:pPr>
    </w:p>
    <w:p w14:paraId="2DA39D56" w14:textId="2361BFDA" w:rsidR="004F0370" w:rsidRDefault="004F0370" w:rsidP="0070463A">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По поводу вопроса о возможности легализации самовольно захваченных земель 44% опрошенных высказались положительно только в случае выплаты государству компенсации и целевого использования земельного участка, 30% считают возможным проведение данной процедуры без каких-либо условий, 22% полагают неправильным проведение подобной акции и 4% затруднились ответить</w:t>
      </w:r>
      <w:r w:rsidR="00A93208">
        <w:rPr>
          <w:rFonts w:ascii="Times New Roman" w:eastAsia="Times New Roman" w:hAnsi="Times New Roman" w:cs="Times New Roman"/>
          <w:sz w:val="28"/>
          <w:szCs w:val="28"/>
          <w:lang w:val="kk-KZ"/>
        </w:rPr>
        <w:t xml:space="preserve"> (рисунок 8)</w:t>
      </w:r>
      <w:r>
        <w:rPr>
          <w:rFonts w:ascii="Times New Roman" w:eastAsia="Times New Roman" w:hAnsi="Times New Roman" w:cs="Times New Roman"/>
          <w:sz w:val="28"/>
          <w:szCs w:val="28"/>
        </w:rPr>
        <w:t>.</w:t>
      </w:r>
    </w:p>
    <w:p w14:paraId="78D7A76F" w14:textId="77777777" w:rsidR="004F0370" w:rsidRDefault="004F0370" w:rsidP="00655229">
      <w:pPr>
        <w:ind w:firstLine="567"/>
        <w:rPr>
          <w:rFonts w:ascii="Times New Roman" w:eastAsia="Times New Roman" w:hAnsi="Times New Roman" w:cs="Times New Roman"/>
          <w:sz w:val="28"/>
          <w:szCs w:val="28"/>
        </w:rPr>
      </w:pPr>
    </w:p>
    <w:p w14:paraId="043F3A33" w14:textId="77777777" w:rsidR="004F0370" w:rsidRDefault="004F0370" w:rsidP="00655229">
      <w:pPr>
        <w:ind w:firstLine="567"/>
        <w:rPr>
          <w:rFonts w:ascii="Times New Roman" w:eastAsia="Times New Roman" w:hAnsi="Times New Roman" w:cs="Times New Roman"/>
          <w:sz w:val="28"/>
          <w:szCs w:val="28"/>
        </w:rPr>
      </w:pPr>
      <w:r>
        <w:rPr>
          <w:noProof/>
        </w:rPr>
        <w:lastRenderedPageBreak/>
        <w:drawing>
          <wp:inline distT="0" distB="0" distL="0" distR="0" wp14:anchorId="3916DA30" wp14:editId="2C3D53CB">
            <wp:extent cx="5478780" cy="3825240"/>
            <wp:effectExtent l="0" t="0" r="7620" b="3810"/>
            <wp:docPr id="408" name="Диаграмма 4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8A86729" w14:textId="77777777" w:rsidR="004F0370" w:rsidRPr="00A93208" w:rsidRDefault="004F0370" w:rsidP="00A93208">
      <w:pPr>
        <w:jc w:val="center"/>
        <w:rPr>
          <w:rFonts w:ascii="Times New Roman" w:eastAsia="Times New Roman" w:hAnsi="Times New Roman" w:cs="Times New Roman"/>
          <w:sz w:val="16"/>
          <w:szCs w:val="16"/>
        </w:rPr>
      </w:pPr>
    </w:p>
    <w:p w14:paraId="2D2F99A5" w14:textId="252A6CE2" w:rsidR="00A93208" w:rsidRDefault="00A93208" w:rsidP="00A93208">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Рисунок 8 – </w:t>
      </w:r>
      <w:r w:rsidRPr="00A93208">
        <w:rPr>
          <w:rFonts w:ascii="Times New Roman" w:eastAsia="Times New Roman" w:hAnsi="Times New Roman" w:cs="Times New Roman"/>
          <w:sz w:val="28"/>
          <w:szCs w:val="28"/>
          <w:lang w:val="kk-KZ"/>
        </w:rPr>
        <w:t>Сводные данные о допустимости легализации, самовольно захваченных земель</w:t>
      </w:r>
    </w:p>
    <w:p w14:paraId="16260D49" w14:textId="77777777" w:rsidR="00A93208" w:rsidRDefault="00A93208" w:rsidP="00655229">
      <w:pPr>
        <w:ind w:firstLine="567"/>
        <w:rPr>
          <w:rFonts w:ascii="Times New Roman" w:eastAsia="Times New Roman" w:hAnsi="Times New Roman" w:cs="Times New Roman"/>
          <w:sz w:val="28"/>
          <w:szCs w:val="28"/>
          <w:lang w:val="kk-KZ"/>
        </w:rPr>
      </w:pPr>
    </w:p>
    <w:p w14:paraId="01C72DEB" w14:textId="77777777" w:rsidR="004F0370" w:rsidRDefault="004F0370" w:rsidP="00655229">
      <w:pPr>
        <w:ind w:firstLine="567"/>
        <w:rPr>
          <w:rFonts w:ascii="Times New Roman" w:eastAsia="Times New Roman" w:hAnsi="Times New Roman" w:cs="Times New Roman"/>
          <w:sz w:val="28"/>
          <w:szCs w:val="28"/>
        </w:rPr>
      </w:pPr>
      <w:r>
        <w:rPr>
          <w:noProof/>
        </w:rPr>
        <w:drawing>
          <wp:inline distT="0" distB="0" distL="0" distR="0" wp14:anchorId="431E1BE1" wp14:editId="45904698">
            <wp:extent cx="5581650" cy="4086225"/>
            <wp:effectExtent l="0" t="0" r="0" b="0"/>
            <wp:docPr id="411" name="Диаграмма 4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139487E" w14:textId="77777777" w:rsidR="004F0370" w:rsidRPr="00A93208" w:rsidRDefault="004F0370" w:rsidP="00A93208">
      <w:pPr>
        <w:jc w:val="center"/>
        <w:rPr>
          <w:rFonts w:ascii="Times New Roman" w:eastAsia="Times New Roman" w:hAnsi="Times New Roman" w:cs="Times New Roman"/>
          <w:sz w:val="16"/>
          <w:szCs w:val="16"/>
          <w:lang w:val="kk-KZ"/>
        </w:rPr>
      </w:pPr>
    </w:p>
    <w:p w14:paraId="47C450B6" w14:textId="7198C383" w:rsidR="00A93208" w:rsidRDefault="00A93208" w:rsidP="00A93208">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Рисунок 9 – </w:t>
      </w:r>
      <w:r w:rsidRPr="00A93208">
        <w:rPr>
          <w:rFonts w:ascii="Times New Roman" w:eastAsia="Times New Roman" w:hAnsi="Times New Roman" w:cs="Times New Roman"/>
          <w:sz w:val="28"/>
          <w:szCs w:val="28"/>
          <w:lang w:val="kk-KZ"/>
        </w:rPr>
        <w:t>Что по Вашему мнению следует предпринять в целях недопущения фактов незаконной продажи земли?</w:t>
      </w:r>
    </w:p>
    <w:p w14:paraId="172565F6" w14:textId="77777777" w:rsidR="00A93208" w:rsidRDefault="00A93208" w:rsidP="0070463A">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 xml:space="preserve">В соответствии с рисунком 9, </w:t>
      </w:r>
      <w:r>
        <w:rPr>
          <w:rFonts w:ascii="Times New Roman" w:eastAsia="Times New Roman" w:hAnsi="Times New Roman" w:cs="Times New Roman"/>
          <w:sz w:val="28"/>
          <w:szCs w:val="28"/>
        </w:rPr>
        <w:t>касательно вопроса о том, что следует предпринять для недопущения фактов незаконной продажи земли, 46% респондентов полагают, что это негативное явление неизбежно, 28% считают необходимым введение ограничений для торговли землей частными лицами, 26% предлагают ужесточить ответственность.</w:t>
      </w:r>
    </w:p>
    <w:p w14:paraId="1D9EE57E" w14:textId="4AF11D85" w:rsidR="004F0370" w:rsidRDefault="004F0370" w:rsidP="0070463A">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 вопрос, какие по вашему мнению категории земель наиболее подвержены самовольным захватам – 18% респондентов полагают, что это земли сельхозугодий, 54% респондентов - земли населенных пунктов, 26% респондентов – земли общего пользования и 2% иные категории земель</w:t>
      </w:r>
      <w:r w:rsidR="00A93208">
        <w:rPr>
          <w:rFonts w:ascii="Times New Roman" w:eastAsia="Times New Roman" w:hAnsi="Times New Roman" w:cs="Times New Roman"/>
          <w:sz w:val="28"/>
          <w:szCs w:val="28"/>
          <w:lang w:val="kk-KZ"/>
        </w:rPr>
        <w:t xml:space="preserve"> (рисунок 10)</w:t>
      </w:r>
      <w:r>
        <w:rPr>
          <w:rFonts w:ascii="Times New Roman" w:eastAsia="Times New Roman" w:hAnsi="Times New Roman" w:cs="Times New Roman"/>
          <w:sz w:val="28"/>
          <w:szCs w:val="28"/>
        </w:rPr>
        <w:t>.</w:t>
      </w:r>
    </w:p>
    <w:p w14:paraId="73D6C379" w14:textId="77777777" w:rsidR="004F0370" w:rsidRDefault="004F0370" w:rsidP="00655229">
      <w:pPr>
        <w:ind w:firstLine="567"/>
        <w:rPr>
          <w:rFonts w:ascii="Times New Roman" w:eastAsia="Times New Roman" w:hAnsi="Times New Roman" w:cs="Times New Roman"/>
          <w:sz w:val="28"/>
          <w:szCs w:val="28"/>
        </w:rPr>
      </w:pPr>
    </w:p>
    <w:p w14:paraId="1115FBB6" w14:textId="77777777" w:rsidR="004F0370" w:rsidRDefault="004F0370" w:rsidP="00655229">
      <w:pPr>
        <w:ind w:firstLine="567"/>
        <w:rPr>
          <w:rFonts w:ascii="Times New Roman" w:eastAsia="Times New Roman" w:hAnsi="Times New Roman" w:cs="Times New Roman"/>
          <w:sz w:val="28"/>
          <w:szCs w:val="28"/>
        </w:rPr>
      </w:pPr>
      <w:r>
        <w:rPr>
          <w:noProof/>
        </w:rPr>
        <w:drawing>
          <wp:inline distT="0" distB="0" distL="0" distR="0" wp14:anchorId="753A2A0A" wp14:editId="394B7914">
            <wp:extent cx="5505450" cy="2790825"/>
            <wp:effectExtent l="0" t="0" r="0" b="0"/>
            <wp:docPr id="410" name="Диаграмма 4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366273F" w14:textId="77777777" w:rsidR="004F0370" w:rsidRPr="00614F70" w:rsidRDefault="004F0370" w:rsidP="00655229">
      <w:pPr>
        <w:ind w:firstLine="567"/>
        <w:rPr>
          <w:rFonts w:ascii="Times New Roman" w:eastAsia="Times New Roman" w:hAnsi="Times New Roman" w:cs="Times New Roman"/>
          <w:sz w:val="16"/>
          <w:szCs w:val="16"/>
        </w:rPr>
      </w:pPr>
    </w:p>
    <w:p w14:paraId="1F064B2A" w14:textId="09FDE9ED" w:rsidR="00A93208" w:rsidRDefault="00A93208" w:rsidP="00A93208">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Рисунок 10 – </w:t>
      </w:r>
      <w:r w:rsidRPr="00A93208">
        <w:rPr>
          <w:rFonts w:ascii="Times New Roman" w:eastAsia="Times New Roman" w:hAnsi="Times New Roman" w:cs="Times New Roman"/>
          <w:sz w:val="28"/>
          <w:szCs w:val="28"/>
          <w:lang w:val="kk-KZ"/>
        </w:rPr>
        <w:t>Сводные данные касательно категорий земель, наиболее подверженных самовольным захватам</w:t>
      </w:r>
    </w:p>
    <w:p w14:paraId="4F7E478C" w14:textId="77777777" w:rsidR="00A93208" w:rsidRDefault="00A93208" w:rsidP="00655229">
      <w:pPr>
        <w:ind w:firstLine="567"/>
        <w:rPr>
          <w:rFonts w:ascii="Times New Roman" w:eastAsia="Times New Roman" w:hAnsi="Times New Roman" w:cs="Times New Roman"/>
          <w:sz w:val="28"/>
          <w:szCs w:val="28"/>
          <w:lang w:val="kk-KZ"/>
        </w:rPr>
      </w:pPr>
    </w:p>
    <w:p w14:paraId="60CD22EB" w14:textId="77777777" w:rsidR="004F0370" w:rsidRDefault="004F0370" w:rsidP="0070463A">
      <w:pPr>
        <w:jc w:val="center"/>
        <w:rPr>
          <w:rFonts w:ascii="Times New Roman" w:eastAsia="Times New Roman" w:hAnsi="Times New Roman" w:cs="Times New Roman"/>
          <w:sz w:val="28"/>
          <w:szCs w:val="28"/>
        </w:rPr>
      </w:pPr>
      <w:r>
        <w:rPr>
          <w:noProof/>
        </w:rPr>
        <w:drawing>
          <wp:inline distT="0" distB="0" distL="0" distR="0" wp14:anchorId="66CD0DF0" wp14:editId="3755BD6A">
            <wp:extent cx="5495925" cy="2847975"/>
            <wp:effectExtent l="0" t="0" r="0" b="0"/>
            <wp:docPr id="414" name="Диаграмма 4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C1764D" w14:textId="77777777" w:rsidR="004F0370" w:rsidRPr="0070463A" w:rsidRDefault="004F0370" w:rsidP="00655229">
      <w:pPr>
        <w:ind w:firstLine="567"/>
        <w:rPr>
          <w:rFonts w:ascii="Times New Roman" w:eastAsia="Times New Roman" w:hAnsi="Times New Roman" w:cs="Times New Roman"/>
          <w:sz w:val="16"/>
          <w:szCs w:val="16"/>
        </w:rPr>
      </w:pPr>
    </w:p>
    <w:p w14:paraId="625AE6C9" w14:textId="77777777" w:rsidR="0070463A" w:rsidRPr="0070463A" w:rsidRDefault="0070463A" w:rsidP="0070463A">
      <w:pPr>
        <w:jc w:val="center"/>
        <w:rPr>
          <w:rFonts w:ascii="Times New Roman" w:eastAsia="Times New Roman" w:hAnsi="Times New Roman" w:cs="Times New Roman"/>
          <w:sz w:val="28"/>
          <w:szCs w:val="28"/>
        </w:rPr>
      </w:pPr>
      <w:r w:rsidRPr="0070463A">
        <w:rPr>
          <w:rFonts w:ascii="Times New Roman" w:eastAsia="Times New Roman" w:hAnsi="Times New Roman" w:cs="Times New Roman"/>
          <w:sz w:val="28"/>
          <w:szCs w:val="28"/>
          <w:lang w:val="kk-KZ"/>
        </w:rPr>
        <w:t xml:space="preserve">Рисунок 11 – </w:t>
      </w:r>
      <w:r w:rsidRPr="0070463A">
        <w:rPr>
          <w:rFonts w:ascii="Times New Roman" w:eastAsia="Times New Roman" w:hAnsi="Times New Roman" w:cs="Times New Roman"/>
          <w:sz w:val="28"/>
          <w:szCs w:val="28"/>
        </w:rPr>
        <w:t>Сводные данные касательно случаев при которых необходима проверка уполномоченным органом, фактов самозахвата земель</w:t>
      </w:r>
    </w:p>
    <w:p w14:paraId="48F02B79" w14:textId="77777777" w:rsidR="0084283C" w:rsidRDefault="0084283C"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 xml:space="preserve">В соответствии с рисунком 11, </w:t>
      </w:r>
      <w:r>
        <w:rPr>
          <w:rFonts w:ascii="Times New Roman" w:eastAsia="Times New Roman" w:hAnsi="Times New Roman" w:cs="Times New Roman"/>
          <w:sz w:val="28"/>
          <w:szCs w:val="28"/>
        </w:rPr>
        <w:t xml:space="preserve">относительно вопроса, в каких случаях необходима проверка со стороны уполномоченного органа при выявлении факта самозахвата земель, то 54% анкетируемых считает, что во всех случаях, 14% - при наличии ущерба государству или юридическому лицу, 16% - в случаях общественного резонанса </w:t>
      </w:r>
      <w:r w:rsidRPr="00BF220B">
        <w:rPr>
          <w:rFonts w:ascii="Times New Roman" w:eastAsia="Times New Roman" w:hAnsi="Times New Roman" w:cs="Times New Roman"/>
          <w:sz w:val="24"/>
          <w:szCs w:val="28"/>
        </w:rPr>
        <w:t xml:space="preserve">(публикации в СМИ) </w:t>
      </w:r>
      <w:r>
        <w:rPr>
          <w:rFonts w:ascii="Times New Roman" w:eastAsia="Times New Roman" w:hAnsi="Times New Roman" w:cs="Times New Roman"/>
          <w:sz w:val="28"/>
          <w:szCs w:val="28"/>
        </w:rPr>
        <w:t>и 16% затруднились ответить.</w:t>
      </w:r>
    </w:p>
    <w:p w14:paraId="70E43525" w14:textId="6FD62755" w:rsidR="004F0370" w:rsidRDefault="004F0370" w:rsidP="0070463A">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вопрос касательно достаточности мер, принимаемых государственными органами по недопущению фактов самовольных захватов земли – </w:t>
      </w:r>
      <w:r w:rsidR="0070463A">
        <w:rPr>
          <w:rFonts w:ascii="Times New Roman" w:eastAsia="Times New Roman" w:hAnsi="Times New Roman" w:cs="Times New Roman"/>
          <w:sz w:val="28"/>
          <w:szCs w:val="28"/>
        </w:rPr>
        <w:t>18% ответило утвердительно, 56</w:t>
      </w:r>
      <w:r>
        <w:rPr>
          <w:rFonts w:ascii="Times New Roman" w:eastAsia="Times New Roman" w:hAnsi="Times New Roman" w:cs="Times New Roman"/>
          <w:sz w:val="28"/>
          <w:szCs w:val="28"/>
        </w:rPr>
        <w:t>% считает принимаемые меры недостаточными,</w:t>
      </w:r>
      <w:r w:rsidR="0070463A">
        <w:rPr>
          <w:rFonts w:ascii="Times New Roman" w:eastAsia="Times New Roman" w:hAnsi="Times New Roman" w:cs="Times New Roman"/>
          <w:sz w:val="28"/>
          <w:szCs w:val="28"/>
        </w:rPr>
        <w:t xml:space="preserve"> 22% затруднились ответить и 4</w:t>
      </w:r>
      <w:r>
        <w:rPr>
          <w:rFonts w:ascii="Times New Roman" w:eastAsia="Times New Roman" w:hAnsi="Times New Roman" w:cs="Times New Roman"/>
          <w:sz w:val="28"/>
          <w:szCs w:val="28"/>
        </w:rPr>
        <w:t>% имеют собственную позицию</w:t>
      </w:r>
      <w:r w:rsidR="0070463A">
        <w:rPr>
          <w:rFonts w:ascii="Times New Roman" w:eastAsia="Times New Roman" w:hAnsi="Times New Roman" w:cs="Times New Roman"/>
          <w:sz w:val="28"/>
          <w:szCs w:val="28"/>
          <w:lang w:val="kk-KZ"/>
        </w:rPr>
        <w:t xml:space="preserve"> (рисунок 12)</w:t>
      </w:r>
      <w:r>
        <w:rPr>
          <w:rFonts w:ascii="Times New Roman" w:eastAsia="Times New Roman" w:hAnsi="Times New Roman" w:cs="Times New Roman"/>
          <w:sz w:val="28"/>
          <w:szCs w:val="28"/>
        </w:rPr>
        <w:t>.</w:t>
      </w:r>
    </w:p>
    <w:p w14:paraId="5B56E1BD" w14:textId="77777777" w:rsidR="004F0370" w:rsidRDefault="004F0370" w:rsidP="00655229">
      <w:pPr>
        <w:ind w:firstLine="567"/>
        <w:rPr>
          <w:rFonts w:ascii="Times New Roman" w:eastAsia="Times New Roman" w:hAnsi="Times New Roman" w:cs="Times New Roman"/>
          <w:sz w:val="28"/>
          <w:szCs w:val="28"/>
        </w:rPr>
      </w:pPr>
    </w:p>
    <w:p w14:paraId="2F1EF258" w14:textId="77777777" w:rsidR="004F0370" w:rsidRDefault="004F0370" w:rsidP="00655229">
      <w:pPr>
        <w:ind w:firstLine="567"/>
        <w:rPr>
          <w:rFonts w:ascii="Times New Roman" w:eastAsia="Times New Roman" w:hAnsi="Times New Roman" w:cs="Times New Roman"/>
          <w:sz w:val="28"/>
          <w:szCs w:val="28"/>
        </w:rPr>
      </w:pPr>
      <w:r>
        <w:rPr>
          <w:noProof/>
        </w:rPr>
        <w:drawing>
          <wp:inline distT="0" distB="0" distL="0" distR="0" wp14:anchorId="095F0996" wp14:editId="3DB221C2">
            <wp:extent cx="5483225" cy="3345180"/>
            <wp:effectExtent l="0" t="0" r="3175" b="7620"/>
            <wp:docPr id="412" name="Диаграмма 4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143D5E9" w14:textId="77777777" w:rsidR="004F0370" w:rsidRPr="0070463A" w:rsidRDefault="004F0370" w:rsidP="00655229">
      <w:pPr>
        <w:ind w:firstLine="567"/>
        <w:rPr>
          <w:rFonts w:ascii="Times New Roman" w:eastAsia="Times New Roman" w:hAnsi="Times New Roman" w:cs="Times New Roman"/>
          <w:sz w:val="16"/>
          <w:szCs w:val="16"/>
          <w:lang w:val="kk-KZ"/>
        </w:rPr>
      </w:pPr>
    </w:p>
    <w:p w14:paraId="63016BA9" w14:textId="77777777" w:rsidR="0070463A" w:rsidRPr="0070463A" w:rsidRDefault="0070463A" w:rsidP="0070463A">
      <w:pPr>
        <w:jc w:val="center"/>
        <w:rPr>
          <w:rFonts w:ascii="Times New Roman" w:eastAsia="Times New Roman" w:hAnsi="Times New Roman" w:cs="Times New Roman"/>
          <w:sz w:val="28"/>
          <w:szCs w:val="28"/>
        </w:rPr>
      </w:pPr>
      <w:r w:rsidRPr="0070463A">
        <w:rPr>
          <w:rFonts w:ascii="Times New Roman" w:eastAsia="Times New Roman" w:hAnsi="Times New Roman" w:cs="Times New Roman"/>
          <w:sz w:val="28"/>
          <w:szCs w:val="28"/>
          <w:lang w:val="kk-KZ"/>
        </w:rPr>
        <w:t xml:space="preserve">Рисунок 12 – </w:t>
      </w:r>
      <w:r w:rsidRPr="0070463A">
        <w:rPr>
          <w:rFonts w:ascii="Times New Roman" w:eastAsia="Times New Roman" w:hAnsi="Times New Roman" w:cs="Times New Roman"/>
          <w:sz w:val="28"/>
          <w:szCs w:val="28"/>
        </w:rPr>
        <w:t>Сводные данные о достаточности мер, принимаемых государственными органами по недопущению фактов самозахватов земель</w:t>
      </w:r>
    </w:p>
    <w:p w14:paraId="05AFE2EA" w14:textId="651A4868" w:rsidR="0070463A" w:rsidRPr="0070463A" w:rsidRDefault="0070463A" w:rsidP="00655229">
      <w:pPr>
        <w:ind w:firstLine="567"/>
        <w:rPr>
          <w:rFonts w:ascii="Times New Roman" w:eastAsia="Times New Roman" w:hAnsi="Times New Roman" w:cs="Times New Roman"/>
          <w:sz w:val="28"/>
          <w:szCs w:val="28"/>
        </w:rPr>
      </w:pPr>
    </w:p>
    <w:p w14:paraId="06A6B5BE" w14:textId="77777777" w:rsidR="004F0370" w:rsidRDefault="004F0370" w:rsidP="00655229">
      <w:pPr>
        <w:ind w:firstLine="567"/>
        <w:rPr>
          <w:rFonts w:ascii="Times New Roman" w:eastAsia="Times New Roman" w:hAnsi="Times New Roman" w:cs="Times New Roman"/>
          <w:sz w:val="28"/>
          <w:szCs w:val="28"/>
        </w:rPr>
      </w:pPr>
      <w:r>
        <w:rPr>
          <w:noProof/>
        </w:rPr>
        <w:drawing>
          <wp:inline distT="0" distB="0" distL="0" distR="0" wp14:anchorId="6D013938" wp14:editId="519021C5">
            <wp:extent cx="5141344" cy="1820174"/>
            <wp:effectExtent l="0" t="0" r="2540" b="8890"/>
            <wp:docPr id="413" name="Диаграмма 4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96F777" w14:textId="77777777" w:rsidR="004F0370" w:rsidRPr="0070463A" w:rsidRDefault="004F0370" w:rsidP="00655229">
      <w:pPr>
        <w:ind w:firstLine="567"/>
        <w:rPr>
          <w:rFonts w:ascii="Times New Roman" w:eastAsia="Times New Roman" w:hAnsi="Times New Roman" w:cs="Times New Roman"/>
          <w:sz w:val="16"/>
          <w:szCs w:val="16"/>
        </w:rPr>
      </w:pPr>
    </w:p>
    <w:p w14:paraId="7BEE9AC4" w14:textId="77777777" w:rsidR="0070463A" w:rsidRPr="0070463A" w:rsidRDefault="0070463A" w:rsidP="0070463A">
      <w:pPr>
        <w:jc w:val="center"/>
        <w:rPr>
          <w:rFonts w:ascii="Times New Roman" w:eastAsia="Times New Roman" w:hAnsi="Times New Roman" w:cs="Times New Roman"/>
          <w:sz w:val="28"/>
          <w:szCs w:val="28"/>
        </w:rPr>
      </w:pPr>
      <w:r w:rsidRPr="0070463A">
        <w:rPr>
          <w:rFonts w:ascii="Times New Roman" w:eastAsia="Times New Roman" w:hAnsi="Times New Roman" w:cs="Times New Roman"/>
          <w:sz w:val="28"/>
          <w:szCs w:val="28"/>
          <w:lang w:val="kk-KZ"/>
        </w:rPr>
        <w:t xml:space="preserve">Рисунок 13 – </w:t>
      </w:r>
      <w:r w:rsidRPr="0070463A">
        <w:rPr>
          <w:rFonts w:ascii="Times New Roman" w:eastAsia="Times New Roman" w:hAnsi="Times New Roman" w:cs="Times New Roman"/>
          <w:bCs/>
          <w:sz w:val="28"/>
          <w:szCs w:val="28"/>
        </w:rPr>
        <w:t>Одинаково ли следует наказывать лиц, самовольно захвативших земельные участки для ИЖС и для различного рода предпринимательской деятельности?</w:t>
      </w:r>
    </w:p>
    <w:p w14:paraId="14728855" w14:textId="5711209E" w:rsidR="0084283C" w:rsidRDefault="0084283C"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 xml:space="preserve">В соответствии с рисунком 13, </w:t>
      </w:r>
      <w:r>
        <w:rPr>
          <w:rFonts w:ascii="Times New Roman" w:eastAsia="Times New Roman" w:hAnsi="Times New Roman" w:cs="Times New Roman"/>
          <w:sz w:val="28"/>
          <w:szCs w:val="28"/>
        </w:rPr>
        <w:t xml:space="preserve">на вопрос одинаково ли следует наказывать самозахватчиков земли для ИЖС и для различного рода предпринимательской деятельности - 22% опрошенных полагают, что наказывать следует одинаково, 36% выступают за разность наказания и 42% респондентов считают, что в связи с различием объекта посягательства необходимо кардинально разграничить виды ответственности. </w:t>
      </w:r>
    </w:p>
    <w:p w14:paraId="6EA067F8" w14:textId="66C69F6B" w:rsidR="004F0370" w:rsidRDefault="004F0370" w:rsidP="0070463A">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Касательно вопроса о возможности сдачи земли в аренду иностранным физическим и юридическим лицам – 20% респондентов полагает, что это целесообразно в связи с тем, что большое количество земли никем не используется, 38% считает это категорически недопустимым, также 38% уверены, что это незаконно и 4% допускает такую возможность</w:t>
      </w:r>
      <w:r w:rsidR="0084283C">
        <w:rPr>
          <w:rFonts w:ascii="Times New Roman" w:eastAsia="Times New Roman" w:hAnsi="Times New Roman" w:cs="Times New Roman"/>
          <w:sz w:val="28"/>
          <w:szCs w:val="28"/>
          <w:lang w:val="kk-KZ"/>
        </w:rPr>
        <w:t xml:space="preserve"> (рисунок 14)</w:t>
      </w:r>
      <w:r>
        <w:rPr>
          <w:rFonts w:ascii="Times New Roman" w:eastAsia="Times New Roman" w:hAnsi="Times New Roman" w:cs="Times New Roman"/>
          <w:sz w:val="28"/>
          <w:szCs w:val="28"/>
        </w:rPr>
        <w:t>.</w:t>
      </w:r>
    </w:p>
    <w:p w14:paraId="1AC189D6" w14:textId="77777777" w:rsidR="004F0370" w:rsidRDefault="004F0370" w:rsidP="00655229">
      <w:pPr>
        <w:ind w:firstLine="567"/>
        <w:rPr>
          <w:rFonts w:ascii="Times New Roman" w:eastAsia="Times New Roman" w:hAnsi="Times New Roman" w:cs="Times New Roman"/>
          <w:sz w:val="28"/>
          <w:szCs w:val="28"/>
        </w:rPr>
      </w:pPr>
    </w:p>
    <w:p w14:paraId="0DD18A39" w14:textId="77777777" w:rsidR="004F0370" w:rsidRDefault="004F0370" w:rsidP="00655229">
      <w:pPr>
        <w:ind w:firstLine="567"/>
        <w:rPr>
          <w:rFonts w:ascii="Times New Roman" w:eastAsia="Times New Roman" w:hAnsi="Times New Roman" w:cs="Times New Roman"/>
          <w:sz w:val="28"/>
          <w:szCs w:val="28"/>
        </w:rPr>
      </w:pPr>
      <w:r>
        <w:rPr>
          <w:noProof/>
        </w:rPr>
        <w:drawing>
          <wp:inline distT="0" distB="0" distL="0" distR="0" wp14:anchorId="204E9E44" wp14:editId="4E96AC1B">
            <wp:extent cx="5212080" cy="3322320"/>
            <wp:effectExtent l="0" t="0" r="7620" b="0"/>
            <wp:docPr id="415" name="Диаграмма 4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AB05804" w14:textId="77777777" w:rsidR="004F0370" w:rsidRPr="0070463A" w:rsidRDefault="004F0370" w:rsidP="00655229">
      <w:pPr>
        <w:ind w:firstLine="567"/>
        <w:rPr>
          <w:rFonts w:ascii="Times New Roman" w:eastAsia="Times New Roman" w:hAnsi="Times New Roman" w:cs="Times New Roman"/>
          <w:sz w:val="16"/>
          <w:szCs w:val="16"/>
        </w:rPr>
      </w:pPr>
    </w:p>
    <w:p w14:paraId="5CC390F7" w14:textId="7CC71327" w:rsidR="0070463A" w:rsidRDefault="0070463A" w:rsidP="0070463A">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Рисунок 14 – </w:t>
      </w:r>
      <w:r w:rsidRPr="0070463A">
        <w:rPr>
          <w:rFonts w:ascii="Times New Roman" w:eastAsia="Times New Roman" w:hAnsi="Times New Roman" w:cs="Times New Roman"/>
          <w:sz w:val="28"/>
          <w:szCs w:val="28"/>
          <w:lang w:val="kk-KZ"/>
        </w:rPr>
        <w:t>Ваше мнение относительно сдачи неиспользуемых земель в аренду иностранным физическим и юридическим лицам</w:t>
      </w:r>
    </w:p>
    <w:p w14:paraId="5077B3C5" w14:textId="77777777" w:rsidR="0084283C" w:rsidRDefault="0084283C" w:rsidP="0070463A">
      <w:pPr>
        <w:ind w:firstLine="709"/>
        <w:rPr>
          <w:rFonts w:ascii="Times New Roman" w:eastAsia="Times New Roman" w:hAnsi="Times New Roman" w:cs="Times New Roman"/>
          <w:sz w:val="28"/>
          <w:szCs w:val="28"/>
          <w:lang w:val="kk-KZ"/>
        </w:rPr>
      </w:pPr>
    </w:p>
    <w:p w14:paraId="1A2D6AD8" w14:textId="62B78335" w:rsidR="004F0370" w:rsidRDefault="004F0370" w:rsidP="0070463A">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вопрос о том, </w:t>
      </w:r>
      <w:r w:rsidR="0084283C">
        <w:rPr>
          <w:rFonts w:ascii="Times New Roman" w:eastAsia="Times New Roman" w:hAnsi="Times New Roman" w:cs="Times New Roman"/>
          <w:sz w:val="28"/>
          <w:szCs w:val="28"/>
        </w:rPr>
        <w:t xml:space="preserve">что </w:t>
      </w:r>
      <w:r>
        <w:rPr>
          <w:rFonts w:ascii="Times New Roman" w:eastAsia="Times New Roman" w:hAnsi="Times New Roman" w:cs="Times New Roman"/>
          <w:sz w:val="28"/>
          <w:szCs w:val="28"/>
        </w:rPr>
        <w:t>вы думаете о сдаче приграничных земель в аренду иностранным пользователям – 42% опрошенных считает это недопустимым по политическим мотивам, 2% считают возможным с отдельными исключениями, 56% считают, что это создает угрозу национальной безопасности</w:t>
      </w:r>
      <w:r w:rsidR="0070463A">
        <w:rPr>
          <w:rFonts w:ascii="Times New Roman" w:eastAsia="Times New Roman" w:hAnsi="Times New Roman" w:cs="Times New Roman"/>
          <w:sz w:val="28"/>
          <w:szCs w:val="28"/>
          <w:lang w:val="kk-KZ"/>
        </w:rPr>
        <w:t xml:space="preserve"> (рисунок 15)</w:t>
      </w:r>
      <w:r>
        <w:rPr>
          <w:rFonts w:ascii="Times New Roman" w:eastAsia="Times New Roman" w:hAnsi="Times New Roman" w:cs="Times New Roman"/>
          <w:sz w:val="28"/>
          <w:szCs w:val="28"/>
        </w:rPr>
        <w:t>.</w:t>
      </w:r>
    </w:p>
    <w:p w14:paraId="5B68AEB1" w14:textId="77777777" w:rsidR="004F0370" w:rsidRDefault="004F0370" w:rsidP="00655229">
      <w:pPr>
        <w:ind w:firstLine="567"/>
        <w:rPr>
          <w:rFonts w:ascii="Times New Roman" w:eastAsia="Times New Roman" w:hAnsi="Times New Roman" w:cs="Times New Roman"/>
          <w:sz w:val="28"/>
          <w:szCs w:val="28"/>
        </w:rPr>
      </w:pPr>
    </w:p>
    <w:p w14:paraId="5A02AE6A" w14:textId="77777777" w:rsidR="004F0370" w:rsidRDefault="004F0370" w:rsidP="0084283C">
      <w:pPr>
        <w:jc w:val="center"/>
        <w:rPr>
          <w:rFonts w:ascii="Times New Roman" w:eastAsia="Times New Roman" w:hAnsi="Times New Roman" w:cs="Times New Roman"/>
          <w:sz w:val="28"/>
          <w:szCs w:val="28"/>
        </w:rPr>
      </w:pPr>
      <w:r>
        <w:rPr>
          <w:noProof/>
        </w:rPr>
        <w:lastRenderedPageBreak/>
        <w:drawing>
          <wp:inline distT="0" distB="0" distL="0" distR="0" wp14:anchorId="2323B24E" wp14:editId="0FF8A1C6">
            <wp:extent cx="5151120" cy="3139440"/>
            <wp:effectExtent l="0" t="0" r="0" b="3810"/>
            <wp:docPr id="416" name="Диаграмма 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3EA0AD9" w14:textId="77777777" w:rsidR="004F0370" w:rsidRPr="0084283C" w:rsidRDefault="004F0370" w:rsidP="00655229">
      <w:pPr>
        <w:ind w:firstLine="567"/>
        <w:rPr>
          <w:rFonts w:ascii="Times New Roman" w:eastAsia="Times New Roman" w:hAnsi="Times New Roman" w:cs="Times New Roman"/>
          <w:sz w:val="16"/>
          <w:szCs w:val="16"/>
        </w:rPr>
      </w:pPr>
    </w:p>
    <w:p w14:paraId="34CD05B0" w14:textId="750818A1" w:rsidR="0084283C" w:rsidRDefault="0084283C" w:rsidP="0084283C">
      <w:pPr>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Рисунок 15 – </w:t>
      </w:r>
      <w:r w:rsidRPr="0084283C">
        <w:rPr>
          <w:rFonts w:ascii="Times New Roman" w:eastAsia="Times New Roman" w:hAnsi="Times New Roman" w:cs="Times New Roman"/>
          <w:sz w:val="28"/>
          <w:szCs w:val="28"/>
          <w:lang w:val="kk-KZ"/>
        </w:rPr>
        <w:t>Что Вы думаете о сдаче приграничных земель в аренду иностранным землепользователям?</w:t>
      </w:r>
    </w:p>
    <w:p w14:paraId="385FF426" w14:textId="77777777" w:rsidR="0084283C" w:rsidRDefault="0084283C" w:rsidP="00655229">
      <w:pPr>
        <w:ind w:firstLine="567"/>
        <w:rPr>
          <w:rFonts w:ascii="Times New Roman" w:eastAsia="Times New Roman" w:hAnsi="Times New Roman" w:cs="Times New Roman"/>
          <w:sz w:val="28"/>
          <w:szCs w:val="28"/>
          <w:lang w:val="kk-KZ"/>
        </w:rPr>
      </w:pPr>
    </w:p>
    <w:p w14:paraId="40E9F1A5" w14:textId="77777777" w:rsidR="004F0370" w:rsidRDefault="004F0370" w:rsidP="0084283C">
      <w:pPr>
        <w:pBdr>
          <w:top w:val="nil"/>
          <w:left w:val="nil"/>
          <w:bottom w:val="nil"/>
          <w:right w:val="nil"/>
          <w:between w:val="nil"/>
        </w:pBdr>
        <w:jc w:val="center"/>
        <w:rPr>
          <w:rFonts w:ascii="Times New Roman" w:eastAsia="Times New Roman" w:hAnsi="Times New Roman" w:cs="Times New Roman"/>
          <w:color w:val="000000"/>
          <w:sz w:val="28"/>
          <w:szCs w:val="28"/>
        </w:rPr>
      </w:pPr>
      <w:r>
        <w:rPr>
          <w:noProof/>
          <w:color w:val="000000"/>
        </w:rPr>
        <w:drawing>
          <wp:inline distT="0" distB="0" distL="0" distR="0" wp14:anchorId="56916F08" wp14:editId="7C7152F9">
            <wp:extent cx="5387340" cy="3169920"/>
            <wp:effectExtent l="0" t="0" r="3810" b="0"/>
            <wp:docPr id="417" name="Диаграмма 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9E81204" w14:textId="77777777" w:rsidR="004F0370" w:rsidRPr="0084283C" w:rsidRDefault="004F0370" w:rsidP="00655229">
      <w:pPr>
        <w:pBdr>
          <w:top w:val="nil"/>
          <w:left w:val="nil"/>
          <w:bottom w:val="nil"/>
          <w:right w:val="nil"/>
          <w:between w:val="nil"/>
        </w:pBdr>
        <w:ind w:firstLine="567"/>
        <w:rPr>
          <w:rFonts w:ascii="Times New Roman" w:eastAsia="Times New Roman" w:hAnsi="Times New Roman" w:cs="Times New Roman"/>
          <w:color w:val="000000"/>
          <w:sz w:val="16"/>
          <w:szCs w:val="16"/>
        </w:rPr>
      </w:pPr>
    </w:p>
    <w:p w14:paraId="20250805" w14:textId="77777777" w:rsidR="0084283C" w:rsidRPr="0084283C" w:rsidRDefault="0084283C" w:rsidP="0084283C">
      <w:pPr>
        <w:pBdr>
          <w:top w:val="nil"/>
          <w:left w:val="nil"/>
          <w:bottom w:val="nil"/>
          <w:right w:val="nil"/>
          <w:between w:val="nil"/>
        </w:pBdr>
        <w:jc w:val="center"/>
        <w:rPr>
          <w:rFonts w:ascii="Times New Roman" w:eastAsia="Times New Roman" w:hAnsi="Times New Roman" w:cs="Times New Roman"/>
          <w:color w:val="000000"/>
          <w:sz w:val="28"/>
          <w:szCs w:val="28"/>
        </w:rPr>
      </w:pPr>
      <w:r w:rsidRPr="0084283C">
        <w:rPr>
          <w:rFonts w:ascii="Times New Roman" w:eastAsia="Times New Roman" w:hAnsi="Times New Roman" w:cs="Times New Roman"/>
          <w:color w:val="000000"/>
          <w:sz w:val="28"/>
          <w:szCs w:val="28"/>
          <w:lang w:val="kk-KZ"/>
        </w:rPr>
        <w:t xml:space="preserve">Рисунок 16 – </w:t>
      </w:r>
      <w:r w:rsidRPr="0084283C">
        <w:rPr>
          <w:rFonts w:ascii="Times New Roman" w:eastAsia="Times New Roman" w:hAnsi="Times New Roman" w:cs="Times New Roman"/>
          <w:bCs/>
          <w:color w:val="000000"/>
          <w:sz w:val="28"/>
          <w:szCs w:val="28"/>
        </w:rPr>
        <w:t>Какие меры, на Ваш взгляд, могут повлиять на рациональное использование земель?</w:t>
      </w:r>
    </w:p>
    <w:p w14:paraId="070823CF" w14:textId="7C6060CF" w:rsidR="004F0370" w:rsidRPr="0084283C" w:rsidRDefault="004F0370" w:rsidP="00655229">
      <w:pPr>
        <w:pBdr>
          <w:top w:val="nil"/>
          <w:left w:val="nil"/>
          <w:bottom w:val="nil"/>
          <w:right w:val="nil"/>
          <w:between w:val="nil"/>
        </w:pBdr>
        <w:ind w:firstLine="567"/>
        <w:rPr>
          <w:rFonts w:ascii="Times New Roman" w:eastAsia="Times New Roman" w:hAnsi="Times New Roman" w:cs="Times New Roman"/>
          <w:color w:val="000000"/>
          <w:sz w:val="28"/>
          <w:szCs w:val="28"/>
        </w:rPr>
      </w:pPr>
    </w:p>
    <w:p w14:paraId="365CA38A" w14:textId="25F1AF22" w:rsidR="0084283C" w:rsidRDefault="0084283C"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В соответствии с рисунком 16, </w:t>
      </w:r>
      <w:r>
        <w:rPr>
          <w:rFonts w:ascii="Times New Roman" w:eastAsia="Times New Roman" w:hAnsi="Times New Roman" w:cs="Times New Roman"/>
          <w:sz w:val="28"/>
          <w:szCs w:val="28"/>
        </w:rPr>
        <w:t>на вопрос, Какие меры могут, на ваш взгляд, повлиять на рациональное использование земель – 56% респондентов считает, что это целенаправленная государственная политика, 10% - сдача земель иностранным землепользователям, 24% - массовая передача земли в частную собственность и 10% - затруднились ответить.</w:t>
      </w:r>
    </w:p>
    <w:p w14:paraId="7DD6D956" w14:textId="77777777" w:rsidR="0084283C" w:rsidRPr="0084283C" w:rsidRDefault="0084283C" w:rsidP="00655229">
      <w:pPr>
        <w:pBdr>
          <w:top w:val="nil"/>
          <w:left w:val="nil"/>
          <w:bottom w:val="nil"/>
          <w:right w:val="nil"/>
          <w:between w:val="nil"/>
        </w:pBdr>
        <w:ind w:firstLine="567"/>
        <w:rPr>
          <w:rFonts w:ascii="Times New Roman" w:eastAsia="Times New Roman" w:hAnsi="Times New Roman" w:cs="Times New Roman"/>
          <w:color w:val="000000"/>
          <w:sz w:val="28"/>
          <w:szCs w:val="28"/>
        </w:rPr>
      </w:pPr>
    </w:p>
    <w:p w14:paraId="5E527571" w14:textId="353163D1"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Касательно вопроса о целесообразности внедрения в РК зарубежного опыта по использованию земельных ресурсов – 40% полагают возможным данное явление, 16%  считают нецелесообразным и 44% допустимым с учетом мнения большинства населения</w:t>
      </w:r>
      <w:r w:rsidR="0084283C">
        <w:rPr>
          <w:rFonts w:ascii="Times New Roman" w:eastAsia="Times New Roman" w:hAnsi="Times New Roman" w:cs="Times New Roman"/>
          <w:color w:val="000000"/>
          <w:sz w:val="28"/>
          <w:szCs w:val="28"/>
          <w:lang w:val="kk-KZ"/>
        </w:rPr>
        <w:t xml:space="preserve"> (рисунок 17)</w:t>
      </w:r>
      <w:r>
        <w:rPr>
          <w:rFonts w:ascii="Times New Roman" w:eastAsia="Times New Roman" w:hAnsi="Times New Roman" w:cs="Times New Roman"/>
          <w:color w:val="000000"/>
          <w:sz w:val="28"/>
          <w:szCs w:val="28"/>
        </w:rPr>
        <w:t>.</w:t>
      </w:r>
    </w:p>
    <w:p w14:paraId="1C706790" w14:textId="77777777" w:rsidR="004F0370" w:rsidRDefault="004F0370" w:rsidP="00655229">
      <w:pPr>
        <w:pBdr>
          <w:top w:val="nil"/>
          <w:left w:val="nil"/>
          <w:bottom w:val="nil"/>
          <w:right w:val="nil"/>
          <w:between w:val="nil"/>
        </w:pBdr>
        <w:ind w:firstLine="567"/>
        <w:rPr>
          <w:rFonts w:ascii="Times New Roman" w:eastAsia="Times New Roman" w:hAnsi="Times New Roman" w:cs="Times New Roman"/>
          <w:color w:val="000000"/>
          <w:sz w:val="28"/>
          <w:szCs w:val="28"/>
        </w:rPr>
      </w:pPr>
    </w:p>
    <w:p w14:paraId="1F41CE4A" w14:textId="77777777" w:rsidR="004F0370" w:rsidRDefault="004F0370" w:rsidP="0084283C">
      <w:pPr>
        <w:pBdr>
          <w:top w:val="nil"/>
          <w:left w:val="nil"/>
          <w:bottom w:val="nil"/>
          <w:right w:val="nil"/>
          <w:between w:val="nil"/>
        </w:pBdr>
        <w:jc w:val="center"/>
        <w:rPr>
          <w:rFonts w:ascii="Times New Roman" w:eastAsia="Times New Roman" w:hAnsi="Times New Roman" w:cs="Times New Roman"/>
          <w:color w:val="000000"/>
          <w:sz w:val="28"/>
          <w:szCs w:val="28"/>
        </w:rPr>
      </w:pPr>
      <w:r>
        <w:rPr>
          <w:noProof/>
          <w:color w:val="000000"/>
        </w:rPr>
        <w:drawing>
          <wp:inline distT="0" distB="0" distL="0" distR="0" wp14:anchorId="2DA7AEA1" wp14:editId="5459DBD4">
            <wp:extent cx="5433060" cy="3398520"/>
            <wp:effectExtent l="0" t="0" r="0" b="0"/>
            <wp:docPr id="418" name="Диаграмма 4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A93B198" w14:textId="77777777" w:rsidR="004F0370" w:rsidRPr="0084283C" w:rsidRDefault="004F0370" w:rsidP="00655229">
      <w:pPr>
        <w:pBdr>
          <w:top w:val="nil"/>
          <w:left w:val="nil"/>
          <w:bottom w:val="nil"/>
          <w:right w:val="nil"/>
          <w:between w:val="nil"/>
        </w:pBdr>
        <w:ind w:firstLine="567"/>
        <w:rPr>
          <w:rFonts w:ascii="Times New Roman" w:eastAsia="Times New Roman" w:hAnsi="Times New Roman" w:cs="Times New Roman"/>
          <w:color w:val="000000"/>
          <w:sz w:val="16"/>
          <w:szCs w:val="16"/>
        </w:rPr>
      </w:pPr>
    </w:p>
    <w:p w14:paraId="1F41CD35" w14:textId="1B648A17" w:rsidR="0084283C" w:rsidRDefault="0084283C" w:rsidP="0084283C">
      <w:pPr>
        <w:pBdr>
          <w:top w:val="nil"/>
          <w:left w:val="nil"/>
          <w:bottom w:val="nil"/>
          <w:right w:val="nil"/>
          <w:between w:val="nil"/>
        </w:pBdr>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Рисунок 17 – </w:t>
      </w:r>
      <w:r w:rsidRPr="0084283C">
        <w:rPr>
          <w:rFonts w:ascii="Times New Roman" w:eastAsia="Times New Roman" w:hAnsi="Times New Roman" w:cs="Times New Roman"/>
          <w:color w:val="000000"/>
          <w:sz w:val="28"/>
          <w:szCs w:val="28"/>
          <w:lang w:val="kk-KZ"/>
        </w:rPr>
        <w:t>Целесообразно ли Республике Казахстан перенимать опыт зарубежных стран в части использования земельных ресурсов?</w:t>
      </w:r>
    </w:p>
    <w:p w14:paraId="139065C8" w14:textId="77777777" w:rsidR="0084283C" w:rsidRDefault="0084283C" w:rsidP="00655229">
      <w:pPr>
        <w:pBdr>
          <w:top w:val="nil"/>
          <w:left w:val="nil"/>
          <w:bottom w:val="nil"/>
          <w:right w:val="nil"/>
          <w:between w:val="nil"/>
        </w:pBdr>
        <w:ind w:firstLine="567"/>
        <w:rPr>
          <w:rFonts w:ascii="Times New Roman" w:eastAsia="Times New Roman" w:hAnsi="Times New Roman" w:cs="Times New Roman"/>
          <w:color w:val="000000"/>
          <w:sz w:val="28"/>
          <w:szCs w:val="28"/>
          <w:lang w:val="kk-KZ"/>
        </w:rPr>
      </w:pPr>
    </w:p>
    <w:p w14:paraId="4F10DD59" w14:textId="793DADB2"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образом, исследование вопросов, связанных с противодействием самовольным захватам земли и </w:t>
      </w:r>
      <w:r w:rsidR="005B6791">
        <w:rPr>
          <w:rFonts w:ascii="Times New Roman" w:eastAsia="Times New Roman" w:hAnsi="Times New Roman" w:cs="Times New Roman"/>
          <w:color w:val="000000"/>
          <w:sz w:val="28"/>
          <w:szCs w:val="28"/>
        </w:rPr>
        <w:t>ее незаконной продажи,</w:t>
      </w:r>
      <w:r>
        <w:rPr>
          <w:rFonts w:ascii="Times New Roman" w:eastAsia="Times New Roman" w:hAnsi="Times New Roman" w:cs="Times New Roman"/>
          <w:color w:val="000000"/>
          <w:sz w:val="28"/>
          <w:szCs w:val="28"/>
        </w:rPr>
        <w:t xml:space="preserve"> привело нас к следующим выводам:</w:t>
      </w:r>
    </w:p>
    <w:p w14:paraId="550883F6" w14:textId="127A208F" w:rsidR="004F0370" w:rsidRDefault="0084283C"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 xml:space="preserve"> предупреждение и профилактика данного негативного явления выступает как один из инструментов обеспечения стабильности в обществе;</w:t>
      </w:r>
    </w:p>
    <w:p w14:paraId="42BB4C09" w14:textId="12EC4446" w:rsidR="004F0370" w:rsidRDefault="0084283C"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 xml:space="preserve"> существующие меры административного воздействия как меры по противодействию самовольным захватам земли являются недостаточно эффективными;</w:t>
      </w:r>
    </w:p>
    <w:p w14:paraId="2660BCAE" w14:textId="69602ABA" w:rsidR="004F0370" w:rsidRDefault="0084283C"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 xml:space="preserve"> в настоящее время определенная часть общественности критически воспринимает государственную политику в сфере земельных отношений;</w:t>
      </w:r>
    </w:p>
    <w:p w14:paraId="683316A8" w14:textId="198412EB" w:rsidR="004F0370" w:rsidRDefault="0084283C"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 xml:space="preserve"> определенная часть населения не верит в возможность получения земельных наделов в ближайшем будущем;</w:t>
      </w:r>
    </w:p>
    <w:p w14:paraId="0AF914C2" w14:textId="115BAE5A" w:rsidR="004F0370" w:rsidRDefault="0084283C"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 xml:space="preserve"> отдельная категория граждан допускает возможность легализации самовольно захваченных земель ввиду труднодоступности и ограниченности земельных ресурсов;</w:t>
      </w:r>
    </w:p>
    <w:p w14:paraId="109E1545" w14:textId="78877EE5" w:rsidR="004F0370" w:rsidRDefault="0084283C"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F0370">
        <w:rPr>
          <w:rFonts w:ascii="Times New Roman" w:eastAsia="Times New Roman" w:hAnsi="Times New Roman" w:cs="Times New Roman"/>
          <w:color w:val="000000"/>
          <w:sz w:val="28"/>
          <w:szCs w:val="28"/>
        </w:rPr>
        <w:t xml:space="preserve"> в правосознании отдельных граждан укрепилось то, что факты спекуляций и махинаций с землей - это естественное явление, в связи с чем назрела необходимость радикальных изменений законодательства.</w:t>
      </w:r>
    </w:p>
    <w:p w14:paraId="721373FC" w14:textId="011C178C" w:rsidR="006C1908" w:rsidRDefault="00501C95" w:rsidP="0084283C">
      <w:pPr>
        <w:pBdr>
          <w:top w:val="nil"/>
          <w:left w:val="nil"/>
          <w:bottom w:val="nil"/>
          <w:right w:val="nil"/>
          <w:between w:val="nil"/>
        </w:pBdr>
        <w:ind w:firstLine="70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 этой связи, </w:t>
      </w:r>
      <w:r w:rsidR="008478CB">
        <w:rPr>
          <w:rFonts w:ascii="Times New Roman" w:eastAsia="Times New Roman" w:hAnsi="Times New Roman" w:cs="Times New Roman"/>
          <w:color w:val="000000"/>
          <w:sz w:val="28"/>
          <w:szCs w:val="28"/>
        </w:rPr>
        <w:t>на наш взгляд целесообразно инициировать</w:t>
      </w:r>
      <w:r>
        <w:rPr>
          <w:rFonts w:ascii="Times New Roman" w:eastAsia="Times New Roman" w:hAnsi="Times New Roman" w:cs="Times New Roman"/>
          <w:color w:val="000000"/>
          <w:sz w:val="28"/>
          <w:szCs w:val="28"/>
        </w:rPr>
        <w:t xml:space="preserve"> </w:t>
      </w:r>
      <w:r w:rsidR="006C1908">
        <w:rPr>
          <w:rFonts w:ascii="Times New Roman" w:eastAsia="Times New Roman" w:hAnsi="Times New Roman" w:cs="Times New Roman"/>
          <w:color w:val="000000"/>
          <w:sz w:val="28"/>
          <w:szCs w:val="28"/>
        </w:rPr>
        <w:t xml:space="preserve">вышеуказанные </w:t>
      </w:r>
      <w:r>
        <w:rPr>
          <w:rFonts w:ascii="Times New Roman" w:eastAsia="Times New Roman" w:hAnsi="Times New Roman" w:cs="Times New Roman"/>
          <w:color w:val="000000"/>
          <w:sz w:val="28"/>
          <w:szCs w:val="28"/>
        </w:rPr>
        <w:t>поправк</w:t>
      </w:r>
      <w:r w:rsidR="008478CB">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в </w:t>
      </w:r>
      <w:r w:rsidR="008478CB">
        <w:rPr>
          <w:rFonts w:ascii="Times New Roman" w:eastAsia="Times New Roman" w:hAnsi="Times New Roman" w:cs="Times New Roman"/>
          <w:color w:val="000000"/>
          <w:sz w:val="28"/>
          <w:szCs w:val="28"/>
        </w:rPr>
        <w:t xml:space="preserve">действующий </w:t>
      </w:r>
      <w:r>
        <w:rPr>
          <w:rFonts w:ascii="Times New Roman" w:eastAsia="Times New Roman" w:hAnsi="Times New Roman" w:cs="Times New Roman"/>
          <w:color w:val="000000"/>
          <w:sz w:val="28"/>
          <w:szCs w:val="28"/>
        </w:rPr>
        <w:t>У</w:t>
      </w:r>
      <w:r w:rsidR="008478CB">
        <w:rPr>
          <w:rFonts w:ascii="Times New Roman" w:eastAsia="Times New Roman" w:hAnsi="Times New Roman" w:cs="Times New Roman"/>
          <w:color w:val="000000"/>
          <w:sz w:val="28"/>
          <w:szCs w:val="28"/>
        </w:rPr>
        <w:t xml:space="preserve">К РК </w:t>
      </w:r>
      <w:r w:rsidR="006C1908">
        <w:rPr>
          <w:rFonts w:ascii="Times New Roman" w:eastAsia="Times New Roman" w:hAnsi="Times New Roman" w:cs="Times New Roman"/>
          <w:color w:val="000000"/>
          <w:sz w:val="28"/>
          <w:szCs w:val="28"/>
        </w:rPr>
        <w:t xml:space="preserve">касательно </w:t>
      </w:r>
      <w:r>
        <w:rPr>
          <w:rFonts w:ascii="Times New Roman" w:eastAsia="Times New Roman" w:hAnsi="Times New Roman" w:cs="Times New Roman"/>
          <w:sz w:val="28"/>
          <w:szCs w:val="28"/>
        </w:rPr>
        <w:t>вве</w:t>
      </w:r>
      <w:r w:rsidR="006C1908">
        <w:rPr>
          <w:rFonts w:ascii="Times New Roman" w:eastAsia="Times New Roman" w:hAnsi="Times New Roman" w:cs="Times New Roman"/>
          <w:sz w:val="28"/>
          <w:szCs w:val="28"/>
        </w:rPr>
        <w:t xml:space="preserve">дения </w:t>
      </w:r>
      <w:r>
        <w:rPr>
          <w:rFonts w:ascii="Times New Roman" w:eastAsia="Times New Roman" w:hAnsi="Times New Roman" w:cs="Times New Roman"/>
          <w:sz w:val="28"/>
          <w:szCs w:val="28"/>
        </w:rPr>
        <w:t>самостоятельн</w:t>
      </w:r>
      <w:r w:rsidR="006C1908">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 xml:space="preserve"> состав</w:t>
      </w:r>
      <w:r w:rsidR="006C1908">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уголовного правонарушения, предусматривающ</w:t>
      </w:r>
      <w:r w:rsidR="006C1908">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уголовную ответственность</w:t>
      </w:r>
      <w:r w:rsidR="006C1908">
        <w:rPr>
          <w:rFonts w:ascii="Times New Roman" w:eastAsia="Times New Roman" w:hAnsi="Times New Roman" w:cs="Times New Roman"/>
          <w:sz w:val="28"/>
          <w:szCs w:val="28"/>
        </w:rPr>
        <w:t xml:space="preserve"> за с</w:t>
      </w:r>
      <w:r>
        <w:rPr>
          <w:rFonts w:ascii="Times New Roman" w:eastAsia="Times New Roman" w:hAnsi="Times New Roman" w:cs="Times New Roman"/>
          <w:sz w:val="28"/>
          <w:szCs w:val="28"/>
        </w:rPr>
        <w:t>амовольный захват зем</w:t>
      </w:r>
      <w:r w:rsidR="006C1908">
        <w:rPr>
          <w:rFonts w:ascii="Times New Roman" w:eastAsia="Times New Roman" w:hAnsi="Times New Roman" w:cs="Times New Roman"/>
          <w:sz w:val="28"/>
          <w:szCs w:val="28"/>
        </w:rPr>
        <w:t xml:space="preserve">ли. </w:t>
      </w:r>
    </w:p>
    <w:p w14:paraId="1BA2B3C9" w14:textId="2B90E496"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Учитывая изложенное, а также в целях осмысления и анализа рассматриваемого негативного явления в следующих </w:t>
      </w:r>
      <w:r w:rsidR="005B6791">
        <w:rPr>
          <w:rFonts w:ascii="Times New Roman" w:eastAsia="Times New Roman" w:hAnsi="Times New Roman" w:cs="Times New Roman"/>
          <w:color w:val="000000"/>
          <w:sz w:val="28"/>
          <w:szCs w:val="28"/>
        </w:rPr>
        <w:t>подразделах</w:t>
      </w:r>
      <w:r>
        <w:rPr>
          <w:rFonts w:ascii="Times New Roman" w:eastAsia="Times New Roman" w:hAnsi="Times New Roman" w:cs="Times New Roman"/>
          <w:color w:val="000000"/>
          <w:sz w:val="28"/>
          <w:szCs w:val="28"/>
        </w:rPr>
        <w:t xml:space="preserve"> диссертационного исследования будут рассмотрены вопросы возникновения института самовольного захвата земли и ее незаконной продажи, а также меры по их предупреждению и профилактике.</w:t>
      </w:r>
    </w:p>
    <w:p w14:paraId="7C6938D5" w14:textId="77777777" w:rsidR="003C3177" w:rsidRDefault="003C3177"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37295BFC" w14:textId="77777777" w:rsidR="004F0370" w:rsidRDefault="004F0370"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1.2 Исторический аспект самовольных захватов земли и ее незаконной продажи </w:t>
      </w:r>
    </w:p>
    <w:p w14:paraId="3B23D2C5" w14:textId="365A56D5"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Изучение истории земельных отношений в РК требует системного подхода с учетом характера производства, особенностей общественного развития и государственности.</w:t>
      </w:r>
    </w:p>
    <w:p w14:paraId="68599865" w14:textId="2F6A7FAD"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Земля всегда была основой существования человека, рода, племени, государства и, соответственно, материальной базой для их хозяйственной деятельности. Земля имела такое же значение в жизни, как скот и другое имущество, </w:t>
      </w:r>
      <w:r w:rsidR="00F46A4B">
        <w:rPr>
          <w:rFonts w:ascii="Times New Roman" w:eastAsia="Times New Roman" w:hAnsi="Times New Roman" w:cs="Times New Roman"/>
          <w:sz w:val="28"/>
          <w:szCs w:val="28"/>
        </w:rPr>
        <w:t>а иной</w:t>
      </w:r>
      <w:r>
        <w:rPr>
          <w:rFonts w:ascii="Times New Roman" w:eastAsia="Times New Roman" w:hAnsi="Times New Roman" w:cs="Times New Roman"/>
          <w:sz w:val="28"/>
          <w:szCs w:val="28"/>
        </w:rPr>
        <w:t xml:space="preserve"> раз имела даже большее значение. В связи с этим не случайно возникали конфликты за власть над территорией. По своему содержанию право пользования землей имело такой же статус, как и право собственности. </w:t>
      </w:r>
    </w:p>
    <w:p w14:paraId="503849CF" w14:textId="77777777"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Имелись запреты на использование угодий для пастьбы скота лицами, которые не являлись владельцами пастбищных участков.</w:t>
      </w:r>
    </w:p>
    <w:p w14:paraId="1A74725A" w14:textId="47D914D8"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Обычным правом казахов – адатом, также регулировались земельные отношения. В соответствии с его нормами, земля и право собственности на землю или права землепользования рода считались не только объектом пользования, но и объектом наследования постольку, поскольку наследование никем не отменено, и сам собственник или землепользователь не отказался от этого права. В начале 50-х </w:t>
      </w:r>
      <w:r w:rsidR="00F46A4B">
        <w:rPr>
          <w:rFonts w:ascii="Times New Roman" w:eastAsia="Times New Roman" w:hAnsi="Times New Roman" w:cs="Times New Roman"/>
          <w:color w:val="000000"/>
          <w:sz w:val="28"/>
          <w:szCs w:val="28"/>
        </w:rPr>
        <w:t>гг.</w:t>
      </w:r>
      <w:r>
        <w:rPr>
          <w:rFonts w:ascii="Times New Roman" w:eastAsia="Times New Roman" w:hAnsi="Times New Roman" w:cs="Times New Roman"/>
          <w:color w:val="000000"/>
          <w:sz w:val="28"/>
          <w:szCs w:val="28"/>
        </w:rPr>
        <w:t xml:space="preserve"> прошлого столетия среди ученых еще не было единого мнения о характере, формах и праве феодальной собственности в Казахстане. В основном существовало два различных мнения по этому вопросу. </w:t>
      </w:r>
    </w:p>
    <w:p w14:paraId="0053AC9C" w14:textId="125F868B"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 </w:t>
      </w:r>
      <w:r w:rsidR="00F46A4B">
        <w:rPr>
          <w:rFonts w:ascii="Times New Roman" w:eastAsia="Times New Roman" w:hAnsi="Times New Roman" w:cs="Times New Roman"/>
          <w:color w:val="000000"/>
          <w:sz w:val="28"/>
          <w:szCs w:val="28"/>
        </w:rPr>
        <w:t xml:space="preserve">С.В. </w:t>
      </w:r>
      <w:r>
        <w:rPr>
          <w:rFonts w:ascii="Times New Roman" w:eastAsia="Times New Roman" w:hAnsi="Times New Roman" w:cs="Times New Roman"/>
          <w:color w:val="000000"/>
          <w:sz w:val="28"/>
          <w:szCs w:val="28"/>
        </w:rPr>
        <w:t xml:space="preserve">Юшков развивает положение, основанное на утверждении существования права феодальной поземельной собственности в Казахстане еще со времен </w:t>
      </w:r>
      <w:proofErr w:type="spellStart"/>
      <w:r>
        <w:rPr>
          <w:rFonts w:ascii="Times New Roman" w:eastAsia="Times New Roman" w:hAnsi="Times New Roman" w:cs="Times New Roman"/>
          <w:color w:val="000000"/>
          <w:sz w:val="28"/>
          <w:szCs w:val="28"/>
        </w:rPr>
        <w:t>караханидского</w:t>
      </w:r>
      <w:proofErr w:type="spellEnd"/>
      <w:r>
        <w:rPr>
          <w:rFonts w:ascii="Times New Roman" w:eastAsia="Times New Roman" w:hAnsi="Times New Roman" w:cs="Times New Roman"/>
          <w:color w:val="000000"/>
          <w:sz w:val="28"/>
          <w:szCs w:val="28"/>
        </w:rPr>
        <w:t xml:space="preserve"> государства (XI век.). По его мнению, в условиях Казахста</w:t>
      </w:r>
      <w:r w:rsidR="009C3C46">
        <w:rPr>
          <w:rFonts w:ascii="Times New Roman" w:eastAsia="Times New Roman" w:hAnsi="Times New Roman" w:cs="Times New Roman"/>
          <w:color w:val="000000"/>
          <w:sz w:val="28"/>
          <w:szCs w:val="28"/>
        </w:rPr>
        <w:t>на</w:t>
      </w:r>
      <w:r w:rsidR="009D7217">
        <w:rPr>
          <w:rFonts w:ascii="Times New Roman" w:eastAsia="Times New Roman" w:hAnsi="Times New Roman" w:cs="Times New Roman"/>
          <w:color w:val="000000"/>
          <w:sz w:val="28"/>
          <w:szCs w:val="28"/>
          <w:lang w:val="kk-KZ"/>
        </w:rPr>
        <w:t xml:space="preserve"> </w:t>
      </w:r>
      <w:r w:rsidR="009C3C46">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бъектом феодальной собственности является не скот, а земля – пастбища»</w:t>
      </w:r>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8"/>
          <w:szCs w:val="28"/>
        </w:rPr>
        <w:t>[2</w:t>
      </w:r>
      <w:r w:rsidR="00EC34F5">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p>
    <w:p w14:paraId="6BB64693" w14:textId="77777777" w:rsidR="003C3177"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Между тем, С.З. </w:t>
      </w:r>
      <w:proofErr w:type="spellStart"/>
      <w:r>
        <w:rPr>
          <w:rFonts w:ascii="Times New Roman" w:eastAsia="Times New Roman" w:hAnsi="Times New Roman" w:cs="Times New Roman"/>
          <w:color w:val="000000"/>
          <w:sz w:val="28"/>
          <w:szCs w:val="28"/>
        </w:rPr>
        <w:t>Зиманов</w:t>
      </w:r>
      <w:proofErr w:type="spellEnd"/>
      <w:r>
        <w:rPr>
          <w:rFonts w:ascii="Times New Roman" w:eastAsia="Times New Roman" w:hAnsi="Times New Roman" w:cs="Times New Roman"/>
          <w:color w:val="000000"/>
          <w:sz w:val="28"/>
          <w:szCs w:val="28"/>
        </w:rPr>
        <w:t xml:space="preserve"> не рассматривает собственность на землю (пастбища) отдельно от права собственн</w:t>
      </w:r>
      <w:r w:rsidR="009C3C46">
        <w:rPr>
          <w:rFonts w:ascii="Times New Roman" w:eastAsia="Times New Roman" w:hAnsi="Times New Roman" w:cs="Times New Roman"/>
          <w:color w:val="000000"/>
          <w:sz w:val="28"/>
          <w:szCs w:val="28"/>
        </w:rPr>
        <w:t>ости на скот. По его мнению, «Ч</w:t>
      </w:r>
      <w:r>
        <w:rPr>
          <w:rFonts w:ascii="Times New Roman" w:eastAsia="Times New Roman" w:hAnsi="Times New Roman" w:cs="Times New Roman"/>
          <w:color w:val="000000"/>
          <w:sz w:val="28"/>
          <w:szCs w:val="28"/>
        </w:rPr>
        <w:t>тобы обладать правом собственности на пастбище, надо было вначале иметь право собственности на скот»</w:t>
      </w:r>
      <w:r w:rsidR="009D7217">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[2</w:t>
      </w:r>
      <w:r w:rsidR="00EC34F5">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И, далее:</w:t>
      </w:r>
      <w:r w:rsidR="009D7217">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 xml:space="preserve">«пастбище само по себе не могло быть сосредоточено в руках отдельных социальных групп, не владевших скотом… Существовало пастбищное обилие и в силу этого скотовод не нуждался в услуге владельца участков». </w:t>
      </w:r>
    </w:p>
    <w:p w14:paraId="25117BD8" w14:textId="4ABE77B4"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Руководящим здесь становится положение К.</w:t>
      </w:r>
      <w:r w:rsidR="00EC34F5">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Маркса</w:t>
      </w:r>
      <w:r w:rsidR="00F46A4B">
        <w:rPr>
          <w:rFonts w:ascii="Times New Roman" w:eastAsia="Times New Roman" w:hAnsi="Times New Roman" w:cs="Times New Roman"/>
          <w:color w:val="000000"/>
          <w:sz w:val="28"/>
          <w:szCs w:val="28"/>
        </w:rPr>
        <w:t>:</w:t>
      </w:r>
      <w:r w:rsidR="00EC34F5">
        <w:rPr>
          <w:rFonts w:ascii="Times New Roman" w:eastAsia="Times New Roman" w:hAnsi="Times New Roman" w:cs="Times New Roman"/>
          <w:color w:val="000000"/>
          <w:sz w:val="24"/>
          <w:szCs w:val="24"/>
        </w:rPr>
        <w:t xml:space="preserve"> </w:t>
      </w:r>
      <w:r w:rsidR="009C3C4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пастушеских народов собственность на естественные продукты земли – на овец, например, </w:t>
      </w:r>
      <w:r w:rsidR="00EC34F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это одновременно и собственность на луга, по которым они передвигаются» – </w:t>
      </w:r>
      <w:r>
        <w:rPr>
          <w:rFonts w:ascii="Times New Roman" w:eastAsia="Times New Roman" w:hAnsi="Times New Roman" w:cs="Times New Roman"/>
          <w:color w:val="000000"/>
          <w:sz w:val="28"/>
          <w:szCs w:val="28"/>
        </w:rPr>
        <w:lastRenderedPageBreak/>
        <w:t xml:space="preserve">данное положение по С.З. </w:t>
      </w:r>
      <w:proofErr w:type="spellStart"/>
      <w:r>
        <w:rPr>
          <w:rFonts w:ascii="Times New Roman" w:eastAsia="Times New Roman" w:hAnsi="Times New Roman" w:cs="Times New Roman"/>
          <w:color w:val="000000"/>
          <w:sz w:val="28"/>
          <w:szCs w:val="28"/>
        </w:rPr>
        <w:t>Зиманову</w:t>
      </w:r>
      <w:proofErr w:type="spellEnd"/>
      <w:r>
        <w:rPr>
          <w:rFonts w:ascii="Times New Roman" w:eastAsia="Times New Roman" w:hAnsi="Times New Roman" w:cs="Times New Roman"/>
          <w:color w:val="000000"/>
          <w:sz w:val="28"/>
          <w:szCs w:val="28"/>
        </w:rPr>
        <w:t xml:space="preserve"> полностью применимо к условиям Казахстана вплоть до XIX столетия</w:t>
      </w:r>
      <w:r w:rsidR="00EC34F5">
        <w:rPr>
          <w:rFonts w:ascii="Times New Roman" w:eastAsia="Times New Roman" w:hAnsi="Times New Roman" w:cs="Times New Roman"/>
          <w:color w:val="000000"/>
          <w:sz w:val="28"/>
          <w:szCs w:val="28"/>
        </w:rPr>
        <w:t xml:space="preserve"> [26, с. 75]</w:t>
      </w:r>
      <w:r>
        <w:rPr>
          <w:rFonts w:ascii="Times New Roman" w:eastAsia="Times New Roman" w:hAnsi="Times New Roman" w:cs="Times New Roman"/>
          <w:color w:val="000000"/>
          <w:sz w:val="28"/>
          <w:szCs w:val="28"/>
        </w:rPr>
        <w:t>.</w:t>
      </w:r>
    </w:p>
    <w:p w14:paraId="2AC8D687" w14:textId="152EA086"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Так, М.И. Красовский, в своем труде «Образ жизни казахов степных округов» пишет следующее: «…Принимая во внимание все изъясненные здесь соображения о летних передвижениях киргизов и ознакомившись с местностью какого-нибудь округа, можно, в каждый данный момент, приблизительно точно определить, где именно находится известная волость этого округа, известный аул, известная, и какая именно, часть этого аула и прочее, если только знать места расположения зимних стоянок этих частей»</w:t>
      </w:r>
      <w:r w:rsidR="00EC34F5">
        <w:rPr>
          <w:rFonts w:ascii="Times New Roman" w:eastAsia="Times New Roman" w:hAnsi="Times New Roman" w:cs="Times New Roman"/>
          <w:sz w:val="28"/>
          <w:szCs w:val="28"/>
        </w:rPr>
        <w:t xml:space="preserve"> [27]</w:t>
      </w:r>
      <w:r>
        <w:rPr>
          <w:rFonts w:ascii="Times New Roman" w:eastAsia="Times New Roman" w:hAnsi="Times New Roman" w:cs="Times New Roman"/>
          <w:sz w:val="28"/>
          <w:szCs w:val="28"/>
        </w:rPr>
        <w:t>.</w:t>
      </w:r>
    </w:p>
    <w:p w14:paraId="75DABEB9" w14:textId="68C614E8"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Не знать же этого последнего невозможно, потому что все зимовки киргизов между ними разграничены, что в этом деле никакое, правительством установленное межевание не могло бы достичь той точности в обозначении границ между уставами отдельных землевладельцев, какой достигли в этом отношении сами киргизы. Споры между ними порождает не неточность обозначения межи и происходящая именно от этого неправильность пользования частью чужих угодий, но и бесправный захват поземельной собственности. Иной лет десять как бросил зимовку, обеднев от падежа, баранты и других причин, однако же когда</w:t>
      </w:r>
      <w:r w:rsidR="00F46A4B">
        <w:rPr>
          <w:rFonts w:ascii="Times New Roman" w:eastAsia="Times New Roman" w:hAnsi="Times New Roman" w:cs="Times New Roman"/>
          <w:sz w:val="28"/>
          <w:szCs w:val="28"/>
        </w:rPr>
        <w:t>-</w:t>
      </w:r>
      <w:r>
        <w:rPr>
          <w:rFonts w:ascii="Times New Roman" w:eastAsia="Times New Roman" w:hAnsi="Times New Roman" w:cs="Times New Roman"/>
          <w:sz w:val="28"/>
          <w:szCs w:val="28"/>
        </w:rPr>
        <w:t>нибудь</w:t>
      </w:r>
      <w:r w:rsidR="009C3C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да поправит свое состояние, возвращается на прежнее зимнее стойбище, а оно, понятно, уже занято другим, потому что все удобные в этом отношении местности в степи наперечет; иногда прежнему владельцу зимовки удается согласить нового ее владельца на уступку за какое-нибудь вознаграждение, иногда же подобное соглашение не достигается, затевается спор, ссора, драка, идут на суд к </w:t>
      </w:r>
      <w:proofErr w:type="spellStart"/>
      <w:r>
        <w:rPr>
          <w:rFonts w:ascii="Times New Roman" w:eastAsia="Times New Roman" w:hAnsi="Times New Roman" w:cs="Times New Roman"/>
          <w:sz w:val="28"/>
          <w:szCs w:val="28"/>
        </w:rPr>
        <w:t>биям</w:t>
      </w:r>
      <w:proofErr w:type="spellEnd"/>
      <w:r>
        <w:rPr>
          <w:rFonts w:ascii="Times New Roman" w:eastAsia="Times New Roman" w:hAnsi="Times New Roman" w:cs="Times New Roman"/>
          <w:sz w:val="28"/>
          <w:szCs w:val="28"/>
        </w:rPr>
        <w:t xml:space="preserve">, и ежели обиженная сторона мало удовлетворена решением своего суда, то жалуется русскому начальству, а как мы ровно ничего еще не знаем об этого рода правах киргиз на собственность, то благоразумно и устраняем себя от решения бесчисленного множества поступающих к нашим властям жалоб подобной категории; что же остается киргизу, как не самоуправство? И действительно, нигде неудовлетворенный, киргиз предпринимает против похитителя его собственности баранту, а уже за это мы хорошо знаем, что его следует казнить – и казним, поощряя тем самым и другого, и третьего, и десятого на бесправный захват чужой собственности. </w:t>
      </w:r>
    </w:p>
    <w:p w14:paraId="63D3BC8F" w14:textId="44B6970E"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Что мы не знаем, как приступить к решению подобного рода дела – это понятно, потому что коротко ознакомиться с степью мы еще не успели, вследствие чего правительство наше устраняет от себя вмешательство в киргизские тяжбы о поземельной собственности; но верно также и то, что прежняя власть образованного киргизами народного суда ослабела, иначе с подобного рода жалобами они не являлись бы к русскому начальству. </w:t>
      </w:r>
    </w:p>
    <w:p w14:paraId="4CF5B5CE" w14:textId="3561C258"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Суд </w:t>
      </w:r>
      <w:proofErr w:type="spellStart"/>
      <w:r>
        <w:rPr>
          <w:rFonts w:ascii="Times New Roman" w:eastAsia="Times New Roman" w:hAnsi="Times New Roman" w:cs="Times New Roman"/>
          <w:sz w:val="28"/>
          <w:szCs w:val="28"/>
        </w:rPr>
        <w:t>биев</w:t>
      </w:r>
      <w:proofErr w:type="spellEnd"/>
      <w:r>
        <w:rPr>
          <w:rFonts w:ascii="Times New Roman" w:eastAsia="Times New Roman" w:hAnsi="Times New Roman" w:cs="Times New Roman"/>
          <w:sz w:val="28"/>
          <w:szCs w:val="28"/>
        </w:rPr>
        <w:t xml:space="preserve"> может только высказать свое мнение, но привести решение в исполнение не может; русская власть может привести в исполнение решение </w:t>
      </w:r>
      <w:proofErr w:type="spellStart"/>
      <w:r>
        <w:rPr>
          <w:rFonts w:ascii="Times New Roman" w:eastAsia="Times New Roman" w:hAnsi="Times New Roman" w:cs="Times New Roman"/>
          <w:sz w:val="28"/>
          <w:szCs w:val="28"/>
        </w:rPr>
        <w:t>биев</w:t>
      </w:r>
      <w:proofErr w:type="spellEnd"/>
      <w:r>
        <w:rPr>
          <w:rFonts w:ascii="Times New Roman" w:eastAsia="Times New Roman" w:hAnsi="Times New Roman" w:cs="Times New Roman"/>
          <w:sz w:val="28"/>
          <w:szCs w:val="28"/>
        </w:rPr>
        <w:t xml:space="preserve">, но как это сделать, если обвиняемая сторона протестует, и если с этою </w:t>
      </w:r>
      <w:proofErr w:type="spellStart"/>
      <w:r>
        <w:rPr>
          <w:rFonts w:ascii="Times New Roman" w:eastAsia="Times New Roman" w:hAnsi="Times New Roman" w:cs="Times New Roman"/>
          <w:sz w:val="28"/>
          <w:szCs w:val="28"/>
        </w:rPr>
        <w:t>протестаци</w:t>
      </w:r>
      <w:r w:rsidR="00F46A4B">
        <w:rPr>
          <w:rFonts w:ascii="Times New Roman" w:eastAsia="Times New Roman" w:hAnsi="Times New Roman" w:cs="Times New Roman"/>
          <w:sz w:val="28"/>
          <w:szCs w:val="28"/>
        </w:rPr>
        <w:t>ей</w:t>
      </w:r>
      <w:proofErr w:type="spellEnd"/>
      <w:r>
        <w:rPr>
          <w:rFonts w:ascii="Times New Roman" w:eastAsia="Times New Roman" w:hAnsi="Times New Roman" w:cs="Times New Roman"/>
          <w:sz w:val="28"/>
          <w:szCs w:val="28"/>
        </w:rPr>
        <w:t xml:space="preserve"> по части согласны и старший султан, и волостной правитель; есть ли возможность уважить решение </w:t>
      </w:r>
      <w:proofErr w:type="spellStart"/>
      <w:r>
        <w:rPr>
          <w:rFonts w:ascii="Times New Roman" w:eastAsia="Times New Roman" w:hAnsi="Times New Roman" w:cs="Times New Roman"/>
          <w:sz w:val="28"/>
          <w:szCs w:val="28"/>
        </w:rPr>
        <w:t>биев</w:t>
      </w:r>
      <w:proofErr w:type="spellEnd"/>
      <w:r>
        <w:rPr>
          <w:rFonts w:ascii="Times New Roman" w:eastAsia="Times New Roman" w:hAnsi="Times New Roman" w:cs="Times New Roman"/>
          <w:sz w:val="28"/>
          <w:szCs w:val="28"/>
        </w:rPr>
        <w:t>, если этим решением не согласен старший султан, или другая, тоже выбранная киргизами и близкая к ним (конечно только по</w:t>
      </w:r>
      <w:r w:rsidR="001508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1508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видимому) власть? Нет возможности, спор остается нерешенным, справедливость страдает; обиженный, будучи еще под влиянием </w:t>
      </w:r>
      <w:r>
        <w:rPr>
          <w:rFonts w:ascii="Times New Roman" w:eastAsia="Times New Roman" w:hAnsi="Times New Roman" w:cs="Times New Roman"/>
          <w:sz w:val="28"/>
          <w:szCs w:val="28"/>
        </w:rPr>
        <w:lastRenderedPageBreak/>
        <w:t xml:space="preserve">народного говора о том, что ежели обидчик отказывается на основании приговора </w:t>
      </w:r>
      <w:proofErr w:type="spellStart"/>
      <w:r>
        <w:rPr>
          <w:rFonts w:ascii="Times New Roman" w:eastAsia="Times New Roman" w:hAnsi="Times New Roman" w:cs="Times New Roman"/>
          <w:sz w:val="28"/>
          <w:szCs w:val="28"/>
        </w:rPr>
        <w:t>биев</w:t>
      </w:r>
      <w:proofErr w:type="spellEnd"/>
      <w:r>
        <w:rPr>
          <w:rFonts w:ascii="Times New Roman" w:eastAsia="Times New Roman" w:hAnsi="Times New Roman" w:cs="Times New Roman"/>
          <w:sz w:val="28"/>
          <w:szCs w:val="28"/>
        </w:rPr>
        <w:t xml:space="preserve"> удовлетворить истца, то последний имеет полное право предпринять против ответчика баранту (таков действительно древний киргизский закон), а с другой стороны, по очень понятному чувству озлобления против врага, покусившегося на чужую собственность, извлекшего размножением стад на тучных пастбищах, может быть громадные проценты из этого захвата,  истец решается на баранту, и конечно, гибнет, потому что наша власть по очень ясному на этот счет закону не может оставлять подобного рода преступления безнаказанными.</w:t>
      </w:r>
      <w:r>
        <w:rPr>
          <w:rFonts w:ascii="Times New Roman" w:eastAsia="Times New Roman" w:hAnsi="Times New Roman" w:cs="Times New Roman"/>
          <w:sz w:val="28"/>
          <w:szCs w:val="28"/>
          <w:highlight w:val="yellow"/>
        </w:rPr>
        <w:t xml:space="preserve"> </w:t>
      </w:r>
    </w:p>
    <w:p w14:paraId="094C8358" w14:textId="158CF5CA"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Несколько ниже этот вопрос будет уяснен полнее; здесь мы привели этот случай возникновения и печального окончания споров за поземельную собственность не как доказательство непрочности распространенных в степи понятий о наделе отдельных семей поземельными участками, но, напротив, как доказательство существования такого, само собою установившегося между киргизами надела, который только плохо известен нашим местным властям, вследствие чего правительством на этот весьма важный предмет и не было еще до сих пор обращено должного внимания; между тем,  правильное разрешение споров этого разряда ведет к уничтожению множества преступлений, скажем более, это - основание, от которого должно идти к установлению в степи того нового однообразного устройства, которое с та</w:t>
      </w:r>
      <w:r w:rsidR="0015085A">
        <w:rPr>
          <w:rFonts w:ascii="Times New Roman" w:eastAsia="Times New Roman" w:hAnsi="Times New Roman" w:cs="Times New Roman"/>
          <w:sz w:val="28"/>
          <w:szCs w:val="28"/>
        </w:rPr>
        <w:t>ким нетерпением ожидается всеми»</w:t>
      </w:r>
      <w:r>
        <w:rPr>
          <w:rFonts w:ascii="Times New Roman" w:eastAsia="Times New Roman" w:hAnsi="Times New Roman" w:cs="Times New Roman"/>
          <w:sz w:val="28"/>
          <w:szCs w:val="28"/>
        </w:rPr>
        <w:t xml:space="preserve"> [2</w:t>
      </w:r>
      <w:r w:rsidR="00EC34F5">
        <w:rPr>
          <w:rFonts w:ascii="Times New Roman" w:eastAsia="Times New Roman" w:hAnsi="Times New Roman" w:cs="Times New Roman"/>
          <w:sz w:val="28"/>
          <w:szCs w:val="28"/>
        </w:rPr>
        <w:t>7, с. 32-37</w:t>
      </w:r>
      <w:r>
        <w:rPr>
          <w:rFonts w:ascii="Times New Roman" w:eastAsia="Times New Roman" w:hAnsi="Times New Roman" w:cs="Times New Roman"/>
          <w:sz w:val="28"/>
          <w:szCs w:val="28"/>
        </w:rPr>
        <w:t>].</w:t>
      </w:r>
    </w:p>
    <w:p w14:paraId="575782D6" w14:textId="2A5B7BDA" w:rsidR="004F0370" w:rsidRPr="0084283C" w:rsidRDefault="004F0370" w:rsidP="0084283C">
      <w:pPr>
        <w:ind w:firstLine="709"/>
        <w:rPr>
          <w:rFonts w:ascii="Times New Roman" w:eastAsia="Times New Roman" w:hAnsi="Times New Roman" w:cs="Times New Roman"/>
          <w:i/>
          <w:sz w:val="28"/>
          <w:szCs w:val="28"/>
          <w:lang w:val="kk-KZ"/>
        </w:rPr>
      </w:pPr>
      <w:r w:rsidRPr="0084283C">
        <w:rPr>
          <w:rFonts w:ascii="Times New Roman" w:eastAsia="Times New Roman" w:hAnsi="Times New Roman" w:cs="Times New Roman"/>
          <w:i/>
          <w:sz w:val="28"/>
          <w:szCs w:val="28"/>
        </w:rPr>
        <w:t>Право Казахстана в 1918</w:t>
      </w:r>
      <w:r w:rsidR="0084283C">
        <w:rPr>
          <w:rFonts w:ascii="Times New Roman" w:eastAsia="Times New Roman" w:hAnsi="Times New Roman" w:cs="Times New Roman"/>
          <w:i/>
          <w:sz w:val="28"/>
          <w:szCs w:val="28"/>
          <w:lang w:val="kk-KZ"/>
        </w:rPr>
        <w:t>-</w:t>
      </w:r>
      <w:r w:rsidR="0084283C">
        <w:rPr>
          <w:rFonts w:ascii="Times New Roman" w:eastAsia="Times New Roman" w:hAnsi="Times New Roman" w:cs="Times New Roman"/>
          <w:i/>
          <w:sz w:val="28"/>
          <w:szCs w:val="28"/>
        </w:rPr>
        <w:t>1936 годах</w:t>
      </w:r>
    </w:p>
    <w:p w14:paraId="0642E840" w14:textId="6C3FA1F3" w:rsidR="00591C2F" w:rsidRPr="0084283C" w:rsidRDefault="004F0370" w:rsidP="0084283C">
      <w:pPr>
        <w:ind w:firstLine="709"/>
        <w:rPr>
          <w:rFonts w:ascii="Times New Roman" w:hAnsi="Times New Roman" w:cs="Times New Roman"/>
          <w:color w:val="FF0000"/>
          <w:sz w:val="28"/>
          <w:szCs w:val="28"/>
        </w:rPr>
      </w:pPr>
      <w:r>
        <w:rPr>
          <w:rFonts w:ascii="Times New Roman" w:eastAsia="Times New Roman" w:hAnsi="Times New Roman" w:cs="Times New Roman"/>
          <w:sz w:val="28"/>
          <w:szCs w:val="28"/>
        </w:rPr>
        <w:t>Перед большевиками, закрепившими за собой власть, появилась важная задача, которая заключалась в тотальном реформировании системы права. Новая система должна была основываться на таких догмах, которые бы транслировали личные представления о справедливости и законности большевиков. Власть, пытаясь обеспечить свою полную безопасность</w:t>
      </w:r>
      <w:r w:rsidR="00E31AC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развивала такую систему права, которая предусматривала бы уголовные репрессии не только с целью пресечения преступных действий, но к тому же и для того, чтобы избежать формировани</w:t>
      </w:r>
      <w:r w:rsidR="00E31AC5">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оппозиции правящего режима. Кроме того, таким уголовным репрессиям подвергались все лица, представлявшие даже малейшую опасность для властей. В условиях полного отсутствия </w:t>
      </w:r>
      <w:r w:rsidRPr="0084283C">
        <w:rPr>
          <w:rFonts w:ascii="Times New Roman" w:eastAsia="Times New Roman" w:hAnsi="Times New Roman" w:cs="Times New Roman"/>
          <w:sz w:val="28"/>
          <w:szCs w:val="28"/>
        </w:rPr>
        <w:t>демократии, а также несформированность механизмов защиты прав граждан способствовали разгулу террора, который был завуалиров</w:t>
      </w:r>
      <w:r w:rsidR="00591C2F" w:rsidRPr="0084283C">
        <w:rPr>
          <w:rFonts w:ascii="Times New Roman" w:eastAsia="Times New Roman" w:hAnsi="Times New Roman" w:cs="Times New Roman"/>
          <w:sz w:val="28"/>
          <w:szCs w:val="28"/>
        </w:rPr>
        <w:t xml:space="preserve">ан в качестве курса государства </w:t>
      </w:r>
      <w:r w:rsidRPr="0084283C">
        <w:rPr>
          <w:rFonts w:ascii="Times New Roman" w:hAnsi="Times New Roman" w:cs="Times New Roman"/>
          <w:sz w:val="28"/>
          <w:szCs w:val="28"/>
        </w:rPr>
        <w:t>[2</w:t>
      </w:r>
      <w:r w:rsidR="00EC34F5">
        <w:rPr>
          <w:rFonts w:ascii="Times New Roman" w:hAnsi="Times New Roman" w:cs="Times New Roman"/>
          <w:sz w:val="28"/>
          <w:szCs w:val="28"/>
        </w:rPr>
        <w:t>8</w:t>
      </w:r>
      <w:r w:rsidRPr="0084283C">
        <w:rPr>
          <w:rFonts w:ascii="Times New Roman" w:hAnsi="Times New Roman" w:cs="Times New Roman"/>
          <w:sz w:val="28"/>
          <w:szCs w:val="28"/>
        </w:rPr>
        <w:t>].</w:t>
      </w:r>
    </w:p>
    <w:p w14:paraId="398AF167" w14:textId="1498988C" w:rsidR="00A549F6" w:rsidRPr="0084283C" w:rsidRDefault="004F0370" w:rsidP="0084283C">
      <w:pPr>
        <w:ind w:firstLine="709"/>
        <w:rPr>
          <w:rFonts w:ascii="Times New Roman" w:eastAsia="Times New Roman" w:hAnsi="Times New Roman" w:cs="Times New Roman"/>
          <w:sz w:val="28"/>
          <w:szCs w:val="28"/>
        </w:rPr>
      </w:pPr>
      <w:r w:rsidRPr="0084283C">
        <w:rPr>
          <w:rFonts w:ascii="Times New Roman" w:eastAsia="Times New Roman" w:hAnsi="Times New Roman" w:cs="Times New Roman"/>
          <w:sz w:val="28"/>
          <w:szCs w:val="28"/>
        </w:rPr>
        <w:t xml:space="preserve">Таким </w:t>
      </w:r>
      <w:r w:rsidR="002719E4" w:rsidRPr="0084283C">
        <w:rPr>
          <w:rFonts w:ascii="Times New Roman" w:eastAsia="Times New Roman" w:hAnsi="Times New Roman" w:cs="Times New Roman"/>
          <w:sz w:val="28"/>
          <w:szCs w:val="28"/>
        </w:rPr>
        <w:t xml:space="preserve">образом, </w:t>
      </w:r>
      <w:r w:rsidRPr="0084283C">
        <w:rPr>
          <w:rFonts w:ascii="Times New Roman" w:eastAsia="Times New Roman" w:hAnsi="Times New Roman" w:cs="Times New Roman"/>
          <w:sz w:val="28"/>
          <w:szCs w:val="28"/>
        </w:rPr>
        <w:t>вплоть до конца пятидесятых годов прошлого столетия</w:t>
      </w:r>
      <w:r w:rsidR="00543E99" w:rsidRPr="0084283C">
        <w:rPr>
          <w:rFonts w:ascii="Times New Roman" w:eastAsia="Times New Roman" w:hAnsi="Times New Roman" w:cs="Times New Roman"/>
          <w:sz w:val="28"/>
          <w:szCs w:val="28"/>
        </w:rPr>
        <w:t>,</w:t>
      </w:r>
      <w:r w:rsidRPr="0084283C">
        <w:rPr>
          <w:rFonts w:ascii="Times New Roman" w:eastAsia="Times New Roman" w:hAnsi="Times New Roman" w:cs="Times New Roman"/>
          <w:sz w:val="28"/>
          <w:szCs w:val="28"/>
        </w:rPr>
        <w:t xml:space="preserve"> самостоятельной меры уголовной ответственности, предъявляемой за самовольный захват земли в Казахстане не существовало.</w:t>
      </w:r>
    </w:p>
    <w:p w14:paraId="4090FD67" w14:textId="40D27E7F" w:rsidR="003359B7" w:rsidRPr="0084283C" w:rsidRDefault="00C8028A" w:rsidP="0084283C">
      <w:pPr>
        <w:ind w:firstLine="709"/>
        <w:rPr>
          <w:rFonts w:ascii="Times New Roman" w:eastAsia="Times New Roman" w:hAnsi="Times New Roman" w:cs="Times New Roman"/>
          <w:sz w:val="28"/>
          <w:szCs w:val="28"/>
          <w:lang w:val="kk-KZ"/>
        </w:rPr>
      </w:pPr>
      <w:r w:rsidRPr="0084283C">
        <w:rPr>
          <w:rFonts w:ascii="Times New Roman" w:eastAsia="Times New Roman" w:hAnsi="Times New Roman" w:cs="Times New Roman"/>
          <w:sz w:val="28"/>
          <w:szCs w:val="28"/>
        </w:rPr>
        <w:t>И только 22 июля 1959 года</w:t>
      </w:r>
      <w:r w:rsidR="000F03A2" w:rsidRPr="0084283C">
        <w:rPr>
          <w:rFonts w:ascii="Times New Roman" w:eastAsia="Times New Roman" w:hAnsi="Times New Roman" w:cs="Times New Roman"/>
          <w:sz w:val="28"/>
          <w:szCs w:val="28"/>
        </w:rPr>
        <w:t xml:space="preserve"> </w:t>
      </w:r>
      <w:r w:rsidR="001B5991" w:rsidRPr="0084283C">
        <w:rPr>
          <w:rFonts w:ascii="Times New Roman" w:eastAsia="Times New Roman" w:hAnsi="Times New Roman" w:cs="Times New Roman"/>
          <w:sz w:val="28"/>
          <w:szCs w:val="28"/>
        </w:rPr>
        <w:t xml:space="preserve">статьей 156 </w:t>
      </w:r>
      <w:r w:rsidR="004F0370" w:rsidRPr="0084283C">
        <w:rPr>
          <w:rFonts w:ascii="Times New Roman" w:eastAsia="Times New Roman" w:hAnsi="Times New Roman" w:cs="Times New Roman"/>
          <w:sz w:val="28"/>
          <w:szCs w:val="28"/>
        </w:rPr>
        <w:t>Уголовн</w:t>
      </w:r>
      <w:r w:rsidR="001B5991" w:rsidRPr="0084283C">
        <w:rPr>
          <w:rFonts w:ascii="Times New Roman" w:eastAsia="Times New Roman" w:hAnsi="Times New Roman" w:cs="Times New Roman"/>
          <w:sz w:val="28"/>
          <w:szCs w:val="28"/>
        </w:rPr>
        <w:t>ого</w:t>
      </w:r>
      <w:r w:rsidR="004F0370" w:rsidRPr="0084283C">
        <w:rPr>
          <w:rFonts w:ascii="Times New Roman" w:eastAsia="Times New Roman" w:hAnsi="Times New Roman" w:cs="Times New Roman"/>
          <w:sz w:val="28"/>
          <w:szCs w:val="28"/>
        </w:rPr>
        <w:t xml:space="preserve"> кодекса Казахской ССР (утратил силу в соответствии с </w:t>
      </w:r>
      <w:hyperlink r:id="rId31">
        <w:r w:rsidR="004F0370" w:rsidRPr="0084283C">
          <w:rPr>
            <w:rFonts w:ascii="Times New Roman" w:eastAsia="Times New Roman" w:hAnsi="Times New Roman" w:cs="Times New Roman"/>
            <w:color w:val="000000"/>
            <w:sz w:val="28"/>
            <w:szCs w:val="28"/>
          </w:rPr>
          <w:t>Законом</w:t>
        </w:r>
      </w:hyperlink>
      <w:r w:rsidR="004F0370" w:rsidRPr="0084283C">
        <w:rPr>
          <w:rFonts w:ascii="Times New Roman" w:eastAsia="Times New Roman" w:hAnsi="Times New Roman" w:cs="Times New Roman"/>
          <w:sz w:val="28"/>
          <w:szCs w:val="28"/>
        </w:rPr>
        <w:t xml:space="preserve"> РК №168-1 от 16</w:t>
      </w:r>
      <w:r w:rsidR="002719E4" w:rsidRPr="0084283C">
        <w:rPr>
          <w:rFonts w:ascii="Times New Roman" w:eastAsia="Times New Roman" w:hAnsi="Times New Roman" w:cs="Times New Roman"/>
          <w:sz w:val="28"/>
          <w:szCs w:val="28"/>
        </w:rPr>
        <w:t xml:space="preserve"> июля 19</w:t>
      </w:r>
      <w:r w:rsidR="004F0370" w:rsidRPr="0084283C">
        <w:rPr>
          <w:rFonts w:ascii="Times New Roman" w:eastAsia="Times New Roman" w:hAnsi="Times New Roman" w:cs="Times New Roman"/>
          <w:sz w:val="28"/>
          <w:szCs w:val="28"/>
        </w:rPr>
        <w:t>97</w:t>
      </w:r>
      <w:r w:rsidR="002719E4" w:rsidRPr="0084283C">
        <w:rPr>
          <w:rFonts w:ascii="Times New Roman" w:eastAsia="Times New Roman" w:hAnsi="Times New Roman" w:cs="Times New Roman"/>
          <w:sz w:val="28"/>
          <w:szCs w:val="28"/>
        </w:rPr>
        <w:t xml:space="preserve"> г.</w:t>
      </w:r>
      <w:r w:rsidR="004F0370" w:rsidRPr="0084283C">
        <w:rPr>
          <w:rFonts w:ascii="Times New Roman" w:eastAsia="Times New Roman" w:hAnsi="Times New Roman" w:cs="Times New Roman"/>
          <w:sz w:val="28"/>
          <w:szCs w:val="28"/>
        </w:rPr>
        <w:t xml:space="preserve">) </w:t>
      </w:r>
      <w:r w:rsidR="000F03A2" w:rsidRPr="0084283C">
        <w:rPr>
          <w:rFonts w:ascii="Times New Roman" w:eastAsia="Times New Roman" w:hAnsi="Times New Roman" w:cs="Times New Roman"/>
          <w:sz w:val="28"/>
          <w:szCs w:val="28"/>
        </w:rPr>
        <w:t xml:space="preserve">была введена </w:t>
      </w:r>
      <w:r w:rsidR="003359B7" w:rsidRPr="0084283C">
        <w:rPr>
          <w:rFonts w:ascii="Times New Roman" w:eastAsia="Times New Roman" w:hAnsi="Times New Roman" w:cs="Times New Roman"/>
          <w:sz w:val="28"/>
          <w:szCs w:val="28"/>
          <w:lang w:val="kk-KZ"/>
        </w:rPr>
        <w:t>ответственность</w:t>
      </w:r>
      <w:r w:rsidR="004529A8" w:rsidRPr="0084283C">
        <w:rPr>
          <w:rFonts w:ascii="Times New Roman" w:eastAsia="Times New Roman" w:hAnsi="Times New Roman" w:cs="Times New Roman"/>
          <w:sz w:val="28"/>
          <w:szCs w:val="28"/>
          <w:lang w:val="kk-KZ"/>
        </w:rPr>
        <w:t xml:space="preserve"> за данное противоправное деяние </w:t>
      </w:r>
      <w:r w:rsidR="003359B7" w:rsidRPr="0084283C">
        <w:rPr>
          <w:rFonts w:ascii="Times New Roman" w:eastAsia="Times New Roman" w:hAnsi="Times New Roman" w:cs="Times New Roman"/>
          <w:sz w:val="28"/>
          <w:szCs w:val="28"/>
          <w:lang w:val="kk-KZ"/>
        </w:rPr>
        <w:t>в следующей редакции:</w:t>
      </w:r>
    </w:p>
    <w:p w14:paraId="463C7B1B" w14:textId="67469D9E" w:rsidR="004F0370" w:rsidRDefault="004F0370" w:rsidP="0084283C">
      <w:pPr>
        <w:ind w:firstLine="709"/>
        <w:rPr>
          <w:rFonts w:ascii="Times New Roman" w:eastAsia="Times New Roman" w:hAnsi="Times New Roman" w:cs="Times New Roman"/>
          <w:sz w:val="28"/>
          <w:szCs w:val="28"/>
        </w:rPr>
      </w:pPr>
      <w:r w:rsidRPr="0084283C">
        <w:rPr>
          <w:rFonts w:ascii="Times New Roman" w:eastAsia="Times New Roman" w:hAnsi="Times New Roman" w:cs="Times New Roman"/>
          <w:sz w:val="28"/>
          <w:szCs w:val="28"/>
        </w:rPr>
        <w:t>«Самовольный захват домов, квартир, садовых (дачных) домиков и иных помещений, а также земли и самовольное строительство -</w:t>
      </w:r>
      <w:r w:rsidR="002719E4" w:rsidRPr="0084283C">
        <w:rPr>
          <w:rFonts w:ascii="Times New Roman" w:eastAsia="Times New Roman" w:hAnsi="Times New Roman" w:cs="Times New Roman"/>
          <w:sz w:val="28"/>
          <w:szCs w:val="28"/>
        </w:rPr>
        <w:t xml:space="preserve"> </w:t>
      </w:r>
      <w:r w:rsidRPr="0084283C">
        <w:rPr>
          <w:rFonts w:ascii="Times New Roman" w:eastAsia="Times New Roman" w:hAnsi="Times New Roman" w:cs="Times New Roman"/>
          <w:sz w:val="28"/>
          <w:szCs w:val="28"/>
        </w:rPr>
        <w:t xml:space="preserve">то есть самовольный захват домов, квартир, садовых (дачных) домиков и иных помещений, а равно самовольный захват земли и производство на ней работ по возведению жилых </w:t>
      </w:r>
      <w:r w:rsidRPr="0084283C">
        <w:rPr>
          <w:rFonts w:ascii="Times New Roman" w:eastAsia="Times New Roman" w:hAnsi="Times New Roman" w:cs="Times New Roman"/>
          <w:sz w:val="28"/>
          <w:szCs w:val="28"/>
        </w:rPr>
        <w:lastRenderedPageBreak/>
        <w:t>домов и иных сооружений, самовольная распашка и засев захваченных земельных участков, причинившие существенный вред государственным или общественным интересам либо правам и охраняемым</w:t>
      </w:r>
      <w:r>
        <w:rPr>
          <w:rFonts w:ascii="Times New Roman" w:eastAsia="Times New Roman" w:hAnsi="Times New Roman" w:cs="Times New Roman"/>
          <w:sz w:val="28"/>
          <w:szCs w:val="28"/>
        </w:rPr>
        <w:t xml:space="preserve"> законом интересам граждан,</w:t>
      </w:r>
    </w:p>
    <w:p w14:paraId="194B9493" w14:textId="415747F5" w:rsidR="004F0370" w:rsidRDefault="00C01BE5"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F0370">
        <w:rPr>
          <w:rFonts w:ascii="Times New Roman" w:eastAsia="Times New Roman" w:hAnsi="Times New Roman" w:cs="Times New Roman"/>
          <w:sz w:val="28"/>
          <w:szCs w:val="28"/>
        </w:rPr>
        <w:t xml:space="preserve"> наказываются исправительными работами на срок до двух лет или штрафом в размере до одной тысячи рублей с конфискацией незаконно возведенного строения и выращенного урожая.</w:t>
      </w:r>
    </w:p>
    <w:p w14:paraId="038F961C" w14:textId="33D7CFE7"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Те же действия, соединенные с насилием либо с угрозой применения насилия, или совершенные путем взлома помещений, или повторно, или группой лиц, или повлекшие значительный ущерб либо иные тяжкие последствия,</w:t>
      </w:r>
    </w:p>
    <w:p w14:paraId="691A5ACF" w14:textId="76206FB0" w:rsidR="009D256E" w:rsidRPr="00C01BE5" w:rsidRDefault="00C01BE5"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F0370">
        <w:rPr>
          <w:rFonts w:ascii="Times New Roman" w:eastAsia="Times New Roman" w:hAnsi="Times New Roman" w:cs="Times New Roman"/>
          <w:sz w:val="28"/>
          <w:szCs w:val="28"/>
        </w:rPr>
        <w:t xml:space="preserve"> наказываются лишением свободы на срок до трех лет или штрафом в </w:t>
      </w:r>
      <w:r w:rsidR="004F0370" w:rsidRPr="00C01BE5">
        <w:rPr>
          <w:rFonts w:ascii="Times New Roman" w:eastAsia="Times New Roman" w:hAnsi="Times New Roman" w:cs="Times New Roman"/>
          <w:sz w:val="28"/>
          <w:szCs w:val="28"/>
        </w:rPr>
        <w:t>размере до трех тысяч рублей</w:t>
      </w:r>
      <w:r w:rsidR="002719E4" w:rsidRPr="00C01BE5">
        <w:rPr>
          <w:rFonts w:ascii="Times New Roman" w:eastAsia="Times New Roman" w:hAnsi="Times New Roman" w:cs="Times New Roman"/>
          <w:sz w:val="28"/>
          <w:szCs w:val="28"/>
        </w:rPr>
        <w:t xml:space="preserve">» </w:t>
      </w:r>
      <w:r w:rsidR="004F0370" w:rsidRPr="00C01BE5">
        <w:rPr>
          <w:rFonts w:ascii="Times New Roman" w:eastAsia="Times New Roman" w:hAnsi="Times New Roman" w:cs="Times New Roman"/>
          <w:sz w:val="28"/>
          <w:szCs w:val="28"/>
        </w:rPr>
        <w:t>[2</w:t>
      </w:r>
      <w:r w:rsidR="00E811FC">
        <w:rPr>
          <w:rFonts w:ascii="Times New Roman" w:eastAsia="Times New Roman" w:hAnsi="Times New Roman" w:cs="Times New Roman"/>
          <w:sz w:val="28"/>
          <w:szCs w:val="28"/>
        </w:rPr>
        <w:t>9</w:t>
      </w:r>
      <w:r w:rsidR="004F0370" w:rsidRPr="00C01BE5">
        <w:rPr>
          <w:rFonts w:ascii="Times New Roman" w:eastAsia="Times New Roman" w:hAnsi="Times New Roman" w:cs="Times New Roman"/>
          <w:sz w:val="28"/>
          <w:szCs w:val="28"/>
        </w:rPr>
        <w:t>].</w:t>
      </w:r>
    </w:p>
    <w:p w14:paraId="367E6752" w14:textId="7C8A59F2" w:rsidR="004F0370" w:rsidRPr="00C01BE5" w:rsidRDefault="009D256E" w:rsidP="0084283C">
      <w:pPr>
        <w:ind w:firstLine="709"/>
        <w:rPr>
          <w:rFonts w:ascii="Times New Roman" w:eastAsia="Times New Roman" w:hAnsi="Times New Roman" w:cs="Times New Roman"/>
          <w:sz w:val="28"/>
          <w:szCs w:val="28"/>
          <w:lang w:val="kk-KZ"/>
        </w:rPr>
      </w:pPr>
      <w:r w:rsidRPr="00C01BE5">
        <w:rPr>
          <w:rFonts w:ascii="Times New Roman" w:eastAsia="Times New Roman" w:hAnsi="Times New Roman" w:cs="Times New Roman"/>
          <w:sz w:val="28"/>
          <w:szCs w:val="28"/>
        </w:rPr>
        <w:t>При этом, д</w:t>
      </w:r>
      <w:r w:rsidR="00A549F6" w:rsidRPr="00C01BE5">
        <w:rPr>
          <w:rFonts w:ascii="Times New Roman" w:eastAsia="Times New Roman" w:hAnsi="Times New Roman" w:cs="Times New Roman"/>
          <w:sz w:val="28"/>
          <w:szCs w:val="28"/>
          <w:lang w:val="kk-KZ"/>
        </w:rPr>
        <w:t>анное преступление законодателем было отнесено к хозяйственным преступлениям</w:t>
      </w:r>
      <w:r w:rsidRPr="00C01BE5">
        <w:rPr>
          <w:rFonts w:ascii="Times New Roman" w:eastAsia="Times New Roman" w:hAnsi="Times New Roman" w:cs="Times New Roman"/>
          <w:sz w:val="28"/>
          <w:szCs w:val="28"/>
          <w:lang w:val="kk-KZ"/>
        </w:rPr>
        <w:t xml:space="preserve"> (Глава 6)</w:t>
      </w:r>
      <w:r w:rsidR="00A549F6" w:rsidRPr="00C01BE5">
        <w:rPr>
          <w:rFonts w:ascii="Times New Roman" w:eastAsia="Times New Roman" w:hAnsi="Times New Roman" w:cs="Times New Roman"/>
          <w:sz w:val="28"/>
          <w:szCs w:val="28"/>
          <w:lang w:val="kk-KZ"/>
        </w:rPr>
        <w:t>.</w:t>
      </w:r>
    </w:p>
    <w:p w14:paraId="7AABBF88" w14:textId="0EDA4E17" w:rsidR="000D784D" w:rsidRPr="00C01BE5" w:rsidRDefault="000D784D" w:rsidP="0084283C">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Закон</w:t>
      </w:r>
      <w:r w:rsidR="0017050C" w:rsidRPr="00C01BE5">
        <w:rPr>
          <w:rFonts w:ascii="Times New Roman" w:eastAsia="Times New Roman" w:hAnsi="Times New Roman" w:cs="Times New Roman"/>
          <w:sz w:val="28"/>
          <w:szCs w:val="28"/>
        </w:rPr>
        <w:t>ом</w:t>
      </w:r>
      <w:r w:rsidRPr="00C01BE5">
        <w:rPr>
          <w:rFonts w:ascii="Times New Roman" w:eastAsia="Times New Roman" w:hAnsi="Times New Roman" w:cs="Times New Roman"/>
          <w:sz w:val="28"/>
          <w:szCs w:val="28"/>
        </w:rPr>
        <w:t xml:space="preserve"> Казахской ССР</w:t>
      </w:r>
      <w:r w:rsidR="0017050C" w:rsidRPr="00C01BE5">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 xml:space="preserve">от 23 </w:t>
      </w:r>
      <w:proofErr w:type="spellStart"/>
      <w:r w:rsidRPr="00C01BE5">
        <w:rPr>
          <w:rFonts w:ascii="Times New Roman" w:eastAsia="Times New Roman" w:hAnsi="Times New Roman" w:cs="Times New Roman"/>
          <w:sz w:val="28"/>
          <w:szCs w:val="28"/>
        </w:rPr>
        <w:t>ноябpя</w:t>
      </w:r>
      <w:proofErr w:type="spellEnd"/>
      <w:r w:rsidRPr="00C01BE5">
        <w:rPr>
          <w:rFonts w:ascii="Times New Roman" w:eastAsia="Times New Roman" w:hAnsi="Times New Roman" w:cs="Times New Roman"/>
          <w:sz w:val="28"/>
          <w:szCs w:val="28"/>
        </w:rPr>
        <w:t xml:space="preserve"> 1990 года «Об усилении ответственности за самовольный захват домов, квартир, садовых (дачных) домиков и иных помещений, а также за самовольный захват земли и самовольное строительство» (утративший силу Законом РК от 20 декабря 2004 года </w:t>
      </w:r>
      <w:r w:rsidR="00C01BE5">
        <w:rPr>
          <w:rFonts w:ascii="Times New Roman" w:eastAsia="Times New Roman" w:hAnsi="Times New Roman" w:cs="Times New Roman"/>
          <w:sz w:val="28"/>
          <w:szCs w:val="28"/>
          <w:lang w:val="kk-KZ"/>
        </w:rPr>
        <w:t>№</w:t>
      </w:r>
      <w:r w:rsidRPr="00C01BE5">
        <w:rPr>
          <w:rFonts w:ascii="Times New Roman" w:eastAsia="Times New Roman" w:hAnsi="Times New Roman" w:cs="Times New Roman"/>
          <w:sz w:val="28"/>
          <w:szCs w:val="28"/>
        </w:rPr>
        <w:t>12 (вв</w:t>
      </w:r>
      <w:r w:rsidR="00C748AE" w:rsidRPr="00C01BE5">
        <w:rPr>
          <w:rFonts w:ascii="Times New Roman" w:eastAsia="Times New Roman" w:hAnsi="Times New Roman" w:cs="Times New Roman"/>
          <w:sz w:val="28"/>
          <w:szCs w:val="28"/>
        </w:rPr>
        <w:t>еден</w:t>
      </w:r>
      <w:r w:rsidRPr="00C01BE5">
        <w:rPr>
          <w:rFonts w:ascii="Times New Roman" w:eastAsia="Times New Roman" w:hAnsi="Times New Roman" w:cs="Times New Roman"/>
          <w:sz w:val="28"/>
          <w:szCs w:val="28"/>
        </w:rPr>
        <w:t xml:space="preserve"> в действие с 1 января 2005 года)</w:t>
      </w:r>
      <w:r w:rsidR="0017050C" w:rsidRPr="00C01BE5">
        <w:rPr>
          <w:rFonts w:ascii="Times New Roman" w:eastAsia="Times New Roman" w:hAnsi="Times New Roman" w:cs="Times New Roman"/>
          <w:sz w:val="28"/>
          <w:szCs w:val="28"/>
        </w:rPr>
        <w:t xml:space="preserve"> </w:t>
      </w:r>
      <w:r w:rsidR="00C03BAC" w:rsidRPr="00C01BE5">
        <w:rPr>
          <w:rFonts w:ascii="Times New Roman" w:eastAsia="Times New Roman" w:hAnsi="Times New Roman" w:cs="Times New Roman"/>
          <w:sz w:val="28"/>
          <w:szCs w:val="28"/>
        </w:rPr>
        <w:t>в целях усиления борьбы с фактами самовольного захвата домов, квартир, земельных участков, самовольного строительства, иными самоуправными действиями, ущемляющими жилищные и имущественные права граждан, государственных, кооперативных, общественных предприятий и организаций, Верховный Совет КазССР, постановил</w:t>
      </w:r>
      <w:r w:rsidR="0017050C" w:rsidRPr="00C01BE5">
        <w:rPr>
          <w:rFonts w:ascii="Times New Roman" w:eastAsia="Times New Roman" w:hAnsi="Times New Roman" w:cs="Times New Roman"/>
          <w:sz w:val="28"/>
          <w:szCs w:val="28"/>
        </w:rPr>
        <w:t>:</w:t>
      </w:r>
    </w:p>
    <w:p w14:paraId="5C96AB46" w14:textId="77777777" w:rsidR="00C01BE5" w:rsidRDefault="00AD3308" w:rsidP="0084283C">
      <w:pPr>
        <w:ind w:firstLine="709"/>
        <w:rPr>
          <w:rFonts w:ascii="Times New Roman" w:hAnsi="Times New Roman" w:cs="Times New Roman"/>
          <w:color w:val="000000"/>
          <w:sz w:val="28"/>
          <w:szCs w:val="28"/>
          <w:lang w:val="kk-KZ"/>
        </w:rPr>
      </w:pPr>
      <w:r w:rsidRPr="00C01BE5">
        <w:rPr>
          <w:rFonts w:ascii="Times New Roman" w:hAnsi="Times New Roman" w:cs="Times New Roman"/>
          <w:color w:val="000000"/>
          <w:sz w:val="28"/>
          <w:szCs w:val="28"/>
        </w:rPr>
        <w:t xml:space="preserve">1. Установить, что самовольный захват домов, квартир, садовых (дачных) домиков и иных помещений, а равно самовольный захват земли и производство на ней работ по возведению жилых домов и иных сооружений, самовольная распашка и засев захваченных земельных участков, причинившие существенный вред государственным или общественным интересам либо правам и охраняемым законом интересам граждан, влекут уголовную ответственность в виде исправительных работ на срок до двух лет или штрафа в размере до одной тысячи рублей с конфискацией незаконно возведенного строения и выращенного урожая. </w:t>
      </w:r>
    </w:p>
    <w:p w14:paraId="0763A413" w14:textId="0F0B004C" w:rsidR="00A56D79" w:rsidRDefault="00AD3308" w:rsidP="0084283C">
      <w:pPr>
        <w:ind w:firstLine="709"/>
        <w:rPr>
          <w:rFonts w:ascii="Times New Roman" w:hAnsi="Times New Roman" w:cs="Times New Roman"/>
          <w:color w:val="000000"/>
          <w:sz w:val="28"/>
          <w:szCs w:val="32"/>
        </w:rPr>
      </w:pPr>
      <w:r w:rsidRPr="00C01BE5">
        <w:rPr>
          <w:rFonts w:ascii="Times New Roman" w:hAnsi="Times New Roman" w:cs="Times New Roman"/>
          <w:color w:val="000000"/>
          <w:sz w:val="28"/>
          <w:szCs w:val="28"/>
        </w:rPr>
        <w:t>Те же действия, соединенные с насилием, либо с угрозой применения насилия, или совершенные путем взлома помещений, или повторно, или группой лиц, или повлекшие значительный ущерб либо иные тяжкие последствия, влекут уголовную ответственность в виде лишения свободы на</w:t>
      </w:r>
      <w:r w:rsidRPr="00AD3308">
        <w:rPr>
          <w:rFonts w:ascii="Times New Roman" w:hAnsi="Times New Roman" w:cs="Times New Roman"/>
          <w:color w:val="000000"/>
          <w:sz w:val="28"/>
          <w:szCs w:val="32"/>
        </w:rPr>
        <w:t xml:space="preserve"> срок до трех лет или штрафа в размере до трех тысяч рублей.</w:t>
      </w:r>
    </w:p>
    <w:p w14:paraId="73174D18" w14:textId="77777777" w:rsidR="00C01BE5" w:rsidRDefault="00AD3308" w:rsidP="0084283C">
      <w:pPr>
        <w:ind w:firstLine="709"/>
        <w:rPr>
          <w:rFonts w:ascii="Times New Roman" w:hAnsi="Times New Roman" w:cs="Times New Roman"/>
          <w:color w:val="000000"/>
          <w:sz w:val="28"/>
          <w:szCs w:val="32"/>
          <w:lang w:val="kk-KZ"/>
        </w:rPr>
      </w:pPr>
      <w:r w:rsidRPr="00AD3308">
        <w:rPr>
          <w:rFonts w:ascii="Times New Roman" w:hAnsi="Times New Roman" w:cs="Times New Roman"/>
          <w:color w:val="000000"/>
          <w:sz w:val="28"/>
          <w:szCs w:val="32"/>
        </w:rPr>
        <w:t xml:space="preserve">По делам о преступлениях, предусмотренных настоящей статьей, предварительное следствие производится следователями органов внутренних дел. </w:t>
      </w:r>
    </w:p>
    <w:p w14:paraId="2D7462D0" w14:textId="77777777" w:rsidR="00C01BE5" w:rsidRDefault="00AD3308" w:rsidP="0084283C">
      <w:pPr>
        <w:ind w:firstLine="709"/>
        <w:rPr>
          <w:rFonts w:ascii="Times New Roman" w:hAnsi="Times New Roman" w:cs="Times New Roman"/>
          <w:color w:val="000000"/>
          <w:sz w:val="28"/>
          <w:szCs w:val="32"/>
          <w:lang w:val="kk-KZ"/>
        </w:rPr>
      </w:pPr>
      <w:r w:rsidRPr="00AD3308">
        <w:rPr>
          <w:rFonts w:ascii="Times New Roman" w:hAnsi="Times New Roman" w:cs="Times New Roman"/>
          <w:color w:val="000000"/>
          <w:sz w:val="28"/>
          <w:szCs w:val="32"/>
        </w:rPr>
        <w:t xml:space="preserve">Самовольное строительство гражданами хозяйственных и бытовых строений и сооружений или самовольное занятие земельных участков влекут административную ответственность в виде исправительных работ на срок от </w:t>
      </w:r>
      <w:r w:rsidRPr="00AD3308">
        <w:rPr>
          <w:rFonts w:ascii="Times New Roman" w:hAnsi="Times New Roman" w:cs="Times New Roman"/>
          <w:color w:val="000000"/>
          <w:sz w:val="28"/>
          <w:szCs w:val="32"/>
        </w:rPr>
        <w:lastRenderedPageBreak/>
        <w:t xml:space="preserve">одного до двух месяцев или штрафа в размере до пятисот рублей со сносом незаконно возведенных строений и сооружений за счет виновного. </w:t>
      </w:r>
    </w:p>
    <w:p w14:paraId="298175A8" w14:textId="775E17C5" w:rsidR="00A41AB6" w:rsidRDefault="00AD3308" w:rsidP="0084283C">
      <w:pPr>
        <w:ind w:firstLine="709"/>
        <w:rPr>
          <w:rFonts w:ascii="Times New Roman" w:hAnsi="Times New Roman" w:cs="Times New Roman"/>
          <w:color w:val="000000"/>
          <w:sz w:val="28"/>
          <w:szCs w:val="32"/>
        </w:rPr>
      </w:pPr>
      <w:r w:rsidRPr="00AD3308">
        <w:rPr>
          <w:rFonts w:ascii="Times New Roman" w:hAnsi="Times New Roman" w:cs="Times New Roman"/>
          <w:color w:val="000000"/>
          <w:sz w:val="28"/>
          <w:szCs w:val="32"/>
        </w:rPr>
        <w:t>Дела об административных правонарушениях, предусмотренных настоящей статьей, рассматриваются народными судьями районных (городских) судов Казахской ССР, а протоколы об административных правонарушениях составляются уполномоченными на то должностными лицами инспекции архитектурно-строительного контроля Государственного комитета Казахской ССР по делам строительства, исполкомов местных Советов народных депутатов и органов внутренних дел</w:t>
      </w:r>
      <w:r w:rsidR="00A41AB6" w:rsidRPr="00A41AB6">
        <w:rPr>
          <w:rFonts w:ascii="Times New Roman" w:hAnsi="Times New Roman" w:cs="Times New Roman"/>
          <w:color w:val="000000"/>
          <w:sz w:val="28"/>
          <w:szCs w:val="32"/>
        </w:rPr>
        <w:t xml:space="preserve"> </w:t>
      </w:r>
      <w:r w:rsidR="00A41AB6">
        <w:rPr>
          <w:rFonts w:ascii="Times New Roman" w:eastAsia="Times New Roman" w:hAnsi="Times New Roman" w:cs="Times New Roman"/>
          <w:sz w:val="28"/>
          <w:szCs w:val="28"/>
        </w:rPr>
        <w:t>[</w:t>
      </w:r>
      <w:r w:rsidR="00E811FC">
        <w:rPr>
          <w:rFonts w:ascii="Times New Roman" w:eastAsia="Times New Roman" w:hAnsi="Times New Roman" w:cs="Times New Roman"/>
          <w:sz w:val="28"/>
          <w:szCs w:val="28"/>
        </w:rPr>
        <w:t>30</w:t>
      </w:r>
      <w:r w:rsidR="00A41AB6">
        <w:rPr>
          <w:rFonts w:ascii="Times New Roman" w:eastAsia="Times New Roman" w:hAnsi="Times New Roman" w:cs="Times New Roman"/>
          <w:sz w:val="28"/>
          <w:szCs w:val="28"/>
        </w:rPr>
        <w:t>].</w:t>
      </w:r>
    </w:p>
    <w:p w14:paraId="7DCE262C" w14:textId="236389A9" w:rsidR="00A41AB6" w:rsidRDefault="00A41AB6"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дальнейшем земельное право РК как самостоятельная отрасль права сформировалась в результате обретения Республикой независимости, после распада Советского Союза. Земельное право РК является продолжением </w:t>
      </w:r>
      <w:r w:rsidR="0016404B">
        <w:rPr>
          <w:rFonts w:ascii="Times New Roman" w:eastAsia="Times New Roman" w:hAnsi="Times New Roman" w:cs="Times New Roman"/>
          <w:sz w:val="28"/>
          <w:szCs w:val="28"/>
        </w:rPr>
        <w:t>з</w:t>
      </w:r>
      <w:r>
        <w:rPr>
          <w:rFonts w:ascii="Times New Roman" w:eastAsia="Times New Roman" w:hAnsi="Times New Roman" w:cs="Times New Roman"/>
          <w:sz w:val="28"/>
          <w:szCs w:val="28"/>
        </w:rPr>
        <w:t>емельного права Казахской ССР, которое регулировало целый комплекс земельных правоотношений, возникающих на основе права исключительной государственной собственности на землю. Естественно, что содержание этих правоотношений был</w:t>
      </w:r>
      <w:r w:rsidR="00E811FC">
        <w:rPr>
          <w:rFonts w:ascii="Times New Roman" w:eastAsia="Times New Roman" w:hAnsi="Times New Roman" w:cs="Times New Roman"/>
          <w:sz w:val="28"/>
          <w:szCs w:val="28"/>
        </w:rPr>
        <w:t xml:space="preserve">о иным, чем в настоящее время. </w:t>
      </w:r>
      <w:r>
        <w:rPr>
          <w:rFonts w:ascii="Times New Roman" w:eastAsia="Times New Roman" w:hAnsi="Times New Roman" w:cs="Times New Roman"/>
          <w:sz w:val="28"/>
          <w:szCs w:val="28"/>
        </w:rPr>
        <w:t>В связи с чем, была проведена земельная реформа - отмена исключительной государственной собственности на землю, введение института частной собственности, купли-продажи земли и т.д., привело к новым правоотношениям и задачам земельного законодательства.</w:t>
      </w:r>
    </w:p>
    <w:p w14:paraId="20F69CDB" w14:textId="56414685" w:rsidR="004F0370" w:rsidRDefault="00D248C6"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4F0370">
        <w:rPr>
          <w:rFonts w:ascii="Times New Roman" w:eastAsia="Times New Roman" w:hAnsi="Times New Roman" w:cs="Times New Roman"/>
          <w:sz w:val="28"/>
          <w:szCs w:val="28"/>
        </w:rPr>
        <w:t xml:space="preserve"> последние несколько лет общество столкнулось с таким противоправным, негативным и общественно-опасным явлением как самовольные захваты земли.</w:t>
      </w:r>
    </w:p>
    <w:p w14:paraId="2FEC37C7" w14:textId="14BD7483"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Согласно ст</w:t>
      </w:r>
      <w:r w:rsidR="006F20B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186 У</w:t>
      </w:r>
      <w:r w:rsidR="006F20BF">
        <w:rPr>
          <w:rFonts w:ascii="Times New Roman" w:eastAsia="Times New Roman" w:hAnsi="Times New Roman" w:cs="Times New Roman"/>
          <w:sz w:val="28"/>
          <w:szCs w:val="28"/>
        </w:rPr>
        <w:t>К РК</w:t>
      </w:r>
      <w:r>
        <w:rPr>
          <w:rFonts w:ascii="Times New Roman" w:eastAsia="Times New Roman" w:hAnsi="Times New Roman" w:cs="Times New Roman"/>
          <w:sz w:val="28"/>
          <w:szCs w:val="28"/>
        </w:rPr>
        <w:t xml:space="preserve"> от 16</w:t>
      </w:r>
      <w:r w:rsidR="002719E4">
        <w:rPr>
          <w:rFonts w:ascii="Times New Roman" w:eastAsia="Times New Roman" w:hAnsi="Times New Roman" w:cs="Times New Roman"/>
          <w:sz w:val="28"/>
          <w:szCs w:val="28"/>
        </w:rPr>
        <w:t xml:space="preserve"> июля </w:t>
      </w:r>
      <w:r>
        <w:rPr>
          <w:rFonts w:ascii="Times New Roman" w:eastAsia="Times New Roman" w:hAnsi="Times New Roman" w:cs="Times New Roman"/>
          <w:sz w:val="28"/>
          <w:szCs w:val="28"/>
        </w:rPr>
        <w:t xml:space="preserve">1997 года </w:t>
      </w:r>
      <w:r w:rsidRPr="002719E4">
        <w:rPr>
          <w:rFonts w:ascii="Times New Roman" w:eastAsia="Times New Roman" w:hAnsi="Times New Roman" w:cs="Times New Roman"/>
          <w:sz w:val="28"/>
          <w:szCs w:val="28"/>
        </w:rPr>
        <w:t xml:space="preserve">(утратил силу 1 января 2015 года) </w:t>
      </w:r>
      <w:r>
        <w:rPr>
          <w:rFonts w:ascii="Times New Roman" w:eastAsia="Times New Roman" w:hAnsi="Times New Roman" w:cs="Times New Roman"/>
          <w:sz w:val="28"/>
          <w:szCs w:val="28"/>
        </w:rPr>
        <w:t>«Нарушение вещных прав на землю» -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а равно незаконный захват чужого земельного участка,</w:t>
      </w:r>
    </w:p>
    <w:p w14:paraId="1424AC4E" w14:textId="2BAEB1EE" w:rsidR="004F0370" w:rsidRDefault="00C01BE5"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F0370">
        <w:rPr>
          <w:rFonts w:ascii="Times New Roman" w:eastAsia="Times New Roman" w:hAnsi="Times New Roman" w:cs="Times New Roman"/>
          <w:sz w:val="28"/>
          <w:szCs w:val="28"/>
        </w:rPr>
        <w:t xml:space="preserve"> наказываются штрафом в размере от двухсот до пятисот месячных расчетных показателей либо ограничением свободы на срок до двух лет, либо лишением свободы на тот же срок.</w:t>
      </w:r>
    </w:p>
    <w:p w14:paraId="5DF2EC19" w14:textId="109C7C73" w:rsidR="004F0370" w:rsidRPr="00C01BE5" w:rsidRDefault="004F0370" w:rsidP="0084283C">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Деяния, предусмотренные частью первой настоящей статьи, совершенные лицом с использование</w:t>
      </w:r>
      <w:r w:rsidR="00C01BE5">
        <w:rPr>
          <w:rFonts w:ascii="Times New Roman" w:eastAsia="Times New Roman" w:hAnsi="Times New Roman" w:cs="Times New Roman"/>
          <w:sz w:val="28"/>
          <w:szCs w:val="28"/>
        </w:rPr>
        <w:t xml:space="preserve">м своего служебного положения, </w:t>
      </w:r>
    </w:p>
    <w:p w14:paraId="4B586B06" w14:textId="603BD22A" w:rsidR="004F0370" w:rsidRDefault="00C01BE5"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F0370">
        <w:rPr>
          <w:rFonts w:ascii="Times New Roman" w:eastAsia="Times New Roman" w:hAnsi="Times New Roman" w:cs="Times New Roman"/>
          <w:sz w:val="28"/>
          <w:szCs w:val="28"/>
        </w:rPr>
        <w:t xml:space="preserve"> наказываются штрафом в размере от пятисот до восьмисот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ограничением свободы на срок до трех лет, либо лишением свободы на тот же срок [</w:t>
      </w:r>
      <w:r w:rsidR="005F34A8">
        <w:rPr>
          <w:rFonts w:ascii="Times New Roman" w:eastAsia="Times New Roman" w:hAnsi="Times New Roman" w:cs="Times New Roman"/>
          <w:sz w:val="28"/>
          <w:szCs w:val="28"/>
        </w:rPr>
        <w:t>3</w:t>
      </w:r>
      <w:r w:rsidR="00E811FC">
        <w:rPr>
          <w:rFonts w:ascii="Times New Roman" w:eastAsia="Times New Roman" w:hAnsi="Times New Roman" w:cs="Times New Roman"/>
          <w:sz w:val="28"/>
          <w:szCs w:val="28"/>
        </w:rPr>
        <w:t>1</w:t>
      </w:r>
      <w:r w:rsidR="004F0370">
        <w:rPr>
          <w:rFonts w:ascii="Times New Roman" w:eastAsia="Times New Roman" w:hAnsi="Times New Roman" w:cs="Times New Roman"/>
          <w:sz w:val="28"/>
          <w:szCs w:val="28"/>
        </w:rPr>
        <w:t>].</w:t>
      </w:r>
    </w:p>
    <w:p w14:paraId="2F1E3CBE" w14:textId="7714840A" w:rsidR="009D256E" w:rsidRDefault="009D256E"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При этом, законодателем указанное преступление отнесено к преступлениям против собственности (Глава 6).</w:t>
      </w:r>
    </w:p>
    <w:p w14:paraId="1A0EAD42" w14:textId="2E2DA37B"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настоящее время определения общего понятия самовольного захвата земли в уголовном законе не дается. Судебная практика также пока не выработала такого понятия. Даваемые же в юридической литературе </w:t>
      </w:r>
      <w:r>
        <w:rPr>
          <w:rFonts w:ascii="Times New Roman" w:eastAsia="Times New Roman" w:hAnsi="Times New Roman" w:cs="Times New Roman"/>
          <w:color w:val="000000"/>
          <w:sz w:val="28"/>
          <w:szCs w:val="28"/>
        </w:rPr>
        <w:lastRenderedPageBreak/>
        <w:t>определения понятия самовольного захвата земли не содержат указания на признаки, определяющие его общественную опасность и раскрывающие социально</w:t>
      </w:r>
      <w:r w:rsidR="000044E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0044E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политический смысл этого правонарушения.</w:t>
      </w:r>
    </w:p>
    <w:p w14:paraId="386E2D2E" w14:textId="7602A095" w:rsidR="000005B8" w:rsidRPr="000005B8"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этой связи, не претендуя на исчерпывающее определение общего понятия самовольного захвата земли, можно определить его как </w:t>
      </w:r>
      <w:r w:rsidR="000005B8" w:rsidRPr="000005B8">
        <w:rPr>
          <w:rFonts w:ascii="Times New Roman" w:eastAsia="Times New Roman" w:hAnsi="Times New Roman" w:cs="Times New Roman"/>
          <w:color w:val="000000"/>
          <w:sz w:val="28"/>
          <w:szCs w:val="28"/>
        </w:rPr>
        <w:t>преднамеренное и незаконное установление контроля над земельным участком, не отведенного лицу в установленном законом порядке, связанное с лишением использования данного земельного участка законным владельцем».</w:t>
      </w:r>
    </w:p>
    <w:p w14:paraId="2FD8FE19" w14:textId="40C377EB" w:rsidR="000005B8" w:rsidRPr="000005B8" w:rsidRDefault="000005B8" w:rsidP="0084283C">
      <w:pPr>
        <w:pBdr>
          <w:top w:val="nil"/>
          <w:left w:val="nil"/>
          <w:bottom w:val="nil"/>
          <w:right w:val="nil"/>
          <w:between w:val="nil"/>
        </w:pBdr>
        <w:ind w:firstLine="709"/>
        <w:rPr>
          <w:rFonts w:ascii="Times New Roman" w:eastAsia="Times New Roman" w:hAnsi="Times New Roman" w:cs="Times New Roman"/>
          <w:sz w:val="28"/>
          <w:szCs w:val="28"/>
        </w:rPr>
      </w:pPr>
      <w:r w:rsidRPr="000005B8">
        <w:rPr>
          <w:rFonts w:ascii="Times New Roman" w:eastAsia="Times New Roman" w:hAnsi="Times New Roman" w:cs="Times New Roman"/>
          <w:sz w:val="28"/>
          <w:szCs w:val="28"/>
        </w:rPr>
        <w:t>Между тем, в пункте 27 статьи 12 Земельного кодекса дано определение самовольного занятия земельного участка, под которым понимается - занятие чужого земельного участка без разрешения собственника земельного участка или землепользователя, а также занятие земельного участка, находящегося в государственной собственности и не предоставленного в землепользование, без соответствующего решения Правительства Республики Казахстан или местного исполнительного органа.</w:t>
      </w:r>
    </w:p>
    <w:p w14:paraId="3298E152" w14:textId="265976B2" w:rsidR="000005B8" w:rsidRPr="000005B8" w:rsidRDefault="000005B8" w:rsidP="0084283C">
      <w:pPr>
        <w:pBdr>
          <w:top w:val="nil"/>
          <w:left w:val="nil"/>
          <w:bottom w:val="nil"/>
          <w:right w:val="nil"/>
          <w:between w:val="nil"/>
        </w:pBdr>
        <w:ind w:firstLine="709"/>
        <w:rPr>
          <w:rFonts w:ascii="Times New Roman" w:eastAsia="Times New Roman" w:hAnsi="Times New Roman" w:cs="Times New Roman"/>
          <w:sz w:val="28"/>
          <w:szCs w:val="28"/>
        </w:rPr>
      </w:pPr>
      <w:r w:rsidRPr="000005B8">
        <w:rPr>
          <w:rFonts w:ascii="Times New Roman" w:eastAsia="Times New Roman" w:hAnsi="Times New Roman" w:cs="Times New Roman"/>
          <w:sz w:val="28"/>
          <w:szCs w:val="28"/>
        </w:rPr>
        <w:t>В то же время, в отличие от авторского определения самовольного захвата земли, самовольное занятие земельного участка подразумевает фактическое использование земельного участка без правоустанавливающих документов, но без намерения захватить его в собственность.</w:t>
      </w:r>
    </w:p>
    <w:p w14:paraId="2CB3B007" w14:textId="77777777"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Самовольный захват земли характеризуется самоуправными действиями лица. Не считаясь с установленным порядком наделения и пользования землей, лицо захватывает земельный участок и пользуется им при отсутствии у него на это права. Поэтому также актуальным считаем положение о том, что под самовольные захваты по</w:t>
      </w:r>
      <w:r w:rsidR="000044EE">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z w:val="28"/>
          <w:szCs w:val="28"/>
        </w:rPr>
        <w:t>падают и действия тех лиц, которые продолжают пользоваться земельными участками после решения компетентных органов об их изъятии или уменьшения их размеров.</w:t>
      </w:r>
    </w:p>
    <w:p w14:paraId="0474C53A" w14:textId="5DD76558"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К самовольным захватам также целесообразно приравнять и случаи пользования земельным участком до его отвода в натуре и выдаче лицу документа, удостоверяющего право пользования, землей, а также получение земельного участка путем обмана или представления подложных документов. Лица, виновные в совершении земельных правонарушений, привлекаются к ответственности в порядке, установленном законодательством.</w:t>
      </w:r>
    </w:p>
    <w:p w14:paraId="0EBEFCE4" w14:textId="2B57CC7E"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Для характеристики правонарушений применяется метод их классификации, который проводится по различным признакам.</w:t>
      </w:r>
    </w:p>
    <w:p w14:paraId="4FF880DB" w14:textId="77777777"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 тем, наиболее важное значение имеет классификация по видам ответственности. Согласно с данной классификацией выделяют уголовные и административные правонарушения. Как известно от уголовного правонарушения административное</w:t>
      </w:r>
      <w:r w:rsidR="000044E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характеризует меньшая степень общественной опасности. При этом, уровень общественной опасности определяется путем всестороннего выяснения всех обстоятельств, характеризующих составы правонарушений, наступившие последствия противоправного деяния (действия или бездействия), размер причиненного ущерба.</w:t>
      </w:r>
    </w:p>
    <w:p w14:paraId="75CF7716" w14:textId="624CCA59" w:rsidR="00CF380F" w:rsidRPr="00CF380F" w:rsidRDefault="00CF380F" w:rsidP="0084283C">
      <w:pPr>
        <w:ind w:firstLine="709"/>
        <w:rPr>
          <w:rFonts w:ascii="Times New Roman" w:hAnsi="Times New Roman" w:cs="Times New Roman"/>
          <w:sz w:val="28"/>
        </w:rPr>
      </w:pPr>
      <w:r w:rsidRPr="00CF380F">
        <w:rPr>
          <w:rFonts w:ascii="Times New Roman" w:hAnsi="Times New Roman" w:cs="Times New Roman"/>
          <w:sz w:val="28"/>
        </w:rPr>
        <w:t xml:space="preserve">В предыдущих законодательных актах, касающихся земельных отношений, до принятия Земельного </w:t>
      </w:r>
      <w:r w:rsidR="0016404B">
        <w:rPr>
          <w:rFonts w:ascii="Times New Roman" w:hAnsi="Times New Roman" w:cs="Times New Roman"/>
          <w:sz w:val="28"/>
        </w:rPr>
        <w:t>к</w:t>
      </w:r>
      <w:r w:rsidRPr="00CF380F">
        <w:rPr>
          <w:rFonts w:ascii="Times New Roman" w:hAnsi="Times New Roman" w:cs="Times New Roman"/>
          <w:sz w:val="28"/>
        </w:rPr>
        <w:t xml:space="preserve">одекса не упоминалось понятие </w:t>
      </w:r>
      <w:r w:rsidRPr="00CF380F">
        <w:rPr>
          <w:rFonts w:ascii="Times New Roman" w:hAnsi="Times New Roman" w:cs="Times New Roman"/>
          <w:sz w:val="28"/>
        </w:rPr>
        <w:lastRenderedPageBreak/>
        <w:t>самовольного захвата государственной земли. Также определение этого термина отсутствовало в статье 48 Кодекса Казахской ССР об административных правонарушениях, которая регулировала нарушения исключительных прав государства на землю.</w:t>
      </w:r>
    </w:p>
    <w:p w14:paraId="213B3F99" w14:textId="77777777" w:rsidR="00614F70" w:rsidRDefault="00AF084D"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согласно диспозиции указанной статьи следует, что </w:t>
      </w:r>
      <w:r w:rsidR="00A9550F">
        <w:rPr>
          <w:rFonts w:ascii="Times New Roman" w:eastAsia="Times New Roman" w:hAnsi="Times New Roman" w:cs="Times New Roman"/>
          <w:sz w:val="28"/>
          <w:szCs w:val="28"/>
        </w:rPr>
        <w:t xml:space="preserve">купля-продажа, дарение, залог, самовольный обмен земельных участков либо совершение других сделок, в прямой </w:t>
      </w:r>
      <w:r w:rsidR="00F66562">
        <w:rPr>
          <w:rFonts w:ascii="Times New Roman" w:eastAsia="Times New Roman" w:hAnsi="Times New Roman" w:cs="Times New Roman"/>
          <w:sz w:val="28"/>
          <w:szCs w:val="28"/>
        </w:rPr>
        <w:t>или косвенной форме нарушающих право исключительной со</w:t>
      </w:r>
      <w:r w:rsidR="002D613C">
        <w:rPr>
          <w:rFonts w:ascii="Times New Roman" w:eastAsia="Times New Roman" w:hAnsi="Times New Roman" w:cs="Times New Roman"/>
          <w:sz w:val="28"/>
          <w:szCs w:val="28"/>
        </w:rPr>
        <w:t xml:space="preserve">бственности республики на землю, </w:t>
      </w:r>
    </w:p>
    <w:p w14:paraId="61B353F9" w14:textId="24BDD024" w:rsidR="002D613C" w:rsidRDefault="00614F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D613C">
        <w:rPr>
          <w:rFonts w:ascii="Times New Roman" w:eastAsia="Times New Roman" w:hAnsi="Times New Roman" w:cs="Times New Roman"/>
          <w:sz w:val="28"/>
          <w:szCs w:val="28"/>
        </w:rPr>
        <w:t>влечет штраф на граждан в размере от пятисот до тысячи рублей и на должностных лиц – от одной до трех тысяч рублей.</w:t>
      </w:r>
    </w:p>
    <w:p w14:paraId="0B743D16" w14:textId="269D3249" w:rsidR="004F0370" w:rsidRDefault="00750382"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4F0370">
        <w:rPr>
          <w:rFonts w:ascii="Times New Roman" w:eastAsia="Times New Roman" w:hAnsi="Times New Roman" w:cs="Times New Roman"/>
          <w:sz w:val="28"/>
          <w:szCs w:val="28"/>
        </w:rPr>
        <w:t xml:space="preserve">ействующим законодательством предусмотрена административная ответственность по </w:t>
      </w:r>
      <w:proofErr w:type="spellStart"/>
      <w:r w:rsidR="004F0370">
        <w:rPr>
          <w:rFonts w:ascii="Times New Roman" w:eastAsia="Times New Roman" w:hAnsi="Times New Roman" w:cs="Times New Roman"/>
          <w:sz w:val="28"/>
          <w:szCs w:val="28"/>
        </w:rPr>
        <w:t>ст</w:t>
      </w:r>
      <w:proofErr w:type="spellEnd"/>
      <w:r w:rsidR="001C05ED">
        <w:rPr>
          <w:rFonts w:ascii="Times New Roman" w:eastAsia="Times New Roman" w:hAnsi="Times New Roman" w:cs="Times New Roman"/>
          <w:sz w:val="28"/>
          <w:szCs w:val="28"/>
          <w:lang w:val="kk-KZ"/>
        </w:rPr>
        <w:t>атье</w:t>
      </w:r>
      <w:r w:rsidR="002719E4">
        <w:rPr>
          <w:rFonts w:ascii="Times New Roman" w:eastAsia="Times New Roman" w:hAnsi="Times New Roman" w:cs="Times New Roman"/>
          <w:sz w:val="28"/>
          <w:szCs w:val="28"/>
        </w:rPr>
        <w:t xml:space="preserve"> </w:t>
      </w:r>
      <w:r w:rsidR="004F0370">
        <w:rPr>
          <w:rFonts w:ascii="Times New Roman" w:eastAsia="Times New Roman" w:hAnsi="Times New Roman" w:cs="Times New Roman"/>
          <w:sz w:val="28"/>
          <w:szCs w:val="28"/>
        </w:rPr>
        <w:t>136 Ко</w:t>
      </w:r>
      <w:r w:rsidR="006F20BF">
        <w:rPr>
          <w:rFonts w:ascii="Times New Roman" w:eastAsia="Times New Roman" w:hAnsi="Times New Roman" w:cs="Times New Roman"/>
          <w:sz w:val="28"/>
          <w:szCs w:val="28"/>
        </w:rPr>
        <w:t>АП РК</w:t>
      </w:r>
      <w:r w:rsidR="004F0370">
        <w:rPr>
          <w:rFonts w:ascii="Times New Roman" w:eastAsia="Times New Roman" w:hAnsi="Times New Roman" w:cs="Times New Roman"/>
          <w:sz w:val="28"/>
          <w:szCs w:val="28"/>
        </w:rPr>
        <w:t xml:space="preserve"> (Нарушение права государственной собственности на землю) [</w:t>
      </w:r>
      <w:r w:rsidR="001F1134">
        <w:rPr>
          <w:rFonts w:ascii="Times New Roman" w:eastAsia="Times New Roman" w:hAnsi="Times New Roman" w:cs="Times New Roman"/>
          <w:sz w:val="28"/>
          <w:szCs w:val="28"/>
        </w:rPr>
        <w:t>3</w:t>
      </w:r>
      <w:r w:rsidR="00E811FC">
        <w:rPr>
          <w:rFonts w:ascii="Times New Roman" w:eastAsia="Times New Roman" w:hAnsi="Times New Roman" w:cs="Times New Roman"/>
          <w:sz w:val="28"/>
          <w:szCs w:val="28"/>
        </w:rPr>
        <w:t>2</w:t>
      </w:r>
      <w:r w:rsidR="004F0370">
        <w:rPr>
          <w:rFonts w:ascii="Times New Roman" w:eastAsia="Times New Roman" w:hAnsi="Times New Roman" w:cs="Times New Roman"/>
          <w:sz w:val="28"/>
          <w:szCs w:val="28"/>
        </w:rPr>
        <w:t>] и уголовная ответственность по ст</w:t>
      </w:r>
      <w:r w:rsidR="001C05ED">
        <w:rPr>
          <w:rFonts w:ascii="Times New Roman" w:eastAsia="Times New Roman" w:hAnsi="Times New Roman" w:cs="Times New Roman"/>
          <w:sz w:val="28"/>
          <w:szCs w:val="28"/>
        </w:rPr>
        <w:t>атье</w:t>
      </w:r>
      <w:r w:rsidR="004F0370">
        <w:rPr>
          <w:rFonts w:ascii="Times New Roman" w:eastAsia="Times New Roman" w:hAnsi="Times New Roman" w:cs="Times New Roman"/>
          <w:sz w:val="28"/>
          <w:szCs w:val="28"/>
        </w:rPr>
        <w:t xml:space="preserve"> 201 У</w:t>
      </w:r>
      <w:r w:rsidR="006F20BF">
        <w:rPr>
          <w:rFonts w:ascii="Times New Roman" w:eastAsia="Times New Roman" w:hAnsi="Times New Roman" w:cs="Times New Roman"/>
          <w:sz w:val="28"/>
          <w:szCs w:val="28"/>
        </w:rPr>
        <w:t>К РК</w:t>
      </w:r>
      <w:r w:rsidR="004F0370">
        <w:rPr>
          <w:rFonts w:ascii="Times New Roman" w:eastAsia="Times New Roman" w:hAnsi="Times New Roman" w:cs="Times New Roman"/>
          <w:sz w:val="28"/>
          <w:szCs w:val="28"/>
        </w:rPr>
        <w:t xml:space="preserve"> (Нарушение вещных прав на землю) [</w:t>
      </w:r>
      <w:r w:rsidR="001F1134">
        <w:rPr>
          <w:rFonts w:ascii="Times New Roman" w:eastAsia="Times New Roman" w:hAnsi="Times New Roman" w:cs="Times New Roman"/>
          <w:sz w:val="28"/>
          <w:szCs w:val="28"/>
        </w:rPr>
        <w:t>3</w:t>
      </w:r>
      <w:r w:rsidR="00E811FC">
        <w:rPr>
          <w:rFonts w:ascii="Times New Roman" w:eastAsia="Times New Roman" w:hAnsi="Times New Roman" w:cs="Times New Roman"/>
          <w:sz w:val="28"/>
          <w:szCs w:val="28"/>
        </w:rPr>
        <w:t>3</w:t>
      </w:r>
      <w:r w:rsidR="004F0370">
        <w:rPr>
          <w:rFonts w:ascii="Times New Roman" w:eastAsia="Times New Roman" w:hAnsi="Times New Roman" w:cs="Times New Roman"/>
          <w:sz w:val="28"/>
          <w:szCs w:val="28"/>
        </w:rPr>
        <w:t>].</w:t>
      </w:r>
    </w:p>
    <w:p w14:paraId="05581B36" w14:textId="049C7AA0"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Правонарушения в сфере земельных отношений включают в себя деяния, совершаемые по поводу земли и запрещенные законом. По факту, речь идет о нарушениях права собственности на землю, порядка землепользования или требований в области охраны земель.</w:t>
      </w:r>
    </w:p>
    <w:p w14:paraId="20188C29" w14:textId="77777777"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К правонарушениям рассматриваемой категории относятся также деяния должностных лиц, связанные с неисполнением, ненадлежащим исполнением или нарушением возложенных на них функций и полномочий по управлению земельными ресурсами.</w:t>
      </w:r>
    </w:p>
    <w:p w14:paraId="68C5B471" w14:textId="0E773A78"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правонарушение в сфере земельных отношений </w:t>
      </w:r>
      <w:r w:rsidR="00614F7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это общественно-опасное, противоправное деяние, нарушающее земельное законодательство, приводящее к негативным последствиям или создающее угрозу их возникновения, наказуемое согласно закону в административном и уголовном порядке, предметом посягательства</w:t>
      </w:r>
      <w:r w:rsidR="000044E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которых является непосредственно земля.</w:t>
      </w:r>
    </w:p>
    <w:p w14:paraId="03A8520F" w14:textId="77777777"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Проанализировав казахстанское земельное законодательство, приходим к выводу, что вопросы адекватной ответственности за его нарушения остались вне поля зрения законодателя.</w:t>
      </w:r>
    </w:p>
    <w:p w14:paraId="6B60B85A" w14:textId="0EA6DFFE"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для результативного заслона земельным правонарушениям, имеющихся норм в действующем У</w:t>
      </w:r>
      <w:r w:rsidR="00512B78">
        <w:rPr>
          <w:rFonts w:ascii="Times New Roman" w:eastAsia="Times New Roman" w:hAnsi="Times New Roman" w:cs="Times New Roman"/>
          <w:color w:val="000000"/>
          <w:sz w:val="28"/>
          <w:szCs w:val="28"/>
        </w:rPr>
        <w:t>К РК</w:t>
      </w:r>
      <w:r>
        <w:rPr>
          <w:rFonts w:ascii="Times New Roman" w:eastAsia="Times New Roman" w:hAnsi="Times New Roman" w:cs="Times New Roman"/>
          <w:color w:val="000000"/>
          <w:sz w:val="28"/>
          <w:szCs w:val="28"/>
        </w:rPr>
        <w:t xml:space="preserve"> на наш взгляд недостаточно. В этой связи уголовный закон Республики подлежит модернизации.</w:t>
      </w:r>
    </w:p>
    <w:p w14:paraId="788D49A8" w14:textId="68A821E5"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сегодняшний день, соответствующее уголовно – наказуемое деяние отнесено согласно ст</w:t>
      </w:r>
      <w:r w:rsidR="00512B7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11 У</w:t>
      </w:r>
      <w:r w:rsidR="00512B78">
        <w:rPr>
          <w:rFonts w:ascii="Times New Roman" w:eastAsia="Times New Roman" w:hAnsi="Times New Roman" w:cs="Times New Roman"/>
          <w:color w:val="000000"/>
          <w:sz w:val="28"/>
          <w:szCs w:val="28"/>
        </w:rPr>
        <w:t>К РК</w:t>
      </w:r>
      <w:r>
        <w:rPr>
          <w:rFonts w:ascii="Times New Roman" w:eastAsia="Times New Roman" w:hAnsi="Times New Roman" w:cs="Times New Roman"/>
          <w:color w:val="000000"/>
          <w:sz w:val="28"/>
          <w:szCs w:val="28"/>
        </w:rPr>
        <w:t xml:space="preserve"> к преступлениям небольшой тяжести и влечет максимальное наказание в виде лишения свободы до двух лет.</w:t>
      </w:r>
    </w:p>
    <w:p w14:paraId="5F4FA0B3" w14:textId="77777777"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lang w:val="kk-KZ"/>
        </w:rPr>
      </w:pPr>
    </w:p>
    <w:p w14:paraId="7E83CA71" w14:textId="77777777" w:rsidR="001E65ED" w:rsidRDefault="001E65ED"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20FA4F9B" w14:textId="77777777" w:rsidR="001E65ED" w:rsidRDefault="001E65ED"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3DCCBF35" w14:textId="77777777" w:rsidR="001E65ED" w:rsidRDefault="001E65ED"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72D01C2F" w14:textId="77777777" w:rsidR="001E65ED" w:rsidRDefault="001E65ED"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34D61F4D" w14:textId="77777777" w:rsidR="001E65ED" w:rsidRDefault="001E65ED"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157B99ED" w14:textId="77777777" w:rsidR="001E65ED" w:rsidRDefault="001E65ED"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41CCE17B" w14:textId="77777777" w:rsidR="001E65ED" w:rsidRDefault="001E65ED"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0CD4D7CF" w14:textId="4F01DFF2" w:rsidR="004F0370" w:rsidRDefault="004F0370" w:rsidP="0084283C">
      <w:pPr>
        <w:pBdr>
          <w:top w:val="nil"/>
          <w:left w:val="nil"/>
          <w:bottom w:val="nil"/>
          <w:right w:val="nil"/>
          <w:between w:val="nil"/>
        </w:pBdr>
        <w:ind w:firstLine="70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1.3 </w:t>
      </w:r>
      <w:r w:rsidR="006B57FE" w:rsidRPr="006B57FE">
        <w:rPr>
          <w:rFonts w:ascii="Times New Roman" w:eastAsia="Times New Roman" w:hAnsi="Times New Roman" w:cs="Times New Roman"/>
          <w:b/>
          <w:color w:val="000000"/>
          <w:sz w:val="28"/>
          <w:szCs w:val="28"/>
        </w:rPr>
        <w:t>Самовольный захват земли и ее незаконная продажа в законодательстве отдельных зарубежных стран</w:t>
      </w:r>
    </w:p>
    <w:p w14:paraId="17F3B138" w14:textId="30BB98A3" w:rsidR="004F0370" w:rsidRPr="00D32BD7"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Самовольный захват чужого земельного участка либо незаконная продажа земли, </w:t>
      </w:r>
      <w:r w:rsidRPr="00D32BD7">
        <w:rPr>
          <w:rFonts w:ascii="Times New Roman" w:eastAsia="Times New Roman" w:hAnsi="Times New Roman" w:cs="Times New Roman"/>
          <w:sz w:val="28"/>
          <w:szCs w:val="28"/>
        </w:rPr>
        <w:t>согласно законодательным актам РК, самостоятельного состава уголовного правонарушения не образует.</w:t>
      </w:r>
    </w:p>
    <w:p w14:paraId="7AE26989" w14:textId="27DB7AC9" w:rsidR="004F0370" w:rsidRDefault="004F0370" w:rsidP="0084283C">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то же время, в У</w:t>
      </w:r>
      <w:r w:rsidR="00512B78">
        <w:rPr>
          <w:rFonts w:ascii="Times New Roman" w:eastAsia="Times New Roman" w:hAnsi="Times New Roman" w:cs="Times New Roman"/>
          <w:sz w:val="28"/>
          <w:szCs w:val="28"/>
          <w:highlight w:val="white"/>
        </w:rPr>
        <w:t>К РК</w:t>
      </w:r>
      <w:r w:rsidRPr="00D32BD7">
        <w:rPr>
          <w:rFonts w:ascii="Times New Roman" w:eastAsia="Times New Roman" w:hAnsi="Times New Roman" w:cs="Times New Roman"/>
          <w:i/>
          <w:sz w:val="24"/>
          <w:szCs w:val="24"/>
        </w:rPr>
        <w:t xml:space="preserve"> </w:t>
      </w:r>
      <w:r w:rsidRPr="00D32BD7">
        <w:rPr>
          <w:rFonts w:ascii="Times New Roman" w:eastAsia="Times New Roman" w:hAnsi="Times New Roman" w:cs="Times New Roman"/>
          <w:sz w:val="28"/>
          <w:szCs w:val="28"/>
        </w:rPr>
        <w:t xml:space="preserve">установлена </w:t>
      </w:r>
      <w:r>
        <w:rPr>
          <w:rFonts w:ascii="Times New Roman" w:eastAsia="Times New Roman" w:hAnsi="Times New Roman" w:cs="Times New Roman"/>
          <w:sz w:val="28"/>
          <w:szCs w:val="28"/>
          <w:highlight w:val="white"/>
        </w:rPr>
        <w:t>уголовная ответственность за нарушение вещных прав на землю.</w:t>
      </w:r>
    </w:p>
    <w:p w14:paraId="5AF7B5D0" w14:textId="0F0ACC50" w:rsidR="004F0370" w:rsidRDefault="004F0370" w:rsidP="0084283C">
      <w:pPr>
        <w:ind w:firstLine="709"/>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highlight w:val="white"/>
        </w:rPr>
        <w:t xml:space="preserve">Так, в соответствии с частью 1 статьи 201 УК РК,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w:t>
      </w:r>
      <w:r>
        <w:rPr>
          <w:rFonts w:ascii="Times New Roman" w:eastAsia="Times New Roman" w:hAnsi="Times New Roman" w:cs="Times New Roman"/>
          <w:i/>
          <w:sz w:val="28"/>
          <w:szCs w:val="28"/>
          <w:highlight w:val="white"/>
        </w:rPr>
        <w:t>а равно незаконный захват чужого земельного участка</w:t>
      </w:r>
      <w:r>
        <w:rPr>
          <w:rFonts w:ascii="Times New Roman" w:eastAsia="Times New Roman" w:hAnsi="Times New Roman" w:cs="Times New Roman"/>
          <w:sz w:val="28"/>
          <w:szCs w:val="28"/>
          <w:highlight w:val="white"/>
        </w:rPr>
        <w:t>,</w:t>
      </w:r>
      <w:r>
        <w:rPr>
          <w:rFonts w:ascii="Times New Roman" w:eastAsia="Times New Roman" w:hAnsi="Times New Roman" w:cs="Times New Roman"/>
          <w:b/>
          <w:sz w:val="28"/>
          <w:szCs w:val="28"/>
          <w:highlight w:val="white"/>
        </w:rPr>
        <w:t xml:space="preserve"> </w:t>
      </w:r>
    </w:p>
    <w:p w14:paraId="6C06CEF1" w14:textId="1F3DF780" w:rsidR="004F0370" w:rsidRDefault="00C01BE5"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w:t>
      </w:r>
      <w:r w:rsidR="004F0370">
        <w:rPr>
          <w:rFonts w:ascii="Times New Roman" w:eastAsia="Times New Roman" w:hAnsi="Times New Roman" w:cs="Times New Roman"/>
          <w:b/>
          <w:sz w:val="28"/>
          <w:szCs w:val="28"/>
          <w:highlight w:val="white"/>
        </w:rPr>
        <w:t xml:space="preserve"> </w:t>
      </w:r>
      <w:r w:rsidR="004F0370">
        <w:rPr>
          <w:rFonts w:ascii="Times New Roman" w:eastAsia="Times New Roman" w:hAnsi="Times New Roman" w:cs="Times New Roman"/>
          <w:sz w:val="28"/>
          <w:szCs w:val="28"/>
          <w:highlight w:val="white"/>
        </w:rPr>
        <w:t>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p w14:paraId="5C3DE058" w14:textId="70B8216C"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Деяния, предусмотренные частью первой статьи, совершенные лицом с использованием своего служебного положения,</w:t>
      </w:r>
    </w:p>
    <w:p w14:paraId="4CD48648" w14:textId="36EB01FD" w:rsidR="004F0370" w:rsidRDefault="00C01BE5" w:rsidP="0084283C">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w:t>
      </w:r>
      <w:r w:rsidR="004F0370">
        <w:rPr>
          <w:rFonts w:ascii="Times New Roman" w:eastAsia="Times New Roman" w:hAnsi="Times New Roman" w:cs="Times New Roman"/>
          <w:sz w:val="28"/>
          <w:szCs w:val="28"/>
        </w:rPr>
        <w:t xml:space="preserve">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14:paraId="10304ABB" w14:textId="5DC247A8" w:rsidR="004F0370" w:rsidRPr="00D32BD7" w:rsidRDefault="004F0370" w:rsidP="0084283C">
      <w:pPr>
        <w:ind w:firstLine="709"/>
        <w:rPr>
          <w:rFonts w:ascii="Times New Roman" w:hAnsi="Times New Roman" w:cs="Times New Roman"/>
          <w:sz w:val="28"/>
          <w:szCs w:val="28"/>
        </w:rPr>
      </w:pPr>
      <w:r w:rsidRPr="00D32BD7">
        <w:rPr>
          <w:rFonts w:ascii="Times New Roman" w:hAnsi="Times New Roman" w:cs="Times New Roman"/>
          <w:sz w:val="28"/>
          <w:szCs w:val="28"/>
        </w:rPr>
        <w:t>Оценка</w:t>
      </w:r>
      <w:r>
        <w:rPr>
          <w:rFonts w:ascii="Times New Roman" w:hAnsi="Times New Roman" w:cs="Times New Roman"/>
          <w:sz w:val="28"/>
          <w:szCs w:val="28"/>
        </w:rPr>
        <w:t xml:space="preserve"> </w:t>
      </w:r>
      <w:r w:rsidRPr="00D32BD7">
        <w:rPr>
          <w:rFonts w:ascii="Times New Roman" w:hAnsi="Times New Roman" w:cs="Times New Roman"/>
          <w:sz w:val="28"/>
          <w:szCs w:val="28"/>
        </w:rPr>
        <w:t>правовой</w:t>
      </w:r>
      <w:r>
        <w:rPr>
          <w:rFonts w:ascii="Times New Roman" w:hAnsi="Times New Roman" w:cs="Times New Roman"/>
          <w:sz w:val="28"/>
          <w:szCs w:val="28"/>
        </w:rPr>
        <w:t xml:space="preserve"> </w:t>
      </w:r>
      <w:r w:rsidRPr="00D32BD7">
        <w:rPr>
          <w:rFonts w:ascii="Times New Roman" w:hAnsi="Times New Roman" w:cs="Times New Roman"/>
          <w:sz w:val="28"/>
          <w:szCs w:val="28"/>
        </w:rPr>
        <w:t>природы</w:t>
      </w:r>
      <w:r>
        <w:rPr>
          <w:rFonts w:ascii="Times New Roman" w:hAnsi="Times New Roman" w:cs="Times New Roman"/>
          <w:sz w:val="28"/>
          <w:szCs w:val="28"/>
        </w:rPr>
        <w:t xml:space="preserve"> </w:t>
      </w:r>
      <w:r w:rsidRPr="00D32BD7">
        <w:rPr>
          <w:rFonts w:ascii="Times New Roman" w:hAnsi="Times New Roman" w:cs="Times New Roman"/>
          <w:sz w:val="28"/>
          <w:szCs w:val="28"/>
        </w:rPr>
        <w:t>анализируем</w:t>
      </w:r>
      <w:r>
        <w:rPr>
          <w:rFonts w:ascii="Times New Roman" w:hAnsi="Times New Roman" w:cs="Times New Roman"/>
          <w:sz w:val="28"/>
          <w:szCs w:val="28"/>
        </w:rPr>
        <w:t xml:space="preserve">ой категории </w:t>
      </w:r>
      <w:r w:rsidRPr="00D32BD7">
        <w:rPr>
          <w:rFonts w:ascii="Times New Roman" w:hAnsi="Times New Roman" w:cs="Times New Roman"/>
          <w:sz w:val="28"/>
          <w:szCs w:val="28"/>
        </w:rPr>
        <w:t>преступлений</w:t>
      </w:r>
      <w:r>
        <w:rPr>
          <w:rFonts w:ascii="Times New Roman" w:hAnsi="Times New Roman" w:cs="Times New Roman"/>
          <w:sz w:val="28"/>
          <w:szCs w:val="28"/>
        </w:rPr>
        <w:t xml:space="preserve"> </w:t>
      </w:r>
      <w:r w:rsidRPr="00D32BD7">
        <w:rPr>
          <w:rFonts w:ascii="Times New Roman" w:hAnsi="Times New Roman" w:cs="Times New Roman"/>
          <w:sz w:val="28"/>
          <w:szCs w:val="28"/>
        </w:rPr>
        <w:t>требует</w:t>
      </w:r>
      <w:r>
        <w:rPr>
          <w:rFonts w:ascii="Times New Roman" w:hAnsi="Times New Roman" w:cs="Times New Roman"/>
          <w:sz w:val="28"/>
          <w:szCs w:val="28"/>
        </w:rPr>
        <w:t xml:space="preserve"> </w:t>
      </w:r>
      <w:r w:rsidRPr="00D32BD7">
        <w:rPr>
          <w:rFonts w:ascii="Times New Roman" w:hAnsi="Times New Roman" w:cs="Times New Roman"/>
          <w:sz w:val="28"/>
          <w:szCs w:val="28"/>
        </w:rPr>
        <w:t>сравнительно-правового</w:t>
      </w:r>
      <w:r>
        <w:rPr>
          <w:rFonts w:ascii="Times New Roman" w:hAnsi="Times New Roman" w:cs="Times New Roman"/>
          <w:sz w:val="28"/>
          <w:szCs w:val="28"/>
        </w:rPr>
        <w:t xml:space="preserve"> </w:t>
      </w:r>
      <w:r w:rsidRPr="00D32BD7">
        <w:rPr>
          <w:rFonts w:ascii="Times New Roman" w:hAnsi="Times New Roman" w:cs="Times New Roman"/>
          <w:sz w:val="28"/>
          <w:szCs w:val="28"/>
        </w:rPr>
        <w:t>изучения</w:t>
      </w:r>
      <w:r>
        <w:rPr>
          <w:rFonts w:ascii="Times New Roman" w:hAnsi="Times New Roman" w:cs="Times New Roman"/>
          <w:sz w:val="28"/>
          <w:szCs w:val="28"/>
        </w:rPr>
        <w:t xml:space="preserve"> </w:t>
      </w:r>
      <w:r w:rsidRPr="00D32BD7">
        <w:rPr>
          <w:rFonts w:ascii="Times New Roman" w:hAnsi="Times New Roman" w:cs="Times New Roman"/>
          <w:sz w:val="28"/>
          <w:szCs w:val="28"/>
        </w:rPr>
        <w:t>уголовного</w:t>
      </w:r>
      <w:r>
        <w:rPr>
          <w:rFonts w:ascii="Times New Roman" w:hAnsi="Times New Roman" w:cs="Times New Roman"/>
          <w:sz w:val="28"/>
          <w:szCs w:val="28"/>
        </w:rPr>
        <w:t xml:space="preserve"> </w:t>
      </w:r>
      <w:r w:rsidRPr="00D32BD7">
        <w:rPr>
          <w:rFonts w:ascii="Times New Roman" w:hAnsi="Times New Roman" w:cs="Times New Roman"/>
          <w:sz w:val="28"/>
          <w:szCs w:val="28"/>
        </w:rPr>
        <w:t>законодательства</w:t>
      </w:r>
      <w:r>
        <w:rPr>
          <w:rFonts w:ascii="Times New Roman" w:hAnsi="Times New Roman" w:cs="Times New Roman"/>
          <w:sz w:val="28"/>
          <w:szCs w:val="28"/>
        </w:rPr>
        <w:t xml:space="preserve"> </w:t>
      </w:r>
      <w:r w:rsidRPr="00D32BD7">
        <w:rPr>
          <w:rFonts w:ascii="Times New Roman" w:hAnsi="Times New Roman" w:cs="Times New Roman"/>
          <w:sz w:val="28"/>
          <w:szCs w:val="28"/>
        </w:rPr>
        <w:t>других</w:t>
      </w:r>
      <w:r>
        <w:rPr>
          <w:rFonts w:ascii="Times New Roman" w:hAnsi="Times New Roman" w:cs="Times New Roman"/>
          <w:sz w:val="28"/>
          <w:szCs w:val="28"/>
        </w:rPr>
        <w:t xml:space="preserve"> </w:t>
      </w:r>
      <w:r w:rsidRPr="00D32BD7">
        <w:rPr>
          <w:rFonts w:ascii="Times New Roman" w:hAnsi="Times New Roman" w:cs="Times New Roman"/>
          <w:sz w:val="28"/>
          <w:szCs w:val="28"/>
        </w:rPr>
        <w:t>стран,</w:t>
      </w:r>
      <w:r>
        <w:rPr>
          <w:rFonts w:ascii="Times New Roman" w:hAnsi="Times New Roman" w:cs="Times New Roman"/>
          <w:sz w:val="28"/>
          <w:szCs w:val="28"/>
        </w:rPr>
        <w:t xml:space="preserve"> </w:t>
      </w:r>
      <w:r w:rsidRPr="00D32BD7">
        <w:rPr>
          <w:rFonts w:ascii="Times New Roman" w:hAnsi="Times New Roman" w:cs="Times New Roman"/>
          <w:sz w:val="28"/>
          <w:szCs w:val="28"/>
        </w:rPr>
        <w:t>наряду</w:t>
      </w:r>
      <w:r>
        <w:rPr>
          <w:rFonts w:ascii="Times New Roman" w:hAnsi="Times New Roman" w:cs="Times New Roman"/>
          <w:sz w:val="28"/>
          <w:szCs w:val="28"/>
        </w:rPr>
        <w:t xml:space="preserve"> </w:t>
      </w:r>
      <w:r w:rsidRPr="00D32BD7">
        <w:rPr>
          <w:rFonts w:ascii="Times New Roman" w:hAnsi="Times New Roman" w:cs="Times New Roman"/>
          <w:sz w:val="28"/>
          <w:szCs w:val="28"/>
        </w:rPr>
        <w:t>с</w:t>
      </w:r>
      <w:r>
        <w:rPr>
          <w:rFonts w:ascii="Times New Roman" w:hAnsi="Times New Roman" w:cs="Times New Roman"/>
          <w:sz w:val="28"/>
          <w:szCs w:val="28"/>
        </w:rPr>
        <w:t xml:space="preserve"> </w:t>
      </w:r>
      <w:r w:rsidRPr="00D32BD7">
        <w:rPr>
          <w:rFonts w:ascii="Times New Roman" w:hAnsi="Times New Roman" w:cs="Times New Roman"/>
          <w:sz w:val="28"/>
          <w:szCs w:val="28"/>
        </w:rPr>
        <w:t>анализом</w:t>
      </w:r>
      <w:r>
        <w:rPr>
          <w:rFonts w:ascii="Times New Roman" w:hAnsi="Times New Roman" w:cs="Times New Roman"/>
          <w:sz w:val="28"/>
          <w:szCs w:val="28"/>
        </w:rPr>
        <w:t xml:space="preserve"> </w:t>
      </w:r>
      <w:r w:rsidRPr="00D32BD7">
        <w:rPr>
          <w:rFonts w:ascii="Times New Roman" w:hAnsi="Times New Roman" w:cs="Times New Roman"/>
          <w:sz w:val="28"/>
          <w:szCs w:val="28"/>
        </w:rPr>
        <w:t>опыта</w:t>
      </w:r>
      <w:r>
        <w:rPr>
          <w:rFonts w:ascii="Times New Roman" w:hAnsi="Times New Roman" w:cs="Times New Roman"/>
          <w:sz w:val="28"/>
          <w:szCs w:val="28"/>
        </w:rPr>
        <w:t xml:space="preserve"> </w:t>
      </w:r>
      <w:r w:rsidRPr="00D32BD7">
        <w:rPr>
          <w:rFonts w:ascii="Times New Roman" w:hAnsi="Times New Roman" w:cs="Times New Roman"/>
          <w:sz w:val="28"/>
          <w:szCs w:val="28"/>
        </w:rPr>
        <w:t>Казахстана</w:t>
      </w:r>
      <w:r>
        <w:rPr>
          <w:rFonts w:ascii="Times New Roman" w:hAnsi="Times New Roman" w:cs="Times New Roman"/>
          <w:sz w:val="28"/>
          <w:szCs w:val="28"/>
        </w:rPr>
        <w:t xml:space="preserve"> </w:t>
      </w:r>
      <w:r w:rsidRPr="00D32BD7">
        <w:rPr>
          <w:rFonts w:ascii="Times New Roman" w:hAnsi="Times New Roman" w:cs="Times New Roman"/>
          <w:sz w:val="28"/>
          <w:szCs w:val="28"/>
        </w:rPr>
        <w:t>в</w:t>
      </w:r>
      <w:r>
        <w:rPr>
          <w:rFonts w:ascii="Times New Roman" w:hAnsi="Times New Roman" w:cs="Times New Roman"/>
          <w:sz w:val="28"/>
          <w:szCs w:val="28"/>
        </w:rPr>
        <w:t xml:space="preserve"> </w:t>
      </w:r>
      <w:r w:rsidRPr="00D32BD7">
        <w:rPr>
          <w:rFonts w:ascii="Times New Roman" w:hAnsi="Times New Roman" w:cs="Times New Roman"/>
          <w:sz w:val="28"/>
          <w:szCs w:val="28"/>
        </w:rPr>
        <w:t>области</w:t>
      </w:r>
      <w:r>
        <w:rPr>
          <w:rFonts w:ascii="Times New Roman" w:hAnsi="Times New Roman" w:cs="Times New Roman"/>
          <w:sz w:val="28"/>
          <w:szCs w:val="28"/>
        </w:rPr>
        <w:t xml:space="preserve"> </w:t>
      </w:r>
      <w:r w:rsidRPr="00D32BD7">
        <w:rPr>
          <w:rFonts w:ascii="Times New Roman" w:hAnsi="Times New Roman" w:cs="Times New Roman"/>
          <w:sz w:val="28"/>
          <w:szCs w:val="28"/>
        </w:rPr>
        <w:t>уголовно-правовой</w:t>
      </w:r>
      <w:r>
        <w:rPr>
          <w:rFonts w:ascii="Times New Roman" w:hAnsi="Times New Roman" w:cs="Times New Roman"/>
          <w:sz w:val="28"/>
          <w:szCs w:val="28"/>
        </w:rPr>
        <w:t xml:space="preserve"> </w:t>
      </w:r>
      <w:r w:rsidRPr="00D32BD7">
        <w:rPr>
          <w:rFonts w:ascii="Times New Roman" w:hAnsi="Times New Roman" w:cs="Times New Roman"/>
          <w:sz w:val="28"/>
          <w:szCs w:val="28"/>
        </w:rPr>
        <w:t>охраны</w:t>
      </w:r>
      <w:r>
        <w:rPr>
          <w:rFonts w:ascii="Times New Roman" w:hAnsi="Times New Roman" w:cs="Times New Roman"/>
          <w:sz w:val="28"/>
          <w:szCs w:val="28"/>
        </w:rPr>
        <w:t xml:space="preserve"> </w:t>
      </w:r>
      <w:r w:rsidRPr="00D32BD7">
        <w:rPr>
          <w:rFonts w:ascii="Times New Roman" w:hAnsi="Times New Roman" w:cs="Times New Roman"/>
          <w:sz w:val="28"/>
          <w:szCs w:val="28"/>
        </w:rPr>
        <w:t>земельных</w:t>
      </w:r>
      <w:r>
        <w:rPr>
          <w:rFonts w:ascii="Times New Roman" w:hAnsi="Times New Roman" w:cs="Times New Roman"/>
          <w:sz w:val="28"/>
          <w:szCs w:val="28"/>
        </w:rPr>
        <w:t xml:space="preserve"> </w:t>
      </w:r>
      <w:r w:rsidRPr="00D32BD7">
        <w:rPr>
          <w:rFonts w:ascii="Times New Roman" w:hAnsi="Times New Roman" w:cs="Times New Roman"/>
          <w:sz w:val="28"/>
          <w:szCs w:val="28"/>
        </w:rPr>
        <w:t>отношений.</w:t>
      </w:r>
      <w:r>
        <w:rPr>
          <w:rFonts w:ascii="Times New Roman" w:hAnsi="Times New Roman" w:cs="Times New Roman"/>
          <w:sz w:val="28"/>
          <w:szCs w:val="28"/>
        </w:rPr>
        <w:t xml:space="preserve"> </w:t>
      </w:r>
      <w:r w:rsidRPr="00D32BD7">
        <w:rPr>
          <w:rFonts w:ascii="Times New Roman" w:hAnsi="Times New Roman" w:cs="Times New Roman"/>
          <w:sz w:val="28"/>
          <w:szCs w:val="28"/>
        </w:rPr>
        <w:t>Основной</w:t>
      </w:r>
      <w:r>
        <w:rPr>
          <w:rFonts w:ascii="Times New Roman" w:hAnsi="Times New Roman" w:cs="Times New Roman"/>
          <w:sz w:val="28"/>
          <w:szCs w:val="28"/>
        </w:rPr>
        <w:t xml:space="preserve"> </w:t>
      </w:r>
      <w:r w:rsidRPr="00D32BD7">
        <w:rPr>
          <w:rFonts w:ascii="Times New Roman" w:hAnsi="Times New Roman" w:cs="Times New Roman"/>
          <w:sz w:val="28"/>
          <w:szCs w:val="28"/>
        </w:rPr>
        <w:t>целью</w:t>
      </w:r>
      <w:r>
        <w:rPr>
          <w:rFonts w:ascii="Times New Roman" w:hAnsi="Times New Roman" w:cs="Times New Roman"/>
          <w:sz w:val="28"/>
          <w:szCs w:val="28"/>
        </w:rPr>
        <w:t xml:space="preserve"> </w:t>
      </w:r>
      <w:r w:rsidRPr="00D32BD7">
        <w:rPr>
          <w:rFonts w:ascii="Times New Roman" w:hAnsi="Times New Roman" w:cs="Times New Roman"/>
          <w:sz w:val="28"/>
          <w:szCs w:val="28"/>
        </w:rPr>
        <w:t>в</w:t>
      </w:r>
      <w:r>
        <w:rPr>
          <w:rFonts w:ascii="Times New Roman" w:hAnsi="Times New Roman" w:cs="Times New Roman"/>
          <w:sz w:val="28"/>
          <w:szCs w:val="28"/>
        </w:rPr>
        <w:t xml:space="preserve"> </w:t>
      </w:r>
      <w:r w:rsidRPr="00D32BD7">
        <w:rPr>
          <w:rFonts w:ascii="Times New Roman" w:hAnsi="Times New Roman" w:cs="Times New Roman"/>
          <w:sz w:val="28"/>
          <w:szCs w:val="28"/>
        </w:rPr>
        <w:t>данном</w:t>
      </w:r>
      <w:r>
        <w:rPr>
          <w:rFonts w:ascii="Times New Roman" w:hAnsi="Times New Roman" w:cs="Times New Roman"/>
          <w:sz w:val="28"/>
          <w:szCs w:val="28"/>
        </w:rPr>
        <w:t xml:space="preserve"> </w:t>
      </w:r>
      <w:r w:rsidRPr="00D32BD7">
        <w:rPr>
          <w:rFonts w:ascii="Times New Roman" w:hAnsi="Times New Roman" w:cs="Times New Roman"/>
          <w:sz w:val="28"/>
          <w:szCs w:val="28"/>
        </w:rPr>
        <w:t>случае</w:t>
      </w:r>
      <w:r>
        <w:rPr>
          <w:rFonts w:ascii="Times New Roman" w:hAnsi="Times New Roman" w:cs="Times New Roman"/>
          <w:sz w:val="28"/>
          <w:szCs w:val="28"/>
        </w:rPr>
        <w:t xml:space="preserve"> </w:t>
      </w:r>
      <w:r w:rsidRPr="00D32BD7">
        <w:rPr>
          <w:rFonts w:ascii="Times New Roman" w:hAnsi="Times New Roman" w:cs="Times New Roman"/>
          <w:sz w:val="28"/>
          <w:szCs w:val="28"/>
        </w:rPr>
        <w:t>является</w:t>
      </w:r>
      <w:r>
        <w:rPr>
          <w:rFonts w:ascii="Times New Roman" w:hAnsi="Times New Roman" w:cs="Times New Roman"/>
          <w:sz w:val="28"/>
          <w:szCs w:val="28"/>
        </w:rPr>
        <w:t xml:space="preserve"> </w:t>
      </w:r>
      <w:r w:rsidRPr="00D32BD7">
        <w:rPr>
          <w:rFonts w:ascii="Times New Roman" w:hAnsi="Times New Roman" w:cs="Times New Roman"/>
          <w:sz w:val="28"/>
          <w:szCs w:val="28"/>
        </w:rPr>
        <w:t>дальнейшая</w:t>
      </w:r>
      <w:r>
        <w:rPr>
          <w:rFonts w:ascii="Times New Roman" w:hAnsi="Times New Roman" w:cs="Times New Roman"/>
          <w:sz w:val="28"/>
          <w:szCs w:val="28"/>
        </w:rPr>
        <w:t xml:space="preserve"> </w:t>
      </w:r>
      <w:r w:rsidRPr="00D32BD7">
        <w:rPr>
          <w:rFonts w:ascii="Times New Roman" w:hAnsi="Times New Roman" w:cs="Times New Roman"/>
          <w:sz w:val="28"/>
          <w:szCs w:val="28"/>
        </w:rPr>
        <w:t>разработка</w:t>
      </w:r>
      <w:r>
        <w:rPr>
          <w:rFonts w:ascii="Times New Roman" w:hAnsi="Times New Roman" w:cs="Times New Roman"/>
          <w:sz w:val="28"/>
          <w:szCs w:val="28"/>
        </w:rPr>
        <w:t xml:space="preserve"> </w:t>
      </w:r>
      <w:r w:rsidRPr="00D32BD7">
        <w:rPr>
          <w:rFonts w:ascii="Times New Roman" w:hAnsi="Times New Roman" w:cs="Times New Roman"/>
          <w:sz w:val="28"/>
          <w:szCs w:val="28"/>
        </w:rPr>
        <w:t>механизмов</w:t>
      </w:r>
      <w:r>
        <w:rPr>
          <w:rFonts w:ascii="Times New Roman" w:hAnsi="Times New Roman" w:cs="Times New Roman"/>
          <w:sz w:val="28"/>
          <w:szCs w:val="28"/>
        </w:rPr>
        <w:t xml:space="preserve"> </w:t>
      </w:r>
      <w:r w:rsidRPr="00D32BD7">
        <w:rPr>
          <w:rFonts w:ascii="Times New Roman" w:hAnsi="Times New Roman" w:cs="Times New Roman"/>
          <w:sz w:val="28"/>
          <w:szCs w:val="28"/>
        </w:rPr>
        <w:t xml:space="preserve">борьбы с совершением </w:t>
      </w:r>
      <w:r>
        <w:rPr>
          <w:rFonts w:ascii="Times New Roman" w:hAnsi="Times New Roman" w:cs="Times New Roman"/>
          <w:sz w:val="28"/>
          <w:szCs w:val="28"/>
        </w:rPr>
        <w:t xml:space="preserve">подобных </w:t>
      </w:r>
      <w:r w:rsidRPr="00D32BD7">
        <w:rPr>
          <w:rFonts w:ascii="Times New Roman" w:hAnsi="Times New Roman" w:cs="Times New Roman"/>
          <w:sz w:val="28"/>
          <w:szCs w:val="28"/>
        </w:rPr>
        <w:t>правонарушений.</w:t>
      </w:r>
    </w:p>
    <w:p w14:paraId="27AFA1DB" w14:textId="52DD4738" w:rsidR="004F0370" w:rsidRDefault="004F0370" w:rsidP="0084283C">
      <w:pPr>
        <w:ind w:firstLine="709"/>
        <w:rPr>
          <w:rFonts w:ascii="Times New Roman" w:eastAsia="Times New Roman" w:hAnsi="Times New Roman" w:cs="Times New Roman"/>
          <w:sz w:val="24"/>
          <w:szCs w:val="24"/>
        </w:rPr>
      </w:pPr>
      <w:r w:rsidRPr="00D32BD7">
        <w:rPr>
          <w:rFonts w:ascii="Times New Roman" w:hAnsi="Times New Roman" w:cs="Times New Roman"/>
          <w:sz w:val="28"/>
          <w:szCs w:val="28"/>
        </w:rPr>
        <w:t>В юридической литературе</w:t>
      </w:r>
      <w:r>
        <w:rPr>
          <w:rFonts w:ascii="Times New Roman" w:hAnsi="Times New Roman" w:cs="Times New Roman"/>
          <w:sz w:val="28"/>
          <w:szCs w:val="28"/>
        </w:rPr>
        <w:t xml:space="preserve"> </w:t>
      </w:r>
      <w:r w:rsidRPr="00D32BD7">
        <w:rPr>
          <w:rFonts w:ascii="Times New Roman" w:hAnsi="Times New Roman" w:cs="Times New Roman"/>
          <w:sz w:val="28"/>
          <w:szCs w:val="28"/>
        </w:rPr>
        <w:t>общетеоретической</w:t>
      </w:r>
      <w:r>
        <w:rPr>
          <w:rFonts w:ascii="Times New Roman" w:hAnsi="Times New Roman" w:cs="Times New Roman"/>
          <w:sz w:val="28"/>
          <w:szCs w:val="28"/>
        </w:rPr>
        <w:t xml:space="preserve"> направленности </w:t>
      </w:r>
      <w:r w:rsidRPr="00D32BD7">
        <w:rPr>
          <w:rFonts w:ascii="Times New Roman" w:hAnsi="Times New Roman" w:cs="Times New Roman"/>
          <w:sz w:val="28"/>
          <w:szCs w:val="28"/>
        </w:rPr>
        <w:t>существу</w:t>
      </w:r>
      <w:r>
        <w:rPr>
          <w:rFonts w:ascii="Times New Roman" w:hAnsi="Times New Roman" w:cs="Times New Roman"/>
          <w:sz w:val="28"/>
          <w:szCs w:val="28"/>
        </w:rPr>
        <w:t>е</w:t>
      </w:r>
      <w:r w:rsidRPr="00D32BD7">
        <w:rPr>
          <w:rFonts w:ascii="Times New Roman" w:hAnsi="Times New Roman" w:cs="Times New Roman"/>
          <w:sz w:val="28"/>
          <w:szCs w:val="28"/>
        </w:rPr>
        <w:t>т</w:t>
      </w:r>
      <w:r>
        <w:rPr>
          <w:rFonts w:ascii="Times New Roman" w:hAnsi="Times New Roman" w:cs="Times New Roman"/>
          <w:sz w:val="28"/>
          <w:szCs w:val="28"/>
        </w:rPr>
        <w:t xml:space="preserve"> </w:t>
      </w:r>
      <w:r w:rsidRPr="00D32BD7">
        <w:rPr>
          <w:rFonts w:ascii="Times New Roman" w:hAnsi="Times New Roman" w:cs="Times New Roman"/>
          <w:sz w:val="28"/>
          <w:szCs w:val="28"/>
        </w:rPr>
        <w:t>точк</w:t>
      </w:r>
      <w:r>
        <w:rPr>
          <w:rFonts w:ascii="Times New Roman" w:hAnsi="Times New Roman" w:cs="Times New Roman"/>
          <w:sz w:val="28"/>
          <w:szCs w:val="28"/>
        </w:rPr>
        <w:t xml:space="preserve">а </w:t>
      </w:r>
      <w:r w:rsidRPr="00D32BD7">
        <w:rPr>
          <w:rFonts w:ascii="Times New Roman" w:hAnsi="Times New Roman" w:cs="Times New Roman"/>
          <w:sz w:val="28"/>
          <w:szCs w:val="28"/>
        </w:rPr>
        <w:t>зрения</w:t>
      </w:r>
      <w:r>
        <w:rPr>
          <w:rFonts w:ascii="Times New Roman" w:hAnsi="Times New Roman" w:cs="Times New Roman"/>
          <w:sz w:val="28"/>
          <w:szCs w:val="28"/>
        </w:rPr>
        <w:t xml:space="preserve">, что </w:t>
      </w:r>
      <w:r>
        <w:rPr>
          <w:rFonts w:ascii="Times New Roman" w:eastAsia="Times New Roman" w:hAnsi="Times New Roman" w:cs="Times New Roman"/>
          <w:sz w:val="28"/>
          <w:szCs w:val="28"/>
        </w:rPr>
        <w:t>«сравнительно - правовое исследование, с одной стороны, помогает выявить все то полезное, что оправдало себя за рубежом при решении сходной проблемы, а с другой - дает возможность учесть негативные стороны зарубежного опыта, неэффективность тех или иных правовых решений» [3</w:t>
      </w:r>
      <w:r w:rsidR="00E811FC">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Pr>
          <w:rFonts w:ascii="Times New Roman" w:eastAsia="Times New Roman" w:hAnsi="Times New Roman" w:cs="Times New Roman"/>
          <w:sz w:val="24"/>
          <w:szCs w:val="24"/>
        </w:rPr>
        <w:t>.</w:t>
      </w:r>
    </w:p>
    <w:p w14:paraId="17E111B2" w14:textId="224D1074" w:rsidR="004F0370" w:rsidRPr="00D315B2" w:rsidRDefault="004F0370" w:rsidP="0084283C">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Что касается стран ближнего зарубежья, </w:t>
      </w:r>
      <w:r w:rsidR="00D315B2">
        <w:rPr>
          <w:rFonts w:ascii="Times New Roman" w:eastAsia="Times New Roman" w:hAnsi="Times New Roman" w:cs="Times New Roman"/>
          <w:sz w:val="28"/>
          <w:szCs w:val="28"/>
          <w:highlight w:val="white"/>
        </w:rPr>
        <w:t>то, к примеру</w:t>
      </w:r>
      <w:r>
        <w:rPr>
          <w:rFonts w:ascii="Times New Roman" w:eastAsia="Times New Roman" w:hAnsi="Times New Roman" w:cs="Times New Roman"/>
          <w:sz w:val="28"/>
          <w:szCs w:val="28"/>
          <w:highlight w:val="white"/>
        </w:rPr>
        <w:t xml:space="preserve"> в Российской Федерации, за уголовные правонарушения в сфере земельных правоотношений ответственность предусмотрена </w:t>
      </w:r>
      <w:r w:rsidR="00D315B2">
        <w:rPr>
          <w:rFonts w:ascii="Times New Roman" w:eastAsia="Times New Roman" w:hAnsi="Times New Roman" w:cs="Times New Roman"/>
          <w:sz w:val="28"/>
          <w:szCs w:val="28"/>
          <w:highlight w:val="white"/>
        </w:rPr>
        <w:t>двумя</w:t>
      </w:r>
      <w:r>
        <w:rPr>
          <w:rFonts w:ascii="Times New Roman" w:eastAsia="Times New Roman" w:hAnsi="Times New Roman" w:cs="Times New Roman"/>
          <w:sz w:val="28"/>
          <w:szCs w:val="28"/>
          <w:highlight w:val="white"/>
        </w:rPr>
        <w:t xml:space="preserve"> статьями </w:t>
      </w:r>
      <w:r w:rsidRPr="00D315B2">
        <w:rPr>
          <w:rFonts w:ascii="Times New Roman" w:eastAsia="Times New Roman" w:hAnsi="Times New Roman" w:cs="Times New Roman"/>
          <w:sz w:val="28"/>
          <w:szCs w:val="28"/>
          <w:highlight w:val="white"/>
        </w:rPr>
        <w:t>УК РФ:</w:t>
      </w:r>
    </w:p>
    <w:p w14:paraId="3070A9EA" w14:textId="5373DADF" w:rsidR="004F0370" w:rsidRDefault="004F0370" w:rsidP="00C01BE5">
      <w:pPr>
        <w:numPr>
          <w:ilvl w:val="0"/>
          <w:numId w:val="1"/>
        </w:numPr>
        <w:pBdr>
          <w:top w:val="nil"/>
          <w:left w:val="nil"/>
          <w:bottom w:val="nil"/>
          <w:right w:val="nil"/>
          <w:between w:val="nil"/>
        </w:pBdr>
        <w:tabs>
          <w:tab w:val="left" w:pos="1276"/>
        </w:tabs>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статья 170 УК РФ «Регистрация незаконных сделок с недвижимым имуществом»</w:t>
      </w:r>
      <w:r w:rsidR="00C01BE5">
        <w:rPr>
          <w:rFonts w:ascii="Times New Roman" w:eastAsia="Times New Roman" w:hAnsi="Times New Roman" w:cs="Times New Roman"/>
          <w:color w:val="000000"/>
          <w:sz w:val="28"/>
          <w:szCs w:val="28"/>
          <w:lang w:val="kk-KZ"/>
        </w:rPr>
        <w:t>:</w:t>
      </w:r>
    </w:p>
    <w:p w14:paraId="6D333E16" w14:textId="1980799C" w:rsidR="004F0370" w:rsidRDefault="00C01BE5" w:rsidP="00C01BE5">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F0370">
        <w:rPr>
          <w:rFonts w:ascii="Times New Roman" w:eastAsia="Times New Roman" w:hAnsi="Times New Roman" w:cs="Times New Roman"/>
          <w:sz w:val="28"/>
          <w:szCs w:val="28"/>
        </w:rPr>
        <w:t xml:space="preserve"> регистрация заведомо незаконных сделок с недвижимым имуществом, умышленное искажение сведений государственного кадастра недвижимости и (или) Единого государственного реестра прав на недвижимое имущество и </w:t>
      </w:r>
      <w:r w:rsidR="004F0370">
        <w:rPr>
          <w:rFonts w:ascii="Times New Roman" w:eastAsia="Times New Roman" w:hAnsi="Times New Roman" w:cs="Times New Roman"/>
          <w:sz w:val="28"/>
          <w:szCs w:val="28"/>
        </w:rPr>
        <w:lastRenderedPageBreak/>
        <w:t>сделок с ним, а равно занижение кадастровой стоимости объектов недвижимости, если эти деяния совершены из корыстной или иной личной заинтересованности должностным лицом с использованием своего служебного положения, 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w:t>
      </w:r>
      <w:r w:rsidR="00614F70">
        <w:rPr>
          <w:rFonts w:ascii="Times New Roman" w:eastAsia="Times New Roman" w:hAnsi="Times New Roman" w:cs="Times New Roman"/>
          <w:sz w:val="28"/>
          <w:szCs w:val="28"/>
        </w:rPr>
        <w:t>;</w:t>
      </w:r>
    </w:p>
    <w:p w14:paraId="61E1C827" w14:textId="720A317F" w:rsidR="004F0370" w:rsidRPr="00C01BE5" w:rsidRDefault="004F0370" w:rsidP="0084283C">
      <w:pPr>
        <w:ind w:firstLine="709"/>
        <w:rPr>
          <w:rFonts w:ascii="Times New Roman" w:hAnsi="Times New Roman" w:cs="Times New Roman"/>
          <w:b/>
          <w:sz w:val="28"/>
          <w:szCs w:val="28"/>
          <w:lang w:val="kk-KZ"/>
        </w:rPr>
      </w:pPr>
      <w:r w:rsidRPr="004F0370">
        <w:rPr>
          <w:rFonts w:ascii="Times New Roman" w:eastAsia="Times New Roman" w:hAnsi="Times New Roman" w:cs="Times New Roman"/>
          <w:sz w:val="28"/>
          <w:szCs w:val="28"/>
        </w:rPr>
        <w:t xml:space="preserve">2) </w:t>
      </w:r>
      <w:r w:rsidRPr="00667105">
        <w:rPr>
          <w:rFonts w:ascii="Times New Roman" w:hAnsi="Times New Roman" w:cs="Times New Roman"/>
          <w:sz w:val="28"/>
          <w:szCs w:val="28"/>
        </w:rPr>
        <w:t>статья 170.2. УК РФ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r w:rsidR="00C01BE5">
        <w:rPr>
          <w:rFonts w:ascii="Times New Roman" w:hAnsi="Times New Roman" w:cs="Times New Roman"/>
          <w:sz w:val="28"/>
          <w:szCs w:val="28"/>
          <w:lang w:val="kk-KZ"/>
        </w:rPr>
        <w:t>:</w:t>
      </w:r>
    </w:p>
    <w:p w14:paraId="2DC86B3E" w14:textId="77777777" w:rsidR="004F0370" w:rsidRDefault="004F0370" w:rsidP="00C01BE5">
      <w:pPr>
        <w:pBdr>
          <w:top w:val="nil"/>
          <w:left w:val="nil"/>
          <w:bottom w:val="nil"/>
          <w:right w:val="nil"/>
          <w:between w:val="nil"/>
        </w:pBdr>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w:t>
      </w:r>
      <w:r w:rsidR="00224C3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224C3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план территории, если эти деяния причинили крупный ущерб гражданам, организациям или государству,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w:t>
      </w:r>
    </w:p>
    <w:p w14:paraId="7CC6F2A6" w14:textId="2647F3F1" w:rsidR="004F0370" w:rsidRDefault="004F0370" w:rsidP="00C01BE5">
      <w:pPr>
        <w:pBdr>
          <w:top w:val="nil"/>
          <w:left w:val="nil"/>
          <w:bottom w:val="nil"/>
          <w:right w:val="nil"/>
          <w:between w:val="nil"/>
        </w:pBdr>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Те же деяния, причинившие особо крупный ущерб, 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w:t>
      </w:r>
      <w:r w:rsidR="00E811F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[3</w:t>
      </w:r>
      <w:r w:rsidR="00E811FC">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p>
    <w:p w14:paraId="7757D54B" w14:textId="3C08F5D6" w:rsidR="004F0370" w:rsidRDefault="001241A5"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самовольный захват земли </w:t>
      </w:r>
      <w:r w:rsidR="004F0370">
        <w:rPr>
          <w:rFonts w:ascii="Times New Roman" w:eastAsia="Times New Roman" w:hAnsi="Times New Roman" w:cs="Times New Roman"/>
          <w:color w:val="000000"/>
          <w:sz w:val="28"/>
          <w:szCs w:val="28"/>
        </w:rPr>
        <w:t xml:space="preserve">уголовная ответственность в УК РФ </w:t>
      </w:r>
      <w:r>
        <w:rPr>
          <w:rFonts w:ascii="Times New Roman" w:eastAsia="Times New Roman" w:hAnsi="Times New Roman" w:cs="Times New Roman"/>
          <w:color w:val="000000"/>
          <w:sz w:val="28"/>
          <w:szCs w:val="28"/>
        </w:rPr>
        <w:t xml:space="preserve">в виде отдельного состава преступления </w:t>
      </w:r>
      <w:r w:rsidR="004F0370">
        <w:rPr>
          <w:rFonts w:ascii="Times New Roman" w:eastAsia="Times New Roman" w:hAnsi="Times New Roman" w:cs="Times New Roman"/>
          <w:color w:val="000000"/>
          <w:sz w:val="28"/>
          <w:szCs w:val="28"/>
        </w:rPr>
        <w:t>не предусмотрена.</w:t>
      </w:r>
    </w:p>
    <w:p w14:paraId="7F9E9C59" w14:textId="3995B718" w:rsidR="004F0370" w:rsidRPr="00F017DA" w:rsidRDefault="004F0370" w:rsidP="0084283C">
      <w:pPr>
        <w:pBdr>
          <w:top w:val="nil"/>
          <w:left w:val="nil"/>
          <w:bottom w:val="nil"/>
          <w:right w:val="nil"/>
          <w:between w:val="nil"/>
        </w:pBdr>
        <w:ind w:firstLine="709"/>
        <w:rPr>
          <w:rFonts w:ascii="Times New Roman" w:eastAsia="Times New Roman" w:hAnsi="Times New Roman" w:cs="Times New Roman"/>
          <w:sz w:val="28"/>
          <w:szCs w:val="28"/>
        </w:rPr>
      </w:pPr>
      <w:r w:rsidRPr="00F017DA">
        <w:rPr>
          <w:rFonts w:ascii="Times New Roman" w:eastAsia="Times New Roman" w:hAnsi="Times New Roman" w:cs="Times New Roman"/>
          <w:sz w:val="28"/>
          <w:szCs w:val="28"/>
        </w:rPr>
        <w:t xml:space="preserve">Согласно </w:t>
      </w:r>
      <w:r w:rsidR="000A69BF">
        <w:rPr>
          <w:rFonts w:ascii="Times New Roman" w:eastAsia="Times New Roman" w:hAnsi="Times New Roman" w:cs="Times New Roman"/>
          <w:sz w:val="28"/>
          <w:szCs w:val="28"/>
        </w:rPr>
        <w:t>УК Грузии</w:t>
      </w:r>
      <w:r w:rsidRPr="00933D7F">
        <w:rPr>
          <w:rFonts w:ascii="Times New Roman" w:eastAsia="Times New Roman" w:hAnsi="Times New Roman" w:cs="Times New Roman"/>
          <w:sz w:val="28"/>
          <w:szCs w:val="28"/>
        </w:rPr>
        <w:t xml:space="preserve"> </w:t>
      </w:r>
      <w:r w:rsidRPr="00F017DA">
        <w:rPr>
          <w:rFonts w:ascii="Times New Roman" w:eastAsia="Times New Roman" w:hAnsi="Times New Roman" w:cs="Times New Roman"/>
          <w:sz w:val="28"/>
          <w:szCs w:val="28"/>
        </w:rPr>
        <w:t>противоправная регистрация земельных сделок приравнивается к преступлениям, совершаемым против лиц, занятых в предпринимательской или экономической сфере (Глава 26).</w:t>
      </w:r>
    </w:p>
    <w:p w14:paraId="02E0F726" w14:textId="5D949B2B" w:rsidR="004F0370" w:rsidRDefault="004F0370" w:rsidP="0084283C">
      <w:pPr>
        <w:pBdr>
          <w:top w:val="nil"/>
          <w:left w:val="nil"/>
          <w:bottom w:val="nil"/>
          <w:right w:val="nil"/>
          <w:between w:val="nil"/>
        </w:pBdr>
        <w:ind w:firstLine="709"/>
        <w:rPr>
          <w:rFonts w:ascii="Times New Roman" w:eastAsia="Times New Roman" w:hAnsi="Times New Roman" w:cs="Times New Roman"/>
          <w:sz w:val="28"/>
          <w:szCs w:val="28"/>
        </w:rPr>
      </w:pPr>
      <w:r w:rsidRPr="00F017DA">
        <w:rPr>
          <w:rFonts w:ascii="Times New Roman" w:eastAsia="Times New Roman" w:hAnsi="Times New Roman" w:cs="Times New Roman"/>
          <w:sz w:val="28"/>
          <w:szCs w:val="28"/>
        </w:rPr>
        <w:t xml:space="preserve">Признаки рассматриваемого правонарушения в статье 191 УК </w:t>
      </w:r>
      <w:r w:rsidR="00933D7F" w:rsidRPr="00F017DA">
        <w:rPr>
          <w:rFonts w:ascii="Times New Roman" w:eastAsia="Times New Roman" w:hAnsi="Times New Roman" w:cs="Times New Roman"/>
          <w:sz w:val="28"/>
          <w:szCs w:val="28"/>
        </w:rPr>
        <w:t>Грузии, описываются</w:t>
      </w:r>
      <w:r w:rsidRPr="00F017DA">
        <w:rPr>
          <w:rFonts w:ascii="Times New Roman" w:eastAsia="Times New Roman" w:hAnsi="Times New Roman" w:cs="Times New Roman"/>
          <w:sz w:val="28"/>
          <w:szCs w:val="28"/>
        </w:rPr>
        <w:t xml:space="preserve"> так: </w:t>
      </w:r>
      <w:r>
        <w:rPr>
          <w:rFonts w:ascii="Times New Roman" w:eastAsia="Times New Roman" w:hAnsi="Times New Roman" w:cs="Times New Roman"/>
          <w:sz w:val="28"/>
          <w:szCs w:val="28"/>
        </w:rPr>
        <w:t xml:space="preserve">«...незаконная регистрация сделок, связанных с землей, искажение сведений Государственного кадастра недвижимости, либо занижение земельного налога из корыстных побуждений или по иным личным мотивам. Санкцией указанной статьи за совершение данного общественно-опасного деяния, предусмотрено наказание в виде штрафа или общественно-полезного труда на срок от ста двадцати до ста восьмидесяти часов, либо лишения права </w:t>
      </w:r>
      <w:r>
        <w:rPr>
          <w:rFonts w:ascii="Times New Roman" w:eastAsia="Times New Roman" w:hAnsi="Times New Roman" w:cs="Times New Roman"/>
          <w:sz w:val="28"/>
          <w:szCs w:val="28"/>
        </w:rPr>
        <w:lastRenderedPageBreak/>
        <w:t>занимать должности или</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заниматься</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деятельностью</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на</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срок</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до</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трех лет</w:t>
      </w:r>
      <w:r w:rsidR="00C01BE5">
        <w:rPr>
          <w:rFonts w:ascii="Times New Roman" w:eastAsia="Times New Roman" w:hAnsi="Times New Roman" w:cs="Times New Roman"/>
          <w:sz w:val="28"/>
          <w:szCs w:val="28"/>
          <w:lang w:val="kk-KZ"/>
        </w:rPr>
        <w:t xml:space="preserve"> </w:t>
      </w:r>
      <w:r w:rsidR="00C01BE5">
        <w:rPr>
          <w:rFonts w:ascii="Times New Roman" w:eastAsia="Times New Roman" w:hAnsi="Times New Roman" w:cs="Times New Roman"/>
          <w:sz w:val="28"/>
          <w:szCs w:val="28"/>
        </w:rPr>
        <w:t xml:space="preserve">либо лишения </w:t>
      </w:r>
      <w:r>
        <w:rPr>
          <w:rFonts w:ascii="Times New Roman" w:eastAsia="Times New Roman" w:hAnsi="Times New Roman" w:cs="Times New Roman"/>
          <w:sz w:val="28"/>
          <w:szCs w:val="28"/>
        </w:rPr>
        <w:t>свободы</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на</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срок</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до</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одного</w:t>
      </w:r>
      <w:r w:rsidR="00C01BE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года» </w:t>
      </w:r>
      <w:r w:rsidRPr="00547216">
        <w:rPr>
          <w:rFonts w:ascii="Times New Roman" w:hAnsi="Times New Roman" w:cs="Times New Roman"/>
          <w:sz w:val="28"/>
        </w:rPr>
        <w:t>[3</w:t>
      </w:r>
      <w:r w:rsidR="00E811FC">
        <w:rPr>
          <w:rFonts w:ascii="Times New Roman" w:hAnsi="Times New Roman" w:cs="Times New Roman"/>
          <w:sz w:val="28"/>
        </w:rPr>
        <w:t>6</w:t>
      </w:r>
      <w:r w:rsidRPr="00547216">
        <w:rPr>
          <w:rFonts w:ascii="Times New Roman" w:hAnsi="Times New Roman" w:cs="Times New Roman"/>
          <w:sz w:val="28"/>
        </w:rPr>
        <w:t>].</w:t>
      </w:r>
    </w:p>
    <w:p w14:paraId="0B76272D" w14:textId="77777777" w:rsidR="00406FF5" w:rsidRDefault="004F0370" w:rsidP="0084283C">
      <w:pPr>
        <w:ind w:firstLine="709"/>
        <w:rPr>
          <w:rFonts w:ascii="Times New Roman" w:hAnsi="Times New Roman" w:cs="Times New Roman"/>
          <w:sz w:val="28"/>
          <w:szCs w:val="28"/>
        </w:rPr>
      </w:pPr>
      <w:r w:rsidRPr="00406FF5">
        <w:rPr>
          <w:rFonts w:ascii="Times New Roman" w:hAnsi="Times New Roman" w:cs="Times New Roman"/>
          <w:sz w:val="28"/>
          <w:szCs w:val="28"/>
        </w:rPr>
        <w:t>С</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другой</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стороны,</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при</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сравнении</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законодательства</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Грузии</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и</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России</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выясняется,</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что</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грузинское</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законодательство,</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в</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отличие</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от</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российского,</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определяет</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специфику</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противоправных</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действий</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по</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регистрации</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незаконных сделок с землей,</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но</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не</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конкретизирует</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их</w:t>
      </w:r>
      <w:r w:rsidR="00406FF5">
        <w:rPr>
          <w:rFonts w:ascii="Times New Roman" w:hAnsi="Times New Roman" w:cs="Times New Roman"/>
          <w:sz w:val="28"/>
          <w:szCs w:val="28"/>
        </w:rPr>
        <w:t xml:space="preserve"> </w:t>
      </w:r>
      <w:r w:rsidRPr="00406FF5">
        <w:rPr>
          <w:rFonts w:ascii="Times New Roman" w:hAnsi="Times New Roman" w:cs="Times New Roman"/>
          <w:sz w:val="28"/>
          <w:szCs w:val="28"/>
        </w:rPr>
        <w:t>цели</w:t>
      </w:r>
      <w:r w:rsidR="00406FF5">
        <w:rPr>
          <w:rFonts w:ascii="Times New Roman" w:hAnsi="Times New Roman" w:cs="Times New Roman"/>
          <w:sz w:val="28"/>
          <w:szCs w:val="28"/>
        </w:rPr>
        <w:t xml:space="preserve"> и субъектов</w:t>
      </w:r>
      <w:r w:rsidRPr="00406FF5">
        <w:rPr>
          <w:rFonts w:ascii="Times New Roman" w:hAnsi="Times New Roman" w:cs="Times New Roman"/>
          <w:sz w:val="28"/>
          <w:szCs w:val="28"/>
        </w:rPr>
        <w:t>.</w:t>
      </w:r>
    </w:p>
    <w:p w14:paraId="4EC9AFEF" w14:textId="6933CD01" w:rsidR="00406FF5" w:rsidRDefault="00406FF5" w:rsidP="0084283C">
      <w:pPr>
        <w:ind w:firstLine="709"/>
        <w:rPr>
          <w:rFonts w:ascii="Times New Roman" w:eastAsia="Times New Roman" w:hAnsi="Times New Roman" w:cs="Times New Roman"/>
          <w:sz w:val="28"/>
          <w:szCs w:val="28"/>
        </w:rPr>
      </w:pPr>
      <w:r>
        <w:rPr>
          <w:rFonts w:ascii="Times New Roman" w:hAnsi="Times New Roman" w:cs="Times New Roman"/>
          <w:sz w:val="28"/>
          <w:szCs w:val="28"/>
        </w:rPr>
        <w:t>Между тем, а</w:t>
      </w:r>
      <w:r w:rsidR="004F0370" w:rsidRPr="00406FF5">
        <w:rPr>
          <w:rFonts w:ascii="Times New Roman" w:hAnsi="Times New Roman" w:cs="Times New Roman"/>
          <w:sz w:val="28"/>
          <w:szCs w:val="28"/>
        </w:rPr>
        <w:t>нализ</w:t>
      </w:r>
      <w:r>
        <w:rPr>
          <w:rFonts w:ascii="Times New Roman" w:hAnsi="Times New Roman" w:cs="Times New Roman"/>
          <w:sz w:val="28"/>
          <w:szCs w:val="28"/>
        </w:rPr>
        <w:t xml:space="preserve"> </w:t>
      </w:r>
      <w:r w:rsidR="004F0370" w:rsidRPr="00406FF5">
        <w:rPr>
          <w:rFonts w:ascii="Times New Roman" w:hAnsi="Times New Roman" w:cs="Times New Roman"/>
          <w:sz w:val="28"/>
          <w:szCs w:val="28"/>
        </w:rPr>
        <w:t>санкций,</w:t>
      </w:r>
      <w:r>
        <w:rPr>
          <w:rFonts w:ascii="Times New Roman" w:hAnsi="Times New Roman" w:cs="Times New Roman"/>
          <w:sz w:val="28"/>
          <w:szCs w:val="28"/>
        </w:rPr>
        <w:t xml:space="preserve"> </w:t>
      </w:r>
      <w:r w:rsidR="004F0370" w:rsidRPr="00406FF5">
        <w:rPr>
          <w:rFonts w:ascii="Times New Roman" w:hAnsi="Times New Roman" w:cs="Times New Roman"/>
          <w:sz w:val="28"/>
          <w:szCs w:val="28"/>
        </w:rPr>
        <w:t>предусмотренных</w:t>
      </w:r>
      <w:r>
        <w:rPr>
          <w:rFonts w:ascii="Times New Roman" w:hAnsi="Times New Roman" w:cs="Times New Roman"/>
          <w:sz w:val="28"/>
          <w:szCs w:val="28"/>
        </w:rPr>
        <w:t xml:space="preserve"> </w:t>
      </w:r>
      <w:r w:rsidR="004F0370" w:rsidRPr="00406FF5">
        <w:rPr>
          <w:rFonts w:ascii="Times New Roman" w:hAnsi="Times New Roman" w:cs="Times New Roman"/>
          <w:sz w:val="28"/>
          <w:szCs w:val="28"/>
        </w:rPr>
        <w:t>статьей</w:t>
      </w:r>
      <w:r>
        <w:rPr>
          <w:rFonts w:ascii="Times New Roman" w:hAnsi="Times New Roman" w:cs="Times New Roman"/>
          <w:sz w:val="28"/>
          <w:szCs w:val="28"/>
        </w:rPr>
        <w:t xml:space="preserve"> </w:t>
      </w:r>
      <w:r w:rsidR="004F0370" w:rsidRPr="00406FF5">
        <w:rPr>
          <w:rFonts w:ascii="Times New Roman" w:hAnsi="Times New Roman" w:cs="Times New Roman"/>
          <w:sz w:val="28"/>
          <w:szCs w:val="28"/>
        </w:rPr>
        <w:t>191</w:t>
      </w:r>
      <w:r>
        <w:rPr>
          <w:rFonts w:ascii="Times New Roman" w:hAnsi="Times New Roman" w:cs="Times New Roman"/>
          <w:sz w:val="28"/>
          <w:szCs w:val="28"/>
        </w:rPr>
        <w:t xml:space="preserve"> </w:t>
      </w:r>
      <w:r w:rsidR="004F0370" w:rsidRPr="00406FF5">
        <w:rPr>
          <w:rFonts w:ascii="Times New Roman" w:hAnsi="Times New Roman" w:cs="Times New Roman"/>
          <w:sz w:val="28"/>
          <w:szCs w:val="28"/>
        </w:rPr>
        <w:t>У</w:t>
      </w:r>
      <w:r w:rsidR="000A69BF">
        <w:rPr>
          <w:rFonts w:ascii="Times New Roman" w:hAnsi="Times New Roman" w:cs="Times New Roman"/>
          <w:sz w:val="28"/>
          <w:szCs w:val="28"/>
        </w:rPr>
        <w:t>К</w:t>
      </w:r>
      <w:r>
        <w:rPr>
          <w:rFonts w:ascii="Times New Roman" w:hAnsi="Times New Roman" w:cs="Times New Roman"/>
          <w:sz w:val="28"/>
          <w:szCs w:val="28"/>
        </w:rPr>
        <w:t xml:space="preserve"> </w:t>
      </w:r>
      <w:r w:rsidR="004F0370" w:rsidRPr="00406FF5">
        <w:rPr>
          <w:rFonts w:ascii="Times New Roman" w:hAnsi="Times New Roman" w:cs="Times New Roman"/>
          <w:sz w:val="28"/>
          <w:szCs w:val="28"/>
        </w:rPr>
        <w:t>Грузии,</w:t>
      </w:r>
      <w:r>
        <w:rPr>
          <w:rFonts w:ascii="Times New Roman" w:hAnsi="Times New Roman" w:cs="Times New Roman"/>
          <w:sz w:val="28"/>
          <w:szCs w:val="28"/>
        </w:rPr>
        <w:t xml:space="preserve"> </w:t>
      </w:r>
      <w:r w:rsidR="004F0370" w:rsidRPr="00406FF5">
        <w:rPr>
          <w:rFonts w:ascii="Times New Roman" w:hAnsi="Times New Roman" w:cs="Times New Roman"/>
          <w:sz w:val="28"/>
          <w:szCs w:val="28"/>
        </w:rPr>
        <w:t>показывает, что они включают</w:t>
      </w:r>
      <w:r>
        <w:rPr>
          <w:rFonts w:ascii="Times New Roman" w:hAnsi="Times New Roman" w:cs="Times New Roman"/>
          <w:sz w:val="28"/>
          <w:szCs w:val="28"/>
        </w:rPr>
        <w:t xml:space="preserve"> </w:t>
      </w:r>
      <w:r w:rsidR="004F0370" w:rsidRPr="00406FF5">
        <w:rPr>
          <w:rFonts w:ascii="Times New Roman" w:hAnsi="Times New Roman" w:cs="Times New Roman"/>
          <w:sz w:val="28"/>
          <w:szCs w:val="28"/>
        </w:rPr>
        <w:t>в</w:t>
      </w:r>
      <w:r>
        <w:rPr>
          <w:rFonts w:ascii="Times New Roman" w:hAnsi="Times New Roman" w:cs="Times New Roman"/>
          <w:sz w:val="28"/>
          <w:szCs w:val="28"/>
        </w:rPr>
        <w:t xml:space="preserve"> </w:t>
      </w:r>
      <w:r w:rsidR="004F0370" w:rsidRPr="00406FF5">
        <w:rPr>
          <w:rFonts w:ascii="Times New Roman" w:hAnsi="Times New Roman" w:cs="Times New Roman"/>
          <w:sz w:val="28"/>
          <w:szCs w:val="28"/>
        </w:rPr>
        <w:t>себя</w:t>
      </w:r>
      <w:r>
        <w:rPr>
          <w:rFonts w:ascii="Times New Roman" w:hAnsi="Times New Roman" w:cs="Times New Roman"/>
          <w:sz w:val="28"/>
          <w:szCs w:val="28"/>
        </w:rPr>
        <w:t xml:space="preserve"> такой вид </w:t>
      </w:r>
      <w:r w:rsidR="004F0370">
        <w:rPr>
          <w:rFonts w:ascii="Times New Roman" w:eastAsia="Times New Roman" w:hAnsi="Times New Roman" w:cs="Times New Roman"/>
          <w:sz w:val="28"/>
          <w:szCs w:val="28"/>
        </w:rPr>
        <w:t>наказания, как «лишение права занимать определенные должности»</w:t>
      </w:r>
      <w:r>
        <w:rPr>
          <w:rFonts w:ascii="Times New Roman" w:eastAsia="Times New Roman" w:hAnsi="Times New Roman" w:cs="Times New Roman"/>
          <w:sz w:val="28"/>
          <w:szCs w:val="28"/>
        </w:rPr>
        <w:t>.</w:t>
      </w:r>
    </w:p>
    <w:p w14:paraId="2A6F3257" w14:textId="77777777" w:rsidR="004F0370" w:rsidRDefault="00406FF5"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этим,</w:t>
      </w:r>
      <w:r w:rsidR="004F0370">
        <w:rPr>
          <w:rFonts w:ascii="Times New Roman" w:eastAsia="Times New Roman" w:hAnsi="Times New Roman" w:cs="Times New Roman"/>
          <w:sz w:val="28"/>
          <w:szCs w:val="28"/>
        </w:rPr>
        <w:t xml:space="preserve"> приходим к </w:t>
      </w:r>
      <w:r w:rsidR="004F0370" w:rsidRPr="00406FF5">
        <w:rPr>
          <w:rFonts w:ascii="Times New Roman" w:eastAsia="Times New Roman" w:hAnsi="Times New Roman" w:cs="Times New Roman"/>
          <w:sz w:val="28"/>
          <w:szCs w:val="28"/>
        </w:rPr>
        <w:t xml:space="preserve">выводу о том, </w:t>
      </w:r>
      <w:r w:rsidR="004F0370">
        <w:rPr>
          <w:rFonts w:ascii="Times New Roman" w:eastAsia="Times New Roman" w:hAnsi="Times New Roman" w:cs="Times New Roman"/>
          <w:sz w:val="28"/>
          <w:szCs w:val="28"/>
        </w:rPr>
        <w:t>что субъектом данного преступления может быть только должностное лицо. В то же время следует отметить, что субъективная сторона состава преступления в статье 191 УК Грузии не содержит признак - «</w:t>
      </w:r>
      <w:proofErr w:type="spellStart"/>
      <w:r w:rsidR="004F0370">
        <w:rPr>
          <w:rFonts w:ascii="Times New Roman" w:eastAsia="Times New Roman" w:hAnsi="Times New Roman" w:cs="Times New Roman"/>
          <w:sz w:val="28"/>
          <w:szCs w:val="28"/>
        </w:rPr>
        <w:t>заведомости</w:t>
      </w:r>
      <w:proofErr w:type="spellEnd"/>
      <w:r w:rsidR="004F0370">
        <w:rPr>
          <w:rFonts w:ascii="Times New Roman" w:eastAsia="Times New Roman" w:hAnsi="Times New Roman" w:cs="Times New Roman"/>
          <w:sz w:val="28"/>
          <w:szCs w:val="28"/>
        </w:rPr>
        <w:t>», предусмотренный статьей 170 УК РФ. Аналогично российскому уголовному закону - самостоятельного состава в виде уголовной ответственности за самовольный захват земли в УК Грузии также не предусмотрено.</w:t>
      </w:r>
    </w:p>
    <w:p w14:paraId="06EB0BF3" w14:textId="0A0984CA" w:rsidR="002B5EA0" w:rsidRPr="002B5EA0" w:rsidRDefault="002B5EA0" w:rsidP="0084283C">
      <w:pPr>
        <w:ind w:firstLine="709"/>
        <w:rPr>
          <w:rFonts w:ascii="Times New Roman" w:hAnsi="Times New Roman" w:cs="Times New Roman"/>
          <w:sz w:val="28"/>
          <w:szCs w:val="28"/>
        </w:rPr>
      </w:pPr>
      <w:r>
        <w:rPr>
          <w:rFonts w:ascii="Times New Roman" w:hAnsi="Times New Roman" w:cs="Times New Roman"/>
          <w:sz w:val="28"/>
          <w:szCs w:val="28"/>
        </w:rPr>
        <w:t xml:space="preserve">В </w:t>
      </w:r>
      <w:r w:rsidR="00A5163D">
        <w:rPr>
          <w:rFonts w:ascii="Times New Roman" w:hAnsi="Times New Roman" w:cs="Times New Roman"/>
          <w:sz w:val="28"/>
          <w:szCs w:val="28"/>
        </w:rPr>
        <w:t>свете рассматриваемых</w:t>
      </w:r>
      <w:r>
        <w:rPr>
          <w:rFonts w:ascii="Times New Roman" w:hAnsi="Times New Roman" w:cs="Times New Roman"/>
          <w:sz w:val="28"/>
          <w:szCs w:val="28"/>
        </w:rPr>
        <w:t xml:space="preserve"> </w:t>
      </w:r>
      <w:r w:rsidRPr="002B5EA0">
        <w:rPr>
          <w:rFonts w:ascii="Times New Roman" w:hAnsi="Times New Roman" w:cs="Times New Roman"/>
          <w:sz w:val="28"/>
          <w:szCs w:val="28"/>
        </w:rPr>
        <w:t>положений</w:t>
      </w:r>
      <w:r>
        <w:rPr>
          <w:rFonts w:ascii="Times New Roman" w:hAnsi="Times New Roman" w:cs="Times New Roman"/>
          <w:sz w:val="28"/>
          <w:szCs w:val="28"/>
        </w:rPr>
        <w:t xml:space="preserve"> </w:t>
      </w:r>
      <w:r w:rsidRPr="002B5EA0">
        <w:rPr>
          <w:rFonts w:ascii="Times New Roman" w:hAnsi="Times New Roman" w:cs="Times New Roman"/>
          <w:sz w:val="28"/>
          <w:szCs w:val="28"/>
        </w:rPr>
        <w:t>о</w:t>
      </w:r>
      <w:r>
        <w:rPr>
          <w:rFonts w:ascii="Times New Roman" w:hAnsi="Times New Roman" w:cs="Times New Roman"/>
          <w:sz w:val="28"/>
          <w:szCs w:val="28"/>
        </w:rPr>
        <w:t xml:space="preserve"> </w:t>
      </w:r>
      <w:r w:rsidRPr="002B5EA0">
        <w:rPr>
          <w:rFonts w:ascii="Times New Roman" w:hAnsi="Times New Roman" w:cs="Times New Roman"/>
          <w:sz w:val="28"/>
          <w:szCs w:val="28"/>
        </w:rPr>
        <w:t>правовой</w:t>
      </w:r>
      <w:r>
        <w:rPr>
          <w:rFonts w:ascii="Times New Roman" w:hAnsi="Times New Roman" w:cs="Times New Roman"/>
          <w:sz w:val="28"/>
          <w:szCs w:val="28"/>
        </w:rPr>
        <w:t xml:space="preserve"> </w:t>
      </w:r>
      <w:r w:rsidRPr="002B5EA0">
        <w:rPr>
          <w:rFonts w:ascii="Times New Roman" w:hAnsi="Times New Roman" w:cs="Times New Roman"/>
          <w:sz w:val="28"/>
          <w:szCs w:val="28"/>
        </w:rPr>
        <w:t>системе</w:t>
      </w:r>
      <w:r>
        <w:rPr>
          <w:rFonts w:ascii="Times New Roman" w:hAnsi="Times New Roman" w:cs="Times New Roman"/>
          <w:sz w:val="28"/>
          <w:szCs w:val="28"/>
        </w:rPr>
        <w:t xml:space="preserve"> </w:t>
      </w:r>
      <w:r w:rsidRPr="002B5EA0">
        <w:rPr>
          <w:rFonts w:ascii="Times New Roman" w:hAnsi="Times New Roman" w:cs="Times New Roman"/>
          <w:sz w:val="28"/>
          <w:szCs w:val="28"/>
        </w:rPr>
        <w:t>и</w:t>
      </w:r>
      <w:r>
        <w:rPr>
          <w:rFonts w:ascii="Times New Roman" w:hAnsi="Times New Roman" w:cs="Times New Roman"/>
          <w:sz w:val="28"/>
          <w:szCs w:val="28"/>
        </w:rPr>
        <w:t xml:space="preserve"> </w:t>
      </w:r>
      <w:r w:rsidRPr="002B5EA0">
        <w:rPr>
          <w:rFonts w:ascii="Times New Roman" w:hAnsi="Times New Roman" w:cs="Times New Roman"/>
          <w:sz w:val="28"/>
          <w:szCs w:val="28"/>
        </w:rPr>
        <w:t>ее</w:t>
      </w:r>
      <w:r>
        <w:rPr>
          <w:rFonts w:ascii="Times New Roman" w:hAnsi="Times New Roman" w:cs="Times New Roman"/>
          <w:sz w:val="28"/>
          <w:szCs w:val="28"/>
        </w:rPr>
        <w:t xml:space="preserve"> </w:t>
      </w:r>
      <w:r w:rsidRPr="002B5EA0">
        <w:rPr>
          <w:rFonts w:ascii="Times New Roman" w:hAnsi="Times New Roman" w:cs="Times New Roman"/>
          <w:sz w:val="28"/>
          <w:szCs w:val="28"/>
        </w:rPr>
        <w:t>классификации</w:t>
      </w:r>
      <w:r>
        <w:rPr>
          <w:rFonts w:ascii="Times New Roman" w:hAnsi="Times New Roman" w:cs="Times New Roman"/>
          <w:sz w:val="28"/>
          <w:szCs w:val="28"/>
        </w:rPr>
        <w:t xml:space="preserve"> </w:t>
      </w:r>
      <w:r w:rsidRPr="002B5EA0">
        <w:rPr>
          <w:rFonts w:ascii="Times New Roman" w:hAnsi="Times New Roman" w:cs="Times New Roman"/>
          <w:sz w:val="28"/>
          <w:szCs w:val="28"/>
        </w:rPr>
        <w:t>сравнительно</w:t>
      </w:r>
      <w:r w:rsidR="00C01BE5">
        <w:rPr>
          <w:rFonts w:ascii="Times New Roman" w:hAnsi="Times New Roman" w:cs="Times New Roman"/>
          <w:sz w:val="28"/>
          <w:szCs w:val="28"/>
          <w:lang w:val="kk-KZ"/>
        </w:rPr>
        <w:t>-</w:t>
      </w:r>
      <w:r w:rsidRPr="002B5EA0">
        <w:rPr>
          <w:rFonts w:ascii="Times New Roman" w:hAnsi="Times New Roman" w:cs="Times New Roman"/>
          <w:sz w:val="28"/>
          <w:szCs w:val="28"/>
        </w:rPr>
        <w:t>правовое</w:t>
      </w:r>
      <w:r>
        <w:rPr>
          <w:rFonts w:ascii="Times New Roman" w:hAnsi="Times New Roman" w:cs="Times New Roman"/>
          <w:sz w:val="28"/>
          <w:szCs w:val="28"/>
        </w:rPr>
        <w:t xml:space="preserve"> </w:t>
      </w:r>
      <w:r w:rsidRPr="002B5EA0">
        <w:rPr>
          <w:rFonts w:ascii="Times New Roman" w:hAnsi="Times New Roman" w:cs="Times New Roman"/>
          <w:sz w:val="28"/>
          <w:szCs w:val="28"/>
        </w:rPr>
        <w:t>исследование</w:t>
      </w:r>
      <w:r>
        <w:rPr>
          <w:rFonts w:ascii="Times New Roman" w:hAnsi="Times New Roman" w:cs="Times New Roman"/>
          <w:sz w:val="28"/>
          <w:szCs w:val="28"/>
        </w:rPr>
        <w:t xml:space="preserve"> </w:t>
      </w:r>
      <w:r w:rsidRPr="002B5EA0">
        <w:rPr>
          <w:rFonts w:ascii="Times New Roman" w:hAnsi="Times New Roman" w:cs="Times New Roman"/>
          <w:sz w:val="28"/>
          <w:szCs w:val="28"/>
        </w:rPr>
        <w:t>анализируемых</w:t>
      </w:r>
      <w:r>
        <w:rPr>
          <w:rFonts w:ascii="Times New Roman" w:hAnsi="Times New Roman" w:cs="Times New Roman"/>
          <w:sz w:val="28"/>
          <w:szCs w:val="28"/>
        </w:rPr>
        <w:t xml:space="preserve"> </w:t>
      </w:r>
      <w:r w:rsidRPr="002B5EA0">
        <w:rPr>
          <w:rFonts w:ascii="Times New Roman" w:hAnsi="Times New Roman" w:cs="Times New Roman"/>
          <w:sz w:val="28"/>
          <w:szCs w:val="28"/>
        </w:rPr>
        <w:t>преступлений</w:t>
      </w:r>
      <w:r>
        <w:rPr>
          <w:rFonts w:ascii="Times New Roman" w:hAnsi="Times New Roman" w:cs="Times New Roman"/>
          <w:sz w:val="28"/>
          <w:szCs w:val="28"/>
        </w:rPr>
        <w:t xml:space="preserve"> </w:t>
      </w:r>
      <w:r w:rsidRPr="002B5EA0">
        <w:rPr>
          <w:rFonts w:ascii="Times New Roman" w:hAnsi="Times New Roman" w:cs="Times New Roman"/>
          <w:sz w:val="28"/>
          <w:szCs w:val="28"/>
        </w:rPr>
        <w:t>может</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быть</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проведено</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нормативными</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методами</w:t>
      </w:r>
      <w:r w:rsidR="004D4795">
        <w:rPr>
          <w:rFonts w:ascii="Times New Roman" w:hAnsi="Times New Roman" w:cs="Times New Roman"/>
          <w:sz w:val="28"/>
          <w:szCs w:val="28"/>
        </w:rPr>
        <w:t xml:space="preserve"> </w:t>
      </w:r>
      <w:r w:rsidRPr="00933D7F">
        <w:rPr>
          <w:rFonts w:ascii="Times New Roman" w:hAnsi="Times New Roman" w:cs="Times New Roman"/>
          <w:sz w:val="28"/>
          <w:szCs w:val="28"/>
        </w:rPr>
        <w:t>(применительно к анализу</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уголовно</w:t>
      </w:r>
      <w:r w:rsidR="00C01BE5">
        <w:rPr>
          <w:rFonts w:ascii="Times New Roman" w:hAnsi="Times New Roman" w:cs="Times New Roman"/>
          <w:sz w:val="28"/>
          <w:szCs w:val="28"/>
          <w:lang w:val="kk-KZ"/>
        </w:rPr>
        <w:t>-</w:t>
      </w:r>
      <w:r w:rsidRPr="00933D7F">
        <w:rPr>
          <w:rFonts w:ascii="Times New Roman" w:hAnsi="Times New Roman" w:cs="Times New Roman"/>
          <w:sz w:val="28"/>
          <w:szCs w:val="28"/>
        </w:rPr>
        <w:t>правовых</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систем</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стран СНГ и Балтии, как наиболее</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близких</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к</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уголовно</w:t>
      </w:r>
      <w:r w:rsidR="00C01BE5">
        <w:rPr>
          <w:rFonts w:ascii="Times New Roman" w:hAnsi="Times New Roman" w:cs="Times New Roman"/>
          <w:sz w:val="28"/>
          <w:szCs w:val="28"/>
          <w:lang w:val="kk-KZ"/>
        </w:rPr>
        <w:t>-</w:t>
      </w:r>
      <w:r w:rsidRPr="00933D7F">
        <w:rPr>
          <w:rFonts w:ascii="Times New Roman" w:hAnsi="Times New Roman" w:cs="Times New Roman"/>
          <w:sz w:val="28"/>
          <w:szCs w:val="28"/>
        </w:rPr>
        <w:t>правовой</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системе</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Республики Казахстан по принципам регулирования общественных отношений, юридической</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структуре</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и формированию</w:t>
      </w:r>
      <w:r w:rsidR="004D4795" w:rsidRPr="00933D7F">
        <w:rPr>
          <w:rFonts w:ascii="Times New Roman" w:hAnsi="Times New Roman" w:cs="Times New Roman"/>
          <w:sz w:val="28"/>
          <w:szCs w:val="28"/>
        </w:rPr>
        <w:t xml:space="preserve"> </w:t>
      </w:r>
      <w:r w:rsidRPr="00933D7F">
        <w:rPr>
          <w:rFonts w:ascii="Times New Roman" w:hAnsi="Times New Roman" w:cs="Times New Roman"/>
          <w:sz w:val="28"/>
          <w:szCs w:val="28"/>
        </w:rPr>
        <w:t>уголовно-правовых норм)</w:t>
      </w:r>
      <w:r w:rsidR="004D4795" w:rsidRPr="00933D7F">
        <w:rPr>
          <w:rFonts w:ascii="Times New Roman" w:hAnsi="Times New Roman" w:cs="Times New Roman"/>
          <w:sz w:val="28"/>
          <w:szCs w:val="28"/>
        </w:rPr>
        <w:t xml:space="preserve"> </w:t>
      </w:r>
      <w:r w:rsidRPr="002B5EA0">
        <w:rPr>
          <w:rFonts w:ascii="Times New Roman" w:hAnsi="Times New Roman" w:cs="Times New Roman"/>
          <w:sz w:val="28"/>
          <w:szCs w:val="28"/>
        </w:rPr>
        <w:t>и</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функциональными</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методами</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(применительно к анализу уголовного законодательства</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стран</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СНГ</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и Балтии).</w:t>
      </w:r>
    </w:p>
    <w:p w14:paraId="023622AD" w14:textId="6A69B39F" w:rsidR="002B5EA0" w:rsidRPr="002B5EA0" w:rsidRDefault="002B5EA0" w:rsidP="0084283C">
      <w:pPr>
        <w:ind w:firstLine="709"/>
        <w:rPr>
          <w:rFonts w:ascii="Times New Roman" w:hAnsi="Times New Roman" w:cs="Times New Roman"/>
          <w:sz w:val="28"/>
          <w:szCs w:val="28"/>
        </w:rPr>
      </w:pPr>
      <w:r w:rsidRPr="002B5EA0">
        <w:rPr>
          <w:rFonts w:ascii="Times New Roman" w:hAnsi="Times New Roman" w:cs="Times New Roman"/>
          <w:sz w:val="28"/>
          <w:szCs w:val="28"/>
        </w:rPr>
        <w:t>Уголовное</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законодательство</w:t>
      </w:r>
      <w:r w:rsidR="00EE5D9E">
        <w:rPr>
          <w:rFonts w:ascii="Times New Roman" w:hAnsi="Times New Roman" w:cs="Times New Roman"/>
          <w:sz w:val="28"/>
          <w:szCs w:val="28"/>
        </w:rPr>
        <w:t xml:space="preserve"> прибалтийских стран и </w:t>
      </w:r>
      <w:r w:rsidRPr="002B5EA0">
        <w:rPr>
          <w:rFonts w:ascii="Times New Roman" w:hAnsi="Times New Roman" w:cs="Times New Roman"/>
          <w:sz w:val="28"/>
          <w:szCs w:val="28"/>
        </w:rPr>
        <w:t>С</w:t>
      </w:r>
      <w:r w:rsidR="00EE5D9E">
        <w:rPr>
          <w:rFonts w:ascii="Times New Roman" w:hAnsi="Times New Roman" w:cs="Times New Roman"/>
          <w:sz w:val="28"/>
          <w:szCs w:val="28"/>
        </w:rPr>
        <w:t xml:space="preserve">одружества </w:t>
      </w:r>
      <w:r w:rsidRPr="002B5EA0">
        <w:rPr>
          <w:rFonts w:ascii="Times New Roman" w:hAnsi="Times New Roman" w:cs="Times New Roman"/>
          <w:sz w:val="28"/>
          <w:szCs w:val="28"/>
        </w:rPr>
        <w:t>Н</w:t>
      </w:r>
      <w:r w:rsidR="00EE5D9E">
        <w:rPr>
          <w:rFonts w:ascii="Times New Roman" w:hAnsi="Times New Roman" w:cs="Times New Roman"/>
          <w:sz w:val="28"/>
          <w:szCs w:val="28"/>
        </w:rPr>
        <w:t xml:space="preserve">езависимых </w:t>
      </w:r>
      <w:r w:rsidRPr="002B5EA0">
        <w:rPr>
          <w:rFonts w:ascii="Times New Roman" w:hAnsi="Times New Roman" w:cs="Times New Roman"/>
          <w:sz w:val="28"/>
          <w:szCs w:val="28"/>
        </w:rPr>
        <w:t>Г</w:t>
      </w:r>
      <w:r w:rsidR="00EE5D9E">
        <w:rPr>
          <w:rFonts w:ascii="Times New Roman" w:hAnsi="Times New Roman" w:cs="Times New Roman"/>
          <w:sz w:val="28"/>
          <w:szCs w:val="28"/>
        </w:rPr>
        <w:t>осударств</w:t>
      </w:r>
      <w:r w:rsidRPr="002B5EA0">
        <w:rPr>
          <w:rFonts w:ascii="Times New Roman" w:hAnsi="Times New Roman" w:cs="Times New Roman"/>
          <w:sz w:val="28"/>
          <w:szCs w:val="28"/>
        </w:rPr>
        <w:t xml:space="preserve"> </w:t>
      </w:r>
      <w:r w:rsidR="00EE5D9E">
        <w:rPr>
          <w:rFonts w:ascii="Times New Roman" w:hAnsi="Times New Roman" w:cs="Times New Roman"/>
          <w:sz w:val="28"/>
          <w:szCs w:val="28"/>
        </w:rPr>
        <w:t>допустимо</w:t>
      </w:r>
      <w:r w:rsidRPr="002B5EA0">
        <w:rPr>
          <w:rFonts w:ascii="Times New Roman" w:hAnsi="Times New Roman" w:cs="Times New Roman"/>
          <w:sz w:val="28"/>
          <w:szCs w:val="28"/>
        </w:rPr>
        <w:t xml:space="preserve"> условно разделить на три группы.</w:t>
      </w:r>
    </w:p>
    <w:p w14:paraId="71DCFF91" w14:textId="77777777" w:rsidR="002B5EA0" w:rsidRPr="002B5EA0" w:rsidRDefault="002B5EA0" w:rsidP="0084283C">
      <w:pPr>
        <w:ind w:firstLine="709"/>
        <w:rPr>
          <w:rFonts w:ascii="Times New Roman" w:hAnsi="Times New Roman" w:cs="Times New Roman"/>
          <w:sz w:val="28"/>
          <w:szCs w:val="28"/>
        </w:rPr>
      </w:pPr>
      <w:r w:rsidRPr="002B5EA0">
        <w:rPr>
          <w:rFonts w:ascii="Times New Roman" w:hAnsi="Times New Roman" w:cs="Times New Roman"/>
          <w:sz w:val="28"/>
          <w:szCs w:val="28"/>
        </w:rPr>
        <w:t>К</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первой</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группе</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относится</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законодательство</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с</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особой</w:t>
      </w:r>
      <w:r w:rsidR="004D4795">
        <w:rPr>
          <w:rFonts w:ascii="Times New Roman" w:hAnsi="Times New Roman" w:cs="Times New Roman"/>
          <w:sz w:val="28"/>
          <w:szCs w:val="28"/>
        </w:rPr>
        <w:t xml:space="preserve"> </w:t>
      </w:r>
      <w:r w:rsidRPr="002B5EA0">
        <w:rPr>
          <w:rFonts w:ascii="Times New Roman" w:hAnsi="Times New Roman" w:cs="Times New Roman"/>
          <w:sz w:val="28"/>
          <w:szCs w:val="28"/>
        </w:rPr>
        <w:t>структурой</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публичных</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преступлений,</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которое приравнивается к преступлениям,</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совершаемым</w:t>
      </w:r>
      <w:r w:rsidR="0026350D">
        <w:rPr>
          <w:rFonts w:ascii="Times New Roman" w:hAnsi="Times New Roman" w:cs="Times New Roman"/>
          <w:sz w:val="28"/>
          <w:szCs w:val="28"/>
        </w:rPr>
        <w:t xml:space="preserve"> </w:t>
      </w:r>
      <w:r w:rsidR="00B913E3">
        <w:rPr>
          <w:rFonts w:ascii="Times New Roman" w:hAnsi="Times New Roman" w:cs="Times New Roman"/>
          <w:sz w:val="28"/>
          <w:szCs w:val="28"/>
        </w:rPr>
        <w:t xml:space="preserve">должностными лицами </w:t>
      </w:r>
      <w:r w:rsidRPr="002B5EA0">
        <w:rPr>
          <w:rFonts w:ascii="Times New Roman" w:hAnsi="Times New Roman" w:cs="Times New Roman"/>
          <w:sz w:val="28"/>
          <w:szCs w:val="28"/>
        </w:rPr>
        <w:t>в</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сфере</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экономической</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деятельности,</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и</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предусматривает</w:t>
      </w:r>
      <w:r w:rsidR="0026350D">
        <w:rPr>
          <w:rFonts w:ascii="Times New Roman" w:hAnsi="Times New Roman" w:cs="Times New Roman"/>
          <w:sz w:val="28"/>
          <w:szCs w:val="28"/>
        </w:rPr>
        <w:t xml:space="preserve"> </w:t>
      </w:r>
      <w:r w:rsidRPr="002B5EA0">
        <w:rPr>
          <w:rFonts w:ascii="Times New Roman" w:hAnsi="Times New Roman" w:cs="Times New Roman"/>
          <w:sz w:val="28"/>
          <w:szCs w:val="28"/>
        </w:rPr>
        <w:t>регистрацию незаконных сделок.</w:t>
      </w:r>
    </w:p>
    <w:p w14:paraId="46454AC6" w14:textId="7BA75008" w:rsidR="004F0370" w:rsidRDefault="004F0370" w:rsidP="0084283C">
      <w:pPr>
        <w:ind w:firstLine="709"/>
        <w:rPr>
          <w:rFonts w:ascii="Times New Roman" w:eastAsia="Times New Roman" w:hAnsi="Times New Roman" w:cs="Times New Roman"/>
          <w:sz w:val="28"/>
          <w:szCs w:val="28"/>
        </w:rPr>
      </w:pPr>
      <w:r w:rsidRPr="00B73DC8">
        <w:rPr>
          <w:rFonts w:ascii="Times New Roman" w:eastAsia="Times New Roman" w:hAnsi="Times New Roman" w:cs="Times New Roman"/>
          <w:sz w:val="28"/>
          <w:szCs w:val="28"/>
        </w:rPr>
        <w:t xml:space="preserve">По </w:t>
      </w:r>
      <w:r w:rsidR="00B73DC8" w:rsidRPr="00B73DC8">
        <w:rPr>
          <w:rFonts w:ascii="Times New Roman" w:eastAsia="Times New Roman" w:hAnsi="Times New Roman" w:cs="Times New Roman"/>
          <w:sz w:val="28"/>
          <w:szCs w:val="28"/>
        </w:rPr>
        <w:t>схожему</w:t>
      </w:r>
      <w:r w:rsidRPr="00B73DC8">
        <w:rPr>
          <w:rFonts w:ascii="Times New Roman" w:eastAsia="Times New Roman" w:hAnsi="Times New Roman" w:cs="Times New Roman"/>
          <w:sz w:val="28"/>
          <w:szCs w:val="28"/>
        </w:rPr>
        <w:t xml:space="preserve"> алгоритму </w:t>
      </w:r>
      <w:r w:rsidR="00B73DC8" w:rsidRPr="00B73DC8">
        <w:rPr>
          <w:rFonts w:ascii="Times New Roman" w:eastAsia="Times New Roman" w:hAnsi="Times New Roman" w:cs="Times New Roman"/>
          <w:sz w:val="28"/>
          <w:szCs w:val="28"/>
        </w:rPr>
        <w:t>составлены</w:t>
      </w:r>
      <w:r w:rsidRPr="00B73DC8">
        <w:rPr>
          <w:rFonts w:ascii="Times New Roman" w:eastAsia="Times New Roman" w:hAnsi="Times New Roman" w:cs="Times New Roman"/>
          <w:sz w:val="28"/>
          <w:szCs w:val="28"/>
        </w:rPr>
        <w:t xml:space="preserve"> уголовно-правовые </w:t>
      </w:r>
      <w:r w:rsidR="00B73DC8" w:rsidRPr="00B73DC8">
        <w:rPr>
          <w:rFonts w:ascii="Times New Roman" w:eastAsia="Times New Roman" w:hAnsi="Times New Roman" w:cs="Times New Roman"/>
          <w:sz w:val="28"/>
          <w:szCs w:val="28"/>
        </w:rPr>
        <w:t>нормы в сфере</w:t>
      </w:r>
      <w:r w:rsidRPr="00B73D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оборот</w:t>
      </w:r>
      <w:r w:rsidR="00B73DC8">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земельных участков в России, Азербайджане [3</w:t>
      </w:r>
      <w:r w:rsidR="00E811FC">
        <w:rPr>
          <w:rFonts w:ascii="Times New Roman" w:eastAsia="Times New Roman" w:hAnsi="Times New Roman" w:cs="Times New Roman"/>
          <w:sz w:val="28"/>
          <w:szCs w:val="28"/>
        </w:rPr>
        <w:t>7</w:t>
      </w:r>
      <w:r>
        <w:rPr>
          <w:rFonts w:ascii="Times New Roman" w:eastAsia="Times New Roman" w:hAnsi="Times New Roman" w:cs="Times New Roman"/>
          <w:sz w:val="28"/>
          <w:szCs w:val="28"/>
        </w:rPr>
        <w:t>], Грузии, Кыргызстане [3</w:t>
      </w:r>
      <w:r w:rsidR="00E811FC">
        <w:rPr>
          <w:rFonts w:ascii="Times New Roman" w:eastAsia="Times New Roman" w:hAnsi="Times New Roman" w:cs="Times New Roman"/>
          <w:sz w:val="28"/>
          <w:szCs w:val="28"/>
        </w:rPr>
        <w:t>8</w:t>
      </w:r>
      <w:r>
        <w:rPr>
          <w:rFonts w:ascii="Times New Roman" w:eastAsia="Times New Roman" w:hAnsi="Times New Roman" w:cs="Times New Roman"/>
          <w:sz w:val="28"/>
          <w:szCs w:val="28"/>
        </w:rPr>
        <w:t>], Таджикистане [3</w:t>
      </w:r>
      <w:r w:rsidR="00E811FC">
        <w:rPr>
          <w:rFonts w:ascii="Times New Roman" w:eastAsia="Times New Roman" w:hAnsi="Times New Roman" w:cs="Times New Roman"/>
          <w:sz w:val="28"/>
          <w:szCs w:val="28"/>
        </w:rPr>
        <w:t>9</w:t>
      </w:r>
      <w:r>
        <w:rPr>
          <w:rFonts w:ascii="Times New Roman" w:eastAsia="Times New Roman" w:hAnsi="Times New Roman" w:cs="Times New Roman"/>
          <w:sz w:val="28"/>
          <w:szCs w:val="28"/>
        </w:rPr>
        <w:t>] и Эстонии [</w:t>
      </w:r>
      <w:r w:rsidR="00E811FC">
        <w:rPr>
          <w:rFonts w:ascii="Times New Roman" w:eastAsia="Times New Roman" w:hAnsi="Times New Roman" w:cs="Times New Roman"/>
          <w:sz w:val="28"/>
          <w:szCs w:val="28"/>
        </w:rPr>
        <w:t>40</w:t>
      </w:r>
      <w:r>
        <w:rPr>
          <w:rFonts w:ascii="Times New Roman" w:eastAsia="Times New Roman" w:hAnsi="Times New Roman" w:cs="Times New Roman"/>
          <w:sz w:val="28"/>
          <w:szCs w:val="28"/>
        </w:rPr>
        <w:t>].</w:t>
      </w:r>
    </w:p>
    <w:p w14:paraId="6B526A77" w14:textId="3E080B49" w:rsidR="004F0370" w:rsidRPr="00B224F0" w:rsidRDefault="004F0370" w:rsidP="0084283C">
      <w:pPr>
        <w:ind w:firstLine="709"/>
        <w:rPr>
          <w:rFonts w:ascii="Times New Roman" w:eastAsia="Times New Roman" w:hAnsi="Times New Roman" w:cs="Times New Roman"/>
          <w:sz w:val="28"/>
          <w:szCs w:val="28"/>
        </w:rPr>
      </w:pPr>
      <w:r w:rsidRPr="00B224F0">
        <w:rPr>
          <w:rFonts w:ascii="Times New Roman" w:eastAsia="Times New Roman" w:hAnsi="Times New Roman" w:cs="Times New Roman"/>
          <w:sz w:val="28"/>
          <w:szCs w:val="28"/>
        </w:rPr>
        <w:t>Уголовно-правовые системы, регламентирующие порядок оборота земельных участков только при помощи определения ответственности за посягательство на общественные отношения в рассматриваемой сфере</w:t>
      </w:r>
      <w:r w:rsidR="003F1530">
        <w:rPr>
          <w:rFonts w:ascii="Times New Roman" w:eastAsia="Times New Roman" w:hAnsi="Times New Roman" w:cs="Times New Roman"/>
          <w:sz w:val="28"/>
          <w:szCs w:val="28"/>
        </w:rPr>
        <w:t>,</w:t>
      </w:r>
      <w:r w:rsidRPr="00B224F0">
        <w:rPr>
          <w:rFonts w:ascii="Times New Roman" w:eastAsia="Times New Roman" w:hAnsi="Times New Roman" w:cs="Times New Roman"/>
          <w:sz w:val="28"/>
          <w:szCs w:val="28"/>
        </w:rPr>
        <w:t xml:space="preserve"> и где отдельно не выделена норма</w:t>
      </w:r>
      <w:r w:rsidR="003F1530">
        <w:rPr>
          <w:rFonts w:ascii="Times New Roman" w:eastAsia="Times New Roman" w:hAnsi="Times New Roman" w:cs="Times New Roman"/>
          <w:sz w:val="28"/>
          <w:szCs w:val="28"/>
        </w:rPr>
        <w:t>,</w:t>
      </w:r>
      <w:r w:rsidRPr="00B224F0">
        <w:rPr>
          <w:rFonts w:ascii="Times New Roman" w:eastAsia="Times New Roman" w:hAnsi="Times New Roman" w:cs="Times New Roman"/>
          <w:sz w:val="28"/>
          <w:szCs w:val="28"/>
        </w:rPr>
        <w:t xml:space="preserve"> об ответственности за незаконную продажу земли относятся ко второй группе.</w:t>
      </w:r>
    </w:p>
    <w:p w14:paraId="53CB3D95" w14:textId="741B8E05"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Таковыми являются уголовные кодексы </w:t>
      </w:r>
      <w:r w:rsidR="00F42005">
        <w:rPr>
          <w:rFonts w:ascii="Times New Roman" w:eastAsia="Times New Roman" w:hAnsi="Times New Roman" w:cs="Times New Roman"/>
          <w:sz w:val="28"/>
          <w:szCs w:val="28"/>
        </w:rPr>
        <w:t>Казахстана</w:t>
      </w:r>
      <w:r>
        <w:rPr>
          <w:rFonts w:ascii="Times New Roman" w:eastAsia="Times New Roman" w:hAnsi="Times New Roman" w:cs="Times New Roman"/>
          <w:sz w:val="28"/>
          <w:szCs w:val="28"/>
        </w:rPr>
        <w:t>, Беларуси [</w:t>
      </w:r>
      <w:r w:rsidR="005F6564">
        <w:rPr>
          <w:rFonts w:ascii="Times New Roman" w:eastAsia="Times New Roman" w:hAnsi="Times New Roman" w:cs="Times New Roman"/>
          <w:sz w:val="28"/>
          <w:szCs w:val="28"/>
        </w:rPr>
        <w:t>4</w:t>
      </w:r>
      <w:r w:rsidR="00E811FC">
        <w:rPr>
          <w:rFonts w:ascii="Times New Roman" w:eastAsia="Times New Roman" w:hAnsi="Times New Roman" w:cs="Times New Roman"/>
          <w:sz w:val="28"/>
          <w:szCs w:val="28"/>
        </w:rPr>
        <w:t>1</w:t>
      </w:r>
      <w:r>
        <w:rPr>
          <w:rFonts w:ascii="Times New Roman" w:eastAsia="Times New Roman" w:hAnsi="Times New Roman" w:cs="Times New Roman"/>
          <w:sz w:val="28"/>
          <w:szCs w:val="28"/>
        </w:rPr>
        <w:t>], Литвы [</w:t>
      </w:r>
      <w:r w:rsidR="0067388F">
        <w:rPr>
          <w:rFonts w:ascii="Times New Roman" w:eastAsia="Times New Roman" w:hAnsi="Times New Roman" w:cs="Times New Roman"/>
          <w:sz w:val="28"/>
          <w:szCs w:val="28"/>
        </w:rPr>
        <w:t>4</w:t>
      </w:r>
      <w:r w:rsidR="00E811FC">
        <w:rPr>
          <w:rFonts w:ascii="Times New Roman" w:eastAsia="Times New Roman" w:hAnsi="Times New Roman" w:cs="Times New Roman"/>
          <w:sz w:val="28"/>
          <w:szCs w:val="28"/>
        </w:rPr>
        <w:t>2</w:t>
      </w:r>
      <w:r>
        <w:rPr>
          <w:rFonts w:ascii="Times New Roman" w:eastAsia="Times New Roman" w:hAnsi="Times New Roman" w:cs="Times New Roman"/>
          <w:sz w:val="28"/>
          <w:szCs w:val="28"/>
        </w:rPr>
        <w:t>], Молдовы [</w:t>
      </w:r>
      <w:r w:rsidR="0067388F">
        <w:rPr>
          <w:rFonts w:ascii="Times New Roman" w:eastAsia="Times New Roman" w:hAnsi="Times New Roman" w:cs="Times New Roman"/>
          <w:sz w:val="28"/>
          <w:szCs w:val="28"/>
        </w:rPr>
        <w:t>4</w:t>
      </w:r>
      <w:r w:rsidR="00E811FC">
        <w:rPr>
          <w:rFonts w:ascii="Times New Roman" w:eastAsia="Times New Roman" w:hAnsi="Times New Roman" w:cs="Times New Roman"/>
          <w:sz w:val="28"/>
          <w:szCs w:val="28"/>
        </w:rPr>
        <w:t>3</w:t>
      </w:r>
      <w:r>
        <w:rPr>
          <w:rFonts w:ascii="Times New Roman" w:eastAsia="Times New Roman" w:hAnsi="Times New Roman" w:cs="Times New Roman"/>
          <w:sz w:val="28"/>
          <w:szCs w:val="28"/>
        </w:rPr>
        <w:t>] и Узбекистана [4</w:t>
      </w:r>
      <w:r w:rsidR="00E811FC">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p>
    <w:p w14:paraId="37065BC4" w14:textId="13A84FAC"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Уголовный закон, где </w:t>
      </w:r>
      <w:r w:rsidRPr="007E65F3">
        <w:rPr>
          <w:rFonts w:ascii="Times New Roman" w:eastAsia="Times New Roman" w:hAnsi="Times New Roman" w:cs="Times New Roman"/>
          <w:sz w:val="28"/>
          <w:szCs w:val="28"/>
        </w:rPr>
        <w:t xml:space="preserve">нормы, устанавливающие критерии </w:t>
      </w:r>
      <w:proofErr w:type="spellStart"/>
      <w:r w:rsidRPr="007E65F3">
        <w:rPr>
          <w:rFonts w:ascii="Times New Roman" w:eastAsia="Times New Roman" w:hAnsi="Times New Roman" w:cs="Times New Roman"/>
          <w:sz w:val="28"/>
          <w:szCs w:val="28"/>
        </w:rPr>
        <w:t>соотносимости</w:t>
      </w:r>
      <w:proofErr w:type="spellEnd"/>
      <w:r w:rsidRPr="007E65F3">
        <w:rPr>
          <w:rFonts w:ascii="Times New Roman" w:eastAsia="Times New Roman" w:hAnsi="Times New Roman" w:cs="Times New Roman"/>
          <w:sz w:val="28"/>
          <w:szCs w:val="28"/>
        </w:rPr>
        <w:t xml:space="preserve"> деяния к категории преступных по отношению к порядку оборота земельных участков отсутствуют,</w:t>
      </w:r>
      <w:r>
        <w:rPr>
          <w:rFonts w:ascii="Times New Roman" w:eastAsia="Times New Roman" w:hAnsi="Times New Roman" w:cs="Times New Roman"/>
          <w:sz w:val="28"/>
          <w:szCs w:val="28"/>
        </w:rPr>
        <w:t xml:space="preserve"> присущ Украине [4</w:t>
      </w:r>
      <w:r w:rsidR="00E811FC">
        <w:rPr>
          <w:rFonts w:ascii="Times New Roman" w:eastAsia="Times New Roman" w:hAnsi="Times New Roman" w:cs="Times New Roman"/>
          <w:sz w:val="28"/>
          <w:szCs w:val="28"/>
        </w:rPr>
        <w:t>5</w:t>
      </w:r>
      <w:r>
        <w:rPr>
          <w:rFonts w:ascii="Times New Roman" w:eastAsia="Times New Roman" w:hAnsi="Times New Roman" w:cs="Times New Roman"/>
          <w:sz w:val="28"/>
          <w:szCs w:val="28"/>
        </w:rPr>
        <w:t>], Армении [4</w:t>
      </w:r>
      <w:r w:rsidR="00E811FC">
        <w:rPr>
          <w:rFonts w:ascii="Times New Roman" w:eastAsia="Times New Roman" w:hAnsi="Times New Roman" w:cs="Times New Roman"/>
          <w:sz w:val="28"/>
          <w:szCs w:val="28"/>
        </w:rPr>
        <w:t>6</w:t>
      </w:r>
      <w:r>
        <w:rPr>
          <w:rFonts w:ascii="Times New Roman" w:eastAsia="Times New Roman" w:hAnsi="Times New Roman" w:cs="Times New Roman"/>
          <w:sz w:val="28"/>
          <w:szCs w:val="28"/>
        </w:rPr>
        <w:t>] и Латвии [4</w:t>
      </w:r>
      <w:r w:rsidR="00E811FC">
        <w:rPr>
          <w:rFonts w:ascii="Times New Roman" w:eastAsia="Times New Roman" w:hAnsi="Times New Roman" w:cs="Times New Roman"/>
          <w:sz w:val="28"/>
          <w:szCs w:val="28"/>
        </w:rPr>
        <w:t>7</w:t>
      </w:r>
      <w:r>
        <w:rPr>
          <w:rFonts w:ascii="Times New Roman" w:eastAsia="Times New Roman" w:hAnsi="Times New Roman" w:cs="Times New Roman"/>
          <w:sz w:val="28"/>
          <w:szCs w:val="28"/>
        </w:rPr>
        <w:t>], которые относятся к третьей группе стран.</w:t>
      </w:r>
    </w:p>
    <w:p w14:paraId="0BBE3A35" w14:textId="49B3B6DE" w:rsidR="00D55C04" w:rsidRPr="00D55C04" w:rsidRDefault="00D55C04" w:rsidP="0084283C">
      <w:pPr>
        <w:ind w:firstLine="709"/>
        <w:rPr>
          <w:rFonts w:ascii="Times New Roman" w:hAnsi="Times New Roman" w:cs="Times New Roman"/>
          <w:sz w:val="28"/>
        </w:rPr>
      </w:pPr>
      <w:r w:rsidRPr="00D55C04">
        <w:rPr>
          <w:rFonts w:ascii="Times New Roman" w:hAnsi="Times New Roman" w:cs="Times New Roman"/>
          <w:sz w:val="28"/>
        </w:rPr>
        <w:lastRenderedPageBreak/>
        <w:t xml:space="preserve">При анализе уголовного законодательства </w:t>
      </w:r>
      <w:r>
        <w:rPr>
          <w:rFonts w:ascii="Times New Roman" w:hAnsi="Times New Roman" w:cs="Times New Roman"/>
          <w:sz w:val="28"/>
        </w:rPr>
        <w:t>Прибалтийских стран и Содружества независимых государств</w:t>
      </w:r>
      <w:r w:rsidRPr="00D55C04">
        <w:rPr>
          <w:rFonts w:ascii="Times New Roman" w:hAnsi="Times New Roman" w:cs="Times New Roman"/>
          <w:sz w:val="28"/>
        </w:rPr>
        <w:t xml:space="preserve"> стоит подчеркнуть, что часто преступления, касающиеся нарушения правил землепользования, связаны с правонарушениями против порядка управления.</w:t>
      </w:r>
    </w:p>
    <w:p w14:paraId="04A66699" w14:textId="69A96AEF" w:rsidR="004F0370" w:rsidRPr="00BE6683" w:rsidRDefault="00BE6683" w:rsidP="0084283C">
      <w:pPr>
        <w:ind w:firstLine="709"/>
        <w:rPr>
          <w:rFonts w:ascii="Times New Roman" w:eastAsia="Times New Roman" w:hAnsi="Times New Roman" w:cs="Times New Roman"/>
          <w:sz w:val="28"/>
          <w:szCs w:val="28"/>
        </w:rPr>
      </w:pPr>
      <w:r w:rsidRPr="00BE6683">
        <w:rPr>
          <w:rFonts w:ascii="Times New Roman" w:eastAsia="Times New Roman" w:hAnsi="Times New Roman" w:cs="Times New Roman"/>
          <w:sz w:val="28"/>
          <w:szCs w:val="28"/>
        </w:rPr>
        <w:t>С другой стороны,</w:t>
      </w:r>
      <w:r w:rsidR="004F0370" w:rsidRPr="00BE6683">
        <w:rPr>
          <w:rFonts w:ascii="Times New Roman" w:eastAsia="Times New Roman" w:hAnsi="Times New Roman" w:cs="Times New Roman"/>
          <w:sz w:val="28"/>
          <w:szCs w:val="28"/>
        </w:rPr>
        <w:t xml:space="preserve"> </w:t>
      </w:r>
      <w:r w:rsidRPr="00BE6683">
        <w:rPr>
          <w:rFonts w:ascii="Times New Roman" w:eastAsia="Times New Roman" w:hAnsi="Times New Roman" w:cs="Times New Roman"/>
          <w:sz w:val="28"/>
          <w:szCs w:val="28"/>
        </w:rPr>
        <w:t xml:space="preserve">порядок </w:t>
      </w:r>
      <w:r w:rsidR="004F0370" w:rsidRPr="00BE6683">
        <w:rPr>
          <w:rFonts w:ascii="Times New Roman" w:eastAsia="Times New Roman" w:hAnsi="Times New Roman" w:cs="Times New Roman"/>
          <w:sz w:val="28"/>
          <w:szCs w:val="28"/>
        </w:rPr>
        <w:t xml:space="preserve">оборота земельных участков </w:t>
      </w:r>
      <w:r w:rsidRPr="00BE6683">
        <w:rPr>
          <w:rFonts w:ascii="Times New Roman" w:eastAsia="Times New Roman" w:hAnsi="Times New Roman" w:cs="Times New Roman"/>
          <w:sz w:val="28"/>
          <w:szCs w:val="28"/>
        </w:rPr>
        <w:t xml:space="preserve">признается </w:t>
      </w:r>
      <w:r w:rsidR="004F0370" w:rsidRPr="00BE6683">
        <w:rPr>
          <w:rFonts w:ascii="Times New Roman" w:eastAsia="Times New Roman" w:hAnsi="Times New Roman" w:cs="Times New Roman"/>
          <w:sz w:val="28"/>
          <w:szCs w:val="28"/>
        </w:rPr>
        <w:t>од</w:t>
      </w:r>
      <w:r w:rsidRPr="00BE6683">
        <w:rPr>
          <w:rFonts w:ascii="Times New Roman" w:eastAsia="Times New Roman" w:hAnsi="Times New Roman" w:cs="Times New Roman"/>
          <w:sz w:val="28"/>
          <w:szCs w:val="28"/>
        </w:rPr>
        <w:t>ним</w:t>
      </w:r>
      <w:r w:rsidR="004F0370" w:rsidRPr="00BE6683">
        <w:rPr>
          <w:rFonts w:ascii="Times New Roman" w:eastAsia="Times New Roman" w:hAnsi="Times New Roman" w:cs="Times New Roman"/>
          <w:sz w:val="28"/>
          <w:szCs w:val="28"/>
        </w:rPr>
        <w:t xml:space="preserve"> из непосредственных объектов </w:t>
      </w:r>
      <w:r w:rsidRPr="00BE6683">
        <w:rPr>
          <w:rFonts w:ascii="Times New Roman" w:eastAsia="Times New Roman" w:hAnsi="Times New Roman" w:cs="Times New Roman"/>
          <w:sz w:val="28"/>
          <w:szCs w:val="28"/>
        </w:rPr>
        <w:t>пр</w:t>
      </w:r>
      <w:r w:rsidR="00F81538">
        <w:rPr>
          <w:rFonts w:ascii="Times New Roman" w:eastAsia="Times New Roman" w:hAnsi="Times New Roman" w:cs="Times New Roman"/>
          <w:sz w:val="28"/>
          <w:szCs w:val="28"/>
        </w:rPr>
        <w:t>еступлений</w:t>
      </w:r>
      <w:r w:rsidR="004F0370" w:rsidRPr="00BE6683">
        <w:rPr>
          <w:rFonts w:ascii="Times New Roman" w:eastAsia="Times New Roman" w:hAnsi="Times New Roman" w:cs="Times New Roman"/>
          <w:sz w:val="28"/>
          <w:szCs w:val="28"/>
        </w:rPr>
        <w:t xml:space="preserve">, относящихся к </w:t>
      </w:r>
      <w:r w:rsidRPr="00BE6683">
        <w:rPr>
          <w:rFonts w:ascii="Times New Roman" w:eastAsia="Times New Roman" w:hAnsi="Times New Roman" w:cs="Times New Roman"/>
          <w:sz w:val="28"/>
          <w:szCs w:val="28"/>
        </w:rPr>
        <w:t>рассматриваемой г</w:t>
      </w:r>
      <w:r w:rsidR="004F0370" w:rsidRPr="00BE6683">
        <w:rPr>
          <w:rFonts w:ascii="Times New Roman" w:eastAsia="Times New Roman" w:hAnsi="Times New Roman" w:cs="Times New Roman"/>
          <w:sz w:val="28"/>
          <w:szCs w:val="28"/>
        </w:rPr>
        <w:t>руппе.</w:t>
      </w:r>
    </w:p>
    <w:p w14:paraId="7EBABB6B" w14:textId="237851C1" w:rsidR="004F0370" w:rsidRDefault="004F0370"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Составы преступлений, которые противоречат установленным нормам оборота земельных участков</w:t>
      </w:r>
      <w:r w:rsidR="00F815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предусматриваются в уголовных кодексах стран Западной Европы.</w:t>
      </w:r>
    </w:p>
    <w:p w14:paraId="3BE86F47" w14:textId="59E52769" w:rsidR="009C2DFB" w:rsidRPr="009C2DFB" w:rsidRDefault="009C2DFB" w:rsidP="0084283C">
      <w:pPr>
        <w:ind w:firstLine="709"/>
        <w:rPr>
          <w:rFonts w:ascii="Times New Roman" w:eastAsia="Times New Roman" w:hAnsi="Times New Roman" w:cs="Times New Roman"/>
          <w:sz w:val="36"/>
          <w:szCs w:val="28"/>
        </w:rPr>
      </w:pPr>
      <w:r w:rsidRPr="009C2DFB">
        <w:rPr>
          <w:rFonts w:ascii="Times New Roman" w:hAnsi="Times New Roman" w:cs="Times New Roman"/>
          <w:sz w:val="28"/>
        </w:rPr>
        <w:t>В то же время в уголовном праве таких стран, как Голландия, Бельгия, Испания, Германия, Франция, Швеция, Швейцария и других, отсутствуют отдельные статьи, касающиеся преступлений, связанных с самовольным захватом зем</w:t>
      </w:r>
      <w:r w:rsidR="00A22B60">
        <w:rPr>
          <w:rFonts w:ascii="Times New Roman" w:hAnsi="Times New Roman" w:cs="Times New Roman"/>
          <w:sz w:val="28"/>
        </w:rPr>
        <w:t xml:space="preserve">ли </w:t>
      </w:r>
      <w:r w:rsidRPr="009C2DFB">
        <w:rPr>
          <w:rFonts w:ascii="Times New Roman" w:hAnsi="Times New Roman" w:cs="Times New Roman"/>
          <w:sz w:val="28"/>
        </w:rPr>
        <w:t xml:space="preserve">и </w:t>
      </w:r>
      <w:r w:rsidR="00A22B60">
        <w:rPr>
          <w:rFonts w:ascii="Times New Roman" w:hAnsi="Times New Roman" w:cs="Times New Roman"/>
          <w:sz w:val="28"/>
        </w:rPr>
        <w:t xml:space="preserve">ее </w:t>
      </w:r>
      <w:r w:rsidRPr="009C2DFB">
        <w:rPr>
          <w:rFonts w:ascii="Times New Roman" w:hAnsi="Times New Roman" w:cs="Times New Roman"/>
          <w:sz w:val="28"/>
        </w:rPr>
        <w:t>незаконн</w:t>
      </w:r>
      <w:r w:rsidR="00A22B60">
        <w:rPr>
          <w:rFonts w:ascii="Times New Roman" w:hAnsi="Times New Roman" w:cs="Times New Roman"/>
          <w:sz w:val="28"/>
        </w:rPr>
        <w:t>ой продажи</w:t>
      </w:r>
      <w:r w:rsidRPr="009C2DFB">
        <w:rPr>
          <w:rFonts w:ascii="Times New Roman" w:hAnsi="Times New Roman" w:cs="Times New Roman"/>
          <w:sz w:val="28"/>
        </w:rPr>
        <w:t>.</w:t>
      </w:r>
    </w:p>
    <w:p w14:paraId="5CB4EEC8" w14:textId="5F01C624" w:rsidR="004F0370" w:rsidRDefault="00FD08B5" w:rsidP="008428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Наличию такого </w:t>
      </w:r>
      <w:r w:rsidR="00933D7F">
        <w:rPr>
          <w:rFonts w:ascii="Times New Roman" w:eastAsia="Times New Roman" w:hAnsi="Times New Roman" w:cs="Times New Roman"/>
          <w:sz w:val="28"/>
          <w:szCs w:val="28"/>
        </w:rPr>
        <w:t xml:space="preserve">явления </w:t>
      </w:r>
      <w:r w:rsidR="00933D7F" w:rsidRPr="00933D7F">
        <w:rPr>
          <w:rFonts w:ascii="Times New Roman" w:eastAsia="Times New Roman" w:hAnsi="Times New Roman" w:cs="Times New Roman"/>
          <w:sz w:val="28"/>
          <w:szCs w:val="28"/>
        </w:rPr>
        <w:t>способствовало</w:t>
      </w:r>
      <w:r w:rsidR="004F0370" w:rsidRPr="00FD08B5">
        <w:rPr>
          <w:rFonts w:ascii="Times New Roman" w:eastAsia="Times New Roman" w:hAnsi="Times New Roman" w:cs="Times New Roman"/>
          <w:sz w:val="28"/>
          <w:szCs w:val="28"/>
        </w:rPr>
        <w:t xml:space="preserve"> вовсе не отсутствие необходимости</w:t>
      </w:r>
      <w:r w:rsidR="004F0370">
        <w:rPr>
          <w:rFonts w:ascii="Times New Roman" w:eastAsia="Times New Roman" w:hAnsi="Times New Roman" w:cs="Times New Roman"/>
          <w:sz w:val="28"/>
          <w:szCs w:val="28"/>
        </w:rPr>
        <w:t xml:space="preserve"> в охране оборота недвижимости, а устоявши</w:t>
      </w:r>
      <w:r w:rsidR="000E0901">
        <w:rPr>
          <w:rFonts w:ascii="Times New Roman" w:eastAsia="Times New Roman" w:hAnsi="Times New Roman" w:cs="Times New Roman"/>
          <w:sz w:val="28"/>
          <w:szCs w:val="28"/>
        </w:rPr>
        <w:t>е</w:t>
      </w:r>
      <w:r w:rsidR="004F0370">
        <w:rPr>
          <w:rFonts w:ascii="Times New Roman" w:eastAsia="Times New Roman" w:hAnsi="Times New Roman" w:cs="Times New Roman"/>
          <w:sz w:val="28"/>
          <w:szCs w:val="28"/>
        </w:rPr>
        <w:t>ся традици</w:t>
      </w:r>
      <w:r w:rsidR="000E0901">
        <w:rPr>
          <w:rFonts w:ascii="Times New Roman" w:eastAsia="Times New Roman" w:hAnsi="Times New Roman" w:cs="Times New Roman"/>
          <w:sz w:val="28"/>
          <w:szCs w:val="28"/>
        </w:rPr>
        <w:t>и</w:t>
      </w:r>
      <w:r w:rsidR="004F0370">
        <w:rPr>
          <w:rFonts w:ascii="Times New Roman" w:eastAsia="Times New Roman" w:hAnsi="Times New Roman" w:cs="Times New Roman"/>
          <w:sz w:val="28"/>
          <w:szCs w:val="28"/>
        </w:rPr>
        <w:t xml:space="preserve"> и уров</w:t>
      </w:r>
      <w:r w:rsidR="000E0901">
        <w:rPr>
          <w:rFonts w:ascii="Times New Roman" w:eastAsia="Times New Roman" w:hAnsi="Times New Roman" w:cs="Times New Roman"/>
          <w:sz w:val="28"/>
          <w:szCs w:val="28"/>
        </w:rPr>
        <w:t>ень</w:t>
      </w:r>
      <w:r w:rsidR="004F0370">
        <w:rPr>
          <w:rFonts w:ascii="Times New Roman" w:eastAsia="Times New Roman" w:hAnsi="Times New Roman" w:cs="Times New Roman"/>
          <w:sz w:val="28"/>
          <w:szCs w:val="28"/>
        </w:rPr>
        <w:t xml:space="preserve"> развития гражданского общества в большинстве стран Европейского экономического союза.</w:t>
      </w:r>
    </w:p>
    <w:p w14:paraId="243952B0" w14:textId="2543FA1F" w:rsidR="004F0370" w:rsidRPr="00177C42" w:rsidRDefault="004F0370" w:rsidP="0084283C">
      <w:pPr>
        <w:ind w:firstLine="709"/>
        <w:rPr>
          <w:rFonts w:ascii="Times New Roman" w:eastAsia="Times New Roman" w:hAnsi="Times New Roman" w:cs="Times New Roman"/>
          <w:sz w:val="28"/>
          <w:szCs w:val="28"/>
        </w:rPr>
      </w:pPr>
      <w:r w:rsidRPr="00177C42">
        <w:rPr>
          <w:rFonts w:ascii="Times New Roman" w:eastAsia="Times New Roman" w:hAnsi="Times New Roman" w:cs="Times New Roman"/>
          <w:sz w:val="28"/>
          <w:szCs w:val="28"/>
        </w:rPr>
        <w:t xml:space="preserve">Краткий анализ </w:t>
      </w:r>
      <w:r w:rsidR="00941E51" w:rsidRPr="00177C42">
        <w:rPr>
          <w:rFonts w:ascii="Times New Roman" w:eastAsia="Times New Roman" w:hAnsi="Times New Roman" w:cs="Times New Roman"/>
          <w:sz w:val="28"/>
          <w:szCs w:val="28"/>
        </w:rPr>
        <w:t>зарубежного</w:t>
      </w:r>
      <w:r w:rsidRPr="00177C42">
        <w:rPr>
          <w:rFonts w:ascii="Times New Roman" w:eastAsia="Times New Roman" w:hAnsi="Times New Roman" w:cs="Times New Roman"/>
          <w:sz w:val="28"/>
          <w:szCs w:val="28"/>
        </w:rPr>
        <w:t xml:space="preserve"> законодательства, </w:t>
      </w:r>
      <w:r w:rsidR="00941E51" w:rsidRPr="00177C42">
        <w:rPr>
          <w:rFonts w:ascii="Times New Roman" w:eastAsia="Times New Roman" w:hAnsi="Times New Roman" w:cs="Times New Roman"/>
          <w:sz w:val="28"/>
          <w:szCs w:val="28"/>
        </w:rPr>
        <w:t xml:space="preserve">показывает, что в нем также предусмотрены уголовные санкции </w:t>
      </w:r>
      <w:r w:rsidRPr="00177C42">
        <w:rPr>
          <w:rFonts w:ascii="Times New Roman" w:eastAsia="Times New Roman" w:hAnsi="Times New Roman" w:cs="Times New Roman"/>
          <w:sz w:val="28"/>
          <w:szCs w:val="28"/>
        </w:rPr>
        <w:t xml:space="preserve">за нарушение порядка в </w:t>
      </w:r>
      <w:r w:rsidR="00941E51" w:rsidRPr="00177C42">
        <w:rPr>
          <w:rFonts w:ascii="Times New Roman" w:eastAsia="Times New Roman" w:hAnsi="Times New Roman" w:cs="Times New Roman"/>
          <w:sz w:val="28"/>
          <w:szCs w:val="28"/>
        </w:rPr>
        <w:t>рассматриваемой сфере</w:t>
      </w:r>
      <w:r w:rsidRPr="00177C42">
        <w:rPr>
          <w:rFonts w:ascii="Times New Roman" w:eastAsia="Times New Roman" w:hAnsi="Times New Roman" w:cs="Times New Roman"/>
          <w:sz w:val="28"/>
          <w:szCs w:val="28"/>
        </w:rPr>
        <w:t xml:space="preserve">, </w:t>
      </w:r>
      <w:r w:rsidR="00941E51" w:rsidRPr="00177C42">
        <w:rPr>
          <w:rFonts w:ascii="Times New Roman" w:eastAsia="Times New Roman" w:hAnsi="Times New Roman" w:cs="Times New Roman"/>
          <w:sz w:val="28"/>
          <w:szCs w:val="28"/>
        </w:rPr>
        <w:t xml:space="preserve">например, за регистрацию </w:t>
      </w:r>
      <w:r w:rsidRPr="00177C42">
        <w:rPr>
          <w:rFonts w:ascii="Times New Roman" w:eastAsia="Times New Roman" w:hAnsi="Times New Roman" w:cs="Times New Roman"/>
          <w:sz w:val="28"/>
          <w:szCs w:val="28"/>
        </w:rPr>
        <w:t xml:space="preserve">незаконных земельных сделок, </w:t>
      </w:r>
      <w:r w:rsidR="00941E51" w:rsidRPr="00177C42">
        <w:rPr>
          <w:rFonts w:ascii="Times New Roman" w:eastAsia="Times New Roman" w:hAnsi="Times New Roman" w:cs="Times New Roman"/>
          <w:sz w:val="28"/>
          <w:szCs w:val="28"/>
        </w:rPr>
        <w:t>причем в</w:t>
      </w:r>
      <w:r w:rsidRPr="00177C42">
        <w:rPr>
          <w:rFonts w:ascii="Times New Roman" w:eastAsia="Times New Roman" w:hAnsi="Times New Roman" w:cs="Times New Roman"/>
          <w:sz w:val="28"/>
          <w:szCs w:val="28"/>
        </w:rPr>
        <w:t xml:space="preserve"> раз</w:t>
      </w:r>
      <w:r w:rsidR="00941E51" w:rsidRPr="00177C42">
        <w:rPr>
          <w:rFonts w:ascii="Times New Roman" w:eastAsia="Times New Roman" w:hAnsi="Times New Roman" w:cs="Times New Roman"/>
          <w:sz w:val="28"/>
          <w:szCs w:val="28"/>
        </w:rPr>
        <w:t xml:space="preserve">ных странах </w:t>
      </w:r>
      <w:r w:rsidR="00177C42" w:rsidRPr="00177C42">
        <w:rPr>
          <w:rFonts w:ascii="Times New Roman" w:eastAsia="Times New Roman" w:hAnsi="Times New Roman" w:cs="Times New Roman"/>
          <w:sz w:val="28"/>
          <w:szCs w:val="28"/>
        </w:rPr>
        <w:t>данная проблема</w:t>
      </w:r>
      <w:r w:rsidRPr="00177C42">
        <w:rPr>
          <w:rFonts w:ascii="Times New Roman" w:eastAsia="Times New Roman" w:hAnsi="Times New Roman" w:cs="Times New Roman"/>
          <w:sz w:val="28"/>
          <w:szCs w:val="28"/>
        </w:rPr>
        <w:t xml:space="preserve"> решается по-</w:t>
      </w:r>
      <w:r w:rsidR="00941E51" w:rsidRPr="00177C42">
        <w:rPr>
          <w:rFonts w:ascii="Times New Roman" w:eastAsia="Times New Roman" w:hAnsi="Times New Roman" w:cs="Times New Roman"/>
          <w:sz w:val="28"/>
          <w:szCs w:val="28"/>
        </w:rPr>
        <w:t>своему</w:t>
      </w:r>
      <w:r w:rsidRPr="00177C42">
        <w:rPr>
          <w:rFonts w:ascii="Times New Roman" w:eastAsia="Times New Roman" w:hAnsi="Times New Roman" w:cs="Times New Roman"/>
          <w:sz w:val="28"/>
          <w:szCs w:val="28"/>
        </w:rPr>
        <w:t>.</w:t>
      </w:r>
    </w:p>
    <w:p w14:paraId="4625F038" w14:textId="3BDF2E1C" w:rsidR="004F0370" w:rsidRPr="00667336" w:rsidRDefault="004F0370" w:rsidP="0084283C">
      <w:pPr>
        <w:ind w:firstLine="709"/>
        <w:rPr>
          <w:rFonts w:ascii="Times New Roman" w:eastAsia="Times New Roman" w:hAnsi="Times New Roman" w:cs="Times New Roman"/>
          <w:sz w:val="28"/>
          <w:szCs w:val="28"/>
        </w:rPr>
      </w:pPr>
      <w:r w:rsidRPr="00667336">
        <w:rPr>
          <w:rFonts w:ascii="Times New Roman" w:eastAsia="Times New Roman" w:hAnsi="Times New Roman" w:cs="Times New Roman"/>
          <w:sz w:val="28"/>
          <w:szCs w:val="28"/>
        </w:rPr>
        <w:t>Так, в законодательных актах стран СНГ и Балтии режим оборота земельных участков охраняется такими уголовно-правовыми актами, которые определяют ответственность за продажу земли, совершаемую вне закона; незаконное изменение государственного кадастра недвижимости; изменение размеров земельных платежей; самовольное присвоение земельных территорий; незаконный обмен, спекуляци</w:t>
      </w:r>
      <w:r w:rsidR="00547EAC" w:rsidRPr="00667336">
        <w:rPr>
          <w:rFonts w:ascii="Times New Roman" w:eastAsia="Times New Roman" w:hAnsi="Times New Roman" w:cs="Times New Roman"/>
          <w:sz w:val="28"/>
          <w:szCs w:val="28"/>
        </w:rPr>
        <w:t>я, дарение или аренда участков земли</w:t>
      </w:r>
      <w:r w:rsidRPr="00667336">
        <w:rPr>
          <w:rFonts w:ascii="Times New Roman" w:eastAsia="Times New Roman" w:hAnsi="Times New Roman" w:cs="Times New Roman"/>
          <w:sz w:val="28"/>
          <w:szCs w:val="28"/>
        </w:rPr>
        <w:t>,</w:t>
      </w:r>
      <w:r w:rsidR="00547EAC" w:rsidRPr="00667336">
        <w:rPr>
          <w:rFonts w:ascii="Times New Roman" w:eastAsia="Times New Roman" w:hAnsi="Times New Roman" w:cs="Times New Roman"/>
          <w:sz w:val="28"/>
          <w:szCs w:val="28"/>
        </w:rPr>
        <w:t xml:space="preserve"> с нарушением установленных прав собственности;</w:t>
      </w:r>
      <w:r w:rsidR="00667336" w:rsidRPr="00667336">
        <w:rPr>
          <w:rFonts w:ascii="Times New Roman" w:eastAsia="Times New Roman" w:hAnsi="Times New Roman" w:cs="Times New Roman"/>
          <w:sz w:val="28"/>
          <w:szCs w:val="28"/>
        </w:rPr>
        <w:t xml:space="preserve"> ликвидация или повреждение межевых знаков землепользования.</w:t>
      </w:r>
    </w:p>
    <w:p w14:paraId="387D7CB8" w14:textId="77777777" w:rsidR="004F0370" w:rsidRPr="00667336" w:rsidRDefault="00667336" w:rsidP="0084283C">
      <w:pPr>
        <w:ind w:firstLine="709"/>
        <w:rPr>
          <w:rFonts w:ascii="Times New Roman" w:eastAsia="Times New Roman" w:hAnsi="Times New Roman" w:cs="Times New Roman"/>
          <w:sz w:val="28"/>
          <w:szCs w:val="28"/>
        </w:rPr>
      </w:pPr>
      <w:r w:rsidRPr="00667336">
        <w:rPr>
          <w:rFonts w:ascii="Times New Roman" w:eastAsia="Times New Roman" w:hAnsi="Times New Roman" w:cs="Times New Roman"/>
          <w:sz w:val="28"/>
          <w:szCs w:val="28"/>
        </w:rPr>
        <w:t xml:space="preserve">Преступные деяния в странах Балтии и Содружества, </w:t>
      </w:r>
      <w:r w:rsidR="004F0370" w:rsidRPr="00667336">
        <w:rPr>
          <w:rFonts w:ascii="Times New Roman" w:eastAsia="Times New Roman" w:hAnsi="Times New Roman" w:cs="Times New Roman"/>
          <w:sz w:val="28"/>
          <w:szCs w:val="28"/>
        </w:rPr>
        <w:t>рассматрива</w:t>
      </w:r>
      <w:r w:rsidRPr="00667336">
        <w:rPr>
          <w:rFonts w:ascii="Times New Roman" w:eastAsia="Times New Roman" w:hAnsi="Times New Roman" w:cs="Times New Roman"/>
          <w:sz w:val="28"/>
          <w:szCs w:val="28"/>
        </w:rPr>
        <w:t>емые с точки зрения п</w:t>
      </w:r>
      <w:r w:rsidR="004F0370" w:rsidRPr="00667336">
        <w:rPr>
          <w:rFonts w:ascii="Times New Roman" w:eastAsia="Times New Roman" w:hAnsi="Times New Roman" w:cs="Times New Roman"/>
          <w:sz w:val="28"/>
          <w:szCs w:val="28"/>
        </w:rPr>
        <w:t>ротиво</w:t>
      </w:r>
      <w:r w:rsidRPr="00667336">
        <w:rPr>
          <w:rFonts w:ascii="Times New Roman" w:eastAsia="Times New Roman" w:hAnsi="Times New Roman" w:cs="Times New Roman"/>
          <w:sz w:val="28"/>
          <w:szCs w:val="28"/>
        </w:rPr>
        <w:t xml:space="preserve">правности </w:t>
      </w:r>
      <w:r w:rsidR="004F0370" w:rsidRPr="00667336">
        <w:rPr>
          <w:rFonts w:ascii="Times New Roman" w:eastAsia="Times New Roman" w:hAnsi="Times New Roman" w:cs="Times New Roman"/>
          <w:sz w:val="28"/>
          <w:szCs w:val="28"/>
        </w:rPr>
        <w:t>оборот</w:t>
      </w:r>
      <w:r w:rsidRPr="00667336">
        <w:rPr>
          <w:rFonts w:ascii="Times New Roman" w:eastAsia="Times New Roman" w:hAnsi="Times New Roman" w:cs="Times New Roman"/>
          <w:sz w:val="28"/>
          <w:szCs w:val="28"/>
        </w:rPr>
        <w:t>у</w:t>
      </w:r>
      <w:r w:rsidR="004F0370" w:rsidRPr="00667336">
        <w:rPr>
          <w:rFonts w:ascii="Times New Roman" w:eastAsia="Times New Roman" w:hAnsi="Times New Roman" w:cs="Times New Roman"/>
          <w:sz w:val="28"/>
          <w:szCs w:val="28"/>
        </w:rPr>
        <w:t xml:space="preserve"> </w:t>
      </w:r>
      <w:r w:rsidRPr="00667336">
        <w:rPr>
          <w:rFonts w:ascii="Times New Roman" w:eastAsia="Times New Roman" w:hAnsi="Times New Roman" w:cs="Times New Roman"/>
          <w:sz w:val="28"/>
          <w:szCs w:val="28"/>
        </w:rPr>
        <w:t xml:space="preserve">участков </w:t>
      </w:r>
      <w:r w:rsidR="004F0370" w:rsidRPr="00667336">
        <w:rPr>
          <w:rFonts w:ascii="Times New Roman" w:eastAsia="Times New Roman" w:hAnsi="Times New Roman" w:cs="Times New Roman"/>
          <w:sz w:val="28"/>
          <w:szCs w:val="28"/>
        </w:rPr>
        <w:t>зем</w:t>
      </w:r>
      <w:r w:rsidRPr="00667336">
        <w:rPr>
          <w:rFonts w:ascii="Times New Roman" w:eastAsia="Times New Roman" w:hAnsi="Times New Roman" w:cs="Times New Roman"/>
          <w:sz w:val="28"/>
          <w:szCs w:val="28"/>
        </w:rPr>
        <w:t xml:space="preserve">ли, </w:t>
      </w:r>
      <w:r w:rsidR="004F0370" w:rsidRPr="00667336">
        <w:rPr>
          <w:rFonts w:ascii="Times New Roman" w:eastAsia="Times New Roman" w:hAnsi="Times New Roman" w:cs="Times New Roman"/>
          <w:sz w:val="28"/>
          <w:szCs w:val="28"/>
        </w:rPr>
        <w:t>можно ра</w:t>
      </w:r>
      <w:r w:rsidRPr="00667336">
        <w:rPr>
          <w:rFonts w:ascii="Times New Roman" w:eastAsia="Times New Roman" w:hAnsi="Times New Roman" w:cs="Times New Roman"/>
          <w:sz w:val="28"/>
          <w:szCs w:val="28"/>
        </w:rPr>
        <w:t>зделить</w:t>
      </w:r>
      <w:r w:rsidR="004F0370" w:rsidRPr="00667336">
        <w:rPr>
          <w:rFonts w:ascii="Times New Roman" w:eastAsia="Times New Roman" w:hAnsi="Times New Roman" w:cs="Times New Roman"/>
          <w:sz w:val="28"/>
          <w:szCs w:val="28"/>
        </w:rPr>
        <w:t xml:space="preserve"> на </w:t>
      </w:r>
      <w:r w:rsidRPr="00667336">
        <w:rPr>
          <w:rFonts w:ascii="Times New Roman" w:eastAsia="Times New Roman" w:hAnsi="Times New Roman" w:cs="Times New Roman"/>
          <w:sz w:val="28"/>
          <w:szCs w:val="28"/>
        </w:rPr>
        <w:t>3</w:t>
      </w:r>
      <w:r w:rsidR="004F0370" w:rsidRPr="00667336">
        <w:rPr>
          <w:rFonts w:ascii="Times New Roman" w:eastAsia="Times New Roman" w:hAnsi="Times New Roman" w:cs="Times New Roman"/>
          <w:sz w:val="28"/>
          <w:szCs w:val="28"/>
        </w:rPr>
        <w:t xml:space="preserve"> группы:</w:t>
      </w:r>
    </w:p>
    <w:p w14:paraId="412679A8" w14:textId="77777777" w:rsidR="004F0370" w:rsidRPr="00E11A60" w:rsidRDefault="004F0370" w:rsidP="0084283C">
      <w:pPr>
        <w:ind w:firstLine="709"/>
        <w:rPr>
          <w:rFonts w:ascii="Times New Roman" w:eastAsia="Times New Roman" w:hAnsi="Times New Roman" w:cs="Times New Roman"/>
          <w:sz w:val="28"/>
          <w:szCs w:val="28"/>
        </w:rPr>
      </w:pPr>
      <w:r w:rsidRPr="00E11A60">
        <w:rPr>
          <w:rFonts w:ascii="Times New Roman" w:eastAsia="Times New Roman" w:hAnsi="Times New Roman" w:cs="Times New Roman"/>
          <w:sz w:val="28"/>
          <w:szCs w:val="28"/>
        </w:rPr>
        <w:t xml:space="preserve">1) уголовные </w:t>
      </w:r>
      <w:r w:rsidR="008B4E51" w:rsidRPr="00E11A60">
        <w:rPr>
          <w:rFonts w:ascii="Times New Roman" w:eastAsia="Times New Roman" w:hAnsi="Times New Roman" w:cs="Times New Roman"/>
          <w:sz w:val="28"/>
          <w:szCs w:val="28"/>
        </w:rPr>
        <w:t>кодексы отдельных</w:t>
      </w:r>
      <w:r w:rsidRPr="00E11A60">
        <w:rPr>
          <w:rFonts w:ascii="Times New Roman" w:eastAsia="Times New Roman" w:hAnsi="Times New Roman" w:cs="Times New Roman"/>
          <w:sz w:val="28"/>
          <w:szCs w:val="28"/>
        </w:rPr>
        <w:t xml:space="preserve"> стран включают в категорию преступлений, связанных с экономической деятельностью, </w:t>
      </w:r>
      <w:r w:rsidR="008B4E51" w:rsidRPr="00E11A60">
        <w:rPr>
          <w:rFonts w:ascii="Times New Roman" w:eastAsia="Times New Roman" w:hAnsi="Times New Roman" w:cs="Times New Roman"/>
          <w:sz w:val="28"/>
          <w:szCs w:val="28"/>
        </w:rPr>
        <w:t xml:space="preserve">особый вид публичных </w:t>
      </w:r>
      <w:r w:rsidRPr="00E11A60">
        <w:rPr>
          <w:rFonts w:ascii="Times New Roman" w:eastAsia="Times New Roman" w:hAnsi="Times New Roman" w:cs="Times New Roman"/>
          <w:sz w:val="28"/>
          <w:szCs w:val="28"/>
        </w:rPr>
        <w:t>преступлени</w:t>
      </w:r>
      <w:r w:rsidR="008B4E51" w:rsidRPr="00E11A60">
        <w:rPr>
          <w:rFonts w:ascii="Times New Roman" w:eastAsia="Times New Roman" w:hAnsi="Times New Roman" w:cs="Times New Roman"/>
          <w:sz w:val="28"/>
          <w:szCs w:val="28"/>
        </w:rPr>
        <w:t>й</w:t>
      </w:r>
      <w:r w:rsidRPr="00E11A60">
        <w:rPr>
          <w:rFonts w:ascii="Times New Roman" w:eastAsia="Times New Roman" w:hAnsi="Times New Roman" w:cs="Times New Roman"/>
          <w:sz w:val="28"/>
          <w:szCs w:val="28"/>
        </w:rPr>
        <w:t>,</w:t>
      </w:r>
      <w:r w:rsidR="008B4E51" w:rsidRPr="00E11A60">
        <w:rPr>
          <w:rFonts w:ascii="Times New Roman" w:eastAsia="Times New Roman" w:hAnsi="Times New Roman" w:cs="Times New Roman"/>
          <w:sz w:val="28"/>
          <w:szCs w:val="28"/>
        </w:rPr>
        <w:t xml:space="preserve"> связанных с </w:t>
      </w:r>
      <w:r w:rsidR="007B1F1A" w:rsidRPr="00E11A60">
        <w:rPr>
          <w:rFonts w:ascii="Times New Roman" w:eastAsia="Times New Roman" w:hAnsi="Times New Roman" w:cs="Times New Roman"/>
          <w:sz w:val="28"/>
          <w:szCs w:val="28"/>
        </w:rPr>
        <w:t>неправомерным оборотом земли</w:t>
      </w:r>
      <w:r w:rsidRPr="00E11A60">
        <w:rPr>
          <w:rFonts w:ascii="Times New Roman" w:eastAsia="Times New Roman" w:hAnsi="Times New Roman" w:cs="Times New Roman"/>
          <w:sz w:val="28"/>
          <w:szCs w:val="28"/>
        </w:rPr>
        <w:t xml:space="preserve"> </w:t>
      </w:r>
      <w:r w:rsidRPr="00933D7F">
        <w:rPr>
          <w:rFonts w:ascii="Times New Roman" w:eastAsia="Times New Roman" w:hAnsi="Times New Roman" w:cs="Times New Roman"/>
          <w:sz w:val="28"/>
          <w:szCs w:val="28"/>
        </w:rPr>
        <w:t>(УК Азербайджана, УК Грузии, УК Кыргызстана, УК Таджикистана, УК Эстонии);</w:t>
      </w:r>
    </w:p>
    <w:p w14:paraId="7C160190" w14:textId="77777777" w:rsidR="007971E2" w:rsidRPr="007971E2" w:rsidRDefault="004F0370" w:rsidP="0084283C">
      <w:pPr>
        <w:ind w:firstLine="709"/>
        <w:rPr>
          <w:rFonts w:ascii="Times New Roman" w:eastAsia="Times New Roman" w:hAnsi="Times New Roman" w:cs="Times New Roman"/>
          <w:sz w:val="28"/>
          <w:szCs w:val="28"/>
        </w:rPr>
      </w:pPr>
      <w:r w:rsidRPr="007971E2">
        <w:rPr>
          <w:rFonts w:ascii="Times New Roman" w:eastAsia="Times New Roman" w:hAnsi="Times New Roman" w:cs="Times New Roman"/>
          <w:sz w:val="28"/>
          <w:szCs w:val="28"/>
        </w:rPr>
        <w:t>2) в некоторых странах, таких как Беларусь, Литва, Молдова и Узбекистан, уголовное законодательство не предусматривает самостоятельной уголовной ответственности за незаконную продажу земли.</w:t>
      </w:r>
    </w:p>
    <w:p w14:paraId="7346E1DA" w14:textId="5286F2F9" w:rsidR="004F0370" w:rsidRPr="00C01BE5" w:rsidRDefault="007971E2" w:rsidP="0084283C">
      <w:pPr>
        <w:ind w:firstLine="709"/>
        <w:rPr>
          <w:rFonts w:ascii="Times New Roman" w:eastAsia="Times New Roman" w:hAnsi="Times New Roman" w:cs="Times New Roman"/>
          <w:sz w:val="28"/>
          <w:szCs w:val="28"/>
          <w:lang w:val="kk-KZ"/>
        </w:rPr>
      </w:pPr>
      <w:r w:rsidRPr="007971E2">
        <w:rPr>
          <w:rFonts w:ascii="Times New Roman" w:eastAsia="Times New Roman" w:hAnsi="Times New Roman" w:cs="Times New Roman"/>
          <w:sz w:val="28"/>
          <w:szCs w:val="28"/>
        </w:rPr>
        <w:t>Вместо этого, основным механизмом</w:t>
      </w:r>
      <w:r w:rsidR="004F0370" w:rsidRPr="007971E2">
        <w:rPr>
          <w:rFonts w:ascii="Times New Roman" w:eastAsia="Times New Roman" w:hAnsi="Times New Roman" w:cs="Times New Roman"/>
          <w:sz w:val="28"/>
          <w:szCs w:val="28"/>
        </w:rPr>
        <w:t>, используемы</w:t>
      </w:r>
      <w:r w:rsidRPr="007971E2">
        <w:rPr>
          <w:rFonts w:ascii="Times New Roman" w:eastAsia="Times New Roman" w:hAnsi="Times New Roman" w:cs="Times New Roman"/>
          <w:sz w:val="28"/>
          <w:szCs w:val="28"/>
        </w:rPr>
        <w:t>м</w:t>
      </w:r>
      <w:r w:rsidR="00C83B2C">
        <w:rPr>
          <w:rFonts w:ascii="Times New Roman" w:eastAsia="Times New Roman" w:hAnsi="Times New Roman" w:cs="Times New Roman"/>
          <w:sz w:val="28"/>
          <w:szCs w:val="28"/>
        </w:rPr>
        <w:t xml:space="preserve"> в</w:t>
      </w:r>
      <w:r w:rsidRPr="007971E2">
        <w:rPr>
          <w:rFonts w:ascii="Times New Roman" w:eastAsia="Times New Roman" w:hAnsi="Times New Roman" w:cs="Times New Roman"/>
          <w:sz w:val="28"/>
          <w:szCs w:val="28"/>
        </w:rPr>
        <w:t xml:space="preserve"> указанных странах</w:t>
      </w:r>
      <w:r w:rsidR="00C83B2C">
        <w:rPr>
          <w:rFonts w:ascii="Times New Roman" w:eastAsia="Times New Roman" w:hAnsi="Times New Roman" w:cs="Times New Roman"/>
          <w:sz w:val="28"/>
          <w:szCs w:val="28"/>
        </w:rPr>
        <w:t xml:space="preserve"> </w:t>
      </w:r>
      <w:r w:rsidR="004F0370" w:rsidRPr="007971E2">
        <w:rPr>
          <w:rFonts w:ascii="Times New Roman" w:eastAsia="Times New Roman" w:hAnsi="Times New Roman" w:cs="Times New Roman"/>
          <w:sz w:val="28"/>
          <w:szCs w:val="28"/>
        </w:rPr>
        <w:t>для защиты оборота земель</w:t>
      </w:r>
      <w:r w:rsidRPr="007971E2">
        <w:rPr>
          <w:rFonts w:ascii="Times New Roman" w:eastAsia="Times New Roman" w:hAnsi="Times New Roman" w:cs="Times New Roman"/>
          <w:sz w:val="28"/>
          <w:szCs w:val="28"/>
        </w:rPr>
        <w:t xml:space="preserve">, </w:t>
      </w:r>
      <w:r w:rsidR="00933D7F" w:rsidRPr="007971E2">
        <w:rPr>
          <w:rFonts w:ascii="Times New Roman" w:eastAsia="Times New Roman" w:hAnsi="Times New Roman" w:cs="Times New Roman"/>
          <w:sz w:val="28"/>
          <w:szCs w:val="28"/>
        </w:rPr>
        <w:t>является установленная</w:t>
      </w:r>
      <w:r w:rsidR="004F0370" w:rsidRPr="007971E2">
        <w:rPr>
          <w:rFonts w:ascii="Times New Roman" w:eastAsia="Times New Roman" w:hAnsi="Times New Roman" w:cs="Times New Roman"/>
          <w:sz w:val="28"/>
          <w:szCs w:val="28"/>
        </w:rPr>
        <w:t xml:space="preserve"> ответственност</w:t>
      </w:r>
      <w:r w:rsidRPr="007971E2">
        <w:rPr>
          <w:rFonts w:ascii="Times New Roman" w:eastAsia="Times New Roman" w:hAnsi="Times New Roman" w:cs="Times New Roman"/>
          <w:sz w:val="28"/>
          <w:szCs w:val="28"/>
        </w:rPr>
        <w:t>ь</w:t>
      </w:r>
      <w:r w:rsidR="004F0370" w:rsidRPr="007971E2">
        <w:rPr>
          <w:rFonts w:ascii="Times New Roman" w:eastAsia="Times New Roman" w:hAnsi="Times New Roman" w:cs="Times New Roman"/>
          <w:sz w:val="28"/>
          <w:szCs w:val="28"/>
        </w:rPr>
        <w:t xml:space="preserve"> за другие пр</w:t>
      </w:r>
      <w:r w:rsidRPr="007971E2">
        <w:rPr>
          <w:rFonts w:ascii="Times New Roman" w:eastAsia="Times New Roman" w:hAnsi="Times New Roman" w:cs="Times New Roman"/>
          <w:sz w:val="28"/>
          <w:szCs w:val="28"/>
        </w:rPr>
        <w:t xml:space="preserve">авонарушения, </w:t>
      </w:r>
      <w:r w:rsidR="004F0370" w:rsidRPr="007971E2">
        <w:rPr>
          <w:rFonts w:ascii="Times New Roman" w:eastAsia="Times New Roman" w:hAnsi="Times New Roman" w:cs="Times New Roman"/>
          <w:sz w:val="28"/>
          <w:szCs w:val="28"/>
        </w:rPr>
        <w:t xml:space="preserve">связанные с </w:t>
      </w:r>
      <w:r w:rsidRPr="007971E2">
        <w:rPr>
          <w:rFonts w:ascii="Times New Roman" w:eastAsia="Times New Roman" w:hAnsi="Times New Roman" w:cs="Times New Roman"/>
          <w:sz w:val="28"/>
          <w:szCs w:val="28"/>
        </w:rPr>
        <w:t xml:space="preserve">пользованием </w:t>
      </w:r>
      <w:r w:rsidR="004F0370" w:rsidRPr="007971E2">
        <w:rPr>
          <w:rFonts w:ascii="Times New Roman" w:eastAsia="Times New Roman" w:hAnsi="Times New Roman" w:cs="Times New Roman"/>
          <w:sz w:val="28"/>
          <w:szCs w:val="28"/>
        </w:rPr>
        <w:t>земле</w:t>
      </w:r>
      <w:r w:rsidRPr="007971E2">
        <w:rPr>
          <w:rFonts w:ascii="Times New Roman" w:eastAsia="Times New Roman" w:hAnsi="Times New Roman" w:cs="Times New Roman"/>
          <w:sz w:val="28"/>
          <w:szCs w:val="28"/>
        </w:rPr>
        <w:t xml:space="preserve">й. К таким </w:t>
      </w:r>
      <w:r w:rsidR="004F0370" w:rsidRPr="007971E2">
        <w:rPr>
          <w:rFonts w:ascii="Times New Roman" w:eastAsia="Times New Roman" w:hAnsi="Times New Roman" w:cs="Times New Roman"/>
          <w:sz w:val="28"/>
          <w:szCs w:val="28"/>
        </w:rPr>
        <w:t>пр</w:t>
      </w:r>
      <w:r w:rsidRPr="007971E2">
        <w:rPr>
          <w:rFonts w:ascii="Times New Roman" w:eastAsia="Times New Roman" w:hAnsi="Times New Roman" w:cs="Times New Roman"/>
          <w:sz w:val="28"/>
          <w:szCs w:val="28"/>
        </w:rPr>
        <w:t xml:space="preserve">авонарушениям относятся </w:t>
      </w:r>
      <w:r w:rsidR="004F0370" w:rsidRPr="007971E2">
        <w:rPr>
          <w:rFonts w:ascii="Times New Roman" w:eastAsia="Times New Roman" w:hAnsi="Times New Roman" w:cs="Times New Roman"/>
          <w:sz w:val="28"/>
          <w:szCs w:val="28"/>
        </w:rPr>
        <w:t xml:space="preserve">повреждение </w:t>
      </w:r>
      <w:r w:rsidRPr="007971E2">
        <w:rPr>
          <w:rFonts w:ascii="Times New Roman" w:eastAsia="Times New Roman" w:hAnsi="Times New Roman" w:cs="Times New Roman"/>
          <w:sz w:val="28"/>
          <w:szCs w:val="28"/>
        </w:rPr>
        <w:t xml:space="preserve">или уничтожение </w:t>
      </w:r>
      <w:r w:rsidR="004F0370" w:rsidRPr="007971E2">
        <w:rPr>
          <w:rFonts w:ascii="Times New Roman" w:eastAsia="Times New Roman" w:hAnsi="Times New Roman" w:cs="Times New Roman"/>
          <w:sz w:val="28"/>
          <w:szCs w:val="28"/>
        </w:rPr>
        <w:t>межевых знаков</w:t>
      </w:r>
      <w:r w:rsidRPr="007971E2">
        <w:rPr>
          <w:rFonts w:ascii="Times New Roman" w:eastAsia="Times New Roman" w:hAnsi="Times New Roman" w:cs="Times New Roman"/>
          <w:sz w:val="28"/>
          <w:szCs w:val="28"/>
        </w:rPr>
        <w:t xml:space="preserve"> и</w:t>
      </w:r>
      <w:r w:rsidR="004F0370" w:rsidRPr="007971E2">
        <w:rPr>
          <w:rFonts w:ascii="Times New Roman" w:eastAsia="Times New Roman" w:hAnsi="Times New Roman" w:cs="Times New Roman"/>
          <w:sz w:val="28"/>
          <w:szCs w:val="28"/>
        </w:rPr>
        <w:t xml:space="preserve"> самовольн</w:t>
      </w:r>
      <w:r w:rsidRPr="007971E2">
        <w:rPr>
          <w:rFonts w:ascii="Times New Roman" w:eastAsia="Times New Roman" w:hAnsi="Times New Roman" w:cs="Times New Roman"/>
          <w:sz w:val="28"/>
          <w:szCs w:val="28"/>
        </w:rPr>
        <w:t>ое</w:t>
      </w:r>
      <w:r w:rsidR="004F0370" w:rsidRPr="007971E2">
        <w:rPr>
          <w:rFonts w:ascii="Times New Roman" w:eastAsia="Times New Roman" w:hAnsi="Times New Roman" w:cs="Times New Roman"/>
          <w:sz w:val="28"/>
          <w:szCs w:val="28"/>
        </w:rPr>
        <w:t xml:space="preserve"> за</w:t>
      </w:r>
      <w:r w:rsidRPr="007971E2">
        <w:rPr>
          <w:rFonts w:ascii="Times New Roman" w:eastAsia="Times New Roman" w:hAnsi="Times New Roman" w:cs="Times New Roman"/>
          <w:sz w:val="28"/>
          <w:szCs w:val="28"/>
        </w:rPr>
        <w:t xml:space="preserve">нятие </w:t>
      </w:r>
      <w:r w:rsidR="004F0370" w:rsidRPr="007971E2">
        <w:rPr>
          <w:rFonts w:ascii="Times New Roman" w:eastAsia="Times New Roman" w:hAnsi="Times New Roman" w:cs="Times New Roman"/>
          <w:sz w:val="28"/>
          <w:szCs w:val="28"/>
        </w:rPr>
        <w:t>зем</w:t>
      </w:r>
      <w:r w:rsidRPr="007971E2">
        <w:rPr>
          <w:rFonts w:ascii="Times New Roman" w:eastAsia="Times New Roman" w:hAnsi="Times New Roman" w:cs="Times New Roman"/>
          <w:sz w:val="28"/>
          <w:szCs w:val="28"/>
        </w:rPr>
        <w:t>ли</w:t>
      </w:r>
      <w:r w:rsidR="00C01BE5">
        <w:rPr>
          <w:rFonts w:ascii="Times New Roman" w:eastAsia="Times New Roman" w:hAnsi="Times New Roman" w:cs="Times New Roman"/>
          <w:sz w:val="28"/>
          <w:szCs w:val="28"/>
          <w:lang w:val="kk-KZ"/>
        </w:rPr>
        <w:t>;</w:t>
      </w:r>
    </w:p>
    <w:p w14:paraId="015361CF" w14:textId="10D8F84B" w:rsidR="004F0370" w:rsidRPr="00BA3F2E" w:rsidRDefault="004F0370" w:rsidP="0084283C">
      <w:pPr>
        <w:ind w:firstLine="709"/>
        <w:rPr>
          <w:rFonts w:ascii="Times New Roman" w:eastAsia="Times New Roman" w:hAnsi="Times New Roman" w:cs="Times New Roman"/>
          <w:sz w:val="28"/>
          <w:szCs w:val="28"/>
        </w:rPr>
      </w:pPr>
      <w:r w:rsidRPr="00BA3F2E">
        <w:rPr>
          <w:rFonts w:ascii="Times New Roman" w:eastAsia="Times New Roman" w:hAnsi="Times New Roman" w:cs="Times New Roman"/>
          <w:sz w:val="28"/>
          <w:szCs w:val="28"/>
        </w:rPr>
        <w:lastRenderedPageBreak/>
        <w:t xml:space="preserve">3) </w:t>
      </w:r>
      <w:r w:rsidR="00930361">
        <w:rPr>
          <w:rFonts w:ascii="Times New Roman" w:eastAsia="Times New Roman" w:hAnsi="Times New Roman" w:cs="Times New Roman"/>
          <w:sz w:val="28"/>
          <w:szCs w:val="28"/>
        </w:rPr>
        <w:t xml:space="preserve">уголовные законы </w:t>
      </w:r>
      <w:r w:rsidRPr="00BA3F2E">
        <w:rPr>
          <w:rFonts w:ascii="Times New Roman" w:eastAsia="Times New Roman" w:hAnsi="Times New Roman" w:cs="Times New Roman"/>
          <w:sz w:val="28"/>
          <w:szCs w:val="28"/>
        </w:rPr>
        <w:t>Казахстан</w:t>
      </w:r>
      <w:r w:rsidR="00930361">
        <w:rPr>
          <w:rFonts w:ascii="Times New Roman" w:eastAsia="Times New Roman" w:hAnsi="Times New Roman" w:cs="Times New Roman"/>
          <w:sz w:val="28"/>
          <w:szCs w:val="28"/>
        </w:rPr>
        <w:t>а</w:t>
      </w:r>
      <w:r w:rsidRPr="00BA3F2E">
        <w:rPr>
          <w:rFonts w:ascii="Times New Roman" w:eastAsia="Times New Roman" w:hAnsi="Times New Roman" w:cs="Times New Roman"/>
          <w:sz w:val="28"/>
          <w:szCs w:val="28"/>
        </w:rPr>
        <w:t>, Армени</w:t>
      </w:r>
      <w:r w:rsidR="00930361">
        <w:rPr>
          <w:rFonts w:ascii="Times New Roman" w:eastAsia="Times New Roman" w:hAnsi="Times New Roman" w:cs="Times New Roman"/>
          <w:sz w:val="28"/>
          <w:szCs w:val="28"/>
        </w:rPr>
        <w:t>и</w:t>
      </w:r>
      <w:r w:rsidRPr="00BA3F2E">
        <w:rPr>
          <w:rFonts w:ascii="Times New Roman" w:eastAsia="Times New Roman" w:hAnsi="Times New Roman" w:cs="Times New Roman"/>
          <w:sz w:val="28"/>
          <w:szCs w:val="28"/>
        </w:rPr>
        <w:t>, Латви</w:t>
      </w:r>
      <w:r w:rsidR="00930361">
        <w:rPr>
          <w:rFonts w:ascii="Times New Roman" w:eastAsia="Times New Roman" w:hAnsi="Times New Roman" w:cs="Times New Roman"/>
          <w:sz w:val="28"/>
          <w:szCs w:val="28"/>
        </w:rPr>
        <w:t>и</w:t>
      </w:r>
      <w:r w:rsidRPr="00BA3F2E">
        <w:rPr>
          <w:rFonts w:ascii="Times New Roman" w:eastAsia="Times New Roman" w:hAnsi="Times New Roman" w:cs="Times New Roman"/>
          <w:sz w:val="28"/>
          <w:szCs w:val="28"/>
        </w:rPr>
        <w:t xml:space="preserve"> и Украин</w:t>
      </w:r>
      <w:r w:rsidR="00930361">
        <w:rPr>
          <w:rFonts w:ascii="Times New Roman" w:eastAsia="Times New Roman" w:hAnsi="Times New Roman" w:cs="Times New Roman"/>
          <w:sz w:val="28"/>
          <w:szCs w:val="28"/>
        </w:rPr>
        <w:t>ы</w:t>
      </w:r>
      <w:r w:rsidRPr="00BA3F2E">
        <w:rPr>
          <w:rFonts w:ascii="Times New Roman" w:eastAsia="Times New Roman" w:hAnsi="Times New Roman" w:cs="Times New Roman"/>
          <w:sz w:val="28"/>
          <w:szCs w:val="28"/>
        </w:rPr>
        <w:t xml:space="preserve"> </w:t>
      </w:r>
      <w:r w:rsidR="00930361">
        <w:rPr>
          <w:rFonts w:ascii="Times New Roman" w:eastAsia="Times New Roman" w:hAnsi="Times New Roman" w:cs="Times New Roman"/>
          <w:sz w:val="28"/>
          <w:szCs w:val="28"/>
        </w:rPr>
        <w:t xml:space="preserve">не содержат </w:t>
      </w:r>
      <w:r w:rsidRPr="00BA3F2E">
        <w:rPr>
          <w:rFonts w:ascii="Times New Roman" w:eastAsia="Times New Roman" w:hAnsi="Times New Roman" w:cs="Times New Roman"/>
          <w:sz w:val="28"/>
          <w:szCs w:val="28"/>
        </w:rPr>
        <w:t xml:space="preserve">норм, </w:t>
      </w:r>
      <w:r w:rsidR="00930361">
        <w:rPr>
          <w:rFonts w:ascii="Times New Roman" w:eastAsia="Times New Roman" w:hAnsi="Times New Roman" w:cs="Times New Roman"/>
          <w:sz w:val="28"/>
          <w:szCs w:val="28"/>
        </w:rPr>
        <w:t xml:space="preserve">прямо регламентирующих </w:t>
      </w:r>
      <w:r w:rsidRPr="00BA3F2E">
        <w:rPr>
          <w:rFonts w:ascii="Times New Roman" w:eastAsia="Times New Roman" w:hAnsi="Times New Roman" w:cs="Times New Roman"/>
          <w:sz w:val="28"/>
          <w:szCs w:val="28"/>
        </w:rPr>
        <w:t xml:space="preserve">ответственность за незаконную продажу земли. </w:t>
      </w:r>
      <w:r w:rsidR="00BA3F2E" w:rsidRPr="00BA3F2E">
        <w:rPr>
          <w:rFonts w:ascii="Times New Roman" w:eastAsia="Times New Roman" w:hAnsi="Times New Roman" w:cs="Times New Roman"/>
          <w:sz w:val="28"/>
          <w:szCs w:val="28"/>
        </w:rPr>
        <w:t>Тем самым принято полагать, ч</w:t>
      </w:r>
      <w:r w:rsidRPr="00BA3F2E">
        <w:rPr>
          <w:rFonts w:ascii="Times New Roman" w:eastAsia="Times New Roman" w:hAnsi="Times New Roman" w:cs="Times New Roman"/>
          <w:sz w:val="28"/>
          <w:szCs w:val="28"/>
        </w:rPr>
        <w:t xml:space="preserve">то в этих странах незаконная продажа земли не </w:t>
      </w:r>
      <w:r w:rsidR="00BA3F2E" w:rsidRPr="00BA3F2E">
        <w:rPr>
          <w:rFonts w:ascii="Times New Roman" w:eastAsia="Times New Roman" w:hAnsi="Times New Roman" w:cs="Times New Roman"/>
          <w:sz w:val="28"/>
          <w:szCs w:val="28"/>
        </w:rPr>
        <w:t>признается</w:t>
      </w:r>
      <w:r w:rsidRPr="00BA3F2E">
        <w:rPr>
          <w:rFonts w:ascii="Times New Roman" w:eastAsia="Times New Roman" w:hAnsi="Times New Roman" w:cs="Times New Roman"/>
          <w:sz w:val="28"/>
          <w:szCs w:val="28"/>
        </w:rPr>
        <w:t xml:space="preserve"> самостоятельн</w:t>
      </w:r>
      <w:r w:rsidR="00BA3F2E" w:rsidRPr="00BA3F2E">
        <w:rPr>
          <w:rFonts w:ascii="Times New Roman" w:eastAsia="Times New Roman" w:hAnsi="Times New Roman" w:cs="Times New Roman"/>
          <w:sz w:val="28"/>
          <w:szCs w:val="28"/>
        </w:rPr>
        <w:t>ым</w:t>
      </w:r>
      <w:r w:rsidRPr="00BA3F2E">
        <w:rPr>
          <w:rFonts w:ascii="Times New Roman" w:eastAsia="Times New Roman" w:hAnsi="Times New Roman" w:cs="Times New Roman"/>
          <w:sz w:val="28"/>
          <w:szCs w:val="28"/>
        </w:rPr>
        <w:t xml:space="preserve"> преступление</w:t>
      </w:r>
      <w:r w:rsidR="00BA3F2E" w:rsidRPr="00BA3F2E">
        <w:rPr>
          <w:rFonts w:ascii="Times New Roman" w:eastAsia="Times New Roman" w:hAnsi="Times New Roman" w:cs="Times New Roman"/>
          <w:sz w:val="28"/>
          <w:szCs w:val="28"/>
        </w:rPr>
        <w:t>м</w:t>
      </w:r>
      <w:r w:rsidRPr="00BA3F2E">
        <w:rPr>
          <w:rFonts w:ascii="Times New Roman" w:eastAsia="Times New Roman" w:hAnsi="Times New Roman" w:cs="Times New Roman"/>
          <w:sz w:val="28"/>
          <w:szCs w:val="28"/>
        </w:rPr>
        <w:t>.</w:t>
      </w:r>
    </w:p>
    <w:p w14:paraId="76DBEE2E" w14:textId="77777777" w:rsidR="004F0370" w:rsidRPr="00F65A21" w:rsidRDefault="00F65A21" w:rsidP="0084283C">
      <w:pPr>
        <w:ind w:firstLine="709"/>
        <w:rPr>
          <w:rFonts w:ascii="Times New Roman" w:hAnsi="Times New Roman" w:cs="Times New Roman"/>
          <w:sz w:val="28"/>
          <w:szCs w:val="28"/>
        </w:rPr>
      </w:pPr>
      <w:r w:rsidRPr="00F65A21">
        <w:rPr>
          <w:rFonts w:ascii="Times New Roman" w:hAnsi="Times New Roman" w:cs="Times New Roman"/>
          <w:sz w:val="28"/>
          <w:szCs w:val="28"/>
        </w:rPr>
        <w:t>У</w:t>
      </w:r>
      <w:r w:rsidR="004F0370" w:rsidRPr="00F65A21">
        <w:rPr>
          <w:rFonts w:ascii="Times New Roman" w:hAnsi="Times New Roman" w:cs="Times New Roman"/>
          <w:sz w:val="28"/>
          <w:szCs w:val="28"/>
        </w:rPr>
        <w:t xml:space="preserve">головное </w:t>
      </w:r>
      <w:r w:rsidRPr="00F65A21">
        <w:rPr>
          <w:rFonts w:ascii="Times New Roman" w:hAnsi="Times New Roman" w:cs="Times New Roman"/>
          <w:sz w:val="28"/>
          <w:szCs w:val="28"/>
        </w:rPr>
        <w:t>право большинства</w:t>
      </w:r>
      <w:r w:rsidR="004F0370" w:rsidRPr="00F65A21">
        <w:rPr>
          <w:rFonts w:ascii="Times New Roman" w:hAnsi="Times New Roman" w:cs="Times New Roman"/>
          <w:sz w:val="28"/>
          <w:szCs w:val="28"/>
        </w:rPr>
        <w:t xml:space="preserve"> стран Западной Европы также не содержит состав</w:t>
      </w:r>
      <w:r w:rsidRPr="00F65A21">
        <w:rPr>
          <w:rFonts w:ascii="Times New Roman" w:hAnsi="Times New Roman" w:cs="Times New Roman"/>
          <w:sz w:val="28"/>
          <w:szCs w:val="28"/>
        </w:rPr>
        <w:t xml:space="preserve">ов </w:t>
      </w:r>
      <w:r w:rsidR="004F0370" w:rsidRPr="00F65A21">
        <w:rPr>
          <w:rFonts w:ascii="Times New Roman" w:hAnsi="Times New Roman" w:cs="Times New Roman"/>
          <w:sz w:val="28"/>
          <w:szCs w:val="28"/>
        </w:rPr>
        <w:t>преступлени</w:t>
      </w:r>
      <w:r w:rsidRPr="00F65A21">
        <w:rPr>
          <w:rFonts w:ascii="Times New Roman" w:hAnsi="Times New Roman" w:cs="Times New Roman"/>
          <w:sz w:val="28"/>
          <w:szCs w:val="28"/>
        </w:rPr>
        <w:t>й</w:t>
      </w:r>
      <w:r w:rsidR="004F0370" w:rsidRPr="00F65A21">
        <w:rPr>
          <w:rFonts w:ascii="Times New Roman" w:hAnsi="Times New Roman" w:cs="Times New Roman"/>
          <w:sz w:val="28"/>
          <w:szCs w:val="28"/>
        </w:rPr>
        <w:t>, связанн</w:t>
      </w:r>
      <w:r w:rsidRPr="00F65A21">
        <w:rPr>
          <w:rFonts w:ascii="Times New Roman" w:hAnsi="Times New Roman" w:cs="Times New Roman"/>
          <w:sz w:val="28"/>
          <w:szCs w:val="28"/>
        </w:rPr>
        <w:t>ых</w:t>
      </w:r>
      <w:r w:rsidR="004F0370" w:rsidRPr="00F65A21">
        <w:rPr>
          <w:rFonts w:ascii="Times New Roman" w:hAnsi="Times New Roman" w:cs="Times New Roman"/>
          <w:sz w:val="28"/>
          <w:szCs w:val="28"/>
        </w:rPr>
        <w:t xml:space="preserve"> с </w:t>
      </w:r>
      <w:r w:rsidRPr="00F65A21">
        <w:rPr>
          <w:rFonts w:ascii="Times New Roman" w:hAnsi="Times New Roman" w:cs="Times New Roman"/>
          <w:sz w:val="28"/>
          <w:szCs w:val="28"/>
        </w:rPr>
        <w:t xml:space="preserve">оформлением </w:t>
      </w:r>
      <w:r w:rsidR="004F0370" w:rsidRPr="00F65A21">
        <w:rPr>
          <w:rFonts w:ascii="Times New Roman" w:hAnsi="Times New Roman" w:cs="Times New Roman"/>
          <w:sz w:val="28"/>
          <w:szCs w:val="28"/>
        </w:rPr>
        <w:t>незаконн</w:t>
      </w:r>
      <w:r w:rsidRPr="00F65A21">
        <w:rPr>
          <w:rFonts w:ascii="Times New Roman" w:hAnsi="Times New Roman" w:cs="Times New Roman"/>
          <w:sz w:val="28"/>
          <w:szCs w:val="28"/>
        </w:rPr>
        <w:t>ой</w:t>
      </w:r>
      <w:r w:rsidR="004F0370" w:rsidRPr="00F65A21">
        <w:rPr>
          <w:rFonts w:ascii="Times New Roman" w:hAnsi="Times New Roman" w:cs="Times New Roman"/>
          <w:sz w:val="28"/>
          <w:szCs w:val="28"/>
        </w:rPr>
        <w:t xml:space="preserve"> </w:t>
      </w:r>
      <w:r w:rsidRPr="00F65A21">
        <w:rPr>
          <w:rFonts w:ascii="Times New Roman" w:hAnsi="Times New Roman" w:cs="Times New Roman"/>
          <w:sz w:val="28"/>
          <w:szCs w:val="28"/>
        </w:rPr>
        <w:t xml:space="preserve">продажи </w:t>
      </w:r>
      <w:r w:rsidR="004F0370" w:rsidRPr="00F65A21">
        <w:rPr>
          <w:rFonts w:ascii="Times New Roman" w:hAnsi="Times New Roman" w:cs="Times New Roman"/>
          <w:sz w:val="28"/>
          <w:szCs w:val="28"/>
        </w:rPr>
        <w:t>земл</w:t>
      </w:r>
      <w:r w:rsidRPr="00F65A21">
        <w:rPr>
          <w:rFonts w:ascii="Times New Roman" w:hAnsi="Times New Roman" w:cs="Times New Roman"/>
          <w:sz w:val="28"/>
          <w:szCs w:val="28"/>
        </w:rPr>
        <w:t>и</w:t>
      </w:r>
      <w:r w:rsidR="004F0370" w:rsidRPr="00F65A21">
        <w:rPr>
          <w:rFonts w:ascii="Times New Roman" w:hAnsi="Times New Roman" w:cs="Times New Roman"/>
          <w:sz w:val="28"/>
          <w:szCs w:val="28"/>
        </w:rPr>
        <w:t>. В этих странах система государственной регистрации прав на недвижимое имущество, основ</w:t>
      </w:r>
      <w:r w:rsidRPr="00F65A21">
        <w:rPr>
          <w:rFonts w:ascii="Times New Roman" w:hAnsi="Times New Roman" w:cs="Times New Roman"/>
          <w:sz w:val="28"/>
          <w:szCs w:val="28"/>
        </w:rPr>
        <w:t>анная</w:t>
      </w:r>
      <w:r w:rsidR="004F0370" w:rsidRPr="00F65A21">
        <w:rPr>
          <w:rFonts w:ascii="Times New Roman" w:hAnsi="Times New Roman" w:cs="Times New Roman"/>
          <w:sz w:val="28"/>
          <w:szCs w:val="28"/>
        </w:rPr>
        <w:t xml:space="preserve"> на гражданском законодательстве</w:t>
      </w:r>
      <w:r w:rsidRPr="00F65A21">
        <w:rPr>
          <w:rFonts w:ascii="Times New Roman" w:hAnsi="Times New Roman" w:cs="Times New Roman"/>
          <w:sz w:val="28"/>
          <w:szCs w:val="28"/>
        </w:rPr>
        <w:t>, хорошо отлажена и существует уже многие десятилетия.</w:t>
      </w:r>
    </w:p>
    <w:p w14:paraId="6E4D4C73" w14:textId="77777777" w:rsidR="004F0370" w:rsidRPr="00DB7C16" w:rsidRDefault="004F0370" w:rsidP="0084283C">
      <w:pPr>
        <w:ind w:firstLine="709"/>
        <w:rPr>
          <w:rFonts w:ascii="Times New Roman" w:hAnsi="Times New Roman" w:cs="Times New Roman"/>
          <w:sz w:val="28"/>
          <w:szCs w:val="28"/>
        </w:rPr>
      </w:pPr>
      <w:r w:rsidRPr="00DB7C16">
        <w:rPr>
          <w:rFonts w:ascii="Times New Roman" w:hAnsi="Times New Roman" w:cs="Times New Roman"/>
          <w:sz w:val="28"/>
          <w:szCs w:val="28"/>
        </w:rPr>
        <w:t xml:space="preserve">В этих странах уголовное законодательство обычно предусматривает наказание за совершение других преступлений, связанных с незаконным использованием земельных участков или недвижимости. Например, </w:t>
      </w:r>
      <w:r w:rsidR="00DB7C16">
        <w:rPr>
          <w:rFonts w:ascii="Times New Roman" w:hAnsi="Times New Roman" w:cs="Times New Roman"/>
          <w:sz w:val="28"/>
          <w:szCs w:val="28"/>
        </w:rPr>
        <w:t xml:space="preserve">как </w:t>
      </w:r>
      <w:r w:rsidRPr="00DB7C16">
        <w:rPr>
          <w:rFonts w:ascii="Times New Roman" w:hAnsi="Times New Roman" w:cs="Times New Roman"/>
          <w:sz w:val="28"/>
          <w:szCs w:val="28"/>
        </w:rPr>
        <w:t>фальсификация документов, мошенничество, злоупотребление полномочиями или незаконное завладение имуществом.</w:t>
      </w:r>
    </w:p>
    <w:p w14:paraId="267AD92E" w14:textId="77777777" w:rsidR="00DB7C16" w:rsidRDefault="004F0370" w:rsidP="0084283C">
      <w:pPr>
        <w:ind w:firstLine="709"/>
        <w:rPr>
          <w:rFonts w:ascii="Times New Roman" w:hAnsi="Times New Roman" w:cs="Times New Roman"/>
          <w:sz w:val="28"/>
          <w:szCs w:val="28"/>
        </w:rPr>
      </w:pPr>
      <w:r w:rsidRPr="00DB7C16">
        <w:rPr>
          <w:rFonts w:ascii="Times New Roman" w:hAnsi="Times New Roman" w:cs="Times New Roman"/>
          <w:sz w:val="28"/>
          <w:szCs w:val="28"/>
        </w:rPr>
        <w:t xml:space="preserve">Таким образом, в </w:t>
      </w:r>
      <w:r w:rsidR="00DB7C16">
        <w:rPr>
          <w:rFonts w:ascii="Times New Roman" w:hAnsi="Times New Roman" w:cs="Times New Roman"/>
          <w:sz w:val="28"/>
          <w:szCs w:val="28"/>
        </w:rPr>
        <w:t xml:space="preserve">развитых европейских странах </w:t>
      </w:r>
      <w:r w:rsidRPr="00DB7C16">
        <w:rPr>
          <w:rFonts w:ascii="Times New Roman" w:hAnsi="Times New Roman" w:cs="Times New Roman"/>
          <w:sz w:val="28"/>
          <w:szCs w:val="28"/>
        </w:rPr>
        <w:t>уголовное законодательство ориентировано на защиту собственности и борьбу с другими преступлениями, связанными с незаконным использованием земли</w:t>
      </w:r>
      <w:r w:rsidR="00DB7C16">
        <w:rPr>
          <w:rFonts w:ascii="Times New Roman" w:hAnsi="Times New Roman" w:cs="Times New Roman"/>
          <w:sz w:val="28"/>
          <w:szCs w:val="28"/>
        </w:rPr>
        <w:t>.</w:t>
      </w:r>
    </w:p>
    <w:p w14:paraId="51EA87DC" w14:textId="01E76D8B" w:rsidR="004F0370" w:rsidRPr="00DB7C16" w:rsidRDefault="00FF3251" w:rsidP="0084283C">
      <w:pPr>
        <w:ind w:firstLine="709"/>
        <w:rPr>
          <w:rFonts w:ascii="Times New Roman" w:hAnsi="Times New Roman" w:cs="Times New Roman"/>
          <w:sz w:val="28"/>
          <w:szCs w:val="28"/>
        </w:rPr>
      </w:pPr>
      <w:r w:rsidRPr="00FF3251">
        <w:rPr>
          <w:rFonts w:ascii="Times New Roman" w:hAnsi="Times New Roman" w:cs="Times New Roman"/>
          <w:sz w:val="28"/>
        </w:rPr>
        <w:t>При этом, правонарушения, совершаемые государственными служащими при регистрации прав на земельные участки, в основном классифицируются как должностные преступления</w:t>
      </w:r>
      <w:r w:rsidRPr="00FF3251">
        <w:rPr>
          <w:sz w:val="28"/>
        </w:rPr>
        <w:t xml:space="preserve"> </w:t>
      </w:r>
      <w:r w:rsidR="004F0370" w:rsidRPr="00DB7C16">
        <w:rPr>
          <w:rFonts w:ascii="Times New Roman" w:hAnsi="Times New Roman" w:cs="Times New Roman"/>
          <w:sz w:val="28"/>
          <w:szCs w:val="28"/>
        </w:rPr>
        <w:t>[4</w:t>
      </w:r>
      <w:r w:rsidR="00E811FC">
        <w:rPr>
          <w:rFonts w:ascii="Times New Roman" w:hAnsi="Times New Roman" w:cs="Times New Roman"/>
          <w:sz w:val="28"/>
          <w:szCs w:val="28"/>
        </w:rPr>
        <w:t>8</w:t>
      </w:r>
      <w:r w:rsidR="004F0370" w:rsidRPr="00DB7C16">
        <w:rPr>
          <w:rFonts w:ascii="Times New Roman" w:hAnsi="Times New Roman" w:cs="Times New Roman"/>
          <w:sz w:val="28"/>
          <w:szCs w:val="28"/>
        </w:rPr>
        <w:t>].</w:t>
      </w:r>
    </w:p>
    <w:p w14:paraId="2D6AEE12" w14:textId="1AA99B24"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Заслуживает внимания опыт в противодействии правонарушениям в сфере оборота земельных участков и таких экономически развитых Азиатских государств как Япония и Китай. </w:t>
      </w:r>
      <w:r>
        <w:rPr>
          <w:rFonts w:ascii="Times New Roman" w:eastAsia="Times New Roman" w:hAnsi="Times New Roman" w:cs="Times New Roman"/>
          <w:sz w:val="28"/>
          <w:szCs w:val="28"/>
        </w:rPr>
        <w:t>Обособленность уголовной юстиции Японии от правового давления культур Запада, является основной отличительной чертой истории ее развития.</w:t>
      </w:r>
    </w:p>
    <w:p w14:paraId="7A3BF8A2" w14:textId="6BC00AE9"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A.A. Пионтковский заметил, что составители японских уголовных законов</w:t>
      </w:r>
      <w:r>
        <w:rPr>
          <w:rFonts w:ascii="Times New Roman" w:eastAsia="Times New Roman" w:hAnsi="Times New Roman" w:cs="Times New Roman"/>
          <w:sz w:val="28"/>
          <w:szCs w:val="28"/>
        </w:rPr>
        <w:t xml:space="preserve">, при составлении актов опирались на один из важнейших </w:t>
      </w:r>
      <w:r w:rsidRPr="00580144">
        <w:rPr>
          <w:rFonts w:ascii="Times New Roman" w:eastAsia="Times New Roman" w:hAnsi="Times New Roman" w:cs="Times New Roman"/>
          <w:sz w:val="28"/>
          <w:szCs w:val="28"/>
        </w:rPr>
        <w:t>принципов</w:t>
      </w:r>
      <w:r w:rsidR="00580144" w:rsidRPr="00580144">
        <w:rPr>
          <w:rFonts w:ascii="Times New Roman" w:eastAsia="Times New Roman" w:hAnsi="Times New Roman" w:cs="Times New Roman"/>
          <w:sz w:val="28"/>
          <w:szCs w:val="28"/>
        </w:rPr>
        <w:t xml:space="preserve"> конфуцианства</w:t>
      </w:r>
      <w:r w:rsidRPr="00580144">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«Народ не должен знать законов, но лишь подчиняться им»</w:t>
      </w:r>
      <w:r w:rsidR="00614F7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[4</w:t>
      </w:r>
      <w:r w:rsidR="00E811FC">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w:t>
      </w:r>
    </w:p>
    <w:p w14:paraId="69BE65B8" w14:textId="77777777" w:rsidR="004F0370" w:rsidRPr="00FD623B" w:rsidRDefault="004F0370" w:rsidP="0084283C">
      <w:pPr>
        <w:pBdr>
          <w:top w:val="nil"/>
          <w:left w:val="nil"/>
          <w:bottom w:val="nil"/>
          <w:right w:val="nil"/>
          <w:between w:val="nil"/>
        </w:pBdr>
        <w:ind w:firstLine="70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Следует обратить внимание на то, что в Японии в настоящее время существует своеобразная система уголовного законодательства, включающая в себя нормативные акты местного значения, </w:t>
      </w:r>
      <w:r w:rsidRPr="00FD623B">
        <w:rPr>
          <w:rFonts w:ascii="Times New Roman" w:eastAsia="Times New Roman" w:hAnsi="Times New Roman" w:cs="Times New Roman"/>
          <w:sz w:val="28"/>
          <w:szCs w:val="28"/>
        </w:rPr>
        <w:t>правовые нормы не уголовного законодательства, а также специальны</w:t>
      </w:r>
      <w:r w:rsidR="00FD623B" w:rsidRPr="00FD623B">
        <w:rPr>
          <w:rFonts w:ascii="Times New Roman" w:eastAsia="Times New Roman" w:hAnsi="Times New Roman" w:cs="Times New Roman"/>
          <w:sz w:val="28"/>
          <w:szCs w:val="28"/>
        </w:rPr>
        <w:t>е</w:t>
      </w:r>
      <w:r w:rsidRPr="00FD623B">
        <w:rPr>
          <w:rFonts w:ascii="Times New Roman" w:eastAsia="Times New Roman" w:hAnsi="Times New Roman" w:cs="Times New Roman"/>
          <w:sz w:val="28"/>
          <w:szCs w:val="28"/>
        </w:rPr>
        <w:t xml:space="preserve"> уголовны</w:t>
      </w:r>
      <w:r w:rsidR="00FD623B" w:rsidRPr="00FD623B">
        <w:rPr>
          <w:rFonts w:ascii="Times New Roman" w:eastAsia="Times New Roman" w:hAnsi="Times New Roman" w:cs="Times New Roman"/>
          <w:sz w:val="28"/>
          <w:szCs w:val="28"/>
        </w:rPr>
        <w:t>е</w:t>
      </w:r>
      <w:r w:rsidRPr="00FD623B">
        <w:rPr>
          <w:rFonts w:ascii="Times New Roman" w:eastAsia="Times New Roman" w:hAnsi="Times New Roman" w:cs="Times New Roman"/>
          <w:sz w:val="28"/>
          <w:szCs w:val="28"/>
        </w:rPr>
        <w:t xml:space="preserve"> закон</w:t>
      </w:r>
      <w:r w:rsidR="00FD623B" w:rsidRPr="00FD623B">
        <w:rPr>
          <w:rFonts w:ascii="Times New Roman" w:eastAsia="Times New Roman" w:hAnsi="Times New Roman" w:cs="Times New Roman"/>
          <w:sz w:val="28"/>
          <w:szCs w:val="28"/>
        </w:rPr>
        <w:t>ы (их более тридцати)</w:t>
      </w:r>
      <w:r w:rsidRPr="00FD623B">
        <w:rPr>
          <w:rFonts w:ascii="Times New Roman" w:eastAsia="Times New Roman" w:hAnsi="Times New Roman" w:cs="Times New Roman"/>
          <w:sz w:val="28"/>
          <w:szCs w:val="28"/>
        </w:rPr>
        <w:t>.</w:t>
      </w:r>
    </w:p>
    <w:p w14:paraId="4851423F" w14:textId="77777777"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свете рассматриваемого вопроса Японский уголовный кодекс содержит только одну статью, касательно исследуемой проблематики - статья 235-Н (Незаконный захват недвижимой собственности);</w:t>
      </w:r>
    </w:p>
    <w:p w14:paraId="70675522" w14:textId="1EC5C876" w:rsidR="004F0370" w:rsidRPr="00044975"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sidRPr="00044975">
        <w:rPr>
          <w:rFonts w:ascii="Times New Roman" w:eastAsia="Times New Roman" w:hAnsi="Times New Roman" w:cs="Times New Roman"/>
          <w:sz w:val="28"/>
          <w:szCs w:val="28"/>
        </w:rPr>
        <w:t>Гражданин</w:t>
      </w:r>
      <w:r w:rsidRPr="00044975">
        <w:rPr>
          <w:rFonts w:ascii="Times New Roman" w:eastAsia="Times New Roman" w:hAnsi="Times New Roman" w:cs="Times New Roman"/>
          <w:color w:val="000000"/>
          <w:sz w:val="28"/>
          <w:szCs w:val="28"/>
        </w:rPr>
        <w:t>, незаконно захвати</w:t>
      </w:r>
      <w:r w:rsidRPr="00044975">
        <w:rPr>
          <w:rFonts w:ascii="Times New Roman" w:eastAsia="Times New Roman" w:hAnsi="Times New Roman" w:cs="Times New Roman"/>
          <w:sz w:val="28"/>
          <w:szCs w:val="28"/>
        </w:rPr>
        <w:t>вший</w:t>
      </w:r>
      <w:r w:rsidRPr="00044975">
        <w:rPr>
          <w:rFonts w:ascii="Times New Roman" w:eastAsia="Times New Roman" w:hAnsi="Times New Roman" w:cs="Times New Roman"/>
          <w:color w:val="000000"/>
          <w:sz w:val="28"/>
          <w:szCs w:val="28"/>
        </w:rPr>
        <w:t xml:space="preserve"> у другого лица его недвижимую собственность, наказывается лишением свободы с принудительным физическим трудом на срок до десяти лет [</w:t>
      </w:r>
      <w:r w:rsidR="00E811FC">
        <w:rPr>
          <w:rFonts w:ascii="Times New Roman" w:eastAsia="Times New Roman" w:hAnsi="Times New Roman" w:cs="Times New Roman"/>
          <w:color w:val="000000"/>
          <w:sz w:val="28"/>
          <w:szCs w:val="28"/>
        </w:rPr>
        <w:t>50</w:t>
      </w:r>
      <w:r w:rsidRPr="00044975">
        <w:rPr>
          <w:rFonts w:ascii="Times New Roman" w:eastAsia="Times New Roman" w:hAnsi="Times New Roman" w:cs="Times New Roman"/>
          <w:color w:val="000000"/>
          <w:sz w:val="28"/>
          <w:szCs w:val="28"/>
        </w:rPr>
        <w:t>].</w:t>
      </w:r>
    </w:p>
    <w:p w14:paraId="4739E8EB" w14:textId="132FD855"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sidRPr="00044975">
        <w:rPr>
          <w:rFonts w:ascii="Times New Roman" w:eastAsia="Times New Roman" w:hAnsi="Times New Roman" w:cs="Times New Roman"/>
          <w:sz w:val="28"/>
          <w:szCs w:val="28"/>
        </w:rPr>
        <w:t>Глава 9 У</w:t>
      </w:r>
      <w:r w:rsidR="000A69BF">
        <w:rPr>
          <w:rFonts w:ascii="Times New Roman" w:eastAsia="Times New Roman" w:hAnsi="Times New Roman" w:cs="Times New Roman"/>
          <w:sz w:val="28"/>
          <w:szCs w:val="28"/>
        </w:rPr>
        <w:t>К КНР</w:t>
      </w:r>
      <w:r w:rsidRPr="00044975">
        <w:rPr>
          <w:rFonts w:ascii="Times New Roman" w:eastAsia="Times New Roman" w:hAnsi="Times New Roman" w:cs="Times New Roman"/>
          <w:sz w:val="28"/>
          <w:szCs w:val="28"/>
        </w:rPr>
        <w:t xml:space="preserve"> включает статью 410,</w:t>
      </w:r>
      <w:r w:rsidR="00FD623B" w:rsidRPr="00044975">
        <w:rPr>
          <w:rFonts w:ascii="Times New Roman" w:eastAsia="Times New Roman" w:hAnsi="Times New Roman" w:cs="Times New Roman"/>
          <w:sz w:val="28"/>
          <w:szCs w:val="28"/>
        </w:rPr>
        <w:t xml:space="preserve"> которая относится к категории «</w:t>
      </w:r>
      <w:r w:rsidRPr="00044975">
        <w:rPr>
          <w:rFonts w:ascii="Times New Roman" w:eastAsia="Times New Roman" w:hAnsi="Times New Roman" w:cs="Times New Roman"/>
          <w:sz w:val="28"/>
          <w:szCs w:val="28"/>
        </w:rPr>
        <w:t>Должност</w:t>
      </w:r>
      <w:r w:rsidR="00FD623B" w:rsidRPr="00044975">
        <w:rPr>
          <w:rFonts w:ascii="Times New Roman" w:eastAsia="Times New Roman" w:hAnsi="Times New Roman" w:cs="Times New Roman"/>
          <w:sz w:val="28"/>
          <w:szCs w:val="28"/>
        </w:rPr>
        <w:t>ные преступления»</w:t>
      </w:r>
      <w:r w:rsidRPr="00044975">
        <w:rPr>
          <w:rFonts w:ascii="Times New Roman" w:eastAsia="Times New Roman" w:hAnsi="Times New Roman" w:cs="Times New Roman"/>
          <w:sz w:val="28"/>
          <w:szCs w:val="28"/>
        </w:rPr>
        <w:t xml:space="preserve">. В соответствии с данной статьей, если работники государственных органов, действуя из корыстных побуждений и нарушая Закон о земле, злоупотребляют своими должностными полномочиями путем незаконного занятия или реквизиции земель, а также путем незаконной продажи права владения государственными землями за низкую стоимость, и при этом обстоятельства являются отягчающими, это будет рассматриваться как </w:t>
      </w:r>
      <w:r w:rsidRPr="00044975">
        <w:rPr>
          <w:rFonts w:ascii="Times New Roman" w:eastAsia="Times New Roman" w:hAnsi="Times New Roman" w:cs="Times New Roman"/>
          <w:sz w:val="28"/>
          <w:szCs w:val="28"/>
        </w:rPr>
        <w:lastRenderedPageBreak/>
        <w:t xml:space="preserve">преступление. </w:t>
      </w:r>
      <w:r w:rsidR="00FD623B" w:rsidRPr="00044975">
        <w:rPr>
          <w:rFonts w:ascii="Times New Roman" w:eastAsia="Times New Roman" w:hAnsi="Times New Roman" w:cs="Times New Roman"/>
          <w:sz w:val="28"/>
          <w:szCs w:val="28"/>
        </w:rPr>
        <w:t>За данные нарушения виновные лица</w:t>
      </w:r>
      <w:r w:rsidRPr="00044975">
        <w:rPr>
          <w:rFonts w:ascii="Times New Roman" w:eastAsia="Times New Roman" w:hAnsi="Times New Roman" w:cs="Times New Roman"/>
          <w:sz w:val="28"/>
          <w:szCs w:val="28"/>
        </w:rPr>
        <w:t xml:space="preserve"> </w:t>
      </w:r>
      <w:r w:rsidRPr="00044975">
        <w:rPr>
          <w:rFonts w:ascii="Times New Roman" w:eastAsia="Times New Roman" w:hAnsi="Times New Roman" w:cs="Times New Roman"/>
          <w:color w:val="000000"/>
          <w:sz w:val="28"/>
          <w:szCs w:val="28"/>
        </w:rPr>
        <w:t>наказываются</w:t>
      </w:r>
      <w:r>
        <w:rPr>
          <w:rFonts w:ascii="Times New Roman" w:eastAsia="Times New Roman" w:hAnsi="Times New Roman" w:cs="Times New Roman"/>
          <w:color w:val="000000"/>
          <w:sz w:val="28"/>
          <w:szCs w:val="28"/>
        </w:rPr>
        <w:t xml:space="preserve"> лишением свободы на срок до 3 лет; те же деяния, если они причинили особо крупный ущерб государственным или коллективным </w:t>
      </w:r>
      <w:r w:rsidR="00933D7F">
        <w:rPr>
          <w:rFonts w:ascii="Times New Roman" w:eastAsia="Times New Roman" w:hAnsi="Times New Roman" w:cs="Times New Roman"/>
          <w:color w:val="000000"/>
          <w:sz w:val="28"/>
          <w:szCs w:val="28"/>
        </w:rPr>
        <w:t>интересам, наказываются</w:t>
      </w:r>
      <w:r>
        <w:rPr>
          <w:rFonts w:ascii="Times New Roman" w:eastAsia="Times New Roman" w:hAnsi="Times New Roman" w:cs="Times New Roman"/>
          <w:color w:val="000000"/>
          <w:sz w:val="28"/>
          <w:szCs w:val="28"/>
        </w:rPr>
        <w:t xml:space="preserve"> лишением свободы на срок от </w:t>
      </w:r>
      <w:r>
        <w:rPr>
          <w:rFonts w:ascii="Times New Roman" w:eastAsia="Times New Roman" w:hAnsi="Times New Roman" w:cs="Times New Roman"/>
          <w:sz w:val="28"/>
          <w:szCs w:val="28"/>
        </w:rPr>
        <w:t>трех</w:t>
      </w:r>
      <w:r>
        <w:rPr>
          <w:rFonts w:ascii="Times New Roman" w:eastAsia="Times New Roman" w:hAnsi="Times New Roman" w:cs="Times New Roman"/>
          <w:color w:val="000000"/>
          <w:sz w:val="28"/>
          <w:szCs w:val="28"/>
        </w:rPr>
        <w:t xml:space="preserve"> до </w:t>
      </w:r>
      <w:r>
        <w:rPr>
          <w:rFonts w:ascii="Times New Roman" w:eastAsia="Times New Roman" w:hAnsi="Times New Roman" w:cs="Times New Roman"/>
          <w:sz w:val="28"/>
          <w:szCs w:val="28"/>
        </w:rPr>
        <w:t xml:space="preserve">семи </w:t>
      </w:r>
      <w:r>
        <w:rPr>
          <w:rFonts w:ascii="Times New Roman" w:eastAsia="Times New Roman" w:hAnsi="Times New Roman" w:cs="Times New Roman"/>
          <w:color w:val="000000"/>
          <w:sz w:val="28"/>
          <w:szCs w:val="28"/>
        </w:rPr>
        <w:t>лет [</w:t>
      </w:r>
      <w:r w:rsidR="00FA734D">
        <w:rPr>
          <w:rFonts w:ascii="Times New Roman" w:eastAsia="Times New Roman" w:hAnsi="Times New Roman" w:cs="Times New Roman"/>
          <w:color w:val="000000"/>
          <w:sz w:val="28"/>
          <w:szCs w:val="28"/>
        </w:rPr>
        <w:t>5</w:t>
      </w:r>
      <w:r w:rsidR="00E811FC">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w:t>
      </w:r>
    </w:p>
    <w:p w14:paraId="13A96B0C" w14:textId="77777777" w:rsidR="004F0370" w:rsidRDefault="004F0370" w:rsidP="008428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Учитывая вышеизложенное, в целях профилактики и предупреждения самовольных захватов земли и ее незаконной продажи представляется целесообразным инициирование поправок в действующее уголовное законодательство посредством введения взамен существующей нормы, самостоятельного состава уголовного правонарушения, </w:t>
      </w:r>
      <w:r>
        <w:rPr>
          <w:rFonts w:ascii="Times New Roman" w:eastAsia="Times New Roman" w:hAnsi="Times New Roman" w:cs="Times New Roman"/>
          <w:sz w:val="28"/>
          <w:szCs w:val="28"/>
        </w:rPr>
        <w:t>определяющего</w:t>
      </w:r>
      <w:r>
        <w:rPr>
          <w:rFonts w:ascii="Times New Roman" w:eastAsia="Times New Roman" w:hAnsi="Times New Roman" w:cs="Times New Roman"/>
          <w:color w:val="000000"/>
          <w:sz w:val="28"/>
          <w:szCs w:val="28"/>
        </w:rPr>
        <w:t xml:space="preserve"> уголовн</w:t>
      </w:r>
      <w:r>
        <w:rPr>
          <w:rFonts w:ascii="Times New Roman" w:eastAsia="Times New Roman" w:hAnsi="Times New Roman" w:cs="Times New Roman"/>
          <w:sz w:val="28"/>
          <w:szCs w:val="28"/>
        </w:rPr>
        <w:t>ое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наказание</w:t>
      </w:r>
      <w:r>
        <w:rPr>
          <w:rFonts w:ascii="Times New Roman" w:eastAsia="Times New Roman" w:hAnsi="Times New Roman" w:cs="Times New Roman"/>
          <w:color w:val="000000"/>
          <w:sz w:val="28"/>
          <w:szCs w:val="28"/>
        </w:rPr>
        <w:t xml:space="preserve"> за самовольный захват земли независимо от формы собственности ее владельца.</w:t>
      </w:r>
    </w:p>
    <w:p w14:paraId="657C5F82" w14:textId="77777777" w:rsidR="004F0370" w:rsidRDefault="004F0370" w:rsidP="0084283C">
      <w:pPr>
        <w:ind w:firstLine="709"/>
        <w:rPr>
          <w:rFonts w:ascii="Times New Roman" w:eastAsia="Times New Roman" w:hAnsi="Times New Roman" w:cs="Times New Roman"/>
          <w:sz w:val="28"/>
          <w:szCs w:val="28"/>
        </w:rPr>
      </w:pPr>
    </w:p>
    <w:p w14:paraId="3DB91E21" w14:textId="77777777" w:rsidR="004469B5" w:rsidRDefault="004469B5" w:rsidP="0084283C">
      <w:pPr>
        <w:ind w:firstLine="709"/>
        <w:rPr>
          <w:rFonts w:ascii="Times New Roman" w:eastAsia="Times New Roman" w:hAnsi="Times New Roman" w:cs="Times New Roman"/>
          <w:sz w:val="28"/>
          <w:szCs w:val="28"/>
        </w:rPr>
      </w:pPr>
    </w:p>
    <w:p w14:paraId="01C5A611" w14:textId="77777777" w:rsidR="004469B5" w:rsidRDefault="004469B5" w:rsidP="0084283C">
      <w:pPr>
        <w:ind w:firstLine="709"/>
        <w:rPr>
          <w:rFonts w:ascii="Times New Roman" w:eastAsia="Times New Roman" w:hAnsi="Times New Roman" w:cs="Times New Roman"/>
          <w:sz w:val="28"/>
          <w:szCs w:val="28"/>
        </w:rPr>
      </w:pPr>
    </w:p>
    <w:p w14:paraId="168097FF" w14:textId="77777777" w:rsidR="004469B5" w:rsidRDefault="004469B5" w:rsidP="00655229">
      <w:pPr>
        <w:ind w:firstLine="567"/>
        <w:rPr>
          <w:rFonts w:ascii="Times New Roman" w:eastAsia="Times New Roman" w:hAnsi="Times New Roman" w:cs="Times New Roman"/>
          <w:sz w:val="28"/>
          <w:szCs w:val="28"/>
        </w:rPr>
      </w:pPr>
    </w:p>
    <w:p w14:paraId="5E53BF7E" w14:textId="77777777" w:rsidR="004469B5" w:rsidRDefault="004469B5" w:rsidP="00655229">
      <w:pPr>
        <w:ind w:firstLine="567"/>
        <w:rPr>
          <w:rFonts w:ascii="Times New Roman" w:eastAsia="Times New Roman" w:hAnsi="Times New Roman" w:cs="Times New Roman"/>
          <w:sz w:val="28"/>
          <w:szCs w:val="28"/>
        </w:rPr>
      </w:pPr>
    </w:p>
    <w:p w14:paraId="4DE63BE9" w14:textId="77777777" w:rsidR="004469B5" w:rsidRDefault="004469B5" w:rsidP="00655229">
      <w:pPr>
        <w:ind w:firstLine="567"/>
        <w:rPr>
          <w:rFonts w:ascii="Times New Roman" w:eastAsia="Times New Roman" w:hAnsi="Times New Roman" w:cs="Times New Roman"/>
          <w:sz w:val="28"/>
          <w:szCs w:val="28"/>
        </w:rPr>
      </w:pPr>
    </w:p>
    <w:p w14:paraId="14952C25" w14:textId="77777777" w:rsidR="004469B5" w:rsidRDefault="004469B5" w:rsidP="00655229">
      <w:pPr>
        <w:ind w:firstLine="567"/>
        <w:rPr>
          <w:rFonts w:ascii="Times New Roman" w:eastAsia="Times New Roman" w:hAnsi="Times New Roman" w:cs="Times New Roman"/>
          <w:sz w:val="28"/>
          <w:szCs w:val="28"/>
        </w:rPr>
      </w:pPr>
    </w:p>
    <w:p w14:paraId="39CB3A65" w14:textId="77777777" w:rsidR="004469B5" w:rsidRDefault="004469B5" w:rsidP="00655229">
      <w:pPr>
        <w:ind w:firstLine="567"/>
        <w:rPr>
          <w:rFonts w:ascii="Times New Roman" w:eastAsia="Times New Roman" w:hAnsi="Times New Roman" w:cs="Times New Roman"/>
          <w:sz w:val="28"/>
          <w:szCs w:val="28"/>
        </w:rPr>
      </w:pPr>
    </w:p>
    <w:p w14:paraId="448BFBF3" w14:textId="77777777" w:rsidR="004469B5" w:rsidRDefault="004469B5" w:rsidP="00655229">
      <w:pPr>
        <w:ind w:firstLine="567"/>
        <w:rPr>
          <w:rFonts w:ascii="Times New Roman" w:eastAsia="Times New Roman" w:hAnsi="Times New Roman" w:cs="Times New Roman"/>
          <w:sz w:val="28"/>
          <w:szCs w:val="28"/>
        </w:rPr>
      </w:pPr>
    </w:p>
    <w:p w14:paraId="494D6927" w14:textId="77777777" w:rsidR="004469B5" w:rsidRDefault="004469B5" w:rsidP="00655229">
      <w:pPr>
        <w:ind w:firstLine="567"/>
        <w:rPr>
          <w:rFonts w:ascii="Times New Roman" w:eastAsia="Times New Roman" w:hAnsi="Times New Roman" w:cs="Times New Roman"/>
          <w:sz w:val="28"/>
          <w:szCs w:val="28"/>
        </w:rPr>
      </w:pPr>
    </w:p>
    <w:p w14:paraId="39C7C8C5" w14:textId="77777777" w:rsidR="004469B5" w:rsidRDefault="004469B5" w:rsidP="00655229">
      <w:pPr>
        <w:ind w:firstLine="567"/>
        <w:rPr>
          <w:rFonts w:ascii="Times New Roman" w:eastAsia="Times New Roman" w:hAnsi="Times New Roman" w:cs="Times New Roman"/>
          <w:sz w:val="28"/>
          <w:szCs w:val="28"/>
        </w:rPr>
      </w:pPr>
    </w:p>
    <w:p w14:paraId="406E11F8" w14:textId="77777777" w:rsidR="004469B5" w:rsidRDefault="004469B5" w:rsidP="00655229">
      <w:pPr>
        <w:ind w:firstLine="567"/>
        <w:rPr>
          <w:rFonts w:ascii="Times New Roman" w:eastAsia="Times New Roman" w:hAnsi="Times New Roman" w:cs="Times New Roman"/>
          <w:sz w:val="28"/>
          <w:szCs w:val="28"/>
        </w:rPr>
      </w:pPr>
    </w:p>
    <w:p w14:paraId="59B44038" w14:textId="77777777" w:rsidR="004469B5" w:rsidRDefault="004469B5" w:rsidP="00655229">
      <w:pPr>
        <w:ind w:firstLine="567"/>
        <w:rPr>
          <w:rFonts w:ascii="Times New Roman" w:eastAsia="Times New Roman" w:hAnsi="Times New Roman" w:cs="Times New Roman"/>
          <w:sz w:val="28"/>
          <w:szCs w:val="28"/>
        </w:rPr>
      </w:pPr>
    </w:p>
    <w:p w14:paraId="7310781C" w14:textId="77777777" w:rsidR="004469B5" w:rsidRDefault="004469B5" w:rsidP="00655229">
      <w:pPr>
        <w:ind w:firstLine="567"/>
        <w:rPr>
          <w:rFonts w:ascii="Times New Roman" w:eastAsia="Times New Roman" w:hAnsi="Times New Roman" w:cs="Times New Roman"/>
          <w:sz w:val="28"/>
          <w:szCs w:val="28"/>
          <w:lang w:val="kk-KZ"/>
        </w:rPr>
      </w:pPr>
    </w:p>
    <w:p w14:paraId="1E242E13" w14:textId="77777777" w:rsidR="00C01BE5" w:rsidRDefault="00C01BE5" w:rsidP="00655229">
      <w:pPr>
        <w:ind w:firstLine="567"/>
        <w:rPr>
          <w:rFonts w:ascii="Times New Roman" w:eastAsia="Times New Roman" w:hAnsi="Times New Roman" w:cs="Times New Roman"/>
          <w:sz w:val="28"/>
          <w:szCs w:val="28"/>
          <w:lang w:val="kk-KZ"/>
        </w:rPr>
      </w:pPr>
    </w:p>
    <w:p w14:paraId="6D084CCA" w14:textId="77777777" w:rsidR="00C01BE5" w:rsidRDefault="00C01BE5" w:rsidP="00655229">
      <w:pPr>
        <w:ind w:firstLine="567"/>
        <w:rPr>
          <w:rFonts w:ascii="Times New Roman" w:eastAsia="Times New Roman" w:hAnsi="Times New Roman" w:cs="Times New Roman"/>
          <w:sz w:val="28"/>
          <w:szCs w:val="28"/>
          <w:lang w:val="kk-KZ"/>
        </w:rPr>
      </w:pPr>
    </w:p>
    <w:p w14:paraId="7276E2EE" w14:textId="77777777" w:rsidR="00C01BE5" w:rsidRDefault="00C01BE5" w:rsidP="00655229">
      <w:pPr>
        <w:ind w:firstLine="567"/>
        <w:rPr>
          <w:rFonts w:ascii="Times New Roman" w:eastAsia="Times New Roman" w:hAnsi="Times New Roman" w:cs="Times New Roman"/>
          <w:sz w:val="28"/>
          <w:szCs w:val="28"/>
          <w:lang w:val="kk-KZ"/>
        </w:rPr>
      </w:pPr>
    </w:p>
    <w:p w14:paraId="55ECC6E9" w14:textId="77777777" w:rsidR="00C01BE5" w:rsidRDefault="00C01BE5" w:rsidP="00655229">
      <w:pPr>
        <w:ind w:firstLine="567"/>
        <w:rPr>
          <w:rFonts w:ascii="Times New Roman" w:eastAsia="Times New Roman" w:hAnsi="Times New Roman" w:cs="Times New Roman"/>
          <w:sz w:val="28"/>
          <w:szCs w:val="28"/>
          <w:lang w:val="kk-KZ"/>
        </w:rPr>
      </w:pPr>
    </w:p>
    <w:p w14:paraId="7797BB9F" w14:textId="77777777" w:rsidR="00C01BE5" w:rsidRDefault="00C01BE5" w:rsidP="00655229">
      <w:pPr>
        <w:ind w:firstLine="567"/>
        <w:rPr>
          <w:rFonts w:ascii="Times New Roman" w:eastAsia="Times New Roman" w:hAnsi="Times New Roman" w:cs="Times New Roman"/>
          <w:sz w:val="28"/>
          <w:szCs w:val="28"/>
          <w:lang w:val="kk-KZ"/>
        </w:rPr>
      </w:pPr>
    </w:p>
    <w:p w14:paraId="1305C0F2" w14:textId="77777777" w:rsidR="00C01BE5" w:rsidRDefault="00C01BE5" w:rsidP="00655229">
      <w:pPr>
        <w:ind w:firstLine="567"/>
        <w:rPr>
          <w:rFonts w:ascii="Times New Roman" w:eastAsia="Times New Roman" w:hAnsi="Times New Roman" w:cs="Times New Roman"/>
          <w:sz w:val="28"/>
          <w:szCs w:val="28"/>
          <w:lang w:val="kk-KZ"/>
        </w:rPr>
      </w:pPr>
    </w:p>
    <w:p w14:paraId="5EC7B2E4" w14:textId="77777777" w:rsidR="00C01BE5" w:rsidRDefault="00C01BE5" w:rsidP="00655229">
      <w:pPr>
        <w:ind w:firstLine="567"/>
        <w:rPr>
          <w:rFonts w:ascii="Times New Roman" w:eastAsia="Times New Roman" w:hAnsi="Times New Roman" w:cs="Times New Roman"/>
          <w:sz w:val="28"/>
          <w:szCs w:val="28"/>
          <w:lang w:val="kk-KZ"/>
        </w:rPr>
      </w:pPr>
    </w:p>
    <w:p w14:paraId="2E26D0C3" w14:textId="77777777" w:rsidR="00C01BE5" w:rsidRDefault="00C01BE5" w:rsidP="00655229">
      <w:pPr>
        <w:ind w:firstLine="567"/>
        <w:rPr>
          <w:rFonts w:ascii="Times New Roman" w:eastAsia="Times New Roman" w:hAnsi="Times New Roman" w:cs="Times New Roman"/>
          <w:sz w:val="28"/>
          <w:szCs w:val="28"/>
          <w:lang w:val="kk-KZ"/>
        </w:rPr>
      </w:pPr>
    </w:p>
    <w:p w14:paraId="22238CF4" w14:textId="77777777" w:rsidR="00C01BE5" w:rsidRDefault="00C01BE5" w:rsidP="00655229">
      <w:pPr>
        <w:ind w:firstLine="567"/>
        <w:rPr>
          <w:rFonts w:ascii="Times New Roman" w:eastAsia="Times New Roman" w:hAnsi="Times New Roman" w:cs="Times New Roman"/>
          <w:sz w:val="28"/>
          <w:szCs w:val="28"/>
          <w:lang w:val="kk-KZ"/>
        </w:rPr>
      </w:pPr>
    </w:p>
    <w:p w14:paraId="48E32463" w14:textId="77777777" w:rsidR="00C01BE5" w:rsidRDefault="00C01BE5" w:rsidP="00655229">
      <w:pPr>
        <w:ind w:firstLine="567"/>
        <w:rPr>
          <w:rFonts w:ascii="Times New Roman" w:eastAsia="Times New Roman" w:hAnsi="Times New Roman" w:cs="Times New Roman"/>
          <w:sz w:val="28"/>
          <w:szCs w:val="28"/>
          <w:lang w:val="kk-KZ"/>
        </w:rPr>
      </w:pPr>
    </w:p>
    <w:p w14:paraId="4CF7C933" w14:textId="77777777" w:rsidR="00C01BE5" w:rsidRDefault="00C01BE5" w:rsidP="00655229">
      <w:pPr>
        <w:ind w:firstLine="567"/>
        <w:rPr>
          <w:rFonts w:ascii="Times New Roman" w:eastAsia="Times New Roman" w:hAnsi="Times New Roman" w:cs="Times New Roman"/>
          <w:sz w:val="28"/>
          <w:szCs w:val="28"/>
          <w:lang w:val="kk-KZ"/>
        </w:rPr>
      </w:pPr>
    </w:p>
    <w:p w14:paraId="58EE7E32" w14:textId="77777777" w:rsidR="00C01BE5" w:rsidRDefault="00C01BE5" w:rsidP="00655229">
      <w:pPr>
        <w:ind w:firstLine="567"/>
        <w:rPr>
          <w:rFonts w:ascii="Times New Roman" w:eastAsia="Times New Roman" w:hAnsi="Times New Roman" w:cs="Times New Roman"/>
          <w:sz w:val="28"/>
          <w:szCs w:val="28"/>
          <w:lang w:val="kk-KZ"/>
        </w:rPr>
      </w:pPr>
    </w:p>
    <w:p w14:paraId="506C27BE" w14:textId="77777777" w:rsidR="00C01BE5" w:rsidRDefault="00C01BE5" w:rsidP="00655229">
      <w:pPr>
        <w:ind w:firstLine="567"/>
        <w:rPr>
          <w:rFonts w:ascii="Times New Roman" w:eastAsia="Times New Roman" w:hAnsi="Times New Roman" w:cs="Times New Roman"/>
          <w:sz w:val="28"/>
          <w:szCs w:val="28"/>
          <w:lang w:val="kk-KZ"/>
        </w:rPr>
      </w:pPr>
    </w:p>
    <w:p w14:paraId="603D8D39" w14:textId="77777777" w:rsidR="00C01BE5" w:rsidRDefault="00C01BE5" w:rsidP="00655229">
      <w:pPr>
        <w:ind w:firstLine="567"/>
        <w:rPr>
          <w:rFonts w:ascii="Times New Roman" w:eastAsia="Times New Roman" w:hAnsi="Times New Roman" w:cs="Times New Roman"/>
          <w:sz w:val="28"/>
          <w:szCs w:val="28"/>
          <w:lang w:val="kk-KZ"/>
        </w:rPr>
      </w:pPr>
    </w:p>
    <w:p w14:paraId="345F9E72" w14:textId="77777777" w:rsidR="00C01BE5" w:rsidRDefault="00C01BE5" w:rsidP="00655229">
      <w:pPr>
        <w:ind w:firstLine="567"/>
        <w:rPr>
          <w:rFonts w:ascii="Times New Roman" w:eastAsia="Times New Roman" w:hAnsi="Times New Roman" w:cs="Times New Roman"/>
          <w:sz w:val="28"/>
          <w:szCs w:val="28"/>
          <w:lang w:val="kk-KZ"/>
        </w:rPr>
      </w:pPr>
    </w:p>
    <w:p w14:paraId="59F865A8" w14:textId="77777777" w:rsidR="001E65ED" w:rsidRDefault="001E65ED" w:rsidP="00655229">
      <w:pPr>
        <w:ind w:firstLine="567"/>
        <w:rPr>
          <w:rFonts w:ascii="Times New Roman" w:eastAsia="Times New Roman" w:hAnsi="Times New Roman" w:cs="Times New Roman"/>
          <w:sz w:val="28"/>
          <w:szCs w:val="28"/>
          <w:lang w:val="kk-KZ"/>
        </w:rPr>
      </w:pPr>
    </w:p>
    <w:p w14:paraId="2960C3B6" w14:textId="77777777" w:rsidR="001E65ED" w:rsidRDefault="001E65ED" w:rsidP="00655229">
      <w:pPr>
        <w:ind w:firstLine="567"/>
        <w:rPr>
          <w:rFonts w:ascii="Times New Roman" w:eastAsia="Times New Roman" w:hAnsi="Times New Roman" w:cs="Times New Roman"/>
          <w:sz w:val="28"/>
          <w:szCs w:val="28"/>
          <w:lang w:val="kk-KZ"/>
        </w:rPr>
      </w:pPr>
    </w:p>
    <w:p w14:paraId="0040E341" w14:textId="77777777" w:rsidR="001E65ED" w:rsidRDefault="001E65ED" w:rsidP="00655229">
      <w:pPr>
        <w:ind w:firstLine="567"/>
        <w:rPr>
          <w:rFonts w:ascii="Times New Roman" w:eastAsia="Times New Roman" w:hAnsi="Times New Roman" w:cs="Times New Roman"/>
          <w:sz w:val="28"/>
          <w:szCs w:val="28"/>
          <w:lang w:val="kk-KZ"/>
        </w:rPr>
      </w:pPr>
    </w:p>
    <w:p w14:paraId="545AE8B0" w14:textId="77777777" w:rsidR="001E65ED" w:rsidRDefault="001E65ED" w:rsidP="00655229">
      <w:pPr>
        <w:ind w:firstLine="567"/>
        <w:rPr>
          <w:rFonts w:ascii="Times New Roman" w:eastAsia="Times New Roman" w:hAnsi="Times New Roman" w:cs="Times New Roman"/>
          <w:sz w:val="28"/>
          <w:szCs w:val="28"/>
          <w:lang w:val="kk-KZ"/>
        </w:rPr>
      </w:pPr>
    </w:p>
    <w:p w14:paraId="3E9D8AFF" w14:textId="77777777" w:rsidR="001E65ED" w:rsidRDefault="001E65ED" w:rsidP="00655229">
      <w:pPr>
        <w:ind w:firstLine="567"/>
        <w:rPr>
          <w:rFonts w:ascii="Times New Roman" w:eastAsia="Times New Roman" w:hAnsi="Times New Roman" w:cs="Times New Roman"/>
          <w:sz w:val="28"/>
          <w:szCs w:val="28"/>
          <w:lang w:val="kk-KZ"/>
        </w:rPr>
      </w:pPr>
    </w:p>
    <w:p w14:paraId="7036C201" w14:textId="21AEE9F8"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b/>
          <w:color w:val="000000"/>
          <w:sz w:val="28"/>
          <w:szCs w:val="28"/>
        </w:rPr>
      </w:pPr>
      <w:r w:rsidRPr="00C01BE5">
        <w:rPr>
          <w:rFonts w:ascii="Times New Roman" w:eastAsia="Times New Roman" w:hAnsi="Times New Roman" w:cs="Times New Roman"/>
          <w:b/>
          <w:color w:val="000000"/>
          <w:sz w:val="28"/>
          <w:szCs w:val="28"/>
        </w:rPr>
        <w:lastRenderedPageBreak/>
        <w:t xml:space="preserve">2 УГОЛОВНО-ПРАВОВОЙ АНАЛИЗ </w:t>
      </w:r>
      <w:r w:rsidR="00926877" w:rsidRPr="00C01BE5">
        <w:rPr>
          <w:rFonts w:ascii="Times New Roman" w:eastAsia="Times New Roman" w:hAnsi="Times New Roman" w:cs="Times New Roman"/>
          <w:b/>
          <w:color w:val="000000"/>
          <w:sz w:val="28"/>
          <w:szCs w:val="28"/>
        </w:rPr>
        <w:t xml:space="preserve">И КРИМИНОЛОГИЧЕСКАЯ ХАРАКТЕРИСТИКА САМОВОЛЬНОГО </w:t>
      </w:r>
      <w:r w:rsidRPr="00C01BE5">
        <w:rPr>
          <w:rFonts w:ascii="Times New Roman" w:eastAsia="Times New Roman" w:hAnsi="Times New Roman" w:cs="Times New Roman"/>
          <w:b/>
          <w:color w:val="000000"/>
          <w:sz w:val="28"/>
          <w:szCs w:val="28"/>
        </w:rPr>
        <w:t xml:space="preserve">ЗАХВАТА </w:t>
      </w:r>
      <w:r w:rsidR="00926877" w:rsidRPr="00C01BE5">
        <w:rPr>
          <w:rFonts w:ascii="Times New Roman" w:eastAsia="Times New Roman" w:hAnsi="Times New Roman" w:cs="Times New Roman"/>
          <w:b/>
          <w:color w:val="000000"/>
          <w:sz w:val="28"/>
          <w:szCs w:val="28"/>
        </w:rPr>
        <w:t>ЗЕМЛИ И ЕЕ НЕЗАКОННОЙ ПРОДАЖИ</w:t>
      </w:r>
    </w:p>
    <w:p w14:paraId="7FBD9300" w14:textId="77777777" w:rsidR="002D6D91" w:rsidRPr="00C01BE5" w:rsidRDefault="002D6D91" w:rsidP="00C01BE5">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26BD63E8" w14:textId="534E53FA" w:rsidR="004F0370" w:rsidRDefault="00C01BE5" w:rsidP="00C01BE5">
      <w:pPr>
        <w:pBdr>
          <w:top w:val="nil"/>
          <w:left w:val="nil"/>
          <w:bottom w:val="nil"/>
          <w:right w:val="nil"/>
          <w:between w:val="nil"/>
        </w:pBdr>
        <w:ind w:firstLine="709"/>
        <w:rPr>
          <w:rFonts w:ascii="Times New Roman" w:eastAsia="Times New Roman" w:hAnsi="Times New Roman" w:cs="Times New Roman"/>
          <w:b/>
          <w:color w:val="000000"/>
          <w:sz w:val="28"/>
          <w:szCs w:val="28"/>
        </w:rPr>
      </w:pPr>
      <w:r w:rsidRPr="00C01BE5">
        <w:rPr>
          <w:rFonts w:ascii="Times New Roman" w:eastAsia="Times New Roman" w:hAnsi="Times New Roman" w:cs="Times New Roman"/>
          <w:b/>
          <w:color w:val="000000"/>
          <w:sz w:val="28"/>
          <w:szCs w:val="28"/>
          <w:lang w:val="kk-KZ"/>
        </w:rPr>
        <w:t xml:space="preserve">2.1 </w:t>
      </w:r>
      <w:r w:rsidR="00933D7F" w:rsidRPr="00C01BE5">
        <w:rPr>
          <w:rFonts w:ascii="Times New Roman" w:eastAsia="Times New Roman" w:hAnsi="Times New Roman" w:cs="Times New Roman"/>
          <w:b/>
          <w:color w:val="000000"/>
          <w:sz w:val="28"/>
          <w:szCs w:val="28"/>
        </w:rPr>
        <w:t>Правовая природа</w:t>
      </w:r>
      <w:r w:rsidR="004F0370" w:rsidRPr="00C01BE5">
        <w:rPr>
          <w:rFonts w:ascii="Times New Roman" w:eastAsia="Times New Roman" w:hAnsi="Times New Roman" w:cs="Times New Roman"/>
          <w:b/>
          <w:color w:val="000000"/>
          <w:sz w:val="28"/>
          <w:szCs w:val="28"/>
        </w:rPr>
        <w:t xml:space="preserve"> уголовных правонарушений, посягающих на установленный порядок земельных отношений в Республике Казахстан</w:t>
      </w:r>
    </w:p>
    <w:p w14:paraId="0510BCD9" w14:textId="77777777" w:rsidR="001E65ED" w:rsidRPr="00C01BE5" w:rsidRDefault="001E65ED" w:rsidP="00C01BE5">
      <w:pPr>
        <w:pBdr>
          <w:top w:val="nil"/>
          <w:left w:val="nil"/>
          <w:bottom w:val="nil"/>
          <w:right w:val="nil"/>
          <w:between w:val="nil"/>
        </w:pBdr>
        <w:ind w:firstLine="709"/>
        <w:rPr>
          <w:rFonts w:ascii="Times New Roman" w:eastAsia="Times New Roman" w:hAnsi="Times New Roman" w:cs="Times New Roman"/>
          <w:b/>
          <w:color w:val="000000"/>
          <w:sz w:val="28"/>
          <w:szCs w:val="28"/>
        </w:rPr>
      </w:pPr>
    </w:p>
    <w:p w14:paraId="2570A563" w14:textId="52541412"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Послании Первого Президента РК</w:t>
      </w:r>
      <w:r w:rsidR="0016404B" w:rsidRPr="00C01BE5">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Н.А. Назарбаева народу Казахстана «Казахстан на пороге нового рывка вперед в своем развитии.</w:t>
      </w:r>
      <w:r w:rsidR="00C01BE5">
        <w:rPr>
          <w:rFonts w:ascii="Times New Roman" w:eastAsia="Times New Roman" w:hAnsi="Times New Roman" w:cs="Times New Roman"/>
          <w:i/>
          <w:sz w:val="28"/>
          <w:szCs w:val="28"/>
          <w:lang w:val="kk-KZ"/>
        </w:rPr>
        <w:t xml:space="preserve"> </w:t>
      </w:r>
      <w:r w:rsidRPr="00C01BE5">
        <w:rPr>
          <w:rFonts w:ascii="Times New Roman" w:eastAsia="Times New Roman" w:hAnsi="Times New Roman" w:cs="Times New Roman"/>
          <w:sz w:val="28"/>
          <w:szCs w:val="28"/>
        </w:rPr>
        <w:t xml:space="preserve">Стратегия вхождения Казахстана в число пятидесяти наиболее </w:t>
      </w:r>
      <w:r w:rsidR="00F675AE">
        <w:rPr>
          <w:rFonts w:ascii="Times New Roman" w:eastAsia="Times New Roman" w:hAnsi="Times New Roman" w:cs="Times New Roman"/>
          <w:sz w:val="28"/>
          <w:szCs w:val="28"/>
        </w:rPr>
        <w:t xml:space="preserve">конкурентоспособных стран мира» особо отмечено: </w:t>
      </w:r>
      <w:r w:rsidRPr="00C01BE5">
        <w:rPr>
          <w:rFonts w:ascii="Times New Roman" w:eastAsia="Times New Roman" w:hAnsi="Times New Roman" w:cs="Times New Roman"/>
          <w:sz w:val="28"/>
          <w:szCs w:val="28"/>
        </w:rPr>
        <w:t xml:space="preserve">«Казахстан стоит сегодня на </w:t>
      </w:r>
      <w:r w:rsidR="00F675AE">
        <w:rPr>
          <w:rFonts w:ascii="Times New Roman" w:eastAsia="Times New Roman" w:hAnsi="Times New Roman" w:cs="Times New Roman"/>
          <w:sz w:val="28"/>
          <w:szCs w:val="28"/>
        </w:rPr>
        <w:t>рубеже нового этапа социально-</w:t>
      </w:r>
      <w:r w:rsidRPr="00C01BE5">
        <w:rPr>
          <w:rFonts w:ascii="Times New Roman" w:eastAsia="Times New Roman" w:hAnsi="Times New Roman" w:cs="Times New Roman"/>
          <w:sz w:val="28"/>
          <w:szCs w:val="28"/>
        </w:rPr>
        <w:t>экономической модернизации и политической демократизации мы строим свободное, открытое и демократическое общество последовательно создаем и укрепляем правовое государство, основанное на сбалансированной системе политических сдержек и противовесов… Мы продолжим масштабные политические реформы в стране, направленные на повышение эффективности политической системы и государственного устройства Казахстана. Необходимо гармонично учитывать как общие закономерности построения демократических и процветающих государств, так и важные культурно</w:t>
      </w:r>
      <w:r w:rsidR="00A05DD6" w:rsidRPr="00C01BE5">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w:t>
      </w:r>
      <w:r w:rsidR="00A05DD6" w:rsidRPr="00C01BE5">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исторические че</w:t>
      </w:r>
      <w:r w:rsidR="00C01BE5">
        <w:rPr>
          <w:rFonts w:ascii="Times New Roman" w:eastAsia="Times New Roman" w:hAnsi="Times New Roman" w:cs="Times New Roman"/>
          <w:sz w:val="28"/>
          <w:szCs w:val="28"/>
        </w:rPr>
        <w:t>рты и традиции нашего общества»</w:t>
      </w:r>
      <w:r w:rsidR="00C01BE5">
        <w:rPr>
          <w:rFonts w:ascii="Times New Roman" w:eastAsia="Times New Roman" w:hAnsi="Times New Roman" w:cs="Times New Roman"/>
          <w:sz w:val="28"/>
          <w:szCs w:val="28"/>
          <w:lang w:val="kk-KZ"/>
        </w:rPr>
        <w:t xml:space="preserve"> </w:t>
      </w:r>
      <w:r w:rsidRPr="00C01BE5">
        <w:rPr>
          <w:rFonts w:ascii="Times New Roman" w:eastAsia="Times New Roman" w:hAnsi="Times New Roman" w:cs="Times New Roman"/>
          <w:sz w:val="28"/>
          <w:szCs w:val="28"/>
        </w:rPr>
        <w:t>[</w:t>
      </w:r>
      <w:r w:rsidR="00FA734D" w:rsidRPr="00C01BE5">
        <w:rPr>
          <w:rFonts w:ascii="Times New Roman" w:eastAsia="Times New Roman" w:hAnsi="Times New Roman" w:cs="Times New Roman"/>
          <w:sz w:val="28"/>
          <w:szCs w:val="28"/>
        </w:rPr>
        <w:t>5</w:t>
      </w:r>
      <w:r w:rsidR="00E811FC">
        <w:rPr>
          <w:rFonts w:ascii="Times New Roman" w:eastAsia="Times New Roman" w:hAnsi="Times New Roman" w:cs="Times New Roman"/>
          <w:sz w:val="28"/>
          <w:szCs w:val="28"/>
        </w:rPr>
        <w:t>2</w:t>
      </w:r>
      <w:r w:rsidRPr="00C01BE5">
        <w:rPr>
          <w:rFonts w:ascii="Times New Roman" w:eastAsia="Times New Roman" w:hAnsi="Times New Roman" w:cs="Times New Roman"/>
          <w:sz w:val="28"/>
          <w:szCs w:val="28"/>
        </w:rPr>
        <w:t>].</w:t>
      </w:r>
    </w:p>
    <w:p w14:paraId="6D858095" w14:textId="2DE9B1EA"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Также в Послании Первого Президента РК – Н.А. </w:t>
      </w:r>
      <w:r w:rsidR="00F675AE">
        <w:rPr>
          <w:rFonts w:ascii="Times New Roman" w:eastAsia="Times New Roman" w:hAnsi="Times New Roman" w:cs="Times New Roman"/>
          <w:sz w:val="28"/>
          <w:szCs w:val="28"/>
        </w:rPr>
        <w:t xml:space="preserve">Назарбаева народу Казахстана </w:t>
      </w:r>
      <w:r w:rsidRPr="00C01BE5">
        <w:rPr>
          <w:rFonts w:ascii="Times New Roman" w:eastAsia="Times New Roman" w:hAnsi="Times New Roman" w:cs="Times New Roman"/>
          <w:sz w:val="28"/>
          <w:szCs w:val="28"/>
        </w:rPr>
        <w:t xml:space="preserve">«Казахстан - 2030», озвучено следующее: </w:t>
      </w:r>
      <w:r w:rsidR="0007323F" w:rsidRPr="00C01BE5">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В 2030 года доверие граждан государству в вопросе защиты их прав и отстаивания их интересов значительно возрастет</w:t>
      </w:r>
      <w:r w:rsidR="0007323F" w:rsidRPr="00C01BE5">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w:t>
      </w:r>
      <w:r w:rsidR="00FA734D" w:rsidRPr="00C01BE5">
        <w:rPr>
          <w:rFonts w:ascii="Times New Roman" w:eastAsia="Times New Roman" w:hAnsi="Times New Roman" w:cs="Times New Roman"/>
          <w:sz w:val="28"/>
          <w:szCs w:val="28"/>
        </w:rPr>
        <w:t>5</w:t>
      </w:r>
      <w:r w:rsidR="00E811FC">
        <w:rPr>
          <w:rFonts w:ascii="Times New Roman" w:eastAsia="Times New Roman" w:hAnsi="Times New Roman" w:cs="Times New Roman"/>
          <w:sz w:val="28"/>
          <w:szCs w:val="28"/>
        </w:rPr>
        <w:t>3, 54</w:t>
      </w:r>
      <w:r w:rsidRPr="00C01BE5">
        <w:rPr>
          <w:rFonts w:ascii="Times New Roman" w:eastAsia="Times New Roman" w:hAnsi="Times New Roman" w:cs="Times New Roman"/>
          <w:sz w:val="28"/>
          <w:szCs w:val="28"/>
        </w:rPr>
        <w:t>].</w:t>
      </w:r>
    </w:p>
    <w:p w14:paraId="35A2C81E" w14:textId="77777777" w:rsidR="004F0370" w:rsidRPr="00C01BE5" w:rsidRDefault="004F0370" w:rsidP="00C01BE5">
      <w:pPr>
        <w:ind w:firstLine="709"/>
        <w:rPr>
          <w:rFonts w:ascii="Times New Roman" w:eastAsia="Times New Roman" w:hAnsi="Times New Roman" w:cs="Times New Roman"/>
          <w:color w:val="212529"/>
          <w:sz w:val="28"/>
          <w:szCs w:val="28"/>
        </w:rPr>
      </w:pPr>
      <w:r w:rsidRPr="00C01BE5">
        <w:rPr>
          <w:rFonts w:ascii="Times New Roman" w:eastAsia="Times New Roman" w:hAnsi="Times New Roman" w:cs="Times New Roman"/>
          <w:color w:val="212529"/>
          <w:sz w:val="28"/>
          <w:szCs w:val="28"/>
        </w:rPr>
        <w:t>В этой связи, очевидно, что с обретением независимости перед Республикой были поставлены новые задачи: развитие рыночных отношений, членство в различных международных организациях, обязательства неукоснительного соблюдения норм международного права от которых в свою очередь зависит дальнейшая интеграция Казахстана в мировое сообщество.</w:t>
      </w:r>
    </w:p>
    <w:p w14:paraId="07059870" w14:textId="77777777" w:rsidR="004F0370" w:rsidRPr="00C01BE5" w:rsidRDefault="004F0370" w:rsidP="00C01BE5">
      <w:pPr>
        <w:ind w:firstLine="709"/>
        <w:rPr>
          <w:rFonts w:ascii="Times New Roman" w:eastAsia="Times New Roman" w:hAnsi="Times New Roman" w:cs="Times New Roman"/>
          <w:color w:val="212529"/>
          <w:sz w:val="28"/>
          <w:szCs w:val="28"/>
        </w:rPr>
      </w:pPr>
      <w:r w:rsidRPr="00C01BE5">
        <w:rPr>
          <w:rFonts w:ascii="Times New Roman" w:eastAsia="Times New Roman" w:hAnsi="Times New Roman" w:cs="Times New Roman"/>
          <w:color w:val="212529"/>
          <w:sz w:val="28"/>
          <w:szCs w:val="28"/>
        </w:rPr>
        <w:t>Правонарушения в сфере земельных отношений – как одна из основных категорий правонарушений в развивающемся государстве.</w:t>
      </w:r>
    </w:p>
    <w:p w14:paraId="6268B9F2" w14:textId="741CCFB9" w:rsidR="004F0370" w:rsidRPr="00C01BE5" w:rsidRDefault="00933D7F"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Наиболее строгим</w:t>
      </w:r>
      <w:r w:rsidR="004F0370" w:rsidRPr="00C01BE5">
        <w:rPr>
          <w:rFonts w:ascii="Times New Roman" w:eastAsia="Times New Roman" w:hAnsi="Times New Roman" w:cs="Times New Roman"/>
          <w:sz w:val="28"/>
          <w:szCs w:val="28"/>
        </w:rPr>
        <w:t xml:space="preserve"> способом воздействия государства на неправомерное поведение гражданина, совершившего запрещенное уголовным законом преступное деяние, является наказание в виде привлечения к уголовной ответственности. </w:t>
      </w:r>
    </w:p>
    <w:p w14:paraId="66B259F2" w14:textId="54C1E0E6"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Как отмечал С.С.</w:t>
      </w:r>
      <w:r w:rsidR="00C01BE5">
        <w:rPr>
          <w:rFonts w:ascii="Times New Roman" w:eastAsia="Times New Roman" w:hAnsi="Times New Roman" w:cs="Times New Roman"/>
          <w:sz w:val="28"/>
          <w:szCs w:val="28"/>
          <w:lang w:val="kk-KZ"/>
        </w:rPr>
        <w:t xml:space="preserve"> </w:t>
      </w:r>
      <w:r w:rsidRPr="00C01BE5">
        <w:rPr>
          <w:rFonts w:ascii="Times New Roman" w:eastAsia="Times New Roman" w:hAnsi="Times New Roman" w:cs="Times New Roman"/>
          <w:sz w:val="28"/>
          <w:szCs w:val="28"/>
        </w:rPr>
        <w:t>Алексеев: «Какие бы сложные очертания не принимали теоретические положения об основании ответственности, они не должны заслонять главного: юридическая ответственность устанавливается за совершенное правонарушение, и поэтому решающую роль в системе фактов, предопределяющих юридическую ответственность, всегда играет состав правонарушения. Поэтому проблема правовой ответственности в любой отрасли права – это проблема правоотношения, порожденного правонарушением как определенным юридическим фактом» [5</w:t>
      </w:r>
      <w:r w:rsidR="006620AF">
        <w:rPr>
          <w:rFonts w:ascii="Times New Roman" w:eastAsia="Times New Roman" w:hAnsi="Times New Roman" w:cs="Times New Roman"/>
          <w:sz w:val="28"/>
          <w:szCs w:val="28"/>
        </w:rPr>
        <w:t>5</w:t>
      </w:r>
      <w:r w:rsidRPr="00C01BE5">
        <w:rPr>
          <w:rFonts w:ascii="Times New Roman" w:eastAsia="Times New Roman" w:hAnsi="Times New Roman" w:cs="Times New Roman"/>
          <w:sz w:val="28"/>
          <w:szCs w:val="28"/>
        </w:rPr>
        <w:t>].</w:t>
      </w:r>
    </w:p>
    <w:p w14:paraId="63317B5E" w14:textId="7A0DF113"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 этой связи, на наш взгляд, целесообразно проведение ряда реформ экологического законодательства с внесением изменений по ужесточению </w:t>
      </w:r>
      <w:r w:rsidRPr="00C01BE5">
        <w:rPr>
          <w:rFonts w:ascii="Times New Roman" w:eastAsia="Times New Roman" w:hAnsi="Times New Roman" w:cs="Times New Roman"/>
          <w:sz w:val="28"/>
          <w:szCs w:val="28"/>
        </w:rPr>
        <w:lastRenderedPageBreak/>
        <w:t>ответственности за экологические правонарушения.</w:t>
      </w:r>
      <w:r w:rsidR="00F675AE">
        <w:rPr>
          <w:rFonts w:ascii="Times New Roman" w:eastAsia="Times New Roman" w:hAnsi="Times New Roman" w:cs="Times New Roman"/>
          <w:b/>
          <w:i/>
          <w:sz w:val="28"/>
          <w:szCs w:val="28"/>
        </w:rPr>
        <w:t xml:space="preserve"> </w:t>
      </w:r>
      <w:r w:rsidRPr="00C01BE5">
        <w:rPr>
          <w:rFonts w:ascii="Times New Roman" w:eastAsia="Times New Roman" w:hAnsi="Times New Roman" w:cs="Times New Roman"/>
          <w:sz w:val="28"/>
          <w:szCs w:val="28"/>
        </w:rPr>
        <w:t xml:space="preserve">Проведение всякого рода правовых реформ </w:t>
      </w:r>
      <w:r w:rsidR="00F675AE">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это наиважнейшая задача государства, выполнение которой прямо затрагивает политику, экономику, культуру и в целом направлено на дальнейшую демократизацию общественных отношений и институтов гражданского общества. Особое внимание в процессе проведения экологической реформы необходимо уделить вопросам защиты экологии от вредного воздействия промышленности, нефтедобывающей отрасли, космической деятельности, металлургии и т.п., приведения национального законодательства в соответствие с международными стандартами.  И лишь на основе понимания высокой ответственности перед подрастающим поколением, бережного отношения к природе мы можем сохранить ее для потомков.</w:t>
      </w:r>
    </w:p>
    <w:p w14:paraId="7C56B8E9" w14:textId="53F05310"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Хотелось бы отметить, что к уголовно-наказуемым правонарушениям в сфере земельных отношений относятся такие противоправные деяния физических лиц, несущих за собой большую опасность для общества. По этой причине, нарушение земельного законодательства карается только </w:t>
      </w:r>
      <w:r w:rsidR="00933D7F" w:rsidRPr="00C01BE5">
        <w:rPr>
          <w:rFonts w:ascii="Times New Roman" w:eastAsia="Times New Roman" w:hAnsi="Times New Roman" w:cs="Times New Roman"/>
          <w:sz w:val="28"/>
          <w:szCs w:val="28"/>
        </w:rPr>
        <w:t>случаев,</w:t>
      </w:r>
      <w:r w:rsidRPr="00C01BE5">
        <w:rPr>
          <w:rFonts w:ascii="Times New Roman" w:eastAsia="Times New Roman" w:hAnsi="Times New Roman" w:cs="Times New Roman"/>
          <w:sz w:val="28"/>
          <w:szCs w:val="28"/>
        </w:rPr>
        <w:t xml:space="preserve"> непосредственно регламентированных уголовным законом Республики Казахстан.</w:t>
      </w:r>
    </w:p>
    <w:p w14:paraId="2600B4D6" w14:textId="785B4C7F" w:rsidR="004F0370" w:rsidRPr="00C01BE5" w:rsidRDefault="0023308D"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этой связи</w:t>
      </w:r>
      <w:r w:rsidR="004F0370" w:rsidRPr="00C01BE5">
        <w:rPr>
          <w:rFonts w:ascii="Times New Roman" w:eastAsia="Times New Roman" w:hAnsi="Times New Roman" w:cs="Times New Roman"/>
          <w:sz w:val="28"/>
          <w:szCs w:val="28"/>
        </w:rPr>
        <w:t xml:space="preserve">, за нарушения земельного законодательства </w:t>
      </w:r>
      <w:r w:rsidRPr="00C01BE5">
        <w:rPr>
          <w:rFonts w:ascii="Times New Roman" w:eastAsia="Times New Roman" w:hAnsi="Times New Roman" w:cs="Times New Roman"/>
          <w:sz w:val="28"/>
          <w:szCs w:val="28"/>
        </w:rPr>
        <w:t xml:space="preserve">уголовная ответственность </w:t>
      </w:r>
      <w:r w:rsidR="004F0370" w:rsidRPr="00C01BE5">
        <w:rPr>
          <w:rFonts w:ascii="Times New Roman" w:eastAsia="Times New Roman" w:hAnsi="Times New Roman" w:cs="Times New Roman"/>
          <w:sz w:val="28"/>
          <w:szCs w:val="28"/>
        </w:rPr>
        <w:t>возлагается на лицо при посягательстве на установленный законом порядок земельных правоотношений.</w:t>
      </w:r>
    </w:p>
    <w:p w14:paraId="042648B1" w14:textId="721C0246" w:rsidR="004F0370" w:rsidRPr="00C01BE5" w:rsidRDefault="004F0370" w:rsidP="00C01BE5">
      <w:pPr>
        <w:ind w:firstLine="709"/>
        <w:rPr>
          <w:rFonts w:ascii="Times New Roman" w:eastAsia="Times New Roman" w:hAnsi="Times New Roman" w:cs="Times New Roman"/>
          <w:sz w:val="28"/>
          <w:szCs w:val="28"/>
        </w:rPr>
      </w:pPr>
      <w:bookmarkStart w:id="1" w:name="_heading=h.30j0zll" w:colFirst="0" w:colLast="0"/>
      <w:bookmarkEnd w:id="1"/>
      <w:r w:rsidRPr="00C01BE5">
        <w:rPr>
          <w:rFonts w:ascii="Times New Roman" w:eastAsia="Times New Roman" w:hAnsi="Times New Roman" w:cs="Times New Roman"/>
          <w:sz w:val="28"/>
          <w:szCs w:val="28"/>
        </w:rPr>
        <w:t>Действующий У</w:t>
      </w:r>
      <w:r w:rsidR="000A69BF" w:rsidRPr="00C01BE5">
        <w:rPr>
          <w:rFonts w:ascii="Times New Roman" w:eastAsia="Times New Roman" w:hAnsi="Times New Roman" w:cs="Times New Roman"/>
          <w:sz w:val="28"/>
          <w:szCs w:val="28"/>
        </w:rPr>
        <w:t>К РК</w:t>
      </w:r>
      <w:r w:rsidRPr="00C01BE5">
        <w:rPr>
          <w:rFonts w:ascii="Times New Roman" w:eastAsia="Times New Roman" w:hAnsi="Times New Roman" w:cs="Times New Roman"/>
          <w:sz w:val="28"/>
          <w:szCs w:val="28"/>
        </w:rPr>
        <w:t xml:space="preserve"> (Глава 13 </w:t>
      </w:r>
      <w:r w:rsidR="006620AF">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Экологические уголовные правонарушения) предусматривает 20 составов уголовных правонарушений. Данное обстоятельство обосновано тем, что земля, а также иные природные ресурсы взаимосвязаны между собой и нередко выступают в качестве единого объекта посягательства [5</w:t>
      </w:r>
      <w:r w:rsidR="006620AF">
        <w:rPr>
          <w:rFonts w:ascii="Times New Roman" w:eastAsia="Times New Roman" w:hAnsi="Times New Roman" w:cs="Times New Roman"/>
          <w:sz w:val="28"/>
          <w:szCs w:val="28"/>
        </w:rPr>
        <w:t>6</w:t>
      </w:r>
      <w:r w:rsidRPr="00C01BE5">
        <w:rPr>
          <w:rFonts w:ascii="Times New Roman" w:eastAsia="Times New Roman" w:hAnsi="Times New Roman" w:cs="Times New Roman"/>
          <w:sz w:val="28"/>
          <w:szCs w:val="28"/>
        </w:rPr>
        <w:t xml:space="preserve">]. </w:t>
      </w:r>
    </w:p>
    <w:p w14:paraId="4BBF64B3"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Разумеется, что общественная опасность экологических правонарушений заключается в том, что они посягают на человечество через его среду обитания, путем уничтожения или ухудшения биологической основы его существования. </w:t>
      </w:r>
    </w:p>
    <w:p w14:paraId="0886FBED" w14:textId="4814A6EF"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Наряду с этим, необходимо отметить ряд статей У</w:t>
      </w:r>
      <w:r w:rsidR="000A69BF" w:rsidRPr="00C01BE5">
        <w:rPr>
          <w:rFonts w:ascii="Times New Roman" w:eastAsia="Times New Roman" w:hAnsi="Times New Roman" w:cs="Times New Roman"/>
          <w:sz w:val="28"/>
          <w:szCs w:val="28"/>
        </w:rPr>
        <w:t>К РК</w:t>
      </w:r>
      <w:r w:rsidRPr="00C01BE5">
        <w:rPr>
          <w:rFonts w:ascii="Times New Roman" w:eastAsia="Times New Roman" w:hAnsi="Times New Roman" w:cs="Times New Roman"/>
          <w:sz w:val="28"/>
          <w:szCs w:val="28"/>
        </w:rPr>
        <w:t xml:space="preserve">, регламентирующих основания и </w:t>
      </w:r>
      <w:r w:rsidR="00933D7F" w:rsidRPr="00C01BE5">
        <w:rPr>
          <w:rFonts w:ascii="Times New Roman" w:eastAsia="Times New Roman" w:hAnsi="Times New Roman" w:cs="Times New Roman"/>
          <w:sz w:val="28"/>
          <w:szCs w:val="28"/>
        </w:rPr>
        <w:t>условия,</w:t>
      </w:r>
      <w:r w:rsidRPr="00C01BE5">
        <w:rPr>
          <w:rFonts w:ascii="Times New Roman" w:eastAsia="Times New Roman" w:hAnsi="Times New Roman" w:cs="Times New Roman"/>
          <w:sz w:val="28"/>
          <w:szCs w:val="28"/>
        </w:rPr>
        <w:t xml:space="preserve"> при которых наступает уголовная ответственность в сфере земельных отношений:</w:t>
      </w:r>
    </w:p>
    <w:p w14:paraId="3D7B5EDB" w14:textId="6A8C6E9A" w:rsidR="004F0370" w:rsidRPr="00C01BE5" w:rsidRDefault="00C01BE5" w:rsidP="00C01BE5">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а равно незаконный захват чужого земельного участка (ст</w:t>
      </w:r>
      <w:r w:rsidR="00933D7F" w:rsidRPr="00C01BE5">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201 УК РК – нарушение вещных прав на землю);</w:t>
      </w:r>
    </w:p>
    <w:p w14:paraId="40F2D465" w14:textId="1909CC5E" w:rsidR="004F0370" w:rsidRPr="00C01BE5" w:rsidRDefault="001E1D04" w:rsidP="00C01BE5">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w:t>
      </w:r>
      <w:r w:rsidR="004F0370" w:rsidRPr="00C01BE5">
        <w:rPr>
          <w:rFonts w:ascii="Times New Roman" w:eastAsia="Times New Roman" w:hAnsi="Times New Roman" w:cs="Times New Roman"/>
          <w:sz w:val="28"/>
          <w:szCs w:val="28"/>
          <w:highlight w:val="white"/>
        </w:rPr>
        <w:t>нарушение экологических требований при использовании природных ресурсов, проектировании, размещении, строительстве или реконструкции, вводе в эксплуатацию или эксплуатации предприятий, сооружений или иных объектов, эксплуатации объектов промышленности, энергетики, транспорта или связи, объектов сельскохозяйственного назначения и мелиорации, строительстве городов либо других населенных пунктов, к военным или оборонным объектам, военной или космической деятельности, если это деяние повлек</w:t>
      </w:r>
      <w:r>
        <w:rPr>
          <w:rFonts w:ascii="Times New Roman" w:eastAsia="Times New Roman" w:hAnsi="Times New Roman" w:cs="Times New Roman"/>
          <w:sz w:val="28"/>
          <w:szCs w:val="28"/>
          <w:highlight w:val="white"/>
        </w:rPr>
        <w:t xml:space="preserve">ло или могло </w:t>
      </w:r>
      <w:r>
        <w:rPr>
          <w:rFonts w:ascii="Times New Roman" w:eastAsia="Times New Roman" w:hAnsi="Times New Roman" w:cs="Times New Roman"/>
          <w:sz w:val="28"/>
          <w:szCs w:val="28"/>
          <w:highlight w:val="white"/>
        </w:rPr>
        <w:lastRenderedPageBreak/>
        <w:t>повлечь причинение</w:t>
      </w:r>
      <w:r>
        <w:rPr>
          <w:rFonts w:ascii="Times New Roman" w:eastAsia="Times New Roman" w:hAnsi="Times New Roman" w:cs="Times New Roman"/>
          <w:sz w:val="28"/>
          <w:szCs w:val="28"/>
          <w:lang w:val="kk-KZ"/>
        </w:rPr>
        <w:t xml:space="preserve"> </w:t>
      </w:r>
      <w:hyperlink r:id="rId32" w:anchor="sub_id=30038">
        <w:r w:rsidR="004F0370" w:rsidRPr="00C01BE5">
          <w:rPr>
            <w:rFonts w:ascii="Times New Roman" w:eastAsia="Times New Roman" w:hAnsi="Times New Roman" w:cs="Times New Roman"/>
            <w:sz w:val="28"/>
            <w:szCs w:val="28"/>
            <w:highlight w:val="white"/>
          </w:rPr>
          <w:t>крупного ущерба</w:t>
        </w:r>
      </w:hyperlink>
      <w:r>
        <w:rPr>
          <w:rFonts w:ascii="Times New Roman" w:eastAsia="Times New Roman" w:hAnsi="Times New Roman" w:cs="Times New Roman"/>
          <w:sz w:val="28"/>
          <w:szCs w:val="28"/>
          <w:highlight w:val="white"/>
          <w:lang w:val="kk-KZ"/>
        </w:rPr>
        <w:t xml:space="preserve"> </w:t>
      </w:r>
      <w:r w:rsidR="004F0370" w:rsidRPr="00C01BE5">
        <w:rPr>
          <w:rFonts w:ascii="Times New Roman" w:eastAsia="Times New Roman" w:hAnsi="Times New Roman" w:cs="Times New Roman"/>
          <w:sz w:val="28"/>
          <w:szCs w:val="28"/>
          <w:highlight w:val="white"/>
        </w:rPr>
        <w:t xml:space="preserve">окружающей среде, </w:t>
      </w:r>
      <w:r>
        <w:rPr>
          <w:rFonts w:ascii="Times New Roman" w:eastAsia="Times New Roman" w:hAnsi="Times New Roman" w:cs="Times New Roman"/>
          <w:sz w:val="28"/>
          <w:szCs w:val="28"/>
          <w:highlight w:val="white"/>
        </w:rPr>
        <w:t>или</w:t>
      </w:r>
      <w:r>
        <w:rPr>
          <w:rFonts w:ascii="Times New Roman" w:eastAsia="Times New Roman" w:hAnsi="Times New Roman" w:cs="Times New Roman"/>
          <w:sz w:val="28"/>
          <w:szCs w:val="28"/>
          <w:lang w:val="kk-KZ"/>
        </w:rPr>
        <w:t xml:space="preserve"> </w:t>
      </w:r>
      <w:hyperlink r:id="rId33" w:anchor="sub_id=2000">
        <w:r w:rsidR="004F0370" w:rsidRPr="00C01BE5">
          <w:rPr>
            <w:rFonts w:ascii="Times New Roman" w:eastAsia="Times New Roman" w:hAnsi="Times New Roman" w:cs="Times New Roman"/>
            <w:sz w:val="28"/>
            <w:szCs w:val="28"/>
            <w:highlight w:val="white"/>
          </w:rPr>
          <w:t>причинило вред здоровью человека</w:t>
        </w:r>
      </w:hyperlink>
      <w:r w:rsidR="004F0370" w:rsidRPr="00C01BE5">
        <w:rPr>
          <w:rFonts w:ascii="Times New Roman" w:eastAsia="Times New Roman" w:hAnsi="Times New Roman" w:cs="Times New Roman"/>
          <w:sz w:val="28"/>
          <w:szCs w:val="28"/>
          <w:highlight w:val="white"/>
        </w:rPr>
        <w:t xml:space="preserve"> (ст</w:t>
      </w:r>
      <w:r w:rsidR="00933D7F" w:rsidRPr="00C01BE5">
        <w:rPr>
          <w:rFonts w:ascii="Times New Roman" w:eastAsia="Times New Roman" w:hAnsi="Times New Roman" w:cs="Times New Roman"/>
          <w:sz w:val="28"/>
          <w:szCs w:val="28"/>
          <w:highlight w:val="white"/>
        </w:rPr>
        <w:t>.</w:t>
      </w:r>
      <w:r w:rsidR="004F0370" w:rsidRPr="00C01BE5">
        <w:rPr>
          <w:rFonts w:ascii="Times New Roman" w:eastAsia="Times New Roman" w:hAnsi="Times New Roman" w:cs="Times New Roman"/>
          <w:sz w:val="28"/>
          <w:szCs w:val="28"/>
          <w:highlight w:val="white"/>
        </w:rPr>
        <w:t xml:space="preserve"> 324 УК РК - нарушение экологических требований к хозяйственной или иной деятельности);</w:t>
      </w:r>
    </w:p>
    <w:p w14:paraId="3ECB028E" w14:textId="5636EE53" w:rsidR="004F0370" w:rsidRPr="00C01BE5" w:rsidRDefault="001E1D04" w:rsidP="00C01BE5">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sidR="004F0370" w:rsidRPr="00C01BE5">
        <w:rPr>
          <w:rFonts w:ascii="Times New Roman" w:eastAsia="Times New Roman" w:hAnsi="Times New Roman" w:cs="Times New Roman"/>
          <w:sz w:val="28"/>
          <w:szCs w:val="28"/>
          <w:highlight w:val="white"/>
        </w:rPr>
        <w:t xml:space="preserve"> нарушение экологических требований при производстве, транспортировке, хранении, захоронении, использовании или ином обращении с экологически потенциально опасными химическими или биологическими веществами, если это деяние повлек</w:t>
      </w:r>
      <w:r>
        <w:rPr>
          <w:rFonts w:ascii="Times New Roman" w:eastAsia="Times New Roman" w:hAnsi="Times New Roman" w:cs="Times New Roman"/>
          <w:sz w:val="28"/>
          <w:szCs w:val="28"/>
          <w:highlight w:val="white"/>
        </w:rPr>
        <w:t>ло или могло повлечь причинение</w:t>
      </w:r>
      <w:r>
        <w:rPr>
          <w:rFonts w:ascii="Times New Roman" w:eastAsia="Times New Roman" w:hAnsi="Times New Roman" w:cs="Times New Roman"/>
          <w:sz w:val="28"/>
          <w:szCs w:val="28"/>
          <w:lang w:val="kk-KZ"/>
        </w:rPr>
        <w:t xml:space="preserve"> </w:t>
      </w:r>
      <w:hyperlink r:id="rId34">
        <w:r w:rsidR="004F0370" w:rsidRPr="00C01BE5">
          <w:rPr>
            <w:rFonts w:ascii="Times New Roman" w:eastAsia="Times New Roman" w:hAnsi="Times New Roman" w:cs="Times New Roman"/>
            <w:sz w:val="28"/>
            <w:szCs w:val="28"/>
            <w:highlight w:val="white"/>
          </w:rPr>
          <w:t>значительного ущерба</w:t>
        </w:r>
      </w:hyperlink>
      <w:r>
        <w:rPr>
          <w:rFonts w:ascii="Times New Roman" w:eastAsia="Times New Roman" w:hAnsi="Times New Roman" w:cs="Times New Roman"/>
          <w:sz w:val="28"/>
          <w:szCs w:val="28"/>
          <w:highlight w:val="white"/>
          <w:lang w:val="kk-KZ"/>
        </w:rPr>
        <w:t xml:space="preserve"> </w:t>
      </w:r>
      <w:r>
        <w:rPr>
          <w:rFonts w:ascii="Times New Roman" w:eastAsia="Times New Roman" w:hAnsi="Times New Roman" w:cs="Times New Roman"/>
          <w:sz w:val="28"/>
          <w:szCs w:val="28"/>
          <w:highlight w:val="white"/>
        </w:rPr>
        <w:t>окружающей среде или</w:t>
      </w:r>
      <w:r>
        <w:rPr>
          <w:rFonts w:ascii="Times New Roman" w:eastAsia="Times New Roman" w:hAnsi="Times New Roman" w:cs="Times New Roman"/>
          <w:sz w:val="28"/>
          <w:szCs w:val="28"/>
          <w:lang w:val="kk-KZ"/>
        </w:rPr>
        <w:t xml:space="preserve"> </w:t>
      </w:r>
      <w:hyperlink r:id="rId35" w:anchor="sub_id=2000">
        <w:r w:rsidR="004F0370" w:rsidRPr="00C01BE5">
          <w:rPr>
            <w:rFonts w:ascii="Times New Roman" w:eastAsia="Times New Roman" w:hAnsi="Times New Roman" w:cs="Times New Roman"/>
            <w:sz w:val="28"/>
            <w:szCs w:val="28"/>
            <w:highlight w:val="white"/>
          </w:rPr>
          <w:t>причинило вред здоровью человека</w:t>
        </w:r>
      </w:hyperlink>
      <w:r w:rsidR="004F0370" w:rsidRPr="00C01BE5">
        <w:rPr>
          <w:rFonts w:ascii="Times New Roman" w:eastAsia="Times New Roman" w:hAnsi="Times New Roman" w:cs="Times New Roman"/>
          <w:sz w:val="28"/>
          <w:szCs w:val="28"/>
          <w:highlight w:val="white"/>
        </w:rPr>
        <w:t xml:space="preserve"> (ст</w:t>
      </w:r>
      <w:r w:rsidR="00933D7F" w:rsidRPr="00C01BE5">
        <w:rPr>
          <w:rFonts w:ascii="Times New Roman" w:eastAsia="Times New Roman" w:hAnsi="Times New Roman" w:cs="Times New Roman"/>
          <w:sz w:val="28"/>
          <w:szCs w:val="28"/>
          <w:highlight w:val="white"/>
        </w:rPr>
        <w:t>.</w:t>
      </w:r>
      <w:r w:rsidR="004F0370" w:rsidRPr="00C01BE5">
        <w:rPr>
          <w:rFonts w:ascii="Times New Roman" w:eastAsia="Times New Roman" w:hAnsi="Times New Roman" w:cs="Times New Roman"/>
          <w:sz w:val="28"/>
          <w:szCs w:val="28"/>
          <w:highlight w:val="white"/>
        </w:rPr>
        <w:t xml:space="preserve"> 325 УК РК - нарушение экологических требований при обращении с экологически потенциально опасными химическими или биологическими веществами);</w:t>
      </w:r>
    </w:p>
    <w:p w14:paraId="0D2DCF97" w14:textId="19000FD0" w:rsidR="004F0370" w:rsidRPr="00C01BE5" w:rsidRDefault="001E1D04" w:rsidP="00C01BE5">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lang w:val="kk-KZ"/>
        </w:rPr>
        <w:t xml:space="preserve">‒ </w:t>
      </w:r>
      <w:r w:rsidR="004F0370" w:rsidRPr="00C01BE5">
        <w:rPr>
          <w:rFonts w:ascii="Times New Roman" w:eastAsia="Times New Roman" w:hAnsi="Times New Roman" w:cs="Times New Roman"/>
          <w:sz w:val="28"/>
          <w:szCs w:val="28"/>
          <w:highlight w:val="white"/>
        </w:rPr>
        <w:t>нарушение экологических требований при складировании, уничтожении или захоронении микробиологических или других биологических агентов или токсинов либо незаконный их ввоз в РК для переработки, хранения или захоронения, если это деяние повлек</w:t>
      </w:r>
      <w:r w:rsidR="008C2EB4">
        <w:rPr>
          <w:rFonts w:ascii="Times New Roman" w:eastAsia="Times New Roman" w:hAnsi="Times New Roman" w:cs="Times New Roman"/>
          <w:sz w:val="28"/>
          <w:szCs w:val="28"/>
          <w:highlight w:val="white"/>
        </w:rPr>
        <w:t>ло или могло повлечь причинение</w:t>
      </w:r>
      <w:r w:rsidR="008C2EB4">
        <w:rPr>
          <w:rFonts w:ascii="Times New Roman" w:eastAsia="Times New Roman" w:hAnsi="Times New Roman" w:cs="Times New Roman"/>
          <w:sz w:val="28"/>
          <w:szCs w:val="28"/>
          <w:lang w:val="kk-KZ"/>
        </w:rPr>
        <w:t xml:space="preserve"> </w:t>
      </w:r>
      <w:hyperlink r:id="rId36">
        <w:r w:rsidR="004F0370" w:rsidRPr="00C01BE5">
          <w:rPr>
            <w:rFonts w:ascii="Times New Roman" w:eastAsia="Times New Roman" w:hAnsi="Times New Roman" w:cs="Times New Roman"/>
            <w:sz w:val="28"/>
            <w:szCs w:val="28"/>
            <w:highlight w:val="white"/>
          </w:rPr>
          <w:t>значительного ущерба</w:t>
        </w:r>
      </w:hyperlink>
      <w:r w:rsidR="008C2EB4">
        <w:rPr>
          <w:rFonts w:ascii="Times New Roman" w:eastAsia="Times New Roman" w:hAnsi="Times New Roman" w:cs="Times New Roman"/>
          <w:sz w:val="28"/>
          <w:szCs w:val="28"/>
          <w:highlight w:val="white"/>
          <w:lang w:val="kk-KZ"/>
        </w:rPr>
        <w:t xml:space="preserve"> </w:t>
      </w:r>
      <w:r w:rsidR="008C2EB4">
        <w:rPr>
          <w:rFonts w:ascii="Times New Roman" w:eastAsia="Times New Roman" w:hAnsi="Times New Roman" w:cs="Times New Roman"/>
          <w:sz w:val="28"/>
          <w:szCs w:val="28"/>
          <w:highlight w:val="white"/>
        </w:rPr>
        <w:t>окружающей среде или</w:t>
      </w:r>
      <w:r w:rsidR="008C2EB4">
        <w:rPr>
          <w:rFonts w:ascii="Times New Roman" w:eastAsia="Times New Roman" w:hAnsi="Times New Roman" w:cs="Times New Roman"/>
          <w:sz w:val="28"/>
          <w:szCs w:val="28"/>
          <w:lang w:val="kk-KZ"/>
        </w:rPr>
        <w:t xml:space="preserve"> </w:t>
      </w:r>
      <w:hyperlink r:id="rId37" w:anchor="sub_id=2000">
        <w:r w:rsidR="004F0370" w:rsidRPr="00C01BE5">
          <w:rPr>
            <w:rFonts w:ascii="Times New Roman" w:eastAsia="Times New Roman" w:hAnsi="Times New Roman" w:cs="Times New Roman"/>
            <w:color w:val="000000"/>
            <w:sz w:val="28"/>
            <w:szCs w:val="28"/>
            <w:highlight w:val="white"/>
          </w:rPr>
          <w:t>причинило вред здоровью человека</w:t>
        </w:r>
      </w:hyperlink>
      <w:r w:rsidR="004F0370" w:rsidRPr="00C01BE5">
        <w:rPr>
          <w:rFonts w:ascii="Times New Roman" w:eastAsia="Times New Roman" w:hAnsi="Times New Roman" w:cs="Times New Roman"/>
          <w:sz w:val="28"/>
          <w:szCs w:val="28"/>
          <w:highlight w:val="white"/>
        </w:rPr>
        <w:t xml:space="preserve"> (ст</w:t>
      </w:r>
      <w:r w:rsidR="00933D7F" w:rsidRPr="00C01BE5">
        <w:rPr>
          <w:rFonts w:ascii="Times New Roman" w:eastAsia="Times New Roman" w:hAnsi="Times New Roman" w:cs="Times New Roman"/>
          <w:sz w:val="28"/>
          <w:szCs w:val="28"/>
          <w:highlight w:val="white"/>
        </w:rPr>
        <w:t>.</w:t>
      </w:r>
      <w:r w:rsidR="004F0370" w:rsidRPr="00C01BE5">
        <w:rPr>
          <w:rFonts w:ascii="Times New Roman" w:eastAsia="Times New Roman" w:hAnsi="Times New Roman" w:cs="Times New Roman"/>
          <w:sz w:val="28"/>
          <w:szCs w:val="28"/>
          <w:highlight w:val="white"/>
        </w:rPr>
        <w:t xml:space="preserve"> 326 УК РК - нарушение экологических требований при обращении с микробиологическими или другими биологическими агентами или токсинами);</w:t>
      </w:r>
    </w:p>
    <w:p w14:paraId="31818AB4" w14:textId="3B9C2212" w:rsidR="004F0370" w:rsidRPr="00C01BE5" w:rsidRDefault="008C2EB4" w:rsidP="00C01BE5">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w:t>
      </w:r>
      <w:r w:rsidR="004F0370" w:rsidRPr="00C01BE5">
        <w:rPr>
          <w:rFonts w:ascii="Times New Roman" w:eastAsia="Times New Roman" w:hAnsi="Times New Roman" w:cs="Times New Roman"/>
          <w:sz w:val="28"/>
          <w:szCs w:val="28"/>
          <w:highlight w:val="white"/>
        </w:rPr>
        <w:t>засорение земли промышленными, бытовыми или иными выбросами или отходами, а равно отравление, загрязнение или иная порча земли вредными продуктами хозяйственной или иной деятельности вследствие нарушения правил обращения с пестицидами, ядохимикатами, удобрениями, стимуляторами роста растений или иными опасными химическими, радиоактивными или биологическими веществами при их хранении, использовании, транспортировке или захоронении, если эти деяния повлекли или могли повлечь причинение</w:t>
      </w:r>
      <w:bookmarkStart w:id="2" w:name="bookmark=id.1fob9te" w:colFirst="0" w:colLast="0"/>
      <w:bookmarkEnd w:id="2"/>
      <w:r>
        <w:rPr>
          <w:rFonts w:ascii="Times New Roman" w:eastAsia="Times New Roman" w:hAnsi="Times New Roman" w:cs="Times New Roman"/>
          <w:sz w:val="28"/>
          <w:szCs w:val="28"/>
          <w:highlight w:val="white"/>
          <w:lang w:val="kk-KZ"/>
        </w:rPr>
        <w:t xml:space="preserve"> </w:t>
      </w:r>
      <w:hyperlink r:id="rId38" w:anchor="sub_id=30038">
        <w:r w:rsidR="004F0370" w:rsidRPr="00C01BE5">
          <w:rPr>
            <w:rFonts w:ascii="Times New Roman" w:eastAsia="Times New Roman" w:hAnsi="Times New Roman" w:cs="Times New Roman"/>
            <w:sz w:val="28"/>
            <w:szCs w:val="28"/>
            <w:highlight w:val="white"/>
          </w:rPr>
          <w:t>крупного ущерба</w:t>
        </w:r>
      </w:hyperlink>
      <w:r>
        <w:rPr>
          <w:rFonts w:ascii="Times New Roman" w:eastAsia="Times New Roman" w:hAnsi="Times New Roman" w:cs="Times New Roman"/>
          <w:sz w:val="28"/>
          <w:szCs w:val="28"/>
          <w:highlight w:val="white"/>
          <w:lang w:val="kk-KZ"/>
        </w:rPr>
        <w:t xml:space="preserve"> </w:t>
      </w:r>
      <w:r w:rsidR="004F0370" w:rsidRPr="00C01BE5">
        <w:rPr>
          <w:rFonts w:ascii="Times New Roman" w:eastAsia="Times New Roman" w:hAnsi="Times New Roman" w:cs="Times New Roman"/>
          <w:sz w:val="28"/>
          <w:szCs w:val="28"/>
          <w:highlight w:val="white"/>
        </w:rPr>
        <w:t>окружающей среде или</w:t>
      </w:r>
      <w:bookmarkStart w:id="3" w:name="bookmark=id.3znysh7" w:colFirst="0" w:colLast="0"/>
      <w:bookmarkEnd w:id="3"/>
      <w:r>
        <w:rPr>
          <w:rFonts w:ascii="Times New Roman" w:eastAsia="Times New Roman" w:hAnsi="Times New Roman" w:cs="Times New Roman"/>
          <w:sz w:val="28"/>
          <w:szCs w:val="28"/>
          <w:highlight w:val="white"/>
          <w:lang w:val="kk-KZ"/>
        </w:rPr>
        <w:t xml:space="preserve"> </w:t>
      </w:r>
      <w:hyperlink r:id="rId39" w:anchor="sub_id=2000">
        <w:r w:rsidR="004F0370" w:rsidRPr="00C01BE5">
          <w:rPr>
            <w:rFonts w:ascii="Times New Roman" w:eastAsia="Times New Roman" w:hAnsi="Times New Roman" w:cs="Times New Roman"/>
            <w:sz w:val="28"/>
            <w:szCs w:val="28"/>
            <w:highlight w:val="white"/>
          </w:rPr>
          <w:t>причинили вред здоровью человека</w:t>
        </w:r>
      </w:hyperlink>
      <w:r w:rsidR="004F0370" w:rsidRPr="00C01BE5">
        <w:rPr>
          <w:rFonts w:ascii="Times New Roman" w:eastAsia="Times New Roman" w:hAnsi="Times New Roman" w:cs="Times New Roman"/>
          <w:sz w:val="28"/>
          <w:szCs w:val="28"/>
          <w:highlight w:val="white"/>
        </w:rPr>
        <w:t xml:space="preserve"> (ст</w:t>
      </w:r>
      <w:r w:rsidR="00933D7F" w:rsidRPr="00C01BE5">
        <w:rPr>
          <w:rFonts w:ascii="Times New Roman" w:eastAsia="Times New Roman" w:hAnsi="Times New Roman" w:cs="Times New Roman"/>
          <w:sz w:val="28"/>
          <w:szCs w:val="28"/>
          <w:highlight w:val="white"/>
        </w:rPr>
        <w:t>.</w:t>
      </w:r>
      <w:r w:rsidR="004F0370" w:rsidRPr="00C01BE5">
        <w:rPr>
          <w:rFonts w:ascii="Times New Roman" w:eastAsia="Times New Roman" w:hAnsi="Times New Roman" w:cs="Times New Roman"/>
          <w:sz w:val="28"/>
          <w:szCs w:val="28"/>
          <w:highlight w:val="white"/>
        </w:rPr>
        <w:t xml:space="preserve"> 332 УК РК – порча земли);</w:t>
      </w:r>
    </w:p>
    <w:p w14:paraId="51B2F3BB" w14:textId="3CA7CE85" w:rsidR="004F0370" w:rsidRPr="00C01BE5" w:rsidRDefault="008C2EB4" w:rsidP="00C01BE5">
      <w:pPr>
        <w:ind w:firstLine="709"/>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w:t>
      </w:r>
      <w:r w:rsidR="004F0370" w:rsidRPr="00C01BE5">
        <w:rPr>
          <w:rFonts w:ascii="Times New Roman" w:eastAsia="Times New Roman" w:hAnsi="Times New Roman" w:cs="Times New Roman"/>
          <w:sz w:val="28"/>
          <w:szCs w:val="28"/>
          <w:highlight w:val="white"/>
        </w:rPr>
        <w:t xml:space="preserve"> нарушение</w:t>
      </w:r>
      <w:bookmarkStart w:id="4" w:name="bookmark=id.2et92p0" w:colFirst="0" w:colLast="0"/>
      <w:bookmarkEnd w:id="4"/>
      <w:r>
        <w:rPr>
          <w:rFonts w:ascii="Times New Roman" w:eastAsia="Times New Roman" w:hAnsi="Times New Roman" w:cs="Times New Roman"/>
          <w:sz w:val="28"/>
          <w:szCs w:val="28"/>
          <w:highlight w:val="white"/>
          <w:lang w:val="kk-KZ"/>
        </w:rPr>
        <w:t xml:space="preserve"> </w:t>
      </w:r>
      <w:hyperlink r:id="rId40">
        <w:r w:rsidR="004F0370" w:rsidRPr="00C01BE5">
          <w:rPr>
            <w:rFonts w:ascii="Times New Roman" w:eastAsia="Times New Roman" w:hAnsi="Times New Roman" w:cs="Times New Roman"/>
            <w:sz w:val="28"/>
            <w:szCs w:val="28"/>
            <w:highlight w:val="white"/>
          </w:rPr>
          <w:t>правил охраны и использования недр</w:t>
        </w:r>
      </w:hyperlink>
      <w:r>
        <w:rPr>
          <w:rFonts w:ascii="Times New Roman" w:eastAsia="Times New Roman" w:hAnsi="Times New Roman" w:cs="Times New Roman"/>
          <w:sz w:val="28"/>
          <w:szCs w:val="28"/>
          <w:highlight w:val="white"/>
          <w:lang w:val="kk-KZ"/>
        </w:rPr>
        <w:t xml:space="preserve"> </w:t>
      </w:r>
      <w:r w:rsidR="004F0370" w:rsidRPr="00C01BE5">
        <w:rPr>
          <w:rFonts w:ascii="Times New Roman" w:eastAsia="Times New Roman" w:hAnsi="Times New Roman" w:cs="Times New Roman"/>
          <w:sz w:val="28"/>
          <w:szCs w:val="28"/>
          <w:highlight w:val="white"/>
        </w:rPr>
        <w:t>при проектировании и проведении операций по недропользованию, а равно общих экологических требований на всех стадиях недропользования, если это деяние повлекло или могло повлечь причинение</w:t>
      </w:r>
      <w:bookmarkStart w:id="5" w:name="bookmark=id.tyjcwt" w:colFirst="0" w:colLast="0"/>
      <w:bookmarkEnd w:id="5"/>
      <w:r>
        <w:rPr>
          <w:rFonts w:ascii="Times New Roman" w:eastAsia="Times New Roman" w:hAnsi="Times New Roman" w:cs="Times New Roman"/>
          <w:sz w:val="28"/>
          <w:szCs w:val="28"/>
          <w:lang w:val="kk-KZ"/>
        </w:rPr>
        <w:t xml:space="preserve"> </w:t>
      </w:r>
      <w:hyperlink r:id="rId41" w:anchor="sub_id=30038">
        <w:r w:rsidR="004F0370" w:rsidRPr="00C01BE5">
          <w:rPr>
            <w:rFonts w:ascii="Times New Roman" w:eastAsia="Times New Roman" w:hAnsi="Times New Roman" w:cs="Times New Roman"/>
            <w:sz w:val="28"/>
            <w:szCs w:val="28"/>
            <w:highlight w:val="white"/>
          </w:rPr>
          <w:t>крупного ущерба</w:t>
        </w:r>
      </w:hyperlink>
      <w:r w:rsidR="004F0370" w:rsidRPr="00C01BE5">
        <w:rPr>
          <w:rFonts w:ascii="Times New Roman" w:eastAsia="Times New Roman" w:hAnsi="Times New Roman" w:cs="Times New Roman"/>
          <w:sz w:val="28"/>
          <w:szCs w:val="28"/>
          <w:highlight w:val="white"/>
        </w:rPr>
        <w:t xml:space="preserve"> окружающей среде, или</w:t>
      </w:r>
      <w:bookmarkStart w:id="6" w:name="bookmark=id.3dy6vkm" w:colFirst="0" w:colLast="0"/>
      <w:bookmarkEnd w:id="6"/>
      <w:r>
        <w:rPr>
          <w:rFonts w:ascii="Times New Roman" w:eastAsia="Times New Roman" w:hAnsi="Times New Roman" w:cs="Times New Roman"/>
          <w:sz w:val="28"/>
          <w:szCs w:val="28"/>
          <w:highlight w:val="white"/>
          <w:lang w:val="kk-KZ"/>
        </w:rPr>
        <w:t xml:space="preserve"> </w:t>
      </w:r>
      <w:hyperlink r:id="rId42" w:anchor="sub_id=2000">
        <w:r w:rsidR="004F0370" w:rsidRPr="00C01BE5">
          <w:rPr>
            <w:rFonts w:ascii="Times New Roman" w:eastAsia="Times New Roman" w:hAnsi="Times New Roman" w:cs="Times New Roman"/>
            <w:color w:val="000000"/>
            <w:sz w:val="28"/>
            <w:szCs w:val="28"/>
            <w:highlight w:val="white"/>
          </w:rPr>
          <w:t>причинило вред здоровью человека</w:t>
        </w:r>
      </w:hyperlink>
      <w:r w:rsidR="004F0370" w:rsidRPr="00C01BE5">
        <w:rPr>
          <w:rFonts w:ascii="Times New Roman" w:eastAsia="Times New Roman" w:hAnsi="Times New Roman" w:cs="Times New Roman"/>
          <w:color w:val="000000"/>
          <w:sz w:val="28"/>
          <w:szCs w:val="28"/>
          <w:highlight w:val="white"/>
        </w:rPr>
        <w:t xml:space="preserve"> (ст</w:t>
      </w:r>
      <w:r w:rsidR="00933D7F" w:rsidRPr="00C01BE5">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rPr>
        <w:t xml:space="preserve"> 333 УК РК - </w:t>
      </w:r>
      <w:r w:rsidR="004F0370" w:rsidRPr="00C01BE5">
        <w:rPr>
          <w:rFonts w:ascii="Times New Roman" w:eastAsia="Times New Roman" w:hAnsi="Times New Roman" w:cs="Times New Roman"/>
          <w:color w:val="000000"/>
          <w:sz w:val="28"/>
          <w:szCs w:val="28"/>
          <w:highlight w:val="white"/>
        </w:rPr>
        <w:t>нарушение правил охраны и использования недр);</w:t>
      </w:r>
    </w:p>
    <w:p w14:paraId="593D2CB1" w14:textId="58B240E4" w:rsidR="004F0370" w:rsidRPr="00C01BE5" w:rsidRDefault="008C2EB4" w:rsidP="00C01BE5">
      <w:pPr>
        <w:ind w:firstLine="70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w:t>
      </w:r>
      <w:r w:rsidR="004F0370" w:rsidRPr="00C01BE5">
        <w:rPr>
          <w:rFonts w:ascii="Times New Roman" w:eastAsia="Times New Roman" w:hAnsi="Times New Roman" w:cs="Times New Roman"/>
          <w:color w:val="000000"/>
          <w:sz w:val="28"/>
          <w:szCs w:val="28"/>
          <w:highlight w:val="white"/>
        </w:rPr>
        <w:t xml:space="preserve"> самовольное</w:t>
      </w:r>
      <w:bookmarkStart w:id="7" w:name="bookmark=id.1t3h5sf" w:colFirst="0" w:colLast="0"/>
      <w:bookmarkEnd w:id="7"/>
      <w:r>
        <w:rPr>
          <w:rFonts w:ascii="Times New Roman" w:eastAsia="Times New Roman" w:hAnsi="Times New Roman" w:cs="Times New Roman"/>
          <w:color w:val="000000"/>
          <w:sz w:val="28"/>
          <w:szCs w:val="28"/>
          <w:highlight w:val="white"/>
          <w:lang w:val="kk-KZ"/>
        </w:rPr>
        <w:t xml:space="preserve"> </w:t>
      </w:r>
      <w:hyperlink r:id="rId43" w:anchor="sub_id=170000">
        <w:r w:rsidR="004F0370" w:rsidRPr="00C01BE5">
          <w:rPr>
            <w:rFonts w:ascii="Times New Roman" w:eastAsia="Times New Roman" w:hAnsi="Times New Roman" w:cs="Times New Roman"/>
            <w:color w:val="000000"/>
            <w:sz w:val="28"/>
            <w:szCs w:val="28"/>
            <w:highlight w:val="white"/>
          </w:rPr>
          <w:t>пользование недрами</w:t>
        </w:r>
      </w:hyperlink>
      <w:r w:rsidR="004F0370" w:rsidRPr="00C01BE5">
        <w:rPr>
          <w:rFonts w:ascii="Times New Roman" w:eastAsia="Times New Roman" w:hAnsi="Times New Roman" w:cs="Times New Roman"/>
          <w:color w:val="000000"/>
          <w:sz w:val="28"/>
          <w:szCs w:val="28"/>
          <w:highlight w:val="white"/>
        </w:rPr>
        <w:t>, а равно самовольная добыча полезных ископаемых, если эти деяния причинили</w:t>
      </w:r>
      <w:bookmarkStart w:id="8" w:name="bookmark=id.4d34og8" w:colFirst="0" w:colLast="0"/>
      <w:bookmarkEnd w:id="8"/>
      <w:r>
        <w:rPr>
          <w:rFonts w:ascii="Times New Roman" w:eastAsia="Times New Roman" w:hAnsi="Times New Roman" w:cs="Times New Roman"/>
          <w:color w:val="000000"/>
          <w:sz w:val="28"/>
          <w:szCs w:val="28"/>
          <w:highlight w:val="white"/>
          <w:lang w:val="kk-KZ"/>
        </w:rPr>
        <w:t xml:space="preserve"> </w:t>
      </w:r>
      <w:hyperlink r:id="rId44" w:anchor="sub_id=30038">
        <w:r w:rsidR="004F0370" w:rsidRPr="00C01BE5">
          <w:rPr>
            <w:rFonts w:ascii="Times New Roman" w:eastAsia="Times New Roman" w:hAnsi="Times New Roman" w:cs="Times New Roman"/>
            <w:color w:val="000000"/>
            <w:sz w:val="28"/>
            <w:szCs w:val="28"/>
            <w:highlight w:val="white"/>
          </w:rPr>
          <w:t>крупный ущерб</w:t>
        </w:r>
      </w:hyperlink>
      <w:r w:rsidR="004F0370" w:rsidRPr="00C01BE5">
        <w:rPr>
          <w:rFonts w:ascii="Times New Roman" w:eastAsia="Times New Roman" w:hAnsi="Times New Roman" w:cs="Times New Roman"/>
          <w:color w:val="000000"/>
          <w:sz w:val="28"/>
          <w:szCs w:val="28"/>
          <w:highlight w:val="white"/>
        </w:rPr>
        <w:t xml:space="preserve"> </w:t>
      </w:r>
      <w:r w:rsidR="004F0370" w:rsidRPr="00C01BE5">
        <w:rPr>
          <w:rFonts w:ascii="Times New Roman" w:eastAsia="Times New Roman" w:hAnsi="Times New Roman" w:cs="Times New Roman"/>
          <w:color w:val="000000"/>
          <w:sz w:val="28"/>
          <w:szCs w:val="28"/>
        </w:rPr>
        <w:t>(ст</w:t>
      </w:r>
      <w:r w:rsidR="00933D7F" w:rsidRPr="00C01BE5">
        <w:rPr>
          <w:rFonts w:ascii="Times New Roman" w:eastAsia="Times New Roman" w:hAnsi="Times New Roman" w:cs="Times New Roman"/>
          <w:color w:val="000000"/>
          <w:sz w:val="28"/>
          <w:szCs w:val="28"/>
        </w:rPr>
        <w:t>.</w:t>
      </w:r>
      <w:r w:rsidR="004F0370" w:rsidRPr="00C01BE5">
        <w:rPr>
          <w:rFonts w:ascii="Times New Roman" w:eastAsia="Times New Roman" w:hAnsi="Times New Roman" w:cs="Times New Roman"/>
          <w:color w:val="000000"/>
          <w:sz w:val="28"/>
          <w:szCs w:val="28"/>
        </w:rPr>
        <w:t xml:space="preserve"> 334 – самовольное пользование недрами);</w:t>
      </w:r>
    </w:p>
    <w:p w14:paraId="1AE86163" w14:textId="71ED7277" w:rsidR="004F0370" w:rsidRPr="00C01BE5" w:rsidRDefault="008C2EB4" w:rsidP="00C01BE5">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нарушение режима особо охраняемы</w:t>
      </w:r>
      <w:r w:rsidR="004F0370" w:rsidRPr="00C01BE5">
        <w:rPr>
          <w:rFonts w:ascii="Times New Roman" w:eastAsia="Times New Roman" w:hAnsi="Times New Roman" w:cs="Times New Roman"/>
          <w:sz w:val="28"/>
          <w:szCs w:val="28"/>
          <w:highlight w:val="white"/>
        </w:rPr>
        <w:t>х природных территорий, повлекшее причинение значительного ущерба (статья 342 УК РК – нарушение режима особо охраняемых природных территорий);</w:t>
      </w:r>
    </w:p>
    <w:p w14:paraId="5FECD9B2" w14:textId="54BE7725" w:rsidR="004F0370" w:rsidRPr="00C01BE5" w:rsidRDefault="008C2EB4" w:rsidP="00C01BE5">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w:t>
      </w:r>
      <w:r w:rsidR="004F0370" w:rsidRPr="00C01BE5">
        <w:rPr>
          <w:rFonts w:ascii="Times New Roman" w:eastAsia="Times New Roman" w:hAnsi="Times New Roman" w:cs="Times New Roman"/>
          <w:sz w:val="28"/>
          <w:szCs w:val="28"/>
          <w:highlight w:val="white"/>
        </w:rPr>
        <w:t>уклонение от проведения или ненадлежащее проведение дезактивирующих или иных восстановительных мероприятий в местностях, подвергшихся экологическому загрязнению, лицами, на которых возложена обязанность проведения таких мероприятий (статья 343 УК РК - непринятие мер по ликвидации последствий экологического загрязнения).</w:t>
      </w:r>
    </w:p>
    <w:p w14:paraId="1C686D7D"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highlight w:val="white"/>
        </w:rPr>
        <w:lastRenderedPageBreak/>
        <w:t>Субъектами совершения перечисленных уголовных правонарушений выступают физические лица, а также должностные лица</w:t>
      </w:r>
      <w:r w:rsidRPr="00C01BE5">
        <w:rPr>
          <w:rFonts w:ascii="Times New Roman" w:eastAsia="Times New Roman" w:hAnsi="Times New Roman" w:cs="Times New Roman"/>
          <w:sz w:val="28"/>
          <w:szCs w:val="28"/>
        </w:rPr>
        <w:t xml:space="preserve"> организаций независимо от формы собственности.</w:t>
      </w:r>
    </w:p>
    <w:p w14:paraId="6D3D167F" w14:textId="1B13E860"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Специфичностью ответственности за земельные уголовные правонарушения является то, что меры уголовной ответственности применяются исключительно в судебном порядке в соответствии с требованиями уголовно-процессуального законодательства. </w:t>
      </w:r>
    </w:p>
    <w:p w14:paraId="5B94E7EB" w14:textId="77777777" w:rsidR="004F0370" w:rsidRPr="00C01BE5" w:rsidRDefault="004F0370" w:rsidP="00C01BE5">
      <w:pPr>
        <w:ind w:firstLine="709"/>
        <w:rPr>
          <w:rFonts w:ascii="Times New Roman" w:eastAsia="Times New Roman" w:hAnsi="Times New Roman" w:cs="Times New Roman"/>
          <w:b/>
          <w:i/>
          <w:sz w:val="28"/>
          <w:szCs w:val="28"/>
        </w:rPr>
      </w:pPr>
      <w:r w:rsidRPr="00C01BE5">
        <w:rPr>
          <w:rFonts w:ascii="Times New Roman" w:eastAsia="Times New Roman" w:hAnsi="Times New Roman" w:cs="Times New Roman"/>
          <w:sz w:val="28"/>
          <w:szCs w:val="28"/>
        </w:rPr>
        <w:t>Состав земельного уголовного правонарушения включает четыре основных элемента, формирующие указанное деяние как правонарушение - объект и объективная сторона, субъект и субъективная сторона.</w:t>
      </w:r>
      <w:r w:rsidRPr="00C01BE5">
        <w:rPr>
          <w:rFonts w:ascii="Times New Roman" w:eastAsia="Times New Roman" w:hAnsi="Times New Roman" w:cs="Times New Roman"/>
          <w:b/>
          <w:i/>
          <w:sz w:val="28"/>
          <w:szCs w:val="28"/>
        </w:rPr>
        <w:t> </w:t>
      </w:r>
    </w:p>
    <w:p w14:paraId="7A91FDDB"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Объектом правонарушения выступает земельный участок, а также законные интересы и права землепользователей. </w:t>
      </w:r>
    </w:p>
    <w:p w14:paraId="4DC4B271"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Объективная сторона – это противоправное деяние субъекта, совершаемое вопреки требованиям земельного законодательства. </w:t>
      </w:r>
    </w:p>
    <w:p w14:paraId="0DFE8ADF"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Юридические и физические лица, а также должностные лица государственных органов являются субъектами нарушения земельного права. При рассмотрении данной категории уголовных правонарушений субъективная сторона проявляется через прямое умышленное виновное поведение нарушителя.</w:t>
      </w:r>
    </w:p>
    <w:p w14:paraId="79223D1D" w14:textId="1D43222A"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Учитывая, что в РК за последние годы участились случаи земельных правонарушений, на наш взгляд представляется целесообразным инициировать вопрос о внесении изменений и дополнений в действующую редакцию УК РК в виде ужесточения назначаемого наказания за совершение земельных правонарушений.</w:t>
      </w:r>
    </w:p>
    <w:p w14:paraId="318F72E7" w14:textId="77777777"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В этой связи, а также в целях дифференциации ответственности должностных лиц, за совершение уголовного правонарушения, посягающего на установленный порядок земельных отношений, предлагается новый проект статьи 201 УК РК. </w:t>
      </w:r>
    </w:p>
    <w:p w14:paraId="6737DB03" w14:textId="49CFD172"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Так, предлагается внесение поправок в У</w:t>
      </w:r>
      <w:r w:rsidR="000A69BF" w:rsidRPr="00C01BE5">
        <w:rPr>
          <w:rFonts w:ascii="Times New Roman" w:eastAsia="Times New Roman" w:hAnsi="Times New Roman" w:cs="Times New Roman"/>
          <w:color w:val="000000"/>
          <w:sz w:val="28"/>
          <w:szCs w:val="28"/>
        </w:rPr>
        <w:t xml:space="preserve">К </w:t>
      </w:r>
      <w:r w:rsidRPr="00C01BE5">
        <w:rPr>
          <w:rFonts w:ascii="Times New Roman" w:eastAsia="Times New Roman" w:hAnsi="Times New Roman" w:cs="Times New Roman"/>
          <w:color w:val="000000"/>
          <w:sz w:val="28"/>
          <w:szCs w:val="28"/>
        </w:rPr>
        <w:t>РК об исключении из статьи 201 УК РК «Нарушение вещных прав на землю</w:t>
      </w:r>
      <w:r w:rsidR="008C2EB4">
        <w:rPr>
          <w:rFonts w:ascii="Times New Roman" w:eastAsia="Times New Roman" w:hAnsi="Times New Roman" w:cs="Times New Roman"/>
          <w:color w:val="000000"/>
          <w:sz w:val="28"/>
          <w:szCs w:val="28"/>
        </w:rPr>
        <w:t>» действий в виде – незаконного</w:t>
      </w:r>
      <w:r w:rsidR="008C2EB4">
        <w:rPr>
          <w:rFonts w:ascii="Times New Roman" w:eastAsia="Times New Roman" w:hAnsi="Times New Roman" w:cs="Times New Roman"/>
          <w:color w:val="000000"/>
          <w:sz w:val="28"/>
          <w:szCs w:val="28"/>
          <w:lang w:val="kk-KZ"/>
        </w:rPr>
        <w:t xml:space="preserve"> </w:t>
      </w:r>
      <w:r w:rsidR="008C2EB4">
        <w:rPr>
          <w:rFonts w:ascii="Times New Roman" w:eastAsia="Times New Roman" w:hAnsi="Times New Roman" w:cs="Times New Roman"/>
          <w:color w:val="000000"/>
          <w:sz w:val="28"/>
          <w:szCs w:val="28"/>
        </w:rPr>
        <w:t>захвата</w:t>
      </w:r>
      <w:r w:rsidR="008C2EB4">
        <w:rPr>
          <w:rFonts w:ascii="Times New Roman" w:eastAsia="Times New Roman" w:hAnsi="Times New Roman" w:cs="Times New Roman"/>
          <w:color w:val="000000"/>
          <w:sz w:val="28"/>
          <w:szCs w:val="28"/>
          <w:lang w:val="kk-KZ"/>
        </w:rPr>
        <w:t xml:space="preserve"> </w:t>
      </w:r>
      <w:r w:rsidRPr="00C01BE5">
        <w:rPr>
          <w:rFonts w:ascii="Times New Roman" w:eastAsia="Times New Roman" w:hAnsi="Times New Roman" w:cs="Times New Roman"/>
          <w:color w:val="000000"/>
          <w:sz w:val="28"/>
          <w:szCs w:val="28"/>
        </w:rPr>
        <w:t xml:space="preserve">чужого земельного участка, и введения самостоятельного состава уголовного правонарушения, предусматривающего уголовную ответственность за самовольный захват земельного участка независимо от формы собственности ее владельца и изложить в следующей редакции: </w:t>
      </w:r>
    </w:p>
    <w:p w14:paraId="64D9ECC9" w14:textId="77777777" w:rsidR="004F0370" w:rsidRPr="008C2EB4" w:rsidRDefault="004F0370" w:rsidP="00C01BE5">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8C2EB4">
        <w:rPr>
          <w:rFonts w:ascii="Times New Roman" w:eastAsia="Times New Roman" w:hAnsi="Times New Roman" w:cs="Times New Roman"/>
          <w:i/>
          <w:color w:val="000000"/>
          <w:sz w:val="28"/>
          <w:szCs w:val="28"/>
        </w:rPr>
        <w:t>«Статья 201-1. Самовольный захват земельного участка»</w:t>
      </w:r>
    </w:p>
    <w:p w14:paraId="175DCE0A" w14:textId="08773957" w:rsidR="009A176F" w:rsidRPr="00C01BE5" w:rsidRDefault="009A176F" w:rsidP="00C01BE5">
      <w:pPr>
        <w:ind w:firstLine="709"/>
        <w:rPr>
          <w:rFonts w:ascii="Times New Roman" w:hAnsi="Times New Roman" w:cs="Times New Roman"/>
          <w:sz w:val="28"/>
          <w:szCs w:val="28"/>
        </w:rPr>
      </w:pPr>
      <w:r w:rsidRPr="00C01BE5">
        <w:rPr>
          <w:rFonts w:ascii="Times New Roman" w:hAnsi="Times New Roman" w:cs="Times New Roman"/>
          <w:sz w:val="28"/>
          <w:szCs w:val="28"/>
        </w:rPr>
        <w:t>Самовольный захват земельного участка, причинивший существенный вред государству либо правам и охраняемым законом интересам физических и юридических лиц.</w:t>
      </w:r>
    </w:p>
    <w:p w14:paraId="04B60225" w14:textId="77777777"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Изложенные выше обстоятельства, дают основание полагать, что действующее казахстанское законодательство, не в полной мере обеспечивает противодействие самовольным захватам земли и ее незаконной продажи, вследствие чего требует усовершенствования, оптимизации и коренных изменений. </w:t>
      </w:r>
    </w:p>
    <w:p w14:paraId="557CF4DF" w14:textId="2F7738D8"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В первую очередь, на наш взгляд, это могли бы быть профилактические и предупредительные мероприятия, в том числе и уголовно-правового характера.</w:t>
      </w:r>
    </w:p>
    <w:p w14:paraId="35CAE807" w14:textId="77777777" w:rsidR="004F0370" w:rsidRPr="00C01BE5" w:rsidRDefault="004F0370" w:rsidP="00C01BE5">
      <w:pPr>
        <w:ind w:firstLine="709"/>
        <w:rPr>
          <w:rFonts w:ascii="Times New Roman" w:eastAsia="Times New Roman" w:hAnsi="Times New Roman" w:cs="Times New Roman"/>
          <w:b/>
          <w:i/>
          <w:sz w:val="28"/>
          <w:szCs w:val="28"/>
        </w:rPr>
      </w:pPr>
      <w:r w:rsidRPr="00C01BE5">
        <w:rPr>
          <w:rFonts w:ascii="Times New Roman" w:eastAsia="Times New Roman" w:hAnsi="Times New Roman" w:cs="Times New Roman"/>
          <w:sz w:val="28"/>
          <w:szCs w:val="28"/>
        </w:rPr>
        <w:lastRenderedPageBreak/>
        <w:t>В своей совокупности нарушения земельного законодательства, неисполнение или ненадлежащее исполнение требований нормативных правовых актов в рассматриваемой сфере негативно отражаются на надлежащей эксплуатации и охране земель.</w:t>
      </w:r>
      <w:r w:rsidRPr="00C01BE5">
        <w:rPr>
          <w:rFonts w:ascii="Times New Roman" w:eastAsia="Times New Roman" w:hAnsi="Times New Roman" w:cs="Times New Roman"/>
          <w:b/>
          <w:i/>
          <w:sz w:val="28"/>
          <w:szCs w:val="28"/>
        </w:rPr>
        <w:t> </w:t>
      </w:r>
    </w:p>
    <w:p w14:paraId="4434264A" w14:textId="070DEDE4" w:rsidR="004F0370" w:rsidRPr="00C01BE5" w:rsidRDefault="001B2786" w:rsidP="00C01BE5">
      <w:pPr>
        <w:ind w:firstLine="709"/>
        <w:rPr>
          <w:rFonts w:ascii="Times New Roman" w:eastAsia="Times New Roman" w:hAnsi="Times New Roman" w:cs="Times New Roman"/>
          <w:sz w:val="28"/>
          <w:szCs w:val="28"/>
        </w:rPr>
      </w:pPr>
      <w:r w:rsidRPr="00C01BE5">
        <w:rPr>
          <w:rFonts w:ascii="Times New Roman" w:hAnsi="Times New Roman" w:cs="Times New Roman"/>
          <w:sz w:val="28"/>
          <w:szCs w:val="28"/>
        </w:rPr>
        <w:t xml:space="preserve">Ключевым аспектом правового обеспечения эффективного использования и охраны земель, а также защиты прав собственников, землепользователей и арендаторов, является использование правовых механизмов, направленных на устранение нарушений земельного законодательства, предотвращение их повторения, восстановление нарушенных прав и привлечение к ответственности виновных </w:t>
      </w:r>
      <w:r w:rsidR="004F0370" w:rsidRPr="00C01BE5">
        <w:rPr>
          <w:rFonts w:ascii="Times New Roman" w:eastAsia="Times New Roman" w:hAnsi="Times New Roman" w:cs="Times New Roman"/>
          <w:sz w:val="28"/>
          <w:szCs w:val="28"/>
        </w:rPr>
        <w:t>[5</w:t>
      </w:r>
      <w:r w:rsidR="006620AF">
        <w:rPr>
          <w:rFonts w:ascii="Times New Roman" w:eastAsia="Times New Roman" w:hAnsi="Times New Roman" w:cs="Times New Roman"/>
          <w:sz w:val="28"/>
          <w:szCs w:val="28"/>
        </w:rPr>
        <w:t>7</w:t>
      </w:r>
      <w:r w:rsidR="004F0370" w:rsidRPr="00C01BE5">
        <w:rPr>
          <w:rFonts w:ascii="Times New Roman" w:eastAsia="Times New Roman" w:hAnsi="Times New Roman" w:cs="Times New Roman"/>
          <w:sz w:val="28"/>
          <w:szCs w:val="28"/>
        </w:rPr>
        <w:t>].</w:t>
      </w:r>
    </w:p>
    <w:p w14:paraId="1FADC53E" w14:textId="6AF2B2A5"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Начало 90-х годов в Р</w:t>
      </w:r>
      <w:r w:rsidR="00DC1ED4" w:rsidRPr="00C01BE5">
        <w:rPr>
          <w:rFonts w:ascii="Times New Roman" w:eastAsia="Times New Roman" w:hAnsi="Times New Roman" w:cs="Times New Roman"/>
          <w:sz w:val="28"/>
          <w:szCs w:val="28"/>
        </w:rPr>
        <w:t>К</w:t>
      </w:r>
      <w:r w:rsidRPr="00C01BE5">
        <w:rPr>
          <w:rFonts w:ascii="Times New Roman" w:eastAsia="Times New Roman" w:hAnsi="Times New Roman" w:cs="Times New Roman"/>
          <w:sz w:val="28"/>
          <w:szCs w:val="28"/>
        </w:rPr>
        <w:t xml:space="preserve"> увенчалось часто возникающими политическими катаклизмами, которые положили начало многим социально-экономическим реформам казахстанского государства, находившегося на начальных этапах независимости. Так, земельные отношения начали претерпевать фундаментальную трансформацию, где государственная собственность на землю сменилась частной собственностью. Бурно развилась купля-продажа земли. Данное явление послужило безотлагательной потребности в защите прав землепользователей, в т.ч</w:t>
      </w:r>
      <w:r w:rsidR="00323028" w:rsidRPr="00C01BE5">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посредством норм уголовного закона.</w:t>
      </w:r>
    </w:p>
    <w:p w14:paraId="6874A5A0"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 этот период одним из самых распространенных, в то же время </w:t>
      </w:r>
      <w:proofErr w:type="spellStart"/>
      <w:r w:rsidRPr="00C01BE5">
        <w:rPr>
          <w:rFonts w:ascii="Times New Roman" w:eastAsia="Times New Roman" w:hAnsi="Times New Roman" w:cs="Times New Roman"/>
          <w:sz w:val="28"/>
          <w:szCs w:val="28"/>
        </w:rPr>
        <w:t>высоколатентным</w:t>
      </w:r>
      <w:proofErr w:type="spellEnd"/>
      <w:r w:rsidRPr="00C01BE5">
        <w:rPr>
          <w:rFonts w:ascii="Times New Roman" w:eastAsia="Times New Roman" w:hAnsi="Times New Roman" w:cs="Times New Roman"/>
          <w:sz w:val="28"/>
          <w:szCs w:val="28"/>
        </w:rPr>
        <w:t xml:space="preserve"> уголовным правонарушением в рассматриваемой сфере стали самовольные захваты земли и ее незаконная продажа. </w:t>
      </w:r>
    </w:p>
    <w:p w14:paraId="5E02DD9D"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Суть общественной опасности рассматриваемого вида уголовных правонарушений заключается в ущемлении интересов государства и граждан, являющихся субъектами земельных правоотношений.</w:t>
      </w:r>
    </w:p>
    <w:p w14:paraId="2EFCBEDB"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Несанкционированные захваты земли и незаконные сделки с объектами земельных отношений приводят к неправомерному обогащению правонарушителей, образованию латифундий и фактическому превращению земли в объект спекуляции.</w:t>
      </w:r>
    </w:p>
    <w:p w14:paraId="3132A3D6"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Уровень экономики и ее прибыльность в значительной мере зависят от правового оборота земли и иного недвижимого имущества. Следовательно</w:t>
      </w:r>
      <w:r w:rsidR="009A176F" w:rsidRPr="00C01BE5">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надлежащее государственное регулирование сферы земельных отношений имеет большое значение не только для успешного развития бизнес – среды, но и экономики государства в целом. </w:t>
      </w:r>
    </w:p>
    <w:p w14:paraId="7EC41F22" w14:textId="701B2148"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Между тем, </w:t>
      </w:r>
      <w:r w:rsidR="005552FC" w:rsidRPr="00C01BE5">
        <w:rPr>
          <w:rFonts w:ascii="Times New Roman" w:eastAsia="Times New Roman" w:hAnsi="Times New Roman" w:cs="Times New Roman"/>
          <w:sz w:val="28"/>
          <w:szCs w:val="28"/>
        </w:rPr>
        <w:t>УК РК</w:t>
      </w:r>
      <w:r w:rsidRPr="00C01BE5">
        <w:rPr>
          <w:rFonts w:ascii="Times New Roman" w:eastAsia="Times New Roman" w:hAnsi="Times New Roman" w:cs="Times New Roman"/>
          <w:sz w:val="28"/>
          <w:szCs w:val="28"/>
        </w:rPr>
        <w:t xml:space="preserve"> на данный момент не хватает статей, которые бы предусматривали надлежащие уголовные наказания за самовольный захват земельных участков, и в том числе за их незаконную продажу. </w:t>
      </w:r>
    </w:p>
    <w:p w14:paraId="44EB45C0" w14:textId="77777777"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Как известно, одним из распространенных нарушений в сфере земельного законодательства является самовольное занятие земельного участка, то есть занятие чужого земельного участка без разрешения собственника земельного участка или землепользователя, а также занятие земельного участка, находящегося в государственной собственности и не предоставленного в землепользование без соответствующего решения Правительства Республики Казахстан или местного исполнительного органа.</w:t>
      </w:r>
    </w:p>
    <w:p w14:paraId="10DFADE5" w14:textId="3661F1FF"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В соответствии с пунктом </w:t>
      </w:r>
      <w:r w:rsidR="000A69BF" w:rsidRPr="00C01BE5">
        <w:rPr>
          <w:rFonts w:ascii="Times New Roman" w:eastAsia="Times New Roman" w:hAnsi="Times New Roman" w:cs="Times New Roman"/>
          <w:color w:val="000000"/>
          <w:sz w:val="28"/>
          <w:szCs w:val="28"/>
        </w:rPr>
        <w:t xml:space="preserve">10 статьи 43 Земельного </w:t>
      </w:r>
      <w:r w:rsidR="00DC1ED4" w:rsidRPr="00C01BE5">
        <w:rPr>
          <w:rFonts w:ascii="Times New Roman" w:eastAsia="Times New Roman" w:hAnsi="Times New Roman" w:cs="Times New Roman"/>
          <w:color w:val="000000"/>
          <w:sz w:val="28"/>
          <w:szCs w:val="28"/>
        </w:rPr>
        <w:t>к</w:t>
      </w:r>
      <w:r w:rsidR="000A69BF" w:rsidRPr="00C01BE5">
        <w:rPr>
          <w:rFonts w:ascii="Times New Roman" w:eastAsia="Times New Roman" w:hAnsi="Times New Roman" w:cs="Times New Roman"/>
          <w:color w:val="000000"/>
          <w:sz w:val="28"/>
          <w:szCs w:val="28"/>
        </w:rPr>
        <w:t>одекса</w:t>
      </w:r>
      <w:r w:rsidRPr="00C01BE5">
        <w:rPr>
          <w:rFonts w:ascii="Times New Roman" w:eastAsia="Times New Roman" w:hAnsi="Times New Roman" w:cs="Times New Roman"/>
          <w:color w:val="000000"/>
          <w:sz w:val="28"/>
          <w:szCs w:val="28"/>
        </w:rPr>
        <w:t xml:space="preserve">, не допускается пользование земельным участком до установления его границ в натуре (на </w:t>
      </w:r>
      <w:r w:rsidRPr="00C01BE5">
        <w:rPr>
          <w:rFonts w:ascii="Times New Roman" w:eastAsia="Times New Roman" w:hAnsi="Times New Roman" w:cs="Times New Roman"/>
          <w:color w:val="000000"/>
          <w:sz w:val="28"/>
          <w:szCs w:val="28"/>
        </w:rPr>
        <w:lastRenderedPageBreak/>
        <w:t>местности) и выдачи правоустанавливающих документов, если иное не предусмотрено в решении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земельного участка [5</w:t>
      </w:r>
      <w:r w:rsidR="006620AF">
        <w:rPr>
          <w:rFonts w:ascii="Times New Roman" w:eastAsia="Times New Roman" w:hAnsi="Times New Roman" w:cs="Times New Roman"/>
          <w:color w:val="000000"/>
          <w:sz w:val="28"/>
          <w:szCs w:val="28"/>
        </w:rPr>
        <w:t>8</w:t>
      </w:r>
      <w:r w:rsidRPr="00C01BE5">
        <w:rPr>
          <w:rFonts w:ascii="Times New Roman" w:eastAsia="Times New Roman" w:hAnsi="Times New Roman" w:cs="Times New Roman"/>
          <w:color w:val="000000"/>
          <w:sz w:val="28"/>
          <w:szCs w:val="28"/>
        </w:rPr>
        <w:t>].</w:t>
      </w:r>
    </w:p>
    <w:p w14:paraId="701EE72E" w14:textId="02CB944A"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Несоблюдение данной нормы квалифицируется как самовольное занятие земельного участка и предусматривает административную ответственность в с</w:t>
      </w:r>
      <w:r w:rsidR="008C2EB4">
        <w:rPr>
          <w:rFonts w:ascii="Times New Roman" w:eastAsia="Times New Roman" w:hAnsi="Times New Roman" w:cs="Times New Roman"/>
          <w:color w:val="000000"/>
          <w:sz w:val="28"/>
          <w:szCs w:val="28"/>
        </w:rPr>
        <w:t>оответствии с</w:t>
      </w:r>
      <w:r w:rsidR="008C2EB4">
        <w:rPr>
          <w:rFonts w:ascii="Times New Roman" w:eastAsia="Times New Roman" w:hAnsi="Times New Roman" w:cs="Times New Roman"/>
          <w:color w:val="000000"/>
          <w:sz w:val="28"/>
          <w:szCs w:val="28"/>
          <w:lang w:val="kk-KZ"/>
        </w:rPr>
        <w:t xml:space="preserve"> </w:t>
      </w:r>
      <w:r w:rsidR="008C2EB4">
        <w:rPr>
          <w:rFonts w:ascii="Times New Roman" w:eastAsia="Times New Roman" w:hAnsi="Times New Roman" w:cs="Times New Roman"/>
          <w:color w:val="000000"/>
          <w:sz w:val="28"/>
          <w:szCs w:val="28"/>
        </w:rPr>
        <w:t>законодательством</w:t>
      </w:r>
      <w:r w:rsidR="008C2EB4">
        <w:rPr>
          <w:rFonts w:ascii="Times New Roman" w:eastAsia="Times New Roman" w:hAnsi="Times New Roman" w:cs="Times New Roman"/>
          <w:color w:val="000000"/>
          <w:sz w:val="28"/>
          <w:szCs w:val="28"/>
          <w:lang w:val="kk-KZ"/>
        </w:rPr>
        <w:t xml:space="preserve"> </w:t>
      </w:r>
      <w:r w:rsidRPr="00C01BE5">
        <w:rPr>
          <w:rFonts w:ascii="Times New Roman" w:eastAsia="Times New Roman" w:hAnsi="Times New Roman" w:cs="Times New Roman"/>
          <w:color w:val="000000"/>
          <w:sz w:val="28"/>
          <w:szCs w:val="28"/>
        </w:rPr>
        <w:t>РК об административных правонарушениях.</w:t>
      </w:r>
      <w:bookmarkStart w:id="9" w:name="bookmark=id.2s8eyo1" w:colFirst="0" w:colLast="0"/>
      <w:bookmarkEnd w:id="9"/>
    </w:p>
    <w:p w14:paraId="6C97CA5E" w14:textId="77777777"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Совершение сделок по отношению к земельным участкам, на которые не оформлены правоустанавливающие документы, не допускается.</w:t>
      </w:r>
    </w:p>
    <w:p w14:paraId="163B5F54" w14:textId="62F066F3" w:rsidR="004F0370" w:rsidRPr="00C01BE5" w:rsidRDefault="004F0370" w:rsidP="00C01BE5">
      <w:pPr>
        <w:ind w:firstLine="709"/>
        <w:rPr>
          <w:rFonts w:ascii="Times New Roman" w:eastAsia="Times New Roman" w:hAnsi="Times New Roman" w:cs="Times New Roman"/>
          <w:sz w:val="28"/>
          <w:szCs w:val="28"/>
          <w:highlight w:val="white"/>
        </w:rPr>
      </w:pPr>
      <w:r w:rsidRPr="00C01BE5">
        <w:rPr>
          <w:rFonts w:ascii="Times New Roman" w:eastAsia="Times New Roman" w:hAnsi="Times New Roman" w:cs="Times New Roman"/>
          <w:sz w:val="28"/>
          <w:szCs w:val="28"/>
          <w:highlight w:val="white"/>
        </w:rPr>
        <w:t xml:space="preserve">Тогда как, в повседневной жизни, отдельными лицами осуществляется </w:t>
      </w:r>
      <w:r w:rsidR="005552FC" w:rsidRPr="00C01BE5">
        <w:rPr>
          <w:rFonts w:ascii="Times New Roman" w:eastAsia="Times New Roman" w:hAnsi="Times New Roman" w:cs="Times New Roman"/>
          <w:sz w:val="28"/>
          <w:szCs w:val="28"/>
          <w:highlight w:val="white"/>
        </w:rPr>
        <w:t>производственная</w:t>
      </w:r>
      <w:r w:rsidR="008C2EB4">
        <w:rPr>
          <w:rFonts w:ascii="Times New Roman" w:eastAsia="Times New Roman" w:hAnsi="Times New Roman" w:cs="Times New Roman"/>
          <w:sz w:val="28"/>
          <w:szCs w:val="28"/>
          <w:highlight w:val="white"/>
          <w:lang w:val="kk-KZ"/>
        </w:rPr>
        <w:t xml:space="preserve"> </w:t>
      </w:r>
      <w:r w:rsidR="005552FC" w:rsidRPr="00C01BE5">
        <w:rPr>
          <w:rFonts w:ascii="Times New Roman" w:eastAsia="Times New Roman" w:hAnsi="Times New Roman" w:cs="Times New Roman"/>
          <w:sz w:val="28"/>
          <w:szCs w:val="28"/>
          <w:highlight w:val="white"/>
        </w:rPr>
        <w:t>деятельность</w:t>
      </w:r>
      <w:r w:rsidRPr="00C01BE5">
        <w:rPr>
          <w:rFonts w:ascii="Times New Roman" w:eastAsia="Times New Roman" w:hAnsi="Times New Roman" w:cs="Times New Roman"/>
          <w:sz w:val="28"/>
          <w:szCs w:val="28"/>
          <w:highlight w:val="white"/>
        </w:rPr>
        <w:t xml:space="preserve"> на земельных участках, </w:t>
      </w:r>
      <w:r w:rsidR="005552FC" w:rsidRPr="00C01BE5">
        <w:rPr>
          <w:rFonts w:ascii="Times New Roman" w:eastAsia="Times New Roman" w:hAnsi="Times New Roman" w:cs="Times New Roman"/>
          <w:sz w:val="28"/>
          <w:szCs w:val="28"/>
          <w:highlight w:val="white"/>
        </w:rPr>
        <w:t>как-то</w:t>
      </w:r>
      <w:r w:rsidRPr="00C01BE5">
        <w:rPr>
          <w:rFonts w:ascii="Times New Roman" w:eastAsia="Times New Roman" w:hAnsi="Times New Roman" w:cs="Times New Roman"/>
          <w:sz w:val="28"/>
          <w:szCs w:val="28"/>
          <w:highlight w:val="white"/>
        </w:rPr>
        <w:t xml:space="preserve"> строительные или инженерные работы без оформления правоустанавливающих документов и зачастую лишь на </w:t>
      </w:r>
      <w:r w:rsidR="005552FC" w:rsidRPr="00C01BE5">
        <w:rPr>
          <w:rFonts w:ascii="Times New Roman" w:eastAsia="Times New Roman" w:hAnsi="Times New Roman" w:cs="Times New Roman"/>
          <w:sz w:val="28"/>
          <w:szCs w:val="28"/>
          <w:highlight w:val="white"/>
        </w:rPr>
        <w:t>основании заключений</w:t>
      </w:r>
      <w:r w:rsidRPr="00C01BE5">
        <w:rPr>
          <w:rFonts w:ascii="Times New Roman" w:eastAsia="Times New Roman" w:hAnsi="Times New Roman" w:cs="Times New Roman"/>
          <w:sz w:val="28"/>
          <w:szCs w:val="28"/>
          <w:highlight w:val="white"/>
        </w:rPr>
        <w:t xml:space="preserve"> земельных комиссий, имеющих рекомендательный характер.</w:t>
      </w:r>
    </w:p>
    <w:p w14:paraId="7EC4D1A2" w14:textId="77777777" w:rsidR="004F0370" w:rsidRPr="00C01BE5" w:rsidRDefault="004F0370" w:rsidP="00C01BE5">
      <w:pPr>
        <w:ind w:firstLine="709"/>
        <w:rPr>
          <w:rFonts w:ascii="Times New Roman" w:eastAsia="Times New Roman" w:hAnsi="Times New Roman" w:cs="Times New Roman"/>
          <w:sz w:val="28"/>
          <w:szCs w:val="28"/>
          <w:highlight w:val="white"/>
        </w:rPr>
      </w:pPr>
      <w:r w:rsidRPr="00C01BE5">
        <w:rPr>
          <w:rFonts w:ascii="Times New Roman" w:eastAsia="Times New Roman" w:hAnsi="Times New Roman" w:cs="Times New Roman"/>
          <w:sz w:val="28"/>
          <w:szCs w:val="28"/>
          <w:highlight w:val="white"/>
        </w:rPr>
        <w:t>Выявление подобных нарушений возможно путем дистанционного зондирования земли и осуществления соответствующих снимков со спутников (KazSat-2).</w:t>
      </w:r>
    </w:p>
    <w:p w14:paraId="5FAB35ED" w14:textId="27D4DB84" w:rsidR="004F0370" w:rsidRPr="00C01BE5" w:rsidRDefault="004F0370" w:rsidP="00C01BE5">
      <w:pPr>
        <w:ind w:firstLine="709"/>
        <w:rPr>
          <w:rFonts w:ascii="Times New Roman" w:eastAsia="Times New Roman" w:hAnsi="Times New Roman" w:cs="Times New Roman"/>
          <w:sz w:val="28"/>
          <w:szCs w:val="28"/>
          <w:highlight w:val="white"/>
        </w:rPr>
      </w:pPr>
      <w:r w:rsidRPr="00C01BE5">
        <w:rPr>
          <w:rFonts w:ascii="Times New Roman" w:eastAsia="Times New Roman" w:hAnsi="Times New Roman" w:cs="Times New Roman"/>
          <w:sz w:val="28"/>
          <w:szCs w:val="28"/>
          <w:highlight w:val="white"/>
        </w:rPr>
        <w:t xml:space="preserve">В случаях установления подобных фактов в деяниях лиц могут быть усмотрены </w:t>
      </w:r>
      <w:r w:rsidRPr="00C01BE5">
        <w:rPr>
          <w:rFonts w:ascii="Times New Roman" w:eastAsia="Times New Roman" w:hAnsi="Times New Roman" w:cs="Times New Roman"/>
          <w:sz w:val="28"/>
          <w:szCs w:val="28"/>
        </w:rPr>
        <w:t xml:space="preserve">критерии соответствия уголовному правонарушению, </w:t>
      </w:r>
      <w:r w:rsidRPr="00C01BE5">
        <w:rPr>
          <w:rFonts w:ascii="Times New Roman" w:eastAsia="Times New Roman" w:hAnsi="Times New Roman" w:cs="Times New Roman"/>
          <w:sz w:val="28"/>
          <w:szCs w:val="28"/>
          <w:highlight w:val="white"/>
        </w:rPr>
        <w:t>предусмотренного статьей 201 У</w:t>
      </w:r>
      <w:r w:rsidR="000A69BF" w:rsidRPr="00C01BE5">
        <w:rPr>
          <w:rFonts w:ascii="Times New Roman" w:eastAsia="Times New Roman" w:hAnsi="Times New Roman" w:cs="Times New Roman"/>
          <w:sz w:val="28"/>
          <w:szCs w:val="28"/>
          <w:highlight w:val="white"/>
        </w:rPr>
        <w:t>К РК</w:t>
      </w:r>
      <w:r w:rsidRPr="00C01BE5">
        <w:rPr>
          <w:rFonts w:ascii="Times New Roman" w:eastAsia="Times New Roman" w:hAnsi="Times New Roman" w:cs="Times New Roman"/>
          <w:sz w:val="28"/>
          <w:szCs w:val="28"/>
          <w:highlight w:val="white"/>
        </w:rPr>
        <w:t>, т.е. нарушение вещных прав на землю.</w:t>
      </w:r>
    </w:p>
    <w:p w14:paraId="4640AB86"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Каждое правонарушение, как правило, совершается в определенно-конкретной обстановке, месте и в определенное время, а также характеризуется присущим ему способом совершения, зачастую с использованием разных средств.</w:t>
      </w:r>
    </w:p>
    <w:p w14:paraId="3A011922" w14:textId="6BE08CFC"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Так, место, время, обстановка совершения преступления, взятые в их совокупности, выступают в роли объективно-предметных условий, в которых развивается и о</w:t>
      </w:r>
      <w:r w:rsidR="00BB166C" w:rsidRPr="00C01BE5">
        <w:rPr>
          <w:rFonts w:ascii="Times New Roman" w:eastAsia="Times New Roman" w:hAnsi="Times New Roman" w:cs="Times New Roman"/>
          <w:sz w:val="28"/>
          <w:szCs w:val="28"/>
        </w:rPr>
        <w:t>существляется преступное деяние</w:t>
      </w:r>
      <w:r w:rsidRPr="00C01BE5">
        <w:rPr>
          <w:rFonts w:ascii="Times New Roman" w:eastAsia="Times New Roman" w:hAnsi="Times New Roman" w:cs="Times New Roman"/>
          <w:sz w:val="28"/>
          <w:szCs w:val="28"/>
        </w:rPr>
        <w:t xml:space="preserve"> [5</w:t>
      </w:r>
      <w:r w:rsidR="006620AF">
        <w:rPr>
          <w:rFonts w:ascii="Times New Roman" w:eastAsia="Times New Roman" w:hAnsi="Times New Roman" w:cs="Times New Roman"/>
          <w:sz w:val="28"/>
          <w:szCs w:val="28"/>
        </w:rPr>
        <w:t>9</w:t>
      </w:r>
      <w:r w:rsidRPr="00C01BE5">
        <w:rPr>
          <w:rFonts w:ascii="Times New Roman" w:eastAsia="Times New Roman" w:hAnsi="Times New Roman" w:cs="Times New Roman"/>
          <w:sz w:val="28"/>
          <w:szCs w:val="28"/>
        </w:rPr>
        <w:t>].</w:t>
      </w:r>
    </w:p>
    <w:p w14:paraId="572E04F1"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Первостепенное значение для оценки и характеристики объективной стороне уголовного правонарушения имеют время, место и обстановка совершения правонарушения. </w:t>
      </w:r>
    </w:p>
    <w:p w14:paraId="1B80785B"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 то же время, эти обстоятельства весьма редко сформулированы в статьях Особенной части уголовного закона, а именно в их диспозициях при описании составов уголовных правонарушений. </w:t>
      </w:r>
    </w:p>
    <w:p w14:paraId="2A95F6A1"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Несмотря на это, </w:t>
      </w:r>
      <w:r w:rsidR="00AB0F9C" w:rsidRPr="00C01BE5">
        <w:rPr>
          <w:rFonts w:ascii="Times New Roman" w:eastAsia="Times New Roman" w:hAnsi="Times New Roman" w:cs="Times New Roman"/>
          <w:sz w:val="28"/>
          <w:szCs w:val="28"/>
        </w:rPr>
        <w:t xml:space="preserve">данные события </w:t>
      </w:r>
      <w:r w:rsidRPr="00C01BE5">
        <w:rPr>
          <w:rFonts w:ascii="Times New Roman" w:eastAsia="Times New Roman" w:hAnsi="Times New Roman" w:cs="Times New Roman"/>
          <w:sz w:val="28"/>
          <w:szCs w:val="28"/>
        </w:rPr>
        <w:t xml:space="preserve">непосредственно относятся к обстоятельствам по каждому досудебному производству, подлежащим обязательному доказыванию. </w:t>
      </w:r>
    </w:p>
    <w:p w14:paraId="56234179" w14:textId="083C7528"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 примеру, для решения вопроса о привлечении виновного лица к уголовной ответственности в диспозиции статьи 201 У</w:t>
      </w:r>
      <w:r w:rsidR="000A69BF" w:rsidRPr="00C01BE5">
        <w:rPr>
          <w:rFonts w:ascii="Times New Roman" w:eastAsia="Times New Roman" w:hAnsi="Times New Roman" w:cs="Times New Roman"/>
          <w:sz w:val="28"/>
          <w:szCs w:val="28"/>
        </w:rPr>
        <w:t>К РК</w:t>
      </w:r>
      <w:r w:rsidRPr="00C01BE5">
        <w:rPr>
          <w:rFonts w:ascii="Times New Roman" w:eastAsia="Times New Roman" w:hAnsi="Times New Roman" w:cs="Times New Roman"/>
          <w:sz w:val="28"/>
          <w:szCs w:val="28"/>
        </w:rPr>
        <w:t xml:space="preserve"> отсутствуют нормы, </w:t>
      </w:r>
      <w:r w:rsidR="00F11221" w:rsidRPr="00C01BE5">
        <w:rPr>
          <w:rFonts w:ascii="Times New Roman" w:eastAsia="Times New Roman" w:hAnsi="Times New Roman" w:cs="Times New Roman"/>
          <w:sz w:val="28"/>
          <w:szCs w:val="28"/>
        </w:rPr>
        <w:t>подразумевающие</w:t>
      </w:r>
      <w:r w:rsidRPr="00C01BE5">
        <w:rPr>
          <w:rFonts w:ascii="Times New Roman" w:eastAsia="Times New Roman" w:hAnsi="Times New Roman" w:cs="Times New Roman"/>
          <w:sz w:val="28"/>
          <w:szCs w:val="28"/>
        </w:rPr>
        <w:t xml:space="preserve"> обязательное определение места, времени или обстановки, т.е. условий, в которых имело место быть правонарушение. </w:t>
      </w:r>
    </w:p>
    <w:p w14:paraId="2193A7A2" w14:textId="77777777"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Между тем, обязательное подкрепление событий уголовного правонарушения соответствующими доказательствами (место, время, способ и другие обстоятельства) при проведении досудебных производств по фактам самовольных захватов земли (нарушение вещных прав на землю) является </w:t>
      </w:r>
      <w:r w:rsidRPr="00C01BE5">
        <w:rPr>
          <w:rFonts w:ascii="Times New Roman" w:eastAsia="Times New Roman" w:hAnsi="Times New Roman" w:cs="Times New Roman"/>
          <w:color w:val="000000"/>
          <w:sz w:val="28"/>
          <w:szCs w:val="28"/>
        </w:rPr>
        <w:lastRenderedPageBreak/>
        <w:t xml:space="preserve">обязательным, так как дает возможность установить и расследовать </w:t>
      </w:r>
      <w:r w:rsidRPr="00C01BE5">
        <w:rPr>
          <w:rFonts w:ascii="Times New Roman" w:eastAsia="Times New Roman" w:hAnsi="Times New Roman" w:cs="Times New Roman"/>
          <w:sz w:val="28"/>
          <w:szCs w:val="28"/>
        </w:rPr>
        <w:t>правонарушение</w:t>
      </w:r>
      <w:r w:rsidRPr="00C01BE5">
        <w:rPr>
          <w:rFonts w:ascii="Times New Roman" w:eastAsia="Times New Roman" w:hAnsi="Times New Roman" w:cs="Times New Roman"/>
          <w:color w:val="000000"/>
          <w:sz w:val="28"/>
          <w:szCs w:val="28"/>
        </w:rPr>
        <w:t xml:space="preserve"> всесторонне и объектив</w:t>
      </w:r>
      <w:r w:rsidRPr="00C01BE5">
        <w:rPr>
          <w:rFonts w:ascii="Times New Roman" w:eastAsia="Times New Roman" w:hAnsi="Times New Roman" w:cs="Times New Roman"/>
          <w:sz w:val="28"/>
          <w:szCs w:val="28"/>
        </w:rPr>
        <w:t>но</w:t>
      </w:r>
      <w:r w:rsidRPr="00C01BE5">
        <w:rPr>
          <w:rFonts w:ascii="Times New Roman" w:eastAsia="Times New Roman" w:hAnsi="Times New Roman" w:cs="Times New Roman"/>
          <w:color w:val="000000"/>
          <w:sz w:val="28"/>
          <w:szCs w:val="28"/>
        </w:rPr>
        <w:t xml:space="preserve">. </w:t>
      </w:r>
    </w:p>
    <w:p w14:paraId="3892C22D" w14:textId="0CA9533E"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Врем</w:t>
      </w:r>
      <w:r w:rsidRPr="00C01BE5">
        <w:rPr>
          <w:rFonts w:ascii="Times New Roman" w:eastAsia="Times New Roman" w:hAnsi="Times New Roman" w:cs="Times New Roman"/>
          <w:sz w:val="28"/>
          <w:szCs w:val="28"/>
        </w:rPr>
        <w:t xml:space="preserve">я, </w:t>
      </w:r>
      <w:r w:rsidR="00F11221" w:rsidRPr="00C01BE5">
        <w:rPr>
          <w:rFonts w:ascii="Times New Roman" w:eastAsia="Times New Roman" w:hAnsi="Times New Roman" w:cs="Times New Roman"/>
          <w:sz w:val="28"/>
          <w:szCs w:val="28"/>
        </w:rPr>
        <w:t>совершения</w:t>
      </w:r>
      <w:r w:rsidRPr="00C01BE5">
        <w:rPr>
          <w:rFonts w:ascii="Times New Roman" w:eastAsia="Times New Roman" w:hAnsi="Times New Roman" w:cs="Times New Roman"/>
          <w:sz w:val="28"/>
          <w:szCs w:val="28"/>
        </w:rPr>
        <w:t xml:space="preserve"> уголовно</w:t>
      </w:r>
      <w:r w:rsidR="00F11221" w:rsidRPr="00C01BE5">
        <w:rPr>
          <w:rFonts w:ascii="Times New Roman" w:eastAsia="Times New Roman" w:hAnsi="Times New Roman" w:cs="Times New Roman"/>
          <w:sz w:val="28"/>
          <w:szCs w:val="28"/>
        </w:rPr>
        <w:t>го</w:t>
      </w:r>
      <w:r w:rsidRPr="00C01BE5">
        <w:rPr>
          <w:rFonts w:ascii="Times New Roman" w:eastAsia="Times New Roman" w:hAnsi="Times New Roman" w:cs="Times New Roman"/>
          <w:sz w:val="28"/>
          <w:szCs w:val="28"/>
        </w:rPr>
        <w:t xml:space="preserve"> правонарушени</w:t>
      </w:r>
      <w:r w:rsidR="00F11221" w:rsidRPr="00C01BE5">
        <w:rPr>
          <w:rFonts w:ascii="Times New Roman" w:eastAsia="Times New Roman" w:hAnsi="Times New Roman" w:cs="Times New Roman"/>
          <w:sz w:val="28"/>
          <w:szCs w:val="28"/>
        </w:rPr>
        <w:t>я</w:t>
      </w:r>
      <w:r w:rsidRPr="00C01BE5">
        <w:rPr>
          <w:rFonts w:ascii="Times New Roman" w:eastAsia="Times New Roman" w:hAnsi="Times New Roman" w:cs="Times New Roman"/>
          <w:sz w:val="28"/>
          <w:szCs w:val="28"/>
        </w:rPr>
        <w:t xml:space="preserve"> </w:t>
      </w:r>
      <w:r w:rsidR="008C2EB4">
        <w:rPr>
          <w:rFonts w:ascii="Times New Roman" w:eastAsia="Times New Roman" w:hAnsi="Times New Roman" w:cs="Times New Roman"/>
          <w:color w:val="000000"/>
          <w:sz w:val="28"/>
          <w:szCs w:val="28"/>
        </w:rPr>
        <w:t>‒</w:t>
      </w:r>
      <w:r w:rsidRPr="00C01BE5">
        <w:rPr>
          <w:rFonts w:ascii="Times New Roman" w:eastAsia="Times New Roman" w:hAnsi="Times New Roman" w:cs="Times New Roman"/>
          <w:color w:val="000000"/>
          <w:sz w:val="28"/>
          <w:szCs w:val="28"/>
        </w:rPr>
        <w:t xml:space="preserve"> </w:t>
      </w:r>
      <w:r w:rsidRPr="00C01BE5">
        <w:rPr>
          <w:rFonts w:ascii="Times New Roman" w:eastAsia="Times New Roman" w:hAnsi="Times New Roman" w:cs="Times New Roman"/>
          <w:sz w:val="28"/>
          <w:szCs w:val="28"/>
        </w:rPr>
        <w:t>это</w:t>
      </w:r>
      <w:r w:rsidRPr="00C01BE5">
        <w:rPr>
          <w:rFonts w:ascii="Times New Roman" w:eastAsia="Times New Roman" w:hAnsi="Times New Roman" w:cs="Times New Roman"/>
          <w:color w:val="000000"/>
          <w:sz w:val="28"/>
          <w:szCs w:val="28"/>
        </w:rPr>
        <w:t xml:space="preserve"> конкретный период времени, в течение которого совершено уголовное правонарушение. При этом, может указываться календарная дата, в которую был</w:t>
      </w:r>
      <w:r w:rsidRPr="00C01BE5">
        <w:rPr>
          <w:rFonts w:ascii="Times New Roman" w:eastAsia="Times New Roman" w:hAnsi="Times New Roman" w:cs="Times New Roman"/>
          <w:sz w:val="28"/>
          <w:szCs w:val="28"/>
        </w:rPr>
        <w:t xml:space="preserve"> зафиксирован</w:t>
      </w:r>
      <w:r w:rsidRPr="00C01BE5">
        <w:rPr>
          <w:rFonts w:ascii="Times New Roman" w:eastAsia="Times New Roman" w:hAnsi="Times New Roman" w:cs="Times New Roman"/>
          <w:color w:val="000000"/>
          <w:sz w:val="28"/>
          <w:szCs w:val="28"/>
        </w:rPr>
        <w:t xml:space="preserve"> момент, когда уголовное правонарушение</w:t>
      </w:r>
      <w:r w:rsidRPr="00C01BE5">
        <w:rPr>
          <w:rFonts w:ascii="Times New Roman" w:eastAsia="Times New Roman" w:hAnsi="Times New Roman" w:cs="Times New Roman"/>
          <w:sz w:val="28"/>
          <w:szCs w:val="28"/>
        </w:rPr>
        <w:t xml:space="preserve"> имело место быть.</w:t>
      </w:r>
    </w:p>
    <w:p w14:paraId="71300765" w14:textId="21329718"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В статье 5 У</w:t>
      </w:r>
      <w:r w:rsidR="000A69BF" w:rsidRPr="00C01BE5">
        <w:rPr>
          <w:rFonts w:ascii="Times New Roman" w:eastAsia="Times New Roman" w:hAnsi="Times New Roman" w:cs="Times New Roman"/>
          <w:color w:val="000000"/>
          <w:sz w:val="28"/>
          <w:szCs w:val="28"/>
        </w:rPr>
        <w:t>К РК</w:t>
      </w:r>
      <w:r w:rsidRPr="00C01BE5">
        <w:rPr>
          <w:rFonts w:ascii="Times New Roman" w:eastAsia="Times New Roman" w:hAnsi="Times New Roman" w:cs="Times New Roman"/>
          <w:color w:val="000000"/>
          <w:sz w:val="28"/>
          <w:szCs w:val="28"/>
        </w:rPr>
        <w:t xml:space="preserve"> записано, что </w:t>
      </w:r>
      <w:r w:rsidRPr="00C01BE5">
        <w:rPr>
          <w:rFonts w:ascii="Times New Roman" w:eastAsia="Times New Roman" w:hAnsi="Times New Roman" w:cs="Times New Roman"/>
          <w:color w:val="000000"/>
          <w:sz w:val="28"/>
          <w:szCs w:val="28"/>
          <w:highlight w:val="white"/>
        </w:rPr>
        <w:t>преступность и наказуемость деяния определяются законом, действовавшим во время совершения этого деяния. Временем совершения уголовного правонарушения признается время осуществления общественно опасного действия (бездействия) независимо от времени наступления последствий.</w:t>
      </w:r>
    </w:p>
    <w:p w14:paraId="5A989FBB" w14:textId="1684DAA6"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Место совершения уголовного </w:t>
      </w:r>
      <w:r w:rsidR="005552FC" w:rsidRPr="00C01BE5">
        <w:rPr>
          <w:rFonts w:ascii="Times New Roman" w:eastAsia="Times New Roman" w:hAnsi="Times New Roman" w:cs="Times New Roman"/>
          <w:color w:val="000000"/>
          <w:sz w:val="28"/>
          <w:szCs w:val="28"/>
        </w:rPr>
        <w:t>правонарушения</w:t>
      </w:r>
      <w:r w:rsidR="008C2EB4">
        <w:rPr>
          <w:rFonts w:ascii="Times New Roman" w:eastAsia="Times New Roman" w:hAnsi="Times New Roman" w:cs="Times New Roman"/>
          <w:color w:val="000000"/>
          <w:sz w:val="28"/>
          <w:szCs w:val="28"/>
          <w:lang w:val="kk-KZ"/>
        </w:rPr>
        <w:t xml:space="preserve"> ‒</w:t>
      </w:r>
      <w:r w:rsidR="005552FC" w:rsidRPr="00C01BE5">
        <w:rPr>
          <w:rFonts w:ascii="Times New Roman" w:eastAsia="Times New Roman" w:hAnsi="Times New Roman" w:cs="Times New Roman"/>
          <w:color w:val="000000"/>
          <w:sz w:val="28"/>
          <w:szCs w:val="28"/>
        </w:rPr>
        <w:t xml:space="preserve"> </w:t>
      </w:r>
      <w:r w:rsidRPr="00C01BE5">
        <w:rPr>
          <w:rFonts w:ascii="Times New Roman" w:eastAsia="Times New Roman" w:hAnsi="Times New Roman" w:cs="Times New Roman"/>
          <w:color w:val="000000"/>
          <w:sz w:val="28"/>
          <w:szCs w:val="28"/>
        </w:rPr>
        <w:t>это четко определенная локация, территория, где совершенное правонарушение было начато, окончено, пресечено или не доведено до конца по объективным причинам.</w:t>
      </w:r>
    </w:p>
    <w:p w14:paraId="2C34B475" w14:textId="03CED741"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Обстановка совершения уголовного правонарушения </w:t>
      </w:r>
      <w:r w:rsidR="008C2EB4">
        <w:rPr>
          <w:rFonts w:ascii="Times New Roman" w:eastAsia="Times New Roman" w:hAnsi="Times New Roman" w:cs="Times New Roman"/>
          <w:color w:val="000000"/>
          <w:sz w:val="28"/>
          <w:szCs w:val="28"/>
        </w:rPr>
        <w:t>‒</w:t>
      </w:r>
      <w:r w:rsidR="008C2EB4">
        <w:rPr>
          <w:rFonts w:ascii="Times New Roman" w:eastAsia="Times New Roman" w:hAnsi="Times New Roman" w:cs="Times New Roman"/>
          <w:color w:val="000000"/>
          <w:sz w:val="28"/>
          <w:szCs w:val="28"/>
          <w:lang w:val="kk-KZ"/>
        </w:rPr>
        <w:t xml:space="preserve"> </w:t>
      </w:r>
      <w:r w:rsidRPr="00C01BE5">
        <w:rPr>
          <w:rFonts w:ascii="Times New Roman" w:eastAsia="Times New Roman" w:hAnsi="Times New Roman" w:cs="Times New Roman"/>
          <w:color w:val="000000"/>
          <w:sz w:val="28"/>
          <w:szCs w:val="28"/>
        </w:rPr>
        <w:t>это объективные условия, которые выступают решающим фактором при его совершении.</w:t>
      </w:r>
    </w:p>
    <w:p w14:paraId="7CFBB914" w14:textId="64722541" w:rsidR="004F0370" w:rsidRPr="00C01BE5" w:rsidRDefault="001A3BCD"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В связи с чем, </w:t>
      </w:r>
      <w:r w:rsidR="004F0370" w:rsidRPr="00C01BE5">
        <w:rPr>
          <w:rFonts w:ascii="Times New Roman" w:eastAsia="Times New Roman" w:hAnsi="Times New Roman" w:cs="Times New Roman"/>
          <w:color w:val="000000"/>
          <w:sz w:val="28"/>
          <w:szCs w:val="28"/>
        </w:rPr>
        <w:t xml:space="preserve">при необходимости точной квалификации общественно-опасного деяния названные элементы: время, место и обстановка совершения уголовного правонарушения должны учитываться в виде его обязательных и квалифицирующих признаков, а также при определении мер уголовной ответственности. </w:t>
      </w:r>
    </w:p>
    <w:p w14:paraId="6BF2F0FD" w14:textId="77777777" w:rsidR="001E65ED"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К примеру, в своем отчете о причинах возникновения конфликтной ситуации в </w:t>
      </w:r>
      <w:r w:rsidR="00DC3104" w:rsidRPr="00C01BE5">
        <w:rPr>
          <w:rFonts w:ascii="Times New Roman" w:eastAsia="Times New Roman" w:hAnsi="Times New Roman" w:cs="Times New Roman"/>
          <w:color w:val="000000"/>
          <w:sz w:val="28"/>
          <w:szCs w:val="28"/>
        </w:rPr>
        <w:t xml:space="preserve">микрорайоне </w:t>
      </w:r>
      <w:r w:rsidRPr="00C01BE5">
        <w:rPr>
          <w:rFonts w:ascii="Times New Roman" w:eastAsia="Times New Roman" w:hAnsi="Times New Roman" w:cs="Times New Roman"/>
          <w:color w:val="000000"/>
          <w:sz w:val="28"/>
          <w:szCs w:val="28"/>
        </w:rPr>
        <w:t>«Шанырак»</w:t>
      </w:r>
      <w:r w:rsidR="00DC3104" w:rsidRPr="00C01BE5">
        <w:rPr>
          <w:rFonts w:ascii="Times New Roman" w:eastAsia="Times New Roman" w:hAnsi="Times New Roman" w:cs="Times New Roman"/>
          <w:color w:val="000000"/>
          <w:sz w:val="28"/>
          <w:szCs w:val="28"/>
        </w:rPr>
        <w:t xml:space="preserve"> г.</w:t>
      </w:r>
      <w:r w:rsidR="008C2EB4">
        <w:rPr>
          <w:rFonts w:ascii="Times New Roman" w:eastAsia="Times New Roman" w:hAnsi="Times New Roman" w:cs="Times New Roman"/>
          <w:color w:val="000000"/>
          <w:sz w:val="28"/>
          <w:szCs w:val="28"/>
          <w:lang w:val="kk-KZ"/>
        </w:rPr>
        <w:t xml:space="preserve"> </w:t>
      </w:r>
      <w:r w:rsidR="00DC3104" w:rsidRPr="00C01BE5">
        <w:rPr>
          <w:rFonts w:ascii="Times New Roman" w:eastAsia="Times New Roman" w:hAnsi="Times New Roman" w:cs="Times New Roman"/>
          <w:color w:val="000000"/>
          <w:sz w:val="28"/>
          <w:szCs w:val="28"/>
        </w:rPr>
        <w:t>Алматы,</w:t>
      </w:r>
      <w:r w:rsidRPr="00C01BE5">
        <w:rPr>
          <w:rFonts w:ascii="Times New Roman" w:eastAsia="Times New Roman" w:hAnsi="Times New Roman" w:cs="Times New Roman"/>
          <w:color w:val="000000"/>
          <w:sz w:val="28"/>
          <w:szCs w:val="28"/>
        </w:rPr>
        <w:t xml:space="preserve"> </w:t>
      </w:r>
      <w:proofErr w:type="spellStart"/>
      <w:r w:rsidRPr="00C01BE5">
        <w:rPr>
          <w:rFonts w:ascii="Times New Roman" w:eastAsia="Times New Roman" w:hAnsi="Times New Roman" w:cs="Times New Roman"/>
          <w:color w:val="000000"/>
          <w:sz w:val="28"/>
          <w:szCs w:val="28"/>
        </w:rPr>
        <w:t>правозащитница</w:t>
      </w:r>
      <w:proofErr w:type="spellEnd"/>
      <w:r w:rsidRPr="00C01BE5">
        <w:rPr>
          <w:rFonts w:ascii="Times New Roman" w:eastAsia="Times New Roman" w:hAnsi="Times New Roman" w:cs="Times New Roman"/>
          <w:color w:val="000000"/>
          <w:sz w:val="28"/>
          <w:szCs w:val="28"/>
        </w:rPr>
        <w:t xml:space="preserve"> </w:t>
      </w:r>
      <w:proofErr w:type="spellStart"/>
      <w:r w:rsidRPr="00C01BE5">
        <w:rPr>
          <w:rFonts w:ascii="Times New Roman" w:eastAsia="Times New Roman" w:hAnsi="Times New Roman" w:cs="Times New Roman"/>
          <w:color w:val="000000"/>
          <w:sz w:val="28"/>
          <w:szCs w:val="28"/>
        </w:rPr>
        <w:t>Жемис</w:t>
      </w:r>
      <w:proofErr w:type="spellEnd"/>
      <w:r w:rsidRPr="00C01BE5">
        <w:rPr>
          <w:rFonts w:ascii="Times New Roman" w:eastAsia="Times New Roman" w:hAnsi="Times New Roman" w:cs="Times New Roman"/>
          <w:color w:val="000000"/>
          <w:sz w:val="28"/>
          <w:szCs w:val="28"/>
        </w:rPr>
        <w:t xml:space="preserve"> </w:t>
      </w:r>
      <w:proofErr w:type="spellStart"/>
      <w:r w:rsidRPr="00C01BE5">
        <w:rPr>
          <w:rFonts w:ascii="Times New Roman" w:eastAsia="Times New Roman" w:hAnsi="Times New Roman" w:cs="Times New Roman"/>
          <w:color w:val="000000"/>
          <w:sz w:val="28"/>
          <w:szCs w:val="28"/>
        </w:rPr>
        <w:t>Турмагамбетова</w:t>
      </w:r>
      <w:proofErr w:type="spellEnd"/>
      <w:r w:rsidRPr="00C01BE5">
        <w:rPr>
          <w:rFonts w:ascii="Times New Roman" w:eastAsia="Times New Roman" w:hAnsi="Times New Roman" w:cs="Times New Roman"/>
          <w:color w:val="000000"/>
          <w:sz w:val="28"/>
          <w:szCs w:val="28"/>
        </w:rPr>
        <w:t xml:space="preserve"> отметила</w:t>
      </w:r>
      <w:r w:rsidR="00DC3104" w:rsidRPr="00C01BE5">
        <w:rPr>
          <w:rFonts w:ascii="Times New Roman" w:eastAsia="Times New Roman" w:hAnsi="Times New Roman" w:cs="Times New Roman"/>
          <w:color w:val="000000"/>
          <w:sz w:val="28"/>
          <w:szCs w:val="28"/>
        </w:rPr>
        <w:t>:</w:t>
      </w:r>
      <w:r w:rsidRPr="00C01BE5">
        <w:rPr>
          <w:rFonts w:ascii="Times New Roman" w:eastAsia="Times New Roman" w:hAnsi="Times New Roman" w:cs="Times New Roman"/>
          <w:color w:val="000000"/>
          <w:sz w:val="28"/>
          <w:szCs w:val="28"/>
        </w:rPr>
        <w:t xml:space="preserve"> </w:t>
      </w:r>
      <w:r w:rsidR="00DC3104" w:rsidRPr="00C01BE5">
        <w:rPr>
          <w:rFonts w:ascii="Times New Roman" w:eastAsia="Times New Roman" w:hAnsi="Times New Roman" w:cs="Times New Roman"/>
          <w:color w:val="000000"/>
          <w:sz w:val="28"/>
          <w:szCs w:val="28"/>
        </w:rPr>
        <w:t>«Ч</w:t>
      </w:r>
      <w:r w:rsidRPr="00C01BE5">
        <w:rPr>
          <w:rFonts w:ascii="Times New Roman" w:eastAsia="Times New Roman" w:hAnsi="Times New Roman" w:cs="Times New Roman"/>
          <w:color w:val="000000"/>
          <w:sz w:val="28"/>
          <w:szCs w:val="28"/>
        </w:rPr>
        <w:t xml:space="preserve">то многие жители попались на удочку мошенников. </w:t>
      </w:r>
    </w:p>
    <w:p w14:paraId="38547B0B" w14:textId="77777777" w:rsidR="001E65ED"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Резко дорожающая жилплощадь в мегаполисе не могла не заинтересовать и криминальные структуры. Появились некие группы, которые были связаны с продажей земель. Эти группы стали заниматься мошенничеством. </w:t>
      </w:r>
    </w:p>
    <w:p w14:paraId="5FF82688" w14:textId="1C012FA9"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Заинтересованные в приобретении и покупке недорогой земли для строительства жилых домов сотнями попадались на удочку мошенников. По словам многих жителей, им показывали, что данное решение зарегистрировано в компьютере. Пользуясь юридической безграмотностью людей, незнанием ими законодательства, мошенники пользовались этим в полную силу» [</w:t>
      </w:r>
      <w:r w:rsidR="006620AF">
        <w:rPr>
          <w:rFonts w:ascii="Times New Roman" w:eastAsia="Times New Roman" w:hAnsi="Times New Roman" w:cs="Times New Roman"/>
          <w:color w:val="000000"/>
          <w:sz w:val="28"/>
          <w:szCs w:val="28"/>
        </w:rPr>
        <w:t>60</w:t>
      </w:r>
      <w:r w:rsidRPr="00C01BE5">
        <w:rPr>
          <w:rFonts w:ascii="Times New Roman" w:eastAsia="Times New Roman" w:hAnsi="Times New Roman" w:cs="Times New Roman"/>
          <w:color w:val="000000"/>
          <w:sz w:val="28"/>
          <w:szCs w:val="28"/>
        </w:rPr>
        <w:t>].</w:t>
      </w:r>
    </w:p>
    <w:p w14:paraId="207327B2" w14:textId="01418052" w:rsidR="00270A38"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В то же время имеет место и большое количество фактов самовольных захватов земли без каких-либо попыток ее легального приобретения.</w:t>
      </w:r>
    </w:p>
    <w:p w14:paraId="306D69FC" w14:textId="45F1154F" w:rsidR="00FE07E9" w:rsidRDefault="00B06D72"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Таким образом, у</w:t>
      </w:r>
      <w:r w:rsidR="00FE07E9" w:rsidRPr="00C01BE5">
        <w:rPr>
          <w:rFonts w:ascii="Times New Roman" w:eastAsia="Times New Roman" w:hAnsi="Times New Roman" w:cs="Times New Roman"/>
          <w:color w:val="000000"/>
          <w:sz w:val="28"/>
          <w:szCs w:val="28"/>
        </w:rPr>
        <w:t xml:space="preserve">головные правонарушения, посягающие на установленный порядок земельных отношений в РК, имеют сложную правовую природу, отражающую как нормы уголовного законодательства, так и необходимость соблюдения земельного права в контексте экономической и политической модернизации страны. В условиях стремления Казахстана занять достойное место среди конкурентоспособных стран мира, защита земельных отношений становится особенно актуальной, так как они являются основой для устойчивого развития экономики и обеспечения прав граждан. Поэтому необходимо обеспечить эффективное правоприменение и усилить уголовную </w:t>
      </w:r>
      <w:r w:rsidR="00FE07E9" w:rsidRPr="00C01BE5">
        <w:rPr>
          <w:rFonts w:ascii="Times New Roman" w:eastAsia="Times New Roman" w:hAnsi="Times New Roman" w:cs="Times New Roman"/>
          <w:color w:val="000000"/>
          <w:sz w:val="28"/>
          <w:szCs w:val="28"/>
        </w:rPr>
        <w:lastRenderedPageBreak/>
        <w:t>ответственность за такие правонарушения, создавая тем самым стабильную правовую среду для развития земельных отношений в стране.</w:t>
      </w:r>
    </w:p>
    <w:p w14:paraId="0F06DDB3" w14:textId="77777777" w:rsidR="001E65ED" w:rsidRDefault="001E65ED" w:rsidP="00C01BE5">
      <w:pPr>
        <w:pBdr>
          <w:top w:val="nil"/>
          <w:left w:val="nil"/>
          <w:bottom w:val="nil"/>
          <w:right w:val="nil"/>
          <w:between w:val="nil"/>
        </w:pBdr>
        <w:tabs>
          <w:tab w:val="left" w:pos="0"/>
          <w:tab w:val="left" w:pos="284"/>
          <w:tab w:val="right" w:pos="7978"/>
        </w:tabs>
        <w:ind w:firstLine="709"/>
        <w:rPr>
          <w:rFonts w:ascii="Times New Roman" w:eastAsia="Times New Roman" w:hAnsi="Times New Roman" w:cs="Times New Roman"/>
          <w:b/>
          <w:color w:val="000000"/>
          <w:sz w:val="28"/>
          <w:szCs w:val="28"/>
        </w:rPr>
      </w:pPr>
    </w:p>
    <w:p w14:paraId="12B1BA7F" w14:textId="38ACC624" w:rsidR="004F0370" w:rsidRDefault="004F0370" w:rsidP="00C01BE5">
      <w:pPr>
        <w:pBdr>
          <w:top w:val="nil"/>
          <w:left w:val="nil"/>
          <w:bottom w:val="nil"/>
          <w:right w:val="nil"/>
          <w:between w:val="nil"/>
        </w:pBdr>
        <w:tabs>
          <w:tab w:val="left" w:pos="0"/>
          <w:tab w:val="left" w:pos="284"/>
          <w:tab w:val="right" w:pos="7978"/>
        </w:tabs>
        <w:ind w:firstLine="709"/>
        <w:rPr>
          <w:rFonts w:ascii="Times New Roman" w:eastAsia="Times New Roman" w:hAnsi="Times New Roman" w:cs="Times New Roman"/>
          <w:b/>
          <w:color w:val="000000"/>
          <w:sz w:val="28"/>
          <w:szCs w:val="28"/>
        </w:rPr>
      </w:pPr>
      <w:r w:rsidRPr="00C01BE5">
        <w:rPr>
          <w:rFonts w:ascii="Times New Roman" w:eastAsia="Times New Roman" w:hAnsi="Times New Roman" w:cs="Times New Roman"/>
          <w:b/>
          <w:color w:val="000000"/>
          <w:sz w:val="28"/>
          <w:szCs w:val="28"/>
        </w:rPr>
        <w:t xml:space="preserve">2.2 Объект и объективная сторона </w:t>
      </w:r>
      <w:r w:rsidR="005552FC" w:rsidRPr="00C01BE5">
        <w:rPr>
          <w:rFonts w:ascii="Times New Roman" w:eastAsia="Times New Roman" w:hAnsi="Times New Roman" w:cs="Times New Roman"/>
          <w:b/>
          <w:color w:val="000000"/>
          <w:sz w:val="28"/>
          <w:szCs w:val="28"/>
        </w:rPr>
        <w:t>незаконного проникновения на чужой земельный участок и незаконный захват чужого земельного участка</w:t>
      </w:r>
    </w:p>
    <w:p w14:paraId="70B25917" w14:textId="77777777" w:rsidR="001E65ED" w:rsidRPr="00C01BE5" w:rsidRDefault="001E65ED" w:rsidP="00C01BE5">
      <w:pPr>
        <w:pBdr>
          <w:top w:val="nil"/>
          <w:left w:val="nil"/>
          <w:bottom w:val="nil"/>
          <w:right w:val="nil"/>
          <w:between w:val="nil"/>
        </w:pBdr>
        <w:tabs>
          <w:tab w:val="left" w:pos="0"/>
          <w:tab w:val="left" w:pos="284"/>
          <w:tab w:val="right" w:pos="7978"/>
        </w:tabs>
        <w:ind w:firstLine="709"/>
        <w:rPr>
          <w:rFonts w:ascii="Times New Roman" w:eastAsia="Times New Roman" w:hAnsi="Times New Roman" w:cs="Times New Roman"/>
          <w:b/>
          <w:color w:val="000000"/>
          <w:sz w:val="28"/>
          <w:szCs w:val="28"/>
        </w:rPr>
      </w:pPr>
    </w:p>
    <w:p w14:paraId="474C6883" w14:textId="01CB9E30"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В уголовном законе РК в целях обеспечения уголовно-правовой защиты земельных правоотношений имеется норма, регламентирующая ответственность за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а равно незаконный захват чужого земельного участка.</w:t>
      </w:r>
    </w:p>
    <w:p w14:paraId="59524347" w14:textId="77777777"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Нормой предусмотрены следующие виды наказаний: штраф в размере до двух тысяч месячных расчетных показателей либо исправительные работы в том же размере, либо привлечение к общественным работам на срок до шестисот часов, либо ограничение свободы на срок до двух лет, либо лишение свободы на тот же срок. </w:t>
      </w:r>
    </w:p>
    <w:p w14:paraId="43EBE4E4" w14:textId="0535CB59"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Деяния, предусмотренные частью первой данной статьи, совершенные лицом с использованием своего служебного положения,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14:paraId="4BB8E076" w14:textId="77777777"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Указанное уголовное правонарушение несет в себе большую опасность для общества в связи с тем, что такие деяния нарушают закон, предопределяющий установленный порядок обращения с земельными участками. К тому же, они значительно подрывают верховенство закона и как следствие, авторитетность органов власти, что, в свою очередь, может вызвать экономические катаклизмы.</w:t>
      </w:r>
    </w:p>
    <w:p w14:paraId="0916CF96" w14:textId="12B1A8A7" w:rsidR="00611A04" w:rsidRPr="00C01BE5" w:rsidRDefault="00611A04" w:rsidP="00C01BE5">
      <w:pPr>
        <w:ind w:firstLine="709"/>
        <w:rPr>
          <w:rFonts w:ascii="Times New Roman" w:hAnsi="Times New Roman" w:cs="Times New Roman"/>
          <w:sz w:val="28"/>
          <w:szCs w:val="28"/>
        </w:rPr>
      </w:pPr>
      <w:r w:rsidRPr="00C01BE5">
        <w:rPr>
          <w:rFonts w:ascii="Times New Roman" w:hAnsi="Times New Roman" w:cs="Times New Roman"/>
          <w:sz w:val="28"/>
          <w:szCs w:val="28"/>
        </w:rPr>
        <w:t>Общеизвестно, что объектом преступления выступает то, на что направлено преступное деяние и что может быть подвергнуто вреду. Объект преступления является необходимым элементом его состава; отсутствие данного элемента исключает наличие преступления [</w:t>
      </w:r>
      <w:r w:rsidR="006620AF">
        <w:rPr>
          <w:rFonts w:ascii="Times New Roman" w:hAnsi="Times New Roman" w:cs="Times New Roman"/>
          <w:sz w:val="28"/>
          <w:szCs w:val="28"/>
        </w:rPr>
        <w:t>61</w:t>
      </w:r>
      <w:r w:rsidRPr="00C01BE5">
        <w:rPr>
          <w:rFonts w:ascii="Times New Roman" w:hAnsi="Times New Roman" w:cs="Times New Roman"/>
          <w:sz w:val="28"/>
          <w:szCs w:val="28"/>
        </w:rPr>
        <w:t>].</w:t>
      </w:r>
    </w:p>
    <w:p w14:paraId="0D1CEEC5" w14:textId="39C040BB" w:rsidR="004F0370" w:rsidRDefault="00611A04" w:rsidP="00C01BE5">
      <w:pPr>
        <w:ind w:firstLine="709"/>
        <w:rPr>
          <w:rFonts w:ascii="Times New Roman" w:hAnsi="Times New Roman" w:cs="Times New Roman"/>
          <w:sz w:val="28"/>
          <w:szCs w:val="28"/>
        </w:rPr>
      </w:pPr>
      <w:r w:rsidRPr="00C01BE5">
        <w:rPr>
          <w:rFonts w:ascii="Times New Roman" w:hAnsi="Times New Roman" w:cs="Times New Roman"/>
          <w:sz w:val="28"/>
          <w:szCs w:val="28"/>
        </w:rPr>
        <w:t>При определении объекта преступления важным является понимание его как общественных отношений, защищаемых уголовным законодательством</w:t>
      </w:r>
      <w:r w:rsidR="006620AF">
        <w:rPr>
          <w:rFonts w:ascii="Times New Roman" w:hAnsi="Times New Roman" w:cs="Times New Roman"/>
          <w:sz w:val="28"/>
          <w:szCs w:val="28"/>
        </w:rPr>
        <w:t> </w:t>
      </w:r>
      <w:r w:rsidR="004F0370" w:rsidRPr="00C01BE5">
        <w:rPr>
          <w:rFonts w:ascii="Times New Roman" w:hAnsi="Times New Roman" w:cs="Times New Roman"/>
          <w:sz w:val="28"/>
          <w:szCs w:val="28"/>
        </w:rPr>
        <w:t>[</w:t>
      </w:r>
      <w:r w:rsidR="00FA734D" w:rsidRPr="00C01BE5">
        <w:rPr>
          <w:rFonts w:ascii="Times New Roman" w:hAnsi="Times New Roman" w:cs="Times New Roman"/>
          <w:sz w:val="28"/>
          <w:szCs w:val="28"/>
        </w:rPr>
        <w:t>6</w:t>
      </w:r>
      <w:r w:rsidR="006620AF">
        <w:rPr>
          <w:rFonts w:ascii="Times New Roman" w:hAnsi="Times New Roman" w:cs="Times New Roman"/>
          <w:sz w:val="28"/>
          <w:szCs w:val="28"/>
        </w:rPr>
        <w:t>2</w:t>
      </w:r>
      <w:r w:rsidR="004F0370" w:rsidRPr="00C01BE5">
        <w:rPr>
          <w:rFonts w:ascii="Times New Roman" w:hAnsi="Times New Roman" w:cs="Times New Roman"/>
          <w:sz w:val="28"/>
          <w:szCs w:val="28"/>
        </w:rPr>
        <w:t>].</w:t>
      </w:r>
    </w:p>
    <w:p w14:paraId="2A00A408" w14:textId="05AC8ED4" w:rsidR="004F0370" w:rsidRPr="00C01BE5" w:rsidRDefault="004F0370" w:rsidP="00C01BE5">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При описании объекта уголовно-правовой охраны следует отметить, что это касается только самых актуальных общественных отношений. В этом контексте особое значение имеют земельные отношения, которые</w:t>
      </w:r>
      <w:r w:rsidR="007843F1" w:rsidRPr="00C01BE5">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безусловно являются одним из основных объектов.</w:t>
      </w:r>
    </w:p>
    <w:p w14:paraId="75A17DAD" w14:textId="77777777" w:rsidR="004F0370" w:rsidRPr="00C01BE5" w:rsidRDefault="004F0370" w:rsidP="00C01BE5">
      <w:pPr>
        <w:widowControl w:val="0"/>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Таким образом, под земельными отношениям</w:t>
      </w:r>
      <w:r w:rsidRPr="00C01BE5">
        <w:rPr>
          <w:rFonts w:ascii="Times New Roman" w:eastAsia="Times New Roman" w:hAnsi="Times New Roman" w:cs="Times New Roman"/>
          <w:sz w:val="28"/>
          <w:szCs w:val="28"/>
        </w:rPr>
        <w:t>и подразумеваются</w:t>
      </w:r>
      <w:r w:rsidRPr="00C01BE5">
        <w:rPr>
          <w:rFonts w:ascii="Times New Roman" w:eastAsia="Times New Roman" w:hAnsi="Times New Roman" w:cs="Times New Roman"/>
          <w:color w:val="000000"/>
          <w:sz w:val="28"/>
          <w:szCs w:val="28"/>
        </w:rPr>
        <w:t xml:space="preserve"> отношения, которы</w:t>
      </w:r>
      <w:r w:rsidRPr="00C01BE5">
        <w:rPr>
          <w:rFonts w:ascii="Times New Roman" w:eastAsia="Times New Roman" w:hAnsi="Times New Roman" w:cs="Times New Roman"/>
          <w:sz w:val="28"/>
          <w:szCs w:val="28"/>
        </w:rPr>
        <w:t>е</w:t>
      </w:r>
      <w:r w:rsidRPr="00C01BE5">
        <w:rPr>
          <w:rFonts w:ascii="Times New Roman" w:eastAsia="Times New Roman" w:hAnsi="Times New Roman" w:cs="Times New Roman"/>
          <w:color w:val="000000"/>
          <w:sz w:val="28"/>
          <w:szCs w:val="28"/>
        </w:rPr>
        <w:t xml:space="preserve"> орган</w:t>
      </w:r>
      <w:r w:rsidRPr="00C01BE5">
        <w:rPr>
          <w:rFonts w:ascii="Times New Roman" w:eastAsia="Times New Roman" w:hAnsi="Times New Roman" w:cs="Times New Roman"/>
          <w:sz w:val="28"/>
          <w:szCs w:val="28"/>
        </w:rPr>
        <w:t>ы</w:t>
      </w:r>
      <w:r w:rsidRPr="00C01BE5">
        <w:rPr>
          <w:rFonts w:ascii="Times New Roman" w:eastAsia="Times New Roman" w:hAnsi="Times New Roman" w:cs="Times New Roman"/>
          <w:color w:val="000000"/>
          <w:sz w:val="28"/>
          <w:szCs w:val="28"/>
        </w:rPr>
        <w:t xml:space="preserve"> государственной власт</w:t>
      </w:r>
      <w:r w:rsidRPr="00C01BE5">
        <w:rPr>
          <w:rFonts w:ascii="Times New Roman" w:eastAsia="Times New Roman" w:hAnsi="Times New Roman" w:cs="Times New Roman"/>
          <w:sz w:val="28"/>
          <w:szCs w:val="28"/>
        </w:rPr>
        <w:t>и,</w:t>
      </w:r>
      <w:r w:rsidRPr="00C01BE5">
        <w:rPr>
          <w:rFonts w:ascii="Times New Roman" w:eastAsia="Times New Roman" w:hAnsi="Times New Roman" w:cs="Times New Roman"/>
          <w:color w:val="000000"/>
          <w:sz w:val="28"/>
          <w:szCs w:val="28"/>
        </w:rPr>
        <w:t xml:space="preserve"> местного самоуправления, учреждени</w:t>
      </w:r>
      <w:r w:rsidRPr="00C01BE5">
        <w:rPr>
          <w:rFonts w:ascii="Times New Roman" w:eastAsia="Times New Roman" w:hAnsi="Times New Roman" w:cs="Times New Roman"/>
          <w:sz w:val="28"/>
          <w:szCs w:val="28"/>
        </w:rPr>
        <w:t xml:space="preserve">я </w:t>
      </w:r>
      <w:r w:rsidRPr="00C01BE5">
        <w:rPr>
          <w:rFonts w:ascii="Times New Roman" w:eastAsia="Times New Roman" w:hAnsi="Times New Roman" w:cs="Times New Roman"/>
          <w:color w:val="000000"/>
          <w:sz w:val="28"/>
          <w:szCs w:val="28"/>
        </w:rPr>
        <w:t>всех форм собственности</w:t>
      </w:r>
      <w:r w:rsidRPr="00C01BE5">
        <w:rPr>
          <w:rFonts w:ascii="Times New Roman" w:eastAsia="Times New Roman" w:hAnsi="Times New Roman" w:cs="Times New Roman"/>
          <w:sz w:val="28"/>
          <w:szCs w:val="28"/>
        </w:rPr>
        <w:t xml:space="preserve"> устанавливают с </w:t>
      </w:r>
      <w:r w:rsidRPr="00C01BE5">
        <w:rPr>
          <w:rFonts w:ascii="Times New Roman" w:eastAsia="Times New Roman" w:hAnsi="Times New Roman" w:cs="Times New Roman"/>
          <w:color w:val="000000"/>
          <w:sz w:val="28"/>
          <w:szCs w:val="28"/>
        </w:rPr>
        <w:t xml:space="preserve">физическими лицами по </w:t>
      </w:r>
      <w:r w:rsidRPr="00C01BE5">
        <w:rPr>
          <w:rFonts w:ascii="Times New Roman" w:eastAsia="Times New Roman" w:hAnsi="Times New Roman" w:cs="Times New Roman"/>
          <w:color w:val="000000"/>
          <w:sz w:val="28"/>
          <w:szCs w:val="28"/>
        </w:rPr>
        <w:lastRenderedPageBreak/>
        <w:t>поводу пользования, владения и распоряжения землей.</w:t>
      </w:r>
    </w:p>
    <w:p w14:paraId="4F5F4D95" w14:textId="77777777" w:rsidR="004F0370" w:rsidRPr="00C01BE5" w:rsidRDefault="004F0370" w:rsidP="00C01BE5">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color w:val="000000"/>
          <w:sz w:val="28"/>
          <w:szCs w:val="28"/>
        </w:rPr>
        <w:t xml:space="preserve">Наиболее </w:t>
      </w:r>
      <w:r w:rsidRPr="00C01BE5">
        <w:rPr>
          <w:rFonts w:ascii="Times New Roman" w:eastAsia="Times New Roman" w:hAnsi="Times New Roman" w:cs="Times New Roman"/>
          <w:sz w:val="28"/>
          <w:szCs w:val="28"/>
        </w:rPr>
        <w:t>часто используемым</w:t>
      </w:r>
      <w:r w:rsidRPr="00C01BE5">
        <w:rPr>
          <w:rFonts w:ascii="Times New Roman" w:eastAsia="Times New Roman" w:hAnsi="Times New Roman" w:cs="Times New Roman"/>
          <w:color w:val="000000"/>
          <w:sz w:val="28"/>
          <w:szCs w:val="28"/>
        </w:rPr>
        <w:t xml:space="preserve"> определением</w:t>
      </w:r>
      <w:r w:rsidRPr="00C01BE5">
        <w:rPr>
          <w:rFonts w:ascii="Times New Roman" w:eastAsia="Times New Roman" w:hAnsi="Times New Roman" w:cs="Times New Roman"/>
          <w:sz w:val="28"/>
          <w:szCs w:val="28"/>
        </w:rPr>
        <w:t xml:space="preserve">, объясняющим </w:t>
      </w:r>
      <w:proofErr w:type="gramStart"/>
      <w:r w:rsidRPr="00C01BE5">
        <w:rPr>
          <w:rFonts w:ascii="Times New Roman" w:eastAsia="Times New Roman" w:hAnsi="Times New Roman" w:cs="Times New Roman"/>
          <w:color w:val="000000"/>
          <w:sz w:val="28"/>
          <w:szCs w:val="28"/>
        </w:rPr>
        <w:t>поняти</w:t>
      </w:r>
      <w:r w:rsidRPr="00C01BE5">
        <w:rPr>
          <w:rFonts w:ascii="Times New Roman" w:eastAsia="Times New Roman" w:hAnsi="Times New Roman" w:cs="Times New Roman"/>
          <w:sz w:val="28"/>
          <w:szCs w:val="28"/>
        </w:rPr>
        <w:t xml:space="preserve">е </w:t>
      </w:r>
      <w:r w:rsidRPr="00C01BE5">
        <w:rPr>
          <w:rFonts w:ascii="Times New Roman" w:eastAsia="Times New Roman" w:hAnsi="Times New Roman" w:cs="Times New Roman"/>
          <w:color w:val="000000"/>
          <w:sz w:val="28"/>
          <w:szCs w:val="28"/>
        </w:rPr>
        <w:t>земли</w:t>
      </w:r>
      <w:proofErr w:type="gramEnd"/>
      <w:r w:rsidRPr="00C01BE5">
        <w:rPr>
          <w:rFonts w:ascii="Times New Roman" w:eastAsia="Times New Roman" w:hAnsi="Times New Roman" w:cs="Times New Roman"/>
          <w:color w:val="000000"/>
          <w:sz w:val="28"/>
          <w:szCs w:val="28"/>
        </w:rPr>
        <w:t xml:space="preserve"> </w:t>
      </w:r>
      <w:r w:rsidRPr="00C01BE5">
        <w:rPr>
          <w:rFonts w:ascii="Times New Roman" w:eastAsia="Times New Roman" w:hAnsi="Times New Roman" w:cs="Times New Roman"/>
          <w:sz w:val="28"/>
          <w:szCs w:val="28"/>
        </w:rPr>
        <w:t xml:space="preserve">стоит считать </w:t>
      </w:r>
      <w:r w:rsidRPr="00C01BE5">
        <w:rPr>
          <w:rFonts w:ascii="Times New Roman" w:eastAsia="Times New Roman" w:hAnsi="Times New Roman" w:cs="Times New Roman"/>
          <w:color w:val="000000"/>
          <w:sz w:val="28"/>
          <w:szCs w:val="28"/>
        </w:rPr>
        <w:t>термин «земельный участок», под которым понимается часть поверхности земли (в том числе почвенный слой), границы</w:t>
      </w:r>
      <w:r w:rsidR="00DC3104" w:rsidRPr="00C01BE5">
        <w:rPr>
          <w:rFonts w:ascii="Times New Roman" w:eastAsia="Times New Roman" w:hAnsi="Times New Roman" w:cs="Times New Roman"/>
          <w:color w:val="000000"/>
          <w:sz w:val="28"/>
          <w:szCs w:val="28"/>
        </w:rPr>
        <w:t>,</w:t>
      </w:r>
      <w:r w:rsidRPr="00C01BE5">
        <w:rPr>
          <w:rFonts w:ascii="Times New Roman" w:eastAsia="Times New Roman" w:hAnsi="Times New Roman" w:cs="Times New Roman"/>
          <w:color w:val="000000"/>
          <w:sz w:val="28"/>
          <w:szCs w:val="28"/>
        </w:rPr>
        <w:t xml:space="preserve"> которой описаны и удостоверены. Земельные участки</w:t>
      </w:r>
      <w:r w:rsidRPr="00C01BE5">
        <w:rPr>
          <w:rFonts w:ascii="Times New Roman" w:eastAsia="Times New Roman" w:hAnsi="Times New Roman" w:cs="Times New Roman"/>
          <w:sz w:val="28"/>
          <w:szCs w:val="28"/>
        </w:rPr>
        <w:t xml:space="preserve">, в качестве </w:t>
      </w:r>
      <w:r w:rsidRPr="00C01BE5">
        <w:rPr>
          <w:rFonts w:ascii="Times New Roman" w:eastAsia="Times New Roman" w:hAnsi="Times New Roman" w:cs="Times New Roman"/>
          <w:color w:val="000000"/>
          <w:sz w:val="28"/>
          <w:szCs w:val="28"/>
        </w:rPr>
        <w:t>объект</w:t>
      </w:r>
      <w:r w:rsidRPr="00C01BE5">
        <w:rPr>
          <w:rFonts w:ascii="Times New Roman" w:eastAsia="Times New Roman" w:hAnsi="Times New Roman" w:cs="Times New Roman"/>
          <w:sz w:val="28"/>
          <w:szCs w:val="28"/>
        </w:rPr>
        <w:t xml:space="preserve">ов могут относиться к </w:t>
      </w:r>
      <w:r w:rsidRPr="00C01BE5">
        <w:rPr>
          <w:rFonts w:ascii="Times New Roman" w:eastAsia="Times New Roman" w:hAnsi="Times New Roman" w:cs="Times New Roman"/>
          <w:color w:val="000000"/>
          <w:sz w:val="28"/>
          <w:szCs w:val="28"/>
        </w:rPr>
        <w:t>имущественны</w:t>
      </w:r>
      <w:r w:rsidRPr="00C01BE5">
        <w:rPr>
          <w:rFonts w:ascii="Times New Roman" w:eastAsia="Times New Roman" w:hAnsi="Times New Roman" w:cs="Times New Roman"/>
          <w:sz w:val="28"/>
          <w:szCs w:val="28"/>
        </w:rPr>
        <w:t>м</w:t>
      </w:r>
      <w:r w:rsidRPr="00C01BE5">
        <w:rPr>
          <w:rFonts w:ascii="Times New Roman" w:eastAsia="Times New Roman" w:hAnsi="Times New Roman" w:cs="Times New Roman"/>
          <w:color w:val="000000"/>
          <w:sz w:val="28"/>
          <w:szCs w:val="28"/>
        </w:rPr>
        <w:t>, частны</w:t>
      </w:r>
      <w:r w:rsidRPr="00C01BE5">
        <w:rPr>
          <w:rFonts w:ascii="Times New Roman" w:eastAsia="Times New Roman" w:hAnsi="Times New Roman" w:cs="Times New Roman"/>
          <w:sz w:val="28"/>
          <w:szCs w:val="28"/>
        </w:rPr>
        <w:t>м</w:t>
      </w:r>
      <w:r w:rsidRPr="00C01BE5">
        <w:rPr>
          <w:rFonts w:ascii="Times New Roman" w:eastAsia="Times New Roman" w:hAnsi="Times New Roman" w:cs="Times New Roman"/>
          <w:color w:val="000000"/>
          <w:sz w:val="28"/>
          <w:szCs w:val="28"/>
        </w:rPr>
        <w:t xml:space="preserve"> земельны</w:t>
      </w:r>
      <w:r w:rsidRPr="00C01BE5">
        <w:rPr>
          <w:rFonts w:ascii="Times New Roman" w:eastAsia="Times New Roman" w:hAnsi="Times New Roman" w:cs="Times New Roman"/>
          <w:sz w:val="28"/>
          <w:szCs w:val="28"/>
        </w:rPr>
        <w:t>м</w:t>
      </w:r>
      <w:r w:rsidRPr="00C01BE5">
        <w:rPr>
          <w:rFonts w:ascii="Times New Roman" w:eastAsia="Times New Roman" w:hAnsi="Times New Roman" w:cs="Times New Roman"/>
          <w:color w:val="000000"/>
          <w:sz w:val="28"/>
          <w:szCs w:val="28"/>
        </w:rPr>
        <w:t xml:space="preserve"> и управленчески</w:t>
      </w:r>
      <w:r w:rsidRPr="00C01BE5">
        <w:rPr>
          <w:rFonts w:ascii="Times New Roman" w:eastAsia="Times New Roman" w:hAnsi="Times New Roman" w:cs="Times New Roman"/>
          <w:sz w:val="28"/>
          <w:szCs w:val="28"/>
        </w:rPr>
        <w:t>м</w:t>
      </w:r>
      <w:r w:rsidRPr="00C01BE5">
        <w:rPr>
          <w:rFonts w:ascii="Times New Roman" w:eastAsia="Times New Roman" w:hAnsi="Times New Roman" w:cs="Times New Roman"/>
          <w:color w:val="000000"/>
          <w:sz w:val="28"/>
          <w:szCs w:val="28"/>
        </w:rPr>
        <w:t xml:space="preserve"> отношени</w:t>
      </w:r>
      <w:r w:rsidRPr="00C01BE5">
        <w:rPr>
          <w:rFonts w:ascii="Times New Roman" w:eastAsia="Times New Roman" w:hAnsi="Times New Roman" w:cs="Times New Roman"/>
          <w:sz w:val="28"/>
          <w:szCs w:val="28"/>
        </w:rPr>
        <w:t>ям.</w:t>
      </w:r>
    </w:p>
    <w:p w14:paraId="6D0BA65C" w14:textId="1063314A" w:rsidR="008F48B3" w:rsidRPr="00C01BE5" w:rsidRDefault="008F48B3" w:rsidP="00C01BE5">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hAnsi="Times New Roman" w:cs="Times New Roman"/>
          <w:sz w:val="28"/>
          <w:szCs w:val="28"/>
        </w:rPr>
        <w:t>Часто употребляемой дефиницией, раскрывающей определение земли, является термин «земельный участок». Он подразумевает конкретную часть поверхности земли, включая почвенный слой с установленными и официально подтверждёнными границами. Земельные участки могут выступать объектами как управленческих</w:t>
      </w:r>
      <w:r w:rsidR="003A6FC6" w:rsidRPr="00C01BE5">
        <w:rPr>
          <w:rFonts w:ascii="Times New Roman" w:hAnsi="Times New Roman" w:cs="Times New Roman"/>
          <w:sz w:val="28"/>
          <w:szCs w:val="28"/>
        </w:rPr>
        <w:t>,</w:t>
      </w:r>
      <w:r w:rsidRPr="00C01BE5">
        <w:rPr>
          <w:rFonts w:ascii="Times New Roman" w:hAnsi="Times New Roman" w:cs="Times New Roman"/>
          <w:sz w:val="28"/>
          <w:szCs w:val="28"/>
        </w:rPr>
        <w:t xml:space="preserve"> так и имущественных правоотношений.</w:t>
      </w:r>
    </w:p>
    <w:p w14:paraId="10DFA5A6" w14:textId="77777777" w:rsidR="006620AF" w:rsidRDefault="00082BF9" w:rsidP="006620AF">
      <w:pPr>
        <w:widowControl w:val="0"/>
        <w:pBdr>
          <w:top w:val="nil"/>
          <w:left w:val="nil"/>
          <w:bottom w:val="nil"/>
          <w:right w:val="nil"/>
          <w:between w:val="nil"/>
        </w:pBdr>
        <w:ind w:firstLine="709"/>
        <w:rPr>
          <w:rFonts w:ascii="Times New Roman" w:hAnsi="Times New Roman" w:cs="Times New Roman"/>
          <w:sz w:val="28"/>
          <w:szCs w:val="28"/>
        </w:rPr>
      </w:pPr>
      <w:r w:rsidRPr="00C01BE5">
        <w:rPr>
          <w:rFonts w:ascii="Times New Roman" w:hAnsi="Times New Roman" w:cs="Times New Roman"/>
          <w:sz w:val="28"/>
          <w:szCs w:val="28"/>
        </w:rPr>
        <w:t xml:space="preserve">Земельная доля и часть земельного участка являются объектами имущественных отношений. Часть земельного участка представляет собой участок земли, включая почвенный слой, который находится в пределах земельного участка, но не имеет официально определённых границ. Земельная доля </w:t>
      </w:r>
      <w:r w:rsidR="008C2EB4">
        <w:rPr>
          <w:rFonts w:ascii="Times New Roman" w:hAnsi="Times New Roman" w:cs="Times New Roman"/>
          <w:sz w:val="28"/>
          <w:szCs w:val="28"/>
        </w:rPr>
        <w:t>‒</w:t>
      </w:r>
      <w:r w:rsidRPr="00C01BE5">
        <w:rPr>
          <w:rFonts w:ascii="Times New Roman" w:hAnsi="Times New Roman" w:cs="Times New Roman"/>
          <w:sz w:val="28"/>
          <w:szCs w:val="28"/>
        </w:rPr>
        <w:t xml:space="preserve"> это доля в праве общей собственности на сельскохозяйственные земли, полученная в результате приватизации сельскохозяйственных угодий.</w:t>
      </w:r>
    </w:p>
    <w:p w14:paraId="4DF61A08" w14:textId="2EC08513" w:rsidR="006620AF" w:rsidRDefault="004F0370" w:rsidP="006620AF">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Для дальнейшего проведения данного исследования особенно важно по</w:t>
      </w:r>
      <w:r w:rsidR="00443037" w:rsidRPr="00C01BE5">
        <w:rPr>
          <w:rFonts w:ascii="Times New Roman" w:eastAsia="Times New Roman" w:hAnsi="Times New Roman" w:cs="Times New Roman"/>
          <w:sz w:val="28"/>
          <w:szCs w:val="28"/>
        </w:rPr>
        <w:t>нимание многогранности термина «земля»</w:t>
      </w:r>
      <w:r w:rsidRPr="00C01BE5">
        <w:rPr>
          <w:rFonts w:ascii="Times New Roman" w:eastAsia="Times New Roman" w:hAnsi="Times New Roman" w:cs="Times New Roman"/>
          <w:sz w:val="28"/>
          <w:szCs w:val="28"/>
        </w:rPr>
        <w:t xml:space="preserve">, а также необходимо проводить четкую грань между </w:t>
      </w:r>
      <w:r w:rsidR="00443037" w:rsidRPr="00C01BE5">
        <w:rPr>
          <w:rFonts w:ascii="Times New Roman" w:eastAsia="Times New Roman" w:hAnsi="Times New Roman" w:cs="Times New Roman"/>
          <w:sz w:val="28"/>
          <w:szCs w:val="28"/>
        </w:rPr>
        <w:t>посягательством</w:t>
      </w:r>
      <w:r w:rsidRPr="00C01BE5">
        <w:rPr>
          <w:rFonts w:ascii="Times New Roman" w:eastAsia="Times New Roman" w:hAnsi="Times New Roman" w:cs="Times New Roman"/>
          <w:sz w:val="28"/>
          <w:szCs w:val="28"/>
        </w:rPr>
        <w:t xml:space="preserve"> на землю в качестве отдельного природного объекта и незаконным завладением земельны</w:t>
      </w:r>
      <w:r w:rsidR="00443037" w:rsidRPr="00C01BE5">
        <w:rPr>
          <w:rFonts w:ascii="Times New Roman" w:eastAsia="Times New Roman" w:hAnsi="Times New Roman" w:cs="Times New Roman"/>
          <w:sz w:val="28"/>
          <w:szCs w:val="28"/>
        </w:rPr>
        <w:t>ми участками</w:t>
      </w:r>
      <w:r w:rsidRPr="00C01BE5">
        <w:rPr>
          <w:rFonts w:ascii="Times New Roman" w:eastAsia="Times New Roman" w:hAnsi="Times New Roman" w:cs="Times New Roman"/>
          <w:sz w:val="28"/>
          <w:szCs w:val="28"/>
        </w:rPr>
        <w:t xml:space="preserve"> как объекта</w:t>
      </w:r>
      <w:r w:rsidR="00443037" w:rsidRPr="00C01BE5">
        <w:rPr>
          <w:rFonts w:ascii="Times New Roman" w:eastAsia="Times New Roman" w:hAnsi="Times New Roman" w:cs="Times New Roman"/>
          <w:sz w:val="28"/>
          <w:szCs w:val="28"/>
        </w:rPr>
        <w:t>ми</w:t>
      </w:r>
      <w:r w:rsidRPr="00C01BE5">
        <w:rPr>
          <w:rFonts w:ascii="Times New Roman" w:eastAsia="Times New Roman" w:hAnsi="Times New Roman" w:cs="Times New Roman"/>
          <w:sz w:val="28"/>
          <w:szCs w:val="28"/>
        </w:rPr>
        <w:t xml:space="preserve"> имущественных прав, в частности, </w:t>
      </w:r>
      <w:r w:rsidR="00443037" w:rsidRPr="00C01BE5">
        <w:rPr>
          <w:rFonts w:ascii="Times New Roman" w:eastAsia="Times New Roman" w:hAnsi="Times New Roman" w:cs="Times New Roman"/>
          <w:sz w:val="28"/>
          <w:szCs w:val="28"/>
        </w:rPr>
        <w:t>посягательства</w:t>
      </w:r>
      <w:r w:rsidR="00A90BB4" w:rsidRPr="00C01BE5">
        <w:rPr>
          <w:rFonts w:ascii="Times New Roman" w:eastAsia="Times New Roman" w:hAnsi="Times New Roman" w:cs="Times New Roman"/>
          <w:sz w:val="28"/>
          <w:szCs w:val="28"/>
        </w:rPr>
        <w:t>,</w:t>
      </w:r>
      <w:r w:rsidR="00443037" w:rsidRPr="00C01BE5">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 xml:space="preserve">производимые на отношения по владению, пользованию и распоряжению землей. Для второго вида </w:t>
      </w:r>
      <w:r w:rsidR="00443037" w:rsidRPr="00C01BE5">
        <w:rPr>
          <w:rFonts w:ascii="Times New Roman" w:eastAsia="Times New Roman" w:hAnsi="Times New Roman" w:cs="Times New Roman"/>
          <w:sz w:val="28"/>
          <w:szCs w:val="28"/>
        </w:rPr>
        <w:t>нарушений</w:t>
      </w:r>
      <w:r w:rsidRPr="00C01BE5">
        <w:rPr>
          <w:rFonts w:ascii="Times New Roman" w:eastAsia="Times New Roman" w:hAnsi="Times New Roman" w:cs="Times New Roman"/>
          <w:sz w:val="28"/>
          <w:szCs w:val="28"/>
        </w:rPr>
        <w:t xml:space="preserve"> цел</w:t>
      </w:r>
      <w:r w:rsidR="00443037" w:rsidRPr="00C01BE5">
        <w:rPr>
          <w:rFonts w:ascii="Times New Roman" w:eastAsia="Times New Roman" w:hAnsi="Times New Roman" w:cs="Times New Roman"/>
          <w:sz w:val="28"/>
          <w:szCs w:val="28"/>
        </w:rPr>
        <w:t>есообразно использовать термин «</w:t>
      </w:r>
      <w:r w:rsidRPr="00C01BE5">
        <w:rPr>
          <w:rFonts w:ascii="Times New Roman" w:eastAsia="Times New Roman" w:hAnsi="Times New Roman" w:cs="Times New Roman"/>
          <w:sz w:val="28"/>
          <w:szCs w:val="28"/>
        </w:rPr>
        <w:t>имущественные земельные преступле</w:t>
      </w:r>
      <w:r w:rsidR="00443037" w:rsidRPr="00C01BE5">
        <w:rPr>
          <w:rFonts w:ascii="Times New Roman" w:eastAsia="Times New Roman" w:hAnsi="Times New Roman" w:cs="Times New Roman"/>
          <w:sz w:val="28"/>
          <w:szCs w:val="28"/>
        </w:rPr>
        <w:t>ния»</w:t>
      </w:r>
      <w:r w:rsidRPr="00C01BE5">
        <w:rPr>
          <w:rFonts w:ascii="Times New Roman" w:eastAsia="Times New Roman" w:hAnsi="Times New Roman" w:cs="Times New Roman"/>
          <w:sz w:val="28"/>
          <w:szCs w:val="28"/>
        </w:rPr>
        <w:t>, который был предложен А.Ф. Ивлевой [</w:t>
      </w:r>
      <w:r w:rsidR="0033150D" w:rsidRPr="00C01BE5">
        <w:rPr>
          <w:rFonts w:ascii="Times New Roman" w:eastAsia="Times New Roman" w:hAnsi="Times New Roman" w:cs="Times New Roman"/>
          <w:sz w:val="28"/>
          <w:szCs w:val="28"/>
        </w:rPr>
        <w:t>6</w:t>
      </w:r>
      <w:r w:rsidR="006620AF">
        <w:rPr>
          <w:rFonts w:ascii="Times New Roman" w:eastAsia="Times New Roman" w:hAnsi="Times New Roman" w:cs="Times New Roman"/>
          <w:sz w:val="28"/>
          <w:szCs w:val="28"/>
        </w:rPr>
        <w:t>3</w:t>
      </w:r>
      <w:r w:rsidRPr="00C01BE5">
        <w:rPr>
          <w:rFonts w:ascii="Times New Roman" w:eastAsia="Times New Roman" w:hAnsi="Times New Roman" w:cs="Times New Roman"/>
          <w:sz w:val="28"/>
          <w:szCs w:val="28"/>
        </w:rPr>
        <w:t xml:space="preserve">]. </w:t>
      </w:r>
    </w:p>
    <w:p w14:paraId="5377C62A" w14:textId="77777777" w:rsidR="006620AF" w:rsidRDefault="004F0370" w:rsidP="006620AF">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 таким преступлениям относятся мошенничество (ст. 190 УК РК), вымогательство (ст. 194 УК РК), легализация (отмывание) денежных средств или иного имущества, полученных преступным путем (ст. 218 УК РК) и другие.</w:t>
      </w:r>
    </w:p>
    <w:p w14:paraId="528990C2" w14:textId="77777777" w:rsidR="006620AF" w:rsidRDefault="004F0370" w:rsidP="006620AF">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Определение объективных признаков этого состава преступления является главным атрибутом при его квалификации.</w:t>
      </w:r>
    </w:p>
    <w:p w14:paraId="0AB00B93" w14:textId="77777777" w:rsidR="006620AF" w:rsidRDefault="004F0370" w:rsidP="006620AF">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Объектом этого преступления являются общественные правоотношения, возникающие в сфере использования земли и защиты права собственности.</w:t>
      </w:r>
    </w:p>
    <w:p w14:paraId="1D083BA1" w14:textId="77777777" w:rsidR="006620AF" w:rsidRDefault="004F0370" w:rsidP="006620AF">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Отличительной особенностью этих общественных правоотношений является то, что </w:t>
      </w:r>
      <w:r w:rsidR="00443037" w:rsidRPr="00C01BE5">
        <w:rPr>
          <w:rFonts w:ascii="Times New Roman" w:eastAsia="Times New Roman" w:hAnsi="Times New Roman" w:cs="Times New Roman"/>
          <w:sz w:val="28"/>
          <w:szCs w:val="28"/>
        </w:rPr>
        <w:t>последние подлежат</w:t>
      </w:r>
      <w:r w:rsidRPr="00C01BE5">
        <w:rPr>
          <w:rFonts w:ascii="Times New Roman" w:eastAsia="Times New Roman" w:hAnsi="Times New Roman" w:cs="Times New Roman"/>
          <w:sz w:val="28"/>
          <w:szCs w:val="28"/>
        </w:rPr>
        <w:t xml:space="preserve"> урегулировани</w:t>
      </w:r>
      <w:r w:rsidR="00443037" w:rsidRPr="00C01BE5">
        <w:rPr>
          <w:rFonts w:ascii="Times New Roman" w:eastAsia="Times New Roman" w:hAnsi="Times New Roman" w:cs="Times New Roman"/>
          <w:sz w:val="28"/>
          <w:szCs w:val="28"/>
        </w:rPr>
        <w:t>ю</w:t>
      </w:r>
      <w:r w:rsidRPr="00C01BE5">
        <w:rPr>
          <w:rFonts w:ascii="Times New Roman" w:eastAsia="Times New Roman" w:hAnsi="Times New Roman" w:cs="Times New Roman"/>
          <w:sz w:val="28"/>
          <w:szCs w:val="28"/>
        </w:rPr>
        <w:t xml:space="preserve"> такими отраслями права, как земельное, гражданское, административное и уголовное.</w:t>
      </w:r>
    </w:p>
    <w:p w14:paraId="2B4105AA" w14:textId="77777777" w:rsidR="006620AF" w:rsidRDefault="004F0370" w:rsidP="006620AF">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Предметом анализируемого преступления являются земельные участки и их почвенный слой. Следует отметить, что земельные участки могут быть как делимыми, так и неделимыми, если возможно разделить такой земельный надел на отдельные части, каждая из которых становится новым земельным участком.</w:t>
      </w:r>
    </w:p>
    <w:p w14:paraId="169FD1F5" w14:textId="77777777" w:rsidR="006620AF" w:rsidRDefault="004F0370" w:rsidP="006620AF">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данном случае предметом преступления будет непосредственно земельный участок или его часть.</w:t>
      </w:r>
    </w:p>
    <w:p w14:paraId="08C69AE7" w14:textId="0C465CCE" w:rsidR="004F0370" w:rsidRPr="00C01BE5" w:rsidRDefault="004F0370" w:rsidP="006620AF">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Объективная сторона этого преступления является простым формальным составом по своей структуре.</w:t>
      </w:r>
    </w:p>
    <w:p w14:paraId="46313C6D" w14:textId="77777777" w:rsidR="004F0370" w:rsidRPr="00C01BE5" w:rsidRDefault="004F0370" w:rsidP="00C01BE5">
      <w:pPr>
        <w:ind w:firstLine="709"/>
        <w:rPr>
          <w:rFonts w:ascii="Times New Roman" w:eastAsia="Times New Roman" w:hAnsi="Times New Roman" w:cs="Times New Roman"/>
          <w:sz w:val="28"/>
          <w:szCs w:val="28"/>
          <w:highlight w:val="white"/>
        </w:rPr>
      </w:pPr>
      <w:r w:rsidRPr="00C01BE5">
        <w:rPr>
          <w:rFonts w:ascii="Times New Roman" w:eastAsia="Times New Roman" w:hAnsi="Times New Roman" w:cs="Times New Roman"/>
          <w:sz w:val="28"/>
          <w:szCs w:val="28"/>
        </w:rPr>
        <w:lastRenderedPageBreak/>
        <w:t xml:space="preserve">Таким образом, данный вид уголовного правонарушения будет считаться </w:t>
      </w:r>
      <w:r w:rsidRPr="00C01BE5">
        <w:rPr>
          <w:rFonts w:ascii="Times New Roman" w:eastAsia="Times New Roman" w:hAnsi="Times New Roman" w:cs="Times New Roman"/>
          <w:sz w:val="28"/>
          <w:szCs w:val="28"/>
          <w:highlight w:val="white"/>
        </w:rPr>
        <w:t xml:space="preserve">оконченным с того момента, когда совершено общественно-опасное деяние. </w:t>
      </w:r>
    </w:p>
    <w:p w14:paraId="69E7F763" w14:textId="7F378112" w:rsidR="004F0370" w:rsidRPr="00C01BE5" w:rsidRDefault="004F0370" w:rsidP="00C01BE5">
      <w:pPr>
        <w:ind w:firstLine="709"/>
        <w:rPr>
          <w:rFonts w:ascii="Times New Roman" w:eastAsia="Times New Roman" w:hAnsi="Times New Roman" w:cs="Times New Roman"/>
          <w:sz w:val="28"/>
          <w:szCs w:val="28"/>
          <w:highlight w:val="white"/>
        </w:rPr>
      </w:pPr>
      <w:r w:rsidRPr="00C01BE5">
        <w:rPr>
          <w:rFonts w:ascii="Times New Roman" w:eastAsia="Times New Roman" w:hAnsi="Times New Roman" w:cs="Times New Roman"/>
          <w:sz w:val="28"/>
          <w:szCs w:val="28"/>
          <w:highlight w:val="white"/>
        </w:rPr>
        <w:t xml:space="preserve">При этом в число необходимых признаков не предусмотрено включение таких категорий как причинно-следственная связь и общественно-опасные последствия. </w:t>
      </w:r>
    </w:p>
    <w:p w14:paraId="030A9059"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Наряду с этим, в определение объективной стороны рассматриваемого нами уголовного правонарушения, на наш взгляд должно быть включено совершение двух альтернативных противоправных деяний:</w:t>
      </w:r>
      <w:bookmarkStart w:id="10" w:name="bookmark=id.17dp8vu" w:colFirst="0" w:colLast="0"/>
      <w:bookmarkEnd w:id="10"/>
    </w:p>
    <w:p w14:paraId="03994745" w14:textId="092E0256" w:rsidR="00C151F2" w:rsidRPr="00C01BE5" w:rsidRDefault="008C2EB4" w:rsidP="00C01BE5">
      <w:pPr>
        <w:ind w:firstLine="709"/>
        <w:rPr>
          <w:rFonts w:ascii="Times New Roman" w:hAnsi="Times New Roman" w:cs="Times New Roman"/>
          <w:sz w:val="28"/>
          <w:szCs w:val="28"/>
        </w:rPr>
      </w:pPr>
      <w:r>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w:t>
      </w:r>
      <w:r w:rsidR="00C151F2" w:rsidRPr="00C01BE5">
        <w:rPr>
          <w:rFonts w:ascii="Times New Roman" w:hAnsi="Times New Roman" w:cs="Times New Roman"/>
          <w:sz w:val="28"/>
          <w:szCs w:val="28"/>
        </w:rPr>
        <w:t>эксплуатация земельного участка физическим или юридическим лицом, которое заведомо не имеет на него прав согласно законодательству Республики Казахстан;</w:t>
      </w:r>
    </w:p>
    <w:p w14:paraId="6F5BB9D7" w14:textId="6CB898D6" w:rsidR="004F0370" w:rsidRPr="00C01BE5" w:rsidRDefault="008C2EB4" w:rsidP="00C01BE5">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самовольный захват чужого земельного участка или его части.</w:t>
      </w:r>
    </w:p>
    <w:p w14:paraId="2CF54E37" w14:textId="2CAC32AF"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первом случае объективная сторона выражается в пассивной форме, т.е. речь идет о фактическом использовании земельного участка без наличия разрешительной документации на земельный участок, даже при наличии соответствующего волеизъявления собственника.</w:t>
      </w:r>
    </w:p>
    <w:p w14:paraId="59C6570A" w14:textId="47F89E90"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Во втором</w:t>
      </w:r>
      <w:r w:rsidR="00A90BB4" w:rsidRPr="00C01BE5">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случае объективная сторона выражается в активных действиях лица, направленных на фактическое владение и (или) использование не предоставленного ему в порядке, предусмотренном законом земельного участка. Это может</w:t>
      </w:r>
      <w:r w:rsidR="00A90BB4" w:rsidRPr="00C01BE5">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выражаться в противоправном строительстве зданий и сооружений, передислокации межевых знаков и т.д.</w:t>
      </w:r>
    </w:p>
    <w:p w14:paraId="29060A47" w14:textId="43FC42AF" w:rsidR="004F0370" w:rsidRPr="00C01BE5" w:rsidRDefault="004F0370" w:rsidP="00C01BE5">
      <w:pPr>
        <w:ind w:firstLine="709"/>
        <w:rPr>
          <w:rFonts w:ascii="Times New Roman" w:eastAsia="Times New Roman" w:hAnsi="Times New Roman" w:cs="Times New Roman"/>
          <w:sz w:val="28"/>
          <w:szCs w:val="28"/>
          <w:highlight w:val="white"/>
        </w:rPr>
      </w:pPr>
      <w:r w:rsidRPr="00C01BE5">
        <w:rPr>
          <w:rFonts w:ascii="Times New Roman" w:eastAsia="Times New Roman" w:hAnsi="Times New Roman" w:cs="Times New Roman"/>
          <w:sz w:val="28"/>
          <w:szCs w:val="28"/>
        </w:rPr>
        <w:t>В этой связи, становится понятно, что о</w:t>
      </w:r>
      <w:r w:rsidRPr="00C01BE5">
        <w:rPr>
          <w:rFonts w:ascii="Times New Roman" w:eastAsia="Times New Roman" w:hAnsi="Times New Roman" w:cs="Times New Roman"/>
          <w:sz w:val="28"/>
          <w:szCs w:val="28"/>
          <w:highlight w:val="white"/>
        </w:rPr>
        <w:t xml:space="preserve">бъективная сторона анализируемого уголовного правонарушения определяется внешними факторами общественно-опасного посягательства. Как свидетельствует практика, уголовные правонарушения с формальными составами совершаются, как правило, с прямым умыслом. </w:t>
      </w:r>
    </w:p>
    <w:p w14:paraId="67C511FE"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Распространено мнение о том, что подобные виды уголовных правонарушений никак не могут быть совершены по неосторожности, так как для их совершения требуется конкретное субъективное отношение к наступающим последствиям.</w:t>
      </w:r>
    </w:p>
    <w:p w14:paraId="0E503310" w14:textId="77777777" w:rsidR="004F0370" w:rsidRPr="00C01BE5" w:rsidRDefault="004F0370" w:rsidP="00C01BE5">
      <w:pPr>
        <w:ind w:firstLine="709"/>
        <w:rPr>
          <w:rFonts w:ascii="Times New Roman" w:eastAsia="Times New Roman" w:hAnsi="Times New Roman" w:cs="Times New Roman"/>
          <w:i/>
          <w:sz w:val="28"/>
          <w:szCs w:val="28"/>
        </w:rPr>
      </w:pPr>
      <w:r w:rsidRPr="00C01BE5">
        <w:rPr>
          <w:rFonts w:ascii="Times New Roman" w:eastAsia="Times New Roman" w:hAnsi="Times New Roman" w:cs="Times New Roman"/>
          <w:sz w:val="28"/>
          <w:szCs w:val="28"/>
          <w:highlight w:val="white"/>
        </w:rPr>
        <w:t xml:space="preserve">В случае же если они не наступают, то виновное лицо не будет привлечено к ответственности согласно уголовному закону. </w:t>
      </w:r>
    </w:p>
    <w:p w14:paraId="35C3B4F8"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Например, в юридической литературе периода Советского Союза существовало несколько определений «самовольного захвата земли». </w:t>
      </w:r>
    </w:p>
    <w:p w14:paraId="300264DD"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Одни из сторонников одного из множества определений этого термина считали, что самовольный захват земли является не более чем незаконным использованием земельного участка для личных целей.</w:t>
      </w:r>
    </w:p>
    <w:p w14:paraId="66E432CC" w14:textId="50704767" w:rsidR="004F0370" w:rsidRPr="00C01BE5" w:rsidRDefault="00264F12"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Как отметил</w:t>
      </w:r>
      <w:r w:rsidR="004F0370" w:rsidRPr="00C01BE5">
        <w:rPr>
          <w:rFonts w:ascii="Times New Roman" w:eastAsia="Times New Roman" w:hAnsi="Times New Roman" w:cs="Times New Roman"/>
          <w:sz w:val="28"/>
          <w:szCs w:val="28"/>
        </w:rPr>
        <w:t xml:space="preserve"> Б.В. Ерофеев</w:t>
      </w:r>
      <w:r w:rsidR="001F4827" w:rsidRPr="00C01BE5">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«самовольным захватом земельного участка считается пользование им без надлежаще оформленного отвода... Самовольным захватом является и такое пользование земельным участком, когда какая-то часть этого участка отведена соответствующими органами или когда решение о предоставлении земельного участка хотя и вынесено, но не компетентными на это органами» [</w:t>
      </w:r>
      <w:r w:rsidR="0033150D" w:rsidRPr="00C01BE5">
        <w:rPr>
          <w:rFonts w:ascii="Times New Roman" w:eastAsia="Times New Roman" w:hAnsi="Times New Roman" w:cs="Times New Roman"/>
          <w:sz w:val="28"/>
          <w:szCs w:val="28"/>
        </w:rPr>
        <w:t>6</w:t>
      </w:r>
      <w:r w:rsidR="006620AF">
        <w:rPr>
          <w:rFonts w:ascii="Times New Roman" w:eastAsia="Times New Roman" w:hAnsi="Times New Roman" w:cs="Times New Roman"/>
          <w:sz w:val="28"/>
          <w:szCs w:val="28"/>
        </w:rPr>
        <w:t>4</w:t>
      </w:r>
      <w:r w:rsidR="004F0370" w:rsidRPr="00C01BE5">
        <w:rPr>
          <w:rFonts w:ascii="Times New Roman" w:eastAsia="Times New Roman" w:hAnsi="Times New Roman" w:cs="Times New Roman"/>
          <w:sz w:val="28"/>
          <w:szCs w:val="28"/>
        </w:rPr>
        <w:t>].</w:t>
      </w:r>
    </w:p>
    <w:p w14:paraId="5B7DA502" w14:textId="47117349" w:rsidR="004F0370" w:rsidRPr="00C01BE5" w:rsidRDefault="00205399" w:rsidP="00C01BE5">
      <w:pPr>
        <w:ind w:firstLine="709"/>
        <w:rPr>
          <w:rFonts w:ascii="Times New Roman" w:eastAsia="Times New Roman" w:hAnsi="Times New Roman" w:cs="Times New Roman"/>
          <w:sz w:val="28"/>
          <w:szCs w:val="28"/>
          <w:highlight w:val="white"/>
        </w:rPr>
      </w:pPr>
      <w:r w:rsidRPr="00C01BE5">
        <w:rPr>
          <w:rFonts w:ascii="Times New Roman" w:eastAsia="Times New Roman" w:hAnsi="Times New Roman" w:cs="Times New Roman"/>
          <w:sz w:val="28"/>
          <w:szCs w:val="28"/>
          <w:highlight w:val="white"/>
        </w:rPr>
        <w:t xml:space="preserve">По мнению </w:t>
      </w:r>
      <w:r w:rsidR="004F0370" w:rsidRPr="00C01BE5">
        <w:rPr>
          <w:rFonts w:ascii="Times New Roman" w:eastAsia="Times New Roman" w:hAnsi="Times New Roman" w:cs="Times New Roman"/>
          <w:sz w:val="28"/>
          <w:szCs w:val="28"/>
          <w:highlight w:val="white"/>
        </w:rPr>
        <w:t xml:space="preserve">И.К. </w:t>
      </w:r>
      <w:proofErr w:type="spellStart"/>
      <w:r w:rsidR="004F0370" w:rsidRPr="00C01BE5">
        <w:rPr>
          <w:rFonts w:ascii="Times New Roman" w:eastAsia="Times New Roman" w:hAnsi="Times New Roman" w:cs="Times New Roman"/>
          <w:sz w:val="28"/>
          <w:szCs w:val="28"/>
          <w:highlight w:val="white"/>
        </w:rPr>
        <w:t>Тупико</w:t>
      </w:r>
      <w:proofErr w:type="spellEnd"/>
      <w:r w:rsidR="001F4827" w:rsidRPr="00C01BE5">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xml:space="preserve"> </w:t>
      </w:r>
      <w:r w:rsidR="004F0370" w:rsidRPr="00C01BE5">
        <w:rPr>
          <w:rFonts w:ascii="Times New Roman" w:eastAsia="Times New Roman" w:hAnsi="Times New Roman" w:cs="Times New Roman"/>
          <w:sz w:val="28"/>
          <w:szCs w:val="28"/>
          <w:highlight w:val="white"/>
        </w:rPr>
        <w:t xml:space="preserve">«самовольным захватом земель следует считать завладение земельным участком без разрешения государственных органов или </w:t>
      </w:r>
      <w:r w:rsidR="004F0370" w:rsidRPr="00C01BE5">
        <w:rPr>
          <w:rFonts w:ascii="Times New Roman" w:eastAsia="Times New Roman" w:hAnsi="Times New Roman" w:cs="Times New Roman"/>
          <w:sz w:val="28"/>
          <w:szCs w:val="28"/>
          <w:highlight w:val="white"/>
        </w:rPr>
        <w:lastRenderedPageBreak/>
        <w:t>землепользователей, соответствующих должностных лиц и при отсутствии других установленных в законе оснований на завладение землей» [6</w:t>
      </w:r>
      <w:r w:rsidR="006620AF">
        <w:rPr>
          <w:rFonts w:ascii="Times New Roman" w:eastAsia="Times New Roman" w:hAnsi="Times New Roman" w:cs="Times New Roman"/>
          <w:sz w:val="28"/>
          <w:szCs w:val="28"/>
          <w:highlight w:val="white"/>
        </w:rPr>
        <w:t>5</w:t>
      </w:r>
      <w:r w:rsidR="004F0370" w:rsidRPr="00C01BE5">
        <w:rPr>
          <w:rFonts w:ascii="Times New Roman" w:eastAsia="Times New Roman" w:hAnsi="Times New Roman" w:cs="Times New Roman"/>
          <w:sz w:val="28"/>
          <w:szCs w:val="28"/>
          <w:highlight w:val="white"/>
        </w:rPr>
        <w:t>].</w:t>
      </w:r>
    </w:p>
    <w:p w14:paraId="7E3022F4" w14:textId="768905C3" w:rsidR="004F0370" w:rsidRPr="00C01BE5" w:rsidRDefault="00205399"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Схожая позиция также выдвинута</w:t>
      </w:r>
      <w:r w:rsidR="004F0370" w:rsidRPr="00C01BE5">
        <w:rPr>
          <w:rFonts w:ascii="Times New Roman" w:eastAsia="Times New Roman" w:hAnsi="Times New Roman" w:cs="Times New Roman"/>
          <w:sz w:val="28"/>
          <w:szCs w:val="28"/>
        </w:rPr>
        <w:t xml:space="preserve"> А.А. Рябов</w:t>
      </w:r>
      <w:r w:rsidRPr="00C01BE5">
        <w:rPr>
          <w:rFonts w:ascii="Times New Roman" w:eastAsia="Times New Roman" w:hAnsi="Times New Roman" w:cs="Times New Roman"/>
          <w:sz w:val="28"/>
          <w:szCs w:val="28"/>
        </w:rPr>
        <w:t>ым</w:t>
      </w:r>
      <w:r w:rsidR="004F0370" w:rsidRPr="00C01BE5">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 xml:space="preserve">который </w:t>
      </w:r>
      <w:r w:rsidR="00264F12" w:rsidRPr="00C01BE5">
        <w:rPr>
          <w:rFonts w:ascii="Times New Roman" w:eastAsia="Times New Roman" w:hAnsi="Times New Roman" w:cs="Times New Roman"/>
          <w:sz w:val="28"/>
          <w:szCs w:val="28"/>
        </w:rPr>
        <w:t>полагая</w:t>
      </w:r>
      <w:r w:rsidR="004F0370" w:rsidRPr="00C01BE5">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highlight w:val="white"/>
        </w:rPr>
        <w:t xml:space="preserve"> что</w:t>
      </w:r>
      <w:r w:rsidR="00704A9D" w:rsidRPr="00C01BE5">
        <w:rPr>
          <w:rFonts w:ascii="Times New Roman" w:eastAsia="Times New Roman" w:hAnsi="Times New Roman" w:cs="Times New Roman"/>
          <w:sz w:val="28"/>
          <w:szCs w:val="28"/>
          <w:highlight w:val="white"/>
        </w:rPr>
        <w:t>:</w:t>
      </w:r>
      <w:r w:rsidR="004F0370" w:rsidRPr="00C01BE5">
        <w:rPr>
          <w:rFonts w:ascii="Times New Roman" w:eastAsia="Times New Roman" w:hAnsi="Times New Roman" w:cs="Times New Roman"/>
          <w:sz w:val="28"/>
          <w:szCs w:val="28"/>
          <w:highlight w:val="white"/>
        </w:rPr>
        <w:t xml:space="preserve"> «самовольным захватом земли </w:t>
      </w:r>
      <w:r w:rsidR="00264F12" w:rsidRPr="00C01BE5">
        <w:rPr>
          <w:rFonts w:ascii="Times New Roman" w:eastAsia="Times New Roman" w:hAnsi="Times New Roman" w:cs="Times New Roman"/>
          <w:sz w:val="28"/>
          <w:szCs w:val="28"/>
          <w:highlight w:val="white"/>
        </w:rPr>
        <w:t>является</w:t>
      </w:r>
      <w:r w:rsidR="004F0370" w:rsidRPr="00C01BE5">
        <w:rPr>
          <w:rFonts w:ascii="Times New Roman" w:eastAsia="Times New Roman" w:hAnsi="Times New Roman" w:cs="Times New Roman"/>
          <w:sz w:val="28"/>
          <w:szCs w:val="28"/>
          <w:highlight w:val="white"/>
        </w:rPr>
        <w:t xml:space="preserve"> умышленное (в форме прямого умысла) противоправное завладение землей и использование ее в тех или иных целях либо завладение с намерением использовать землю в будущем, выражающееся в нарушении установленного законом и практикой его применения порядка предоставления земли для государственных, общественных или иных нужд»</w:t>
      </w:r>
      <w:r w:rsidR="008C2EB4">
        <w:rPr>
          <w:rFonts w:ascii="Times New Roman" w:eastAsia="Times New Roman" w:hAnsi="Times New Roman" w:cs="Times New Roman"/>
          <w:sz w:val="28"/>
          <w:szCs w:val="28"/>
          <w:highlight w:val="white"/>
          <w:lang w:val="kk-KZ"/>
        </w:rPr>
        <w:t> </w:t>
      </w:r>
      <w:r w:rsidR="004F0370" w:rsidRPr="00C01BE5">
        <w:rPr>
          <w:rFonts w:ascii="Times New Roman" w:eastAsia="Times New Roman" w:hAnsi="Times New Roman" w:cs="Times New Roman"/>
          <w:sz w:val="28"/>
          <w:szCs w:val="28"/>
          <w:highlight w:val="white"/>
        </w:rPr>
        <w:t>[6</w:t>
      </w:r>
      <w:r w:rsidR="006620AF">
        <w:rPr>
          <w:rFonts w:ascii="Times New Roman" w:eastAsia="Times New Roman" w:hAnsi="Times New Roman" w:cs="Times New Roman"/>
          <w:sz w:val="28"/>
          <w:szCs w:val="28"/>
          <w:highlight w:val="white"/>
        </w:rPr>
        <w:t>6</w:t>
      </w:r>
      <w:r w:rsidR="004F0370" w:rsidRPr="00C01BE5">
        <w:rPr>
          <w:rFonts w:ascii="Times New Roman" w:eastAsia="Times New Roman" w:hAnsi="Times New Roman" w:cs="Times New Roman"/>
          <w:sz w:val="28"/>
          <w:szCs w:val="28"/>
          <w:highlight w:val="white"/>
        </w:rPr>
        <w:t>].</w:t>
      </w:r>
    </w:p>
    <w:p w14:paraId="17B9D3B1" w14:textId="3371961F" w:rsidR="004F0370" w:rsidRPr="00C01BE5" w:rsidRDefault="004F0370" w:rsidP="00C01BE5">
      <w:pPr>
        <w:ind w:firstLine="709"/>
        <w:rPr>
          <w:rFonts w:ascii="Times New Roman" w:eastAsia="Times New Roman" w:hAnsi="Times New Roman" w:cs="Times New Roman"/>
          <w:sz w:val="28"/>
          <w:szCs w:val="28"/>
          <w:highlight w:val="white"/>
        </w:rPr>
      </w:pPr>
      <w:r w:rsidRPr="00C01BE5">
        <w:rPr>
          <w:rFonts w:ascii="Times New Roman" w:eastAsia="Times New Roman" w:hAnsi="Times New Roman" w:cs="Times New Roman"/>
          <w:sz w:val="28"/>
          <w:szCs w:val="28"/>
          <w:highlight w:val="white"/>
        </w:rPr>
        <w:t>Изучив мнения отдельных авторов о непосредственном объекте исследуемого уголовного правонарушения, а также основываясь на анализе структурных элементов охраняемого частью 1 статьи 201 У</w:t>
      </w:r>
      <w:r w:rsidR="000A69BF" w:rsidRPr="00C01BE5">
        <w:rPr>
          <w:rFonts w:ascii="Times New Roman" w:eastAsia="Times New Roman" w:hAnsi="Times New Roman" w:cs="Times New Roman"/>
          <w:sz w:val="28"/>
          <w:szCs w:val="28"/>
          <w:highlight w:val="white"/>
        </w:rPr>
        <w:t>К РК</w:t>
      </w:r>
      <w:r w:rsidRPr="00C01BE5">
        <w:rPr>
          <w:rFonts w:ascii="Times New Roman" w:eastAsia="Times New Roman" w:hAnsi="Times New Roman" w:cs="Times New Roman"/>
          <w:sz w:val="28"/>
          <w:szCs w:val="28"/>
          <w:highlight w:val="white"/>
        </w:rPr>
        <w:t xml:space="preserve"> (нарушение вещных прав на землю) общественных отношений, приходим к выводу, что данное уголовное правонарушение имеет два непосредственных объекта </w:t>
      </w:r>
      <w:r w:rsidR="006620AF">
        <w:rPr>
          <w:rFonts w:ascii="Times New Roman" w:eastAsia="Times New Roman" w:hAnsi="Times New Roman" w:cs="Times New Roman"/>
          <w:sz w:val="28"/>
          <w:szCs w:val="28"/>
          <w:highlight w:val="white"/>
        </w:rPr>
        <w:t>‒</w:t>
      </w:r>
      <w:r w:rsidRPr="00C01BE5">
        <w:rPr>
          <w:rFonts w:ascii="Times New Roman" w:eastAsia="Times New Roman" w:hAnsi="Times New Roman" w:cs="Times New Roman"/>
          <w:sz w:val="28"/>
          <w:szCs w:val="28"/>
          <w:highlight w:val="white"/>
        </w:rPr>
        <w:t xml:space="preserve"> основной и факультативный. </w:t>
      </w:r>
    </w:p>
    <w:p w14:paraId="4EFAFA40" w14:textId="77777777" w:rsidR="004F0370" w:rsidRPr="00C01BE5" w:rsidRDefault="004F0370" w:rsidP="00C01BE5">
      <w:pPr>
        <w:ind w:firstLine="709"/>
        <w:rPr>
          <w:rFonts w:ascii="Times New Roman" w:eastAsia="Times New Roman" w:hAnsi="Times New Roman" w:cs="Times New Roman"/>
          <w:sz w:val="28"/>
          <w:szCs w:val="28"/>
          <w:highlight w:val="white"/>
        </w:rPr>
      </w:pPr>
      <w:r w:rsidRPr="00C01BE5">
        <w:rPr>
          <w:rFonts w:ascii="Times New Roman" w:eastAsia="Times New Roman" w:hAnsi="Times New Roman" w:cs="Times New Roman"/>
          <w:sz w:val="28"/>
          <w:szCs w:val="28"/>
          <w:highlight w:val="white"/>
        </w:rPr>
        <w:t>Основным непосредственным объектом выступают урегулированные действующим земельным законодательством общественные отношения, сложившиеся между государством как субъектом, обладающим исключительным правом собственности на землю и землепользователями, направленные на неукоснительное соблюдение порядка предоставления земельных участков.</w:t>
      </w:r>
    </w:p>
    <w:p w14:paraId="0D5F57FF"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highlight w:val="white"/>
        </w:rPr>
        <w:t>Непосредственным факультативным объектом выступают права землепользователей, интересы которых нарушаются в результате стеснения либо лишения во</w:t>
      </w:r>
      <w:r w:rsidRPr="00C01BE5">
        <w:rPr>
          <w:rFonts w:ascii="Times New Roman" w:eastAsia="Times New Roman" w:hAnsi="Times New Roman" w:cs="Times New Roman"/>
          <w:sz w:val="28"/>
          <w:szCs w:val="28"/>
        </w:rPr>
        <w:t>зможности пользоваться землей.</w:t>
      </w:r>
    </w:p>
    <w:p w14:paraId="1DBF96F3"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 этой связи, фактическим моментом окончания рассматриваемого уголовного правонарушения будет время совершения самого деяния, направленного на незаконное завладение землей (заключение противоправной сделки, обнесение забором, обработка почвы и т.п.). </w:t>
      </w:r>
    </w:p>
    <w:p w14:paraId="67656FE3" w14:textId="31353E81"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Наряду с этим следует отметить, что на наш взгляд при самовольном захвате земли основополагающим требованием для разграничения уголовного правонарушения от административного, с помощью которого устанавливалось бы их отличие по степени  общественной опасности, должен быть в том числе и качественный состав земли. </w:t>
      </w:r>
    </w:p>
    <w:p w14:paraId="39824649"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Для государства наибольшую ценность имеют земли, предназначенные для сельского хозяйства, к которым относятся: сенокосы и пастбища, пашни, залежи, а также многолетние насаждения. Являясь основным средством производства продовольствия, земли сельскохозяйственного назначения подлежат особой охране и контролю со стороны уполномоченных государственных органов.</w:t>
      </w:r>
    </w:p>
    <w:p w14:paraId="55CF2ACC"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Как свидетельствует практика, посягательства на определенный режим предоставления земельных территорий, совершаются как на земли населенных пунктов, так и на земли сельскохозяйственных угодий. </w:t>
      </w:r>
    </w:p>
    <w:p w14:paraId="07A9AA81"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Учитывая данное обстоятельство, целесообразно обратить внимание на важность решения вопросов, связанных с определением судьбы незаконно </w:t>
      </w:r>
      <w:r w:rsidRPr="00C01BE5">
        <w:rPr>
          <w:rFonts w:ascii="Times New Roman" w:eastAsia="Times New Roman" w:hAnsi="Times New Roman" w:cs="Times New Roman"/>
          <w:sz w:val="28"/>
          <w:szCs w:val="28"/>
        </w:rPr>
        <w:lastRenderedPageBreak/>
        <w:t>выращенного урожая, денежных средств, полученных от его реализации, противоправно возведенных строений и сооружений.</w:t>
      </w:r>
    </w:p>
    <w:p w14:paraId="12FEDAE7" w14:textId="70B077B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 связи с этим, </w:t>
      </w:r>
      <w:r w:rsidR="004B6C2B" w:rsidRPr="00C01BE5">
        <w:rPr>
          <w:rFonts w:ascii="Times New Roman" w:eastAsia="Times New Roman" w:hAnsi="Times New Roman" w:cs="Times New Roman"/>
          <w:sz w:val="28"/>
          <w:szCs w:val="28"/>
        </w:rPr>
        <w:t xml:space="preserve">целесообразно </w:t>
      </w:r>
      <w:r w:rsidRPr="00C01BE5">
        <w:rPr>
          <w:rFonts w:ascii="Times New Roman" w:eastAsia="Times New Roman" w:hAnsi="Times New Roman" w:cs="Times New Roman"/>
          <w:sz w:val="28"/>
          <w:szCs w:val="28"/>
        </w:rPr>
        <w:t xml:space="preserve">рассмотреть вопрос о необходимости введения изъятия неправомерно полученных доходов, непосредственно в санкцию анализируемой статьи. </w:t>
      </w:r>
    </w:p>
    <w:p w14:paraId="562080B2" w14:textId="77777777" w:rsidR="004F0370" w:rsidRPr="00C01BE5" w:rsidRDefault="004F0370" w:rsidP="00C01BE5">
      <w:pPr>
        <w:ind w:firstLine="709"/>
        <w:rPr>
          <w:rFonts w:ascii="Times New Roman" w:eastAsia="Times New Roman" w:hAnsi="Times New Roman" w:cs="Times New Roman"/>
          <w:sz w:val="28"/>
          <w:szCs w:val="28"/>
        </w:rPr>
      </w:pPr>
    </w:p>
    <w:p w14:paraId="3F385CF4" w14:textId="4E528112" w:rsidR="004F0370" w:rsidRPr="00C01BE5" w:rsidRDefault="004F0370" w:rsidP="00C01BE5">
      <w:pPr>
        <w:pBdr>
          <w:top w:val="nil"/>
          <w:left w:val="nil"/>
          <w:bottom w:val="nil"/>
          <w:right w:val="nil"/>
          <w:between w:val="nil"/>
        </w:pBdr>
        <w:tabs>
          <w:tab w:val="left" w:pos="0"/>
          <w:tab w:val="right" w:pos="7978"/>
        </w:tabs>
        <w:ind w:firstLine="709"/>
        <w:rPr>
          <w:rFonts w:ascii="Times New Roman" w:eastAsia="Times New Roman" w:hAnsi="Times New Roman" w:cs="Times New Roman"/>
          <w:b/>
          <w:color w:val="000000"/>
          <w:sz w:val="28"/>
          <w:szCs w:val="28"/>
        </w:rPr>
      </w:pPr>
      <w:r w:rsidRPr="00C01BE5">
        <w:rPr>
          <w:rFonts w:ascii="Times New Roman" w:eastAsia="Times New Roman" w:hAnsi="Times New Roman" w:cs="Times New Roman"/>
          <w:b/>
          <w:color w:val="C00000"/>
          <w:sz w:val="28"/>
          <w:szCs w:val="28"/>
        </w:rPr>
        <w:tab/>
      </w:r>
      <w:r w:rsidRPr="00C01BE5">
        <w:rPr>
          <w:rFonts w:ascii="Times New Roman" w:eastAsia="Times New Roman" w:hAnsi="Times New Roman" w:cs="Times New Roman"/>
          <w:b/>
          <w:color w:val="000000"/>
          <w:sz w:val="28"/>
          <w:szCs w:val="28"/>
        </w:rPr>
        <w:t xml:space="preserve">2.3 Субъект и субъективная сторона </w:t>
      </w:r>
      <w:r w:rsidR="005552FC" w:rsidRPr="00C01BE5">
        <w:rPr>
          <w:rFonts w:ascii="Times New Roman" w:eastAsia="Times New Roman" w:hAnsi="Times New Roman" w:cs="Times New Roman"/>
          <w:b/>
          <w:color w:val="000000"/>
          <w:sz w:val="28"/>
          <w:szCs w:val="28"/>
        </w:rPr>
        <w:t>незаконного проникновения на чужой земельный участок и незаконный захват чужого земельного участка</w:t>
      </w:r>
    </w:p>
    <w:p w14:paraId="2285202E" w14:textId="00D971F1" w:rsidR="00F8602E" w:rsidRPr="00C01BE5" w:rsidRDefault="00F8602E"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Субъект данного уголовного правонарушения ничем не отличается от других. Это физическое лицо, которое совершает правонарушение и достигло возраста, с которого согласно У</w:t>
      </w:r>
      <w:r w:rsidR="000A69BF" w:rsidRPr="00C01BE5">
        <w:rPr>
          <w:rFonts w:ascii="Times New Roman" w:eastAsia="Times New Roman" w:hAnsi="Times New Roman" w:cs="Times New Roman"/>
          <w:sz w:val="28"/>
          <w:szCs w:val="28"/>
        </w:rPr>
        <w:t xml:space="preserve">К РК </w:t>
      </w:r>
      <w:r w:rsidRPr="00C01BE5">
        <w:rPr>
          <w:rFonts w:ascii="Times New Roman" w:eastAsia="Times New Roman" w:hAnsi="Times New Roman" w:cs="Times New Roman"/>
          <w:sz w:val="28"/>
          <w:szCs w:val="28"/>
        </w:rPr>
        <w:t>наступает уголовная ответственность.</w:t>
      </w:r>
    </w:p>
    <w:p w14:paraId="32B9385A" w14:textId="15C3B6A3"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highlight w:val="white"/>
        </w:rPr>
      </w:pPr>
      <w:r w:rsidRPr="00C01BE5">
        <w:rPr>
          <w:rFonts w:ascii="Times New Roman" w:eastAsia="Times New Roman" w:hAnsi="Times New Roman" w:cs="Times New Roman"/>
          <w:color w:val="000000"/>
          <w:sz w:val="28"/>
          <w:szCs w:val="28"/>
          <w:highlight w:val="white"/>
        </w:rPr>
        <w:t xml:space="preserve">Так в соответствии с частью </w:t>
      </w:r>
      <w:r w:rsidRPr="00C01BE5">
        <w:rPr>
          <w:rFonts w:ascii="Times New Roman" w:eastAsia="Times New Roman" w:hAnsi="Times New Roman" w:cs="Times New Roman"/>
          <w:color w:val="000000"/>
          <w:sz w:val="28"/>
          <w:szCs w:val="28"/>
        </w:rPr>
        <w:t>1 статьи 15 У</w:t>
      </w:r>
      <w:r w:rsidR="000A69BF" w:rsidRPr="00C01BE5">
        <w:rPr>
          <w:rFonts w:ascii="Times New Roman" w:eastAsia="Times New Roman" w:hAnsi="Times New Roman" w:cs="Times New Roman"/>
          <w:color w:val="000000"/>
          <w:sz w:val="28"/>
          <w:szCs w:val="28"/>
        </w:rPr>
        <w:t xml:space="preserve">К РК </w:t>
      </w:r>
      <w:r w:rsidRPr="00C01BE5">
        <w:rPr>
          <w:rFonts w:ascii="Times New Roman" w:eastAsia="Times New Roman" w:hAnsi="Times New Roman" w:cs="Times New Roman"/>
          <w:color w:val="000000"/>
          <w:sz w:val="28"/>
          <w:szCs w:val="28"/>
        </w:rPr>
        <w:t>(</w:t>
      </w:r>
      <w:r w:rsidR="004F31DF" w:rsidRPr="00C01BE5">
        <w:rPr>
          <w:rFonts w:ascii="Times New Roman" w:eastAsia="Times New Roman" w:hAnsi="Times New Roman" w:cs="Times New Roman"/>
          <w:color w:val="000000"/>
          <w:sz w:val="28"/>
          <w:szCs w:val="28"/>
        </w:rPr>
        <w:t>Л</w:t>
      </w:r>
      <w:r w:rsidRPr="00C01BE5">
        <w:rPr>
          <w:rFonts w:ascii="Times New Roman" w:eastAsia="Times New Roman" w:hAnsi="Times New Roman" w:cs="Times New Roman"/>
          <w:color w:val="000000"/>
          <w:sz w:val="28"/>
          <w:szCs w:val="28"/>
        </w:rPr>
        <w:t>ица, подлежащие уголовной ответственности), уголовной ответственности подлежит вменяемое физическое лицо, достигшее ко времени совершения уголовного правонарушения шестнадцатилетнего возраста.</w:t>
      </w:r>
    </w:p>
    <w:p w14:paraId="06B39E81" w14:textId="34214C63"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color w:val="222222"/>
          <w:sz w:val="28"/>
          <w:szCs w:val="28"/>
        </w:rPr>
        <w:t xml:space="preserve">В соответствии с пунктом 16 статьи 12 Земельного </w:t>
      </w:r>
      <w:r w:rsidR="00DC1ED4" w:rsidRPr="00C01BE5">
        <w:rPr>
          <w:rFonts w:ascii="Times New Roman" w:eastAsia="Times New Roman" w:hAnsi="Times New Roman" w:cs="Times New Roman"/>
          <w:color w:val="222222"/>
          <w:sz w:val="28"/>
          <w:szCs w:val="28"/>
        </w:rPr>
        <w:t>к</w:t>
      </w:r>
      <w:r w:rsidRPr="00C01BE5">
        <w:rPr>
          <w:rFonts w:ascii="Times New Roman" w:eastAsia="Times New Roman" w:hAnsi="Times New Roman" w:cs="Times New Roman"/>
          <w:color w:val="222222"/>
          <w:sz w:val="28"/>
          <w:szCs w:val="28"/>
        </w:rPr>
        <w:t xml:space="preserve">одекса, </w:t>
      </w:r>
      <w:r w:rsidRPr="00C01BE5">
        <w:rPr>
          <w:rFonts w:ascii="Times New Roman" w:eastAsia="Times New Roman" w:hAnsi="Times New Roman" w:cs="Times New Roman"/>
          <w:sz w:val="28"/>
          <w:szCs w:val="28"/>
        </w:rPr>
        <w:t xml:space="preserve">субъектами земельных правоотношений выступают </w:t>
      </w:r>
      <w:r w:rsidR="006620AF">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физические и юридические лица, а также государства, являющиеся участниками земельных правоотношений и в силу этого имеющие права и несущие обязанности в данном правоотношении.</w:t>
      </w:r>
    </w:p>
    <w:p w14:paraId="6AAE4A4E" w14:textId="361F6737" w:rsidR="00B612E4" w:rsidRPr="00C01BE5" w:rsidRDefault="00B612E4" w:rsidP="00C01BE5">
      <w:pPr>
        <w:ind w:firstLine="709"/>
        <w:rPr>
          <w:rFonts w:ascii="Times New Roman" w:eastAsia="Times New Roman" w:hAnsi="Times New Roman" w:cs="Times New Roman"/>
          <w:sz w:val="28"/>
          <w:szCs w:val="28"/>
        </w:rPr>
      </w:pPr>
      <w:r w:rsidRPr="00C01BE5">
        <w:rPr>
          <w:rFonts w:ascii="Times New Roman" w:hAnsi="Times New Roman" w:cs="Times New Roman"/>
          <w:sz w:val="28"/>
          <w:szCs w:val="28"/>
        </w:rPr>
        <w:t>Субъектами правонарушений в сфере земельных отношений могут быть как частные лица, так и организации, которые прямо или косвенно участвуют в этих процессах. Судебная практика показывает, что чаще всего самовольно захватывают землю безработные граждане, утратившие надежду легально получить участок для строительства дома или другого объекта. В то же время незаконные сделки с землей, такие как её нелегальная продажа, обычно совершают</w:t>
      </w:r>
      <w:r w:rsidR="008135D8" w:rsidRPr="00C01BE5">
        <w:rPr>
          <w:rFonts w:ascii="Times New Roman" w:hAnsi="Times New Roman" w:cs="Times New Roman"/>
          <w:sz w:val="28"/>
          <w:szCs w:val="28"/>
        </w:rPr>
        <w:t>ся</w:t>
      </w:r>
      <w:r w:rsidRPr="00C01BE5">
        <w:rPr>
          <w:rFonts w:ascii="Times New Roman" w:hAnsi="Times New Roman" w:cs="Times New Roman"/>
          <w:sz w:val="28"/>
          <w:szCs w:val="28"/>
        </w:rPr>
        <w:t xml:space="preserve"> </w:t>
      </w:r>
      <w:r w:rsidR="008135D8" w:rsidRPr="00C01BE5">
        <w:rPr>
          <w:rFonts w:ascii="Times New Roman" w:hAnsi="Times New Roman" w:cs="Times New Roman"/>
          <w:sz w:val="28"/>
          <w:szCs w:val="28"/>
        </w:rPr>
        <w:t xml:space="preserve">чиновниками </w:t>
      </w:r>
      <w:r w:rsidRPr="00C01BE5">
        <w:rPr>
          <w:rFonts w:ascii="Times New Roman" w:hAnsi="Times New Roman" w:cs="Times New Roman"/>
          <w:sz w:val="28"/>
          <w:szCs w:val="28"/>
        </w:rPr>
        <w:t>местн</w:t>
      </w:r>
      <w:r w:rsidR="008135D8" w:rsidRPr="00C01BE5">
        <w:rPr>
          <w:rFonts w:ascii="Times New Roman" w:hAnsi="Times New Roman" w:cs="Times New Roman"/>
          <w:sz w:val="28"/>
          <w:szCs w:val="28"/>
        </w:rPr>
        <w:t>ого масштаба</w:t>
      </w:r>
      <w:r w:rsidRPr="00C01BE5">
        <w:rPr>
          <w:rFonts w:ascii="Times New Roman" w:hAnsi="Times New Roman" w:cs="Times New Roman"/>
          <w:sz w:val="28"/>
          <w:szCs w:val="28"/>
        </w:rPr>
        <w:t>, использую</w:t>
      </w:r>
      <w:r w:rsidR="008135D8" w:rsidRPr="00C01BE5">
        <w:rPr>
          <w:rFonts w:ascii="Times New Roman" w:hAnsi="Times New Roman" w:cs="Times New Roman"/>
          <w:sz w:val="28"/>
          <w:szCs w:val="28"/>
        </w:rPr>
        <w:t>щими</w:t>
      </w:r>
      <w:r w:rsidRPr="00C01BE5">
        <w:rPr>
          <w:rFonts w:ascii="Times New Roman" w:hAnsi="Times New Roman" w:cs="Times New Roman"/>
          <w:sz w:val="28"/>
          <w:szCs w:val="28"/>
        </w:rPr>
        <w:t xml:space="preserve"> </w:t>
      </w:r>
      <w:r w:rsidR="008135D8" w:rsidRPr="00C01BE5">
        <w:rPr>
          <w:rFonts w:ascii="Times New Roman" w:hAnsi="Times New Roman" w:cs="Times New Roman"/>
          <w:sz w:val="28"/>
          <w:szCs w:val="28"/>
        </w:rPr>
        <w:t xml:space="preserve">для получения личной выгоды своё должностное </w:t>
      </w:r>
      <w:r w:rsidRPr="00C01BE5">
        <w:rPr>
          <w:rFonts w:ascii="Times New Roman" w:hAnsi="Times New Roman" w:cs="Times New Roman"/>
          <w:sz w:val="28"/>
          <w:szCs w:val="28"/>
        </w:rPr>
        <w:t>положение.</w:t>
      </w:r>
    </w:p>
    <w:p w14:paraId="5D2AA0E2"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Для того, чтобы точно определить </w:t>
      </w:r>
      <w:r w:rsidR="0025616E" w:rsidRPr="00C01BE5">
        <w:rPr>
          <w:rFonts w:ascii="Times New Roman" w:eastAsia="Times New Roman" w:hAnsi="Times New Roman" w:cs="Times New Roman"/>
          <w:sz w:val="28"/>
          <w:szCs w:val="28"/>
        </w:rPr>
        <w:t xml:space="preserve">степень </w:t>
      </w:r>
      <w:r w:rsidRPr="00C01BE5">
        <w:rPr>
          <w:rFonts w:ascii="Times New Roman" w:eastAsia="Times New Roman" w:hAnsi="Times New Roman" w:cs="Times New Roman"/>
          <w:sz w:val="28"/>
          <w:szCs w:val="28"/>
        </w:rPr>
        <w:t>уголовн</w:t>
      </w:r>
      <w:r w:rsidR="0025616E" w:rsidRPr="00C01BE5">
        <w:rPr>
          <w:rFonts w:ascii="Times New Roman" w:eastAsia="Times New Roman" w:hAnsi="Times New Roman" w:cs="Times New Roman"/>
          <w:sz w:val="28"/>
          <w:szCs w:val="28"/>
        </w:rPr>
        <w:t>ой</w:t>
      </w:r>
      <w:r w:rsidRPr="00C01BE5">
        <w:rPr>
          <w:rFonts w:ascii="Times New Roman" w:eastAsia="Times New Roman" w:hAnsi="Times New Roman" w:cs="Times New Roman"/>
          <w:sz w:val="28"/>
          <w:szCs w:val="28"/>
        </w:rPr>
        <w:t xml:space="preserve"> ответственност</w:t>
      </w:r>
      <w:r w:rsidR="0025616E" w:rsidRPr="00C01BE5">
        <w:rPr>
          <w:rFonts w:ascii="Times New Roman" w:eastAsia="Times New Roman" w:hAnsi="Times New Roman" w:cs="Times New Roman"/>
          <w:sz w:val="28"/>
          <w:szCs w:val="28"/>
        </w:rPr>
        <w:t>и</w:t>
      </w:r>
      <w:r w:rsidRPr="00C01BE5">
        <w:rPr>
          <w:rFonts w:ascii="Times New Roman" w:eastAsia="Times New Roman" w:hAnsi="Times New Roman" w:cs="Times New Roman"/>
          <w:sz w:val="28"/>
          <w:szCs w:val="28"/>
        </w:rPr>
        <w:t xml:space="preserve"> субъектов</w:t>
      </w:r>
      <w:r w:rsidR="0025616E" w:rsidRPr="00C01BE5">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большую важность представляет исследование субъективной стороны, а именно ее отличительных черт. Кроме того, тщательное расследование данного критерия помогает в достаточной мере рассмотреть проблему наличия соучастников в совершении правонарушения, что помогает установить основания для наложения ответственности, ее пределов и объемов для соучастников.</w:t>
      </w:r>
    </w:p>
    <w:p w14:paraId="476AE2BB" w14:textId="17B1A99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Для того, чтобы уточнить понятие субъективной стороны уголовного нарушения, обращаясь к науке соответствующего права, то необходимо акцентировать внимание на комплексе признаков и критериев, которое покажет внутреннюю сторону правонарушения, а также возможные психические мотивы, возникшие у лица и мотивирующие его к совершению преступления, несущего большую общественную опасность. А также его психический взгляд правонарушителя на последствия от совершенного деяния.</w:t>
      </w:r>
    </w:p>
    <w:p w14:paraId="6A88F799"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Среди признаков субъективной стороны можно выделить: эмоциональный фон, который был у лица на момент совершения преступления, вина, цель и мотивы.</w:t>
      </w:r>
    </w:p>
    <w:p w14:paraId="238F965B"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lastRenderedPageBreak/>
        <w:t xml:space="preserve">Среди данных признаков основное значение имеет вина, остальные же можно отнести к группе факультативных (сюда не входят отдельные случаи, при которых указанные признаки являются частью состава конкретного правонарушения). </w:t>
      </w:r>
    </w:p>
    <w:p w14:paraId="5687D881"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Юридическая литература и различные исследователи уделяют большое внимание сложностям исследования субъективной стороны уголовного правонарушения, так как именно этому явлению характерны сложные социальные и психологические аспекты, тесно переплетающиеся с такими психическими элементами как сознание и воля человека. </w:t>
      </w:r>
    </w:p>
    <w:p w14:paraId="3489B697"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Среди всех задач науки уголовного права к наиболее сложным и актуальным стоит относить изучение элементов субъективной стороны.</w:t>
      </w:r>
    </w:p>
    <w:p w14:paraId="222E7DA6"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Ярко наблюдать проявление субъективной стороны удается лишь в конкретных случаях преступных деяний, из-за чего она устанавливается только после определения объективных признаков уголовного поведения. Субъективные намерения отличает характерная им мотивированность и целенаправленность, что также присуще преступному поведению человека.</w:t>
      </w:r>
    </w:p>
    <w:p w14:paraId="6C970505"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Данные характеристики прослеживаются в совершаемых человеком поступках, что значительно упрощает их определение, изучение и оценивание: социального, правового, уголовного-правового или другого. Как следствие, объективные признаки служат надежной основой для установления содержания субъективной стороны. </w:t>
      </w:r>
    </w:p>
    <w:p w14:paraId="78A88819"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то же время, сопоставление субъективных признаков позволяет в полной мере раскрыть и дать справедливую оценку объективной стороне совершенного деяния. Обращаясь к науке права, можно выделить несколько теоретических концепций вины, основными из которых являются:</w:t>
      </w:r>
    </w:p>
    <w:p w14:paraId="747A2DE0" w14:textId="79E0AB10" w:rsidR="004F0370" w:rsidRPr="00C01BE5" w:rsidRDefault="008C2EB4" w:rsidP="008C2EB4">
      <w:pPr>
        <w:numPr>
          <w:ilvl w:val="0"/>
          <w:numId w:val="11"/>
        </w:numPr>
        <w:tabs>
          <w:tab w:val="left" w:pos="993"/>
        </w:tabs>
        <w:ind w:left="0"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теория </w:t>
      </w:r>
      <w:r w:rsidR="004F0370" w:rsidRPr="00C01BE5">
        <w:rPr>
          <w:rFonts w:ascii="Times New Roman" w:eastAsia="Times New Roman" w:hAnsi="Times New Roman" w:cs="Times New Roman"/>
          <w:sz w:val="28"/>
          <w:szCs w:val="28"/>
        </w:rPr>
        <w:t>опасного состояния. Смыслом которой является то, что личность, совершающая преступное деяние, сама п</w:t>
      </w:r>
      <w:r w:rsidR="0025616E" w:rsidRPr="00C01BE5">
        <w:rPr>
          <w:rFonts w:ascii="Times New Roman" w:eastAsia="Times New Roman" w:hAnsi="Times New Roman" w:cs="Times New Roman"/>
          <w:sz w:val="28"/>
          <w:szCs w:val="28"/>
        </w:rPr>
        <w:t>о себе, определяется как обычная</w:t>
      </w:r>
      <w:r w:rsidR="004F0370" w:rsidRPr="00C01BE5">
        <w:rPr>
          <w:rFonts w:ascii="Times New Roman" w:eastAsia="Times New Roman" w:hAnsi="Times New Roman" w:cs="Times New Roman"/>
          <w:sz w:val="28"/>
          <w:szCs w:val="28"/>
        </w:rPr>
        <w:t>. В результате, деяние рассматривается в качестве симптома, произошедшего вследствие усиления опасного состояния. В таком случае вина подменяется на вышеуказанное обстоятельство;</w:t>
      </w:r>
    </w:p>
    <w:p w14:paraId="0E3EE1E4" w14:textId="65CACEB5" w:rsidR="004F0370" w:rsidRPr="00C01BE5" w:rsidRDefault="008C2EB4" w:rsidP="008C2EB4">
      <w:pPr>
        <w:numPr>
          <w:ilvl w:val="0"/>
          <w:numId w:val="11"/>
        </w:numPr>
        <w:tabs>
          <w:tab w:val="left" w:pos="993"/>
        </w:tabs>
        <w:ind w:left="0"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оценочная </w:t>
      </w:r>
      <w:r w:rsidR="004F0370" w:rsidRPr="00C01BE5">
        <w:rPr>
          <w:rFonts w:ascii="Times New Roman" w:eastAsia="Times New Roman" w:hAnsi="Times New Roman" w:cs="Times New Roman"/>
          <w:sz w:val="28"/>
          <w:szCs w:val="28"/>
        </w:rPr>
        <w:t>теория (нормативная, этическая), которая сводит вину лица к ее оценочной характеристике судом, формулируемой в его упреке;</w:t>
      </w:r>
    </w:p>
    <w:p w14:paraId="1D6C9084" w14:textId="3CFA68CD" w:rsidR="004F0370" w:rsidRPr="00C01BE5" w:rsidRDefault="008C2EB4" w:rsidP="008C2EB4">
      <w:pPr>
        <w:numPr>
          <w:ilvl w:val="0"/>
          <w:numId w:val="11"/>
        </w:numPr>
        <w:tabs>
          <w:tab w:val="left" w:pos="993"/>
        </w:tabs>
        <w:ind w:left="0"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психологическая </w:t>
      </w:r>
      <w:r w:rsidR="004F0370" w:rsidRPr="00C01BE5">
        <w:rPr>
          <w:rFonts w:ascii="Times New Roman" w:eastAsia="Times New Roman" w:hAnsi="Times New Roman" w:cs="Times New Roman"/>
          <w:sz w:val="28"/>
          <w:szCs w:val="28"/>
        </w:rPr>
        <w:t>теория описывает вину как субъективное отноше</w:t>
      </w:r>
      <w:r w:rsidR="00702F35" w:rsidRPr="00C01BE5">
        <w:rPr>
          <w:rFonts w:ascii="Times New Roman" w:eastAsia="Times New Roman" w:hAnsi="Times New Roman" w:cs="Times New Roman"/>
          <w:sz w:val="28"/>
          <w:szCs w:val="28"/>
        </w:rPr>
        <w:t>ние, возникающее как бы «внутри»</w:t>
      </w:r>
      <w:r w:rsidR="004F0370" w:rsidRPr="00C01BE5">
        <w:rPr>
          <w:rFonts w:ascii="Times New Roman" w:eastAsia="Times New Roman" w:hAnsi="Times New Roman" w:cs="Times New Roman"/>
          <w:sz w:val="28"/>
          <w:szCs w:val="28"/>
        </w:rPr>
        <w:t xml:space="preserve"> человека к совершенным им деяниям, в осознании их большой общественной опасности и возможным тяжелым последствиям [6</w:t>
      </w:r>
      <w:r w:rsidR="006620AF">
        <w:rPr>
          <w:rFonts w:ascii="Times New Roman" w:eastAsia="Times New Roman" w:hAnsi="Times New Roman" w:cs="Times New Roman"/>
          <w:sz w:val="28"/>
          <w:szCs w:val="28"/>
        </w:rPr>
        <w:t>7</w:t>
      </w:r>
      <w:r w:rsidR="004F0370" w:rsidRPr="00C01BE5">
        <w:rPr>
          <w:rFonts w:ascii="Times New Roman" w:eastAsia="Times New Roman" w:hAnsi="Times New Roman" w:cs="Times New Roman"/>
          <w:sz w:val="28"/>
          <w:szCs w:val="28"/>
        </w:rPr>
        <w:t>].</w:t>
      </w:r>
    </w:p>
    <w:p w14:paraId="68F0E3A1" w14:textId="002D2A28" w:rsidR="00987C71"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На данном этапе казахстанская уголовно-правовая теория за основу берет психологическую теорию, так как уголовная ответственность возлагается в результате объективно совершенного и субъективно осознанного преступного поступка, которое во внимание берет желания, осознание и предвидение лицом дальнейшего развития событий. К психологическим аспектам вины стоит относить комплексность взаимодействия интеллекта и воли, а также их взаимодействием. </w:t>
      </w:r>
    </w:p>
    <w:p w14:paraId="7C5982DB" w14:textId="5A78B60C"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Таким образом, можно определить принцип субъективного вменения, </w:t>
      </w:r>
      <w:r w:rsidR="00A919EB" w:rsidRPr="00C01BE5">
        <w:rPr>
          <w:rFonts w:ascii="Times New Roman" w:eastAsia="Times New Roman" w:hAnsi="Times New Roman" w:cs="Times New Roman"/>
          <w:sz w:val="28"/>
          <w:szCs w:val="28"/>
        </w:rPr>
        <w:t>где</w:t>
      </w:r>
      <w:r w:rsidRPr="00C01BE5">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highlight w:val="white"/>
        </w:rPr>
        <w:t xml:space="preserve">лицо подлежит уголовной ответственности только за те общественно опасные деяния (действия или бездействие) и наступившие общественно опасные </w:t>
      </w:r>
      <w:r w:rsidRPr="00C01BE5">
        <w:rPr>
          <w:rFonts w:ascii="Times New Roman" w:eastAsia="Times New Roman" w:hAnsi="Times New Roman" w:cs="Times New Roman"/>
          <w:sz w:val="28"/>
          <w:szCs w:val="28"/>
          <w:highlight w:val="white"/>
        </w:rPr>
        <w:lastRenderedPageBreak/>
        <w:t xml:space="preserve">последствия, в отношении которых установлена его вина (часть 1 статьи 19 УК РК). </w:t>
      </w:r>
    </w:p>
    <w:p w14:paraId="0B7540EC" w14:textId="1DA8A3A8" w:rsidR="00FD6B39" w:rsidRPr="00C01BE5" w:rsidRDefault="004F0370" w:rsidP="00C01BE5">
      <w:pPr>
        <w:ind w:firstLine="709"/>
        <w:rPr>
          <w:rFonts w:ascii="Times New Roman" w:hAnsi="Times New Roman" w:cs="Times New Roman"/>
          <w:sz w:val="28"/>
          <w:szCs w:val="28"/>
        </w:rPr>
      </w:pPr>
      <w:r w:rsidRPr="00C01BE5">
        <w:rPr>
          <w:rFonts w:ascii="Times New Roman" w:eastAsia="Times New Roman" w:hAnsi="Times New Roman" w:cs="Times New Roman"/>
          <w:sz w:val="28"/>
          <w:szCs w:val="28"/>
        </w:rPr>
        <w:t xml:space="preserve">В </w:t>
      </w:r>
      <w:r w:rsidR="00A919EB" w:rsidRPr="00C01BE5">
        <w:rPr>
          <w:rFonts w:ascii="Times New Roman" w:eastAsia="Times New Roman" w:hAnsi="Times New Roman" w:cs="Times New Roman"/>
          <w:sz w:val="28"/>
          <w:szCs w:val="28"/>
        </w:rPr>
        <w:t>этой же статье, часть 3</w:t>
      </w:r>
      <w:r w:rsidRPr="00C01BE5">
        <w:rPr>
          <w:rFonts w:ascii="Times New Roman" w:eastAsia="Times New Roman" w:hAnsi="Times New Roman" w:cs="Times New Roman"/>
          <w:sz w:val="28"/>
          <w:szCs w:val="28"/>
        </w:rPr>
        <w:t xml:space="preserve"> УК РК </w:t>
      </w:r>
      <w:r w:rsidR="00A919EB" w:rsidRPr="00C01BE5">
        <w:rPr>
          <w:rFonts w:ascii="Times New Roman" w:eastAsia="Times New Roman" w:hAnsi="Times New Roman" w:cs="Times New Roman"/>
          <w:sz w:val="28"/>
          <w:szCs w:val="28"/>
        </w:rPr>
        <w:t>предусмотрены</w:t>
      </w:r>
      <w:r w:rsidRPr="00C01BE5">
        <w:rPr>
          <w:rFonts w:ascii="Times New Roman" w:eastAsia="Times New Roman" w:hAnsi="Times New Roman" w:cs="Times New Roman"/>
          <w:sz w:val="28"/>
          <w:szCs w:val="28"/>
        </w:rPr>
        <w:t xml:space="preserve"> основанные на теории уголовного права положения, согласно которым умысел делится на два вида: прямой и косвенный </w:t>
      </w:r>
      <w:r w:rsidR="006620AF">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w:t>
      </w:r>
      <w:r w:rsidR="00FD6B39" w:rsidRPr="00C01BE5">
        <w:rPr>
          <w:rFonts w:ascii="Times New Roman" w:eastAsia="Times New Roman" w:hAnsi="Times New Roman" w:cs="Times New Roman"/>
          <w:sz w:val="28"/>
          <w:szCs w:val="28"/>
        </w:rPr>
        <w:t>согласно</w:t>
      </w:r>
      <w:r w:rsidR="00FD6B39" w:rsidRPr="00C01BE5">
        <w:rPr>
          <w:rFonts w:ascii="Times New Roman" w:hAnsi="Times New Roman" w:cs="Times New Roman"/>
          <w:sz w:val="28"/>
          <w:szCs w:val="28"/>
        </w:rPr>
        <w:t xml:space="preserve"> уголовному праву виновным считается только тот человек, который совершил действие как с намерением, так и по неосторожности.</w:t>
      </w:r>
    </w:p>
    <w:p w14:paraId="7EC2563D" w14:textId="768F76A5"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highlight w:val="white"/>
        </w:rPr>
        <w:t>Возвращаясь к вышеприведенным статьям, стоит отметить, что главным признаком, позволяющим отнести умысел к определенному виду</w:t>
      </w:r>
      <w:r w:rsidR="002D6D91" w:rsidRPr="00C01BE5">
        <w:rPr>
          <w:rFonts w:ascii="Times New Roman" w:eastAsia="Times New Roman" w:hAnsi="Times New Roman" w:cs="Times New Roman"/>
          <w:sz w:val="28"/>
          <w:szCs w:val="28"/>
          <w:highlight w:val="white"/>
        </w:rPr>
        <w:t>,</w:t>
      </w:r>
      <w:r w:rsidRPr="00C01BE5">
        <w:rPr>
          <w:rFonts w:ascii="Times New Roman" w:eastAsia="Times New Roman" w:hAnsi="Times New Roman" w:cs="Times New Roman"/>
          <w:sz w:val="28"/>
          <w:szCs w:val="28"/>
          <w:highlight w:val="white"/>
        </w:rPr>
        <w:t xml:space="preserve"> является осознание самим лицом и его оценка содеянного как опасного для общественности,</w:t>
      </w:r>
      <w:r w:rsidRPr="00C01BE5">
        <w:rPr>
          <w:rFonts w:ascii="Times New Roman" w:eastAsia="Times New Roman" w:hAnsi="Times New Roman" w:cs="Times New Roman"/>
          <w:sz w:val="28"/>
          <w:szCs w:val="28"/>
        </w:rPr>
        <w:t xml:space="preserve"> а также предвидение лицом возможности или неизбежности его наступления [6</w:t>
      </w:r>
      <w:r w:rsidR="006620AF">
        <w:rPr>
          <w:rFonts w:ascii="Times New Roman" w:eastAsia="Times New Roman" w:hAnsi="Times New Roman" w:cs="Times New Roman"/>
          <w:sz w:val="28"/>
          <w:szCs w:val="28"/>
        </w:rPr>
        <w:t>8</w:t>
      </w:r>
      <w:r w:rsidRPr="00C01BE5">
        <w:rPr>
          <w:rFonts w:ascii="Times New Roman" w:eastAsia="Times New Roman" w:hAnsi="Times New Roman" w:cs="Times New Roman"/>
          <w:sz w:val="28"/>
          <w:szCs w:val="28"/>
        </w:rPr>
        <w:t>].</w:t>
      </w:r>
    </w:p>
    <w:p w14:paraId="007361B1"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Законодательное определение умысла и его видов показывает, что осознанность при совершении деяния или же бездействие лицом является основой умысла. </w:t>
      </w:r>
    </w:p>
    <w:p w14:paraId="65777CC5" w14:textId="0837885A"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Проанализировав актуальную систему уголовно-наказуемых деяний, можно сделать вывод о том, что в случаях, когда противоправность деяния и запрет на него очевиден для всего общества, то осознание человеком совершения такого рода противоправного поступка достигает наивысшего уровня. </w:t>
      </w:r>
    </w:p>
    <w:p w14:paraId="33FA779F"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 примеру, законодательный запрет на самовольное занятие земель, незаконную продажу и т.д. исходит, как правило, из устоявшихся в обществе принципов поведения граждан.</w:t>
      </w:r>
    </w:p>
    <w:p w14:paraId="2ACBDCD7" w14:textId="77777777" w:rsidR="00987C71"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Фиксирование факта осознания лицом противоречивости деяния закону во многом зависит от того, какие объекты подвергаются посягательству: общие или специальные. </w:t>
      </w:r>
    </w:p>
    <w:p w14:paraId="69E3E1EB" w14:textId="699B2A3D"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Так, регистрация интеллектуального признака в уголовном праве базируется на факте того, что все субъекты права информированы о</w:t>
      </w:r>
      <w:r w:rsidR="006620AF">
        <w:rPr>
          <w:rFonts w:ascii="Times New Roman" w:eastAsia="Times New Roman" w:hAnsi="Times New Roman" w:cs="Times New Roman"/>
          <w:sz w:val="28"/>
          <w:szCs w:val="28"/>
        </w:rPr>
        <w:t>б</w:t>
      </w:r>
      <w:r w:rsidRPr="00C01BE5">
        <w:rPr>
          <w:rFonts w:ascii="Times New Roman" w:eastAsia="Times New Roman" w:hAnsi="Times New Roman" w:cs="Times New Roman"/>
          <w:sz w:val="28"/>
          <w:szCs w:val="28"/>
        </w:rPr>
        <w:t xml:space="preserve"> уголовном законе и четко осознают последствия.</w:t>
      </w:r>
    </w:p>
    <w:p w14:paraId="62A50C8C" w14:textId="77777777" w:rsidR="001E65ED"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 связи с чем, существует такое правило, которое служит ориентиром при </w:t>
      </w:r>
      <w:r w:rsidR="0008236D" w:rsidRPr="00C01BE5">
        <w:rPr>
          <w:rFonts w:ascii="Times New Roman" w:eastAsia="Times New Roman" w:hAnsi="Times New Roman" w:cs="Times New Roman"/>
          <w:sz w:val="28"/>
          <w:szCs w:val="28"/>
        </w:rPr>
        <w:t xml:space="preserve">решении вопроса о возможности </w:t>
      </w:r>
      <w:r w:rsidRPr="00C01BE5">
        <w:rPr>
          <w:rFonts w:ascii="Times New Roman" w:eastAsia="Times New Roman" w:hAnsi="Times New Roman" w:cs="Times New Roman"/>
          <w:sz w:val="28"/>
          <w:szCs w:val="28"/>
        </w:rPr>
        <w:t>привлечени</w:t>
      </w:r>
      <w:r w:rsidR="0008236D" w:rsidRPr="00C01BE5">
        <w:rPr>
          <w:rFonts w:ascii="Times New Roman" w:eastAsia="Times New Roman" w:hAnsi="Times New Roman" w:cs="Times New Roman"/>
          <w:sz w:val="28"/>
          <w:szCs w:val="28"/>
        </w:rPr>
        <w:t>я</w:t>
      </w:r>
      <w:r w:rsidRPr="00C01BE5">
        <w:rPr>
          <w:rFonts w:ascii="Times New Roman" w:eastAsia="Times New Roman" w:hAnsi="Times New Roman" w:cs="Times New Roman"/>
          <w:sz w:val="28"/>
          <w:szCs w:val="28"/>
        </w:rPr>
        <w:t xml:space="preserve"> лиц</w:t>
      </w:r>
      <w:r w:rsidR="0008236D" w:rsidRPr="00C01BE5">
        <w:rPr>
          <w:rFonts w:ascii="Times New Roman" w:eastAsia="Times New Roman" w:hAnsi="Times New Roman" w:cs="Times New Roman"/>
          <w:sz w:val="28"/>
          <w:szCs w:val="28"/>
        </w:rPr>
        <w:t>а</w:t>
      </w:r>
      <w:r w:rsidRPr="00C01BE5">
        <w:rPr>
          <w:rFonts w:ascii="Times New Roman" w:eastAsia="Times New Roman" w:hAnsi="Times New Roman" w:cs="Times New Roman"/>
          <w:sz w:val="28"/>
          <w:szCs w:val="28"/>
        </w:rPr>
        <w:t xml:space="preserve"> к уголовной ответственности: при неиспользовании лицом возможности ознакомления с тонкостями закона, то виновный автоматически несет ответственность на общих основаниях. </w:t>
      </w:r>
    </w:p>
    <w:p w14:paraId="665EEEF4" w14:textId="70DF356B"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 случае, когда у виновного не было соответствующих условий, позволяющих ознакомиться с законом, то и уголовное наказание исключается. Данное положение было сформировано на небезызвестном принципе: «незнание закона не освобождает от уголовной ответственности». </w:t>
      </w:r>
    </w:p>
    <w:p w14:paraId="6E297D1D" w14:textId="77777777" w:rsidR="001E65ED"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 условиях нынешнего века информации несомненная доступность материалов, освещающих моральные и правовые нормы, а также способствующая росту правовой грамотности граждан, позволяет судить о том, что возможность изучения закона есть у большинства граждан. </w:t>
      </w:r>
    </w:p>
    <w:p w14:paraId="6301E6C6" w14:textId="48B1A8C9"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Однако, если лицо вовлекается в сферу конкретных специальных отношений, при которых на их участников накладываются дополнительные обязательства и нормы поведения, которые должны соблюдаться и быть </w:t>
      </w:r>
      <w:r w:rsidRPr="00C01BE5">
        <w:rPr>
          <w:rFonts w:ascii="Times New Roman" w:eastAsia="Times New Roman" w:hAnsi="Times New Roman" w:cs="Times New Roman"/>
          <w:sz w:val="28"/>
          <w:szCs w:val="28"/>
        </w:rPr>
        <w:lastRenderedPageBreak/>
        <w:t xml:space="preserve">полностью изучены, при их нарушении налагается дополнительный уголовно-правовой запрет, учитывающий специфику данных отношений.  </w:t>
      </w:r>
    </w:p>
    <w:p w14:paraId="5AFF157E"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Понимание и осознание уголовно-правовой ответственности в правонарушениях, связанных с незаконным захватом земли характеризуются четко установленными особенностями. Они заключаются в многогранности умысла, который преследует совершение таких уголовных правонарушений.</w:t>
      </w:r>
    </w:p>
    <w:p w14:paraId="06E85B44"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Ко второму признаку умысла стоит относить возможность предвидения дальнейшего развития ситуации, а также неизбежность последствий, наносящих общественный вред. </w:t>
      </w:r>
    </w:p>
    <w:p w14:paraId="1B02070A" w14:textId="43790D7B"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Предугадывание опасных последствий, которые также описываются и в законодательных актах, позволяет судить о том, что опасность деяния осознается лицом, непосредственно совершающим его. В такой ситуации лицо не обязательно должно во всех деталях представлять результат юридических последствий в процессе совершения деяния. По</w:t>
      </w:r>
      <w:r w:rsidR="00987C71" w:rsidRPr="00C01BE5">
        <w:rPr>
          <w:rFonts w:ascii="Times New Roman" w:eastAsia="Times New Roman" w:hAnsi="Times New Roman" w:cs="Times New Roman"/>
          <w:sz w:val="28"/>
          <w:szCs w:val="28"/>
        </w:rPr>
        <w:t>ложение о способности сознания «контролировать» и «управлять»</w:t>
      </w:r>
      <w:r w:rsidRPr="00C01BE5">
        <w:rPr>
          <w:rFonts w:ascii="Times New Roman" w:eastAsia="Times New Roman" w:hAnsi="Times New Roman" w:cs="Times New Roman"/>
          <w:sz w:val="28"/>
          <w:szCs w:val="28"/>
        </w:rPr>
        <w:t xml:space="preserve"> поведением человека лежит в основе уголовно-правовой теории. В реальной картине мира, поведение субъекта может также быть ведомым различным эмоциональным состояниям. По этой причине, в момент произведения оценки интеллектуального аспекта </w:t>
      </w:r>
      <w:r w:rsidR="004F31DF" w:rsidRPr="00C01BE5">
        <w:rPr>
          <w:rFonts w:ascii="Times New Roman" w:eastAsia="Times New Roman" w:hAnsi="Times New Roman" w:cs="Times New Roman"/>
          <w:sz w:val="28"/>
          <w:szCs w:val="28"/>
        </w:rPr>
        <w:t>вины для того, чтобы</w:t>
      </w:r>
      <w:r w:rsidRPr="00C01BE5">
        <w:rPr>
          <w:rFonts w:ascii="Times New Roman" w:eastAsia="Times New Roman" w:hAnsi="Times New Roman" w:cs="Times New Roman"/>
          <w:sz w:val="28"/>
          <w:szCs w:val="28"/>
        </w:rPr>
        <w:t xml:space="preserve"> не допустить объективное вменение, очень важно брать в учет и эмоциональную составляющую субъекта. </w:t>
      </w:r>
    </w:p>
    <w:p w14:paraId="37D4BB1D"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Уголовное право в рамках своей компетенции сохраняет и тот факт, что свободная воля и выбор ориентируют дальнейшее поведение лица. Однако, чтобы иметь полное представление о причинах того или иного поведения гражданина, необходимо также учитывать и социальные, материальные, а также другие дополнительные факторы. Человек имеет различные варианты совершения выбора, но на конечное решение львиную долю влияния оказывают конкретные обстоятельства.</w:t>
      </w:r>
    </w:p>
    <w:p w14:paraId="771B0F04"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Основная роль во всем многообразии факторов остается за возможностью предугадать последствия деяния человеком, так как именно данный фактор оказывает влияние на дальнейший характер поведения человека.</w:t>
      </w:r>
    </w:p>
    <w:p w14:paraId="0F6C9259" w14:textId="27257418" w:rsidR="00097F63" w:rsidRPr="00C01BE5" w:rsidRDefault="00097F6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Осознание фактических признаков рассматриваемого уголовного правонарушения, как правило, характеризуется интеллектуальными особенностями лица, совершающего противоправное деяние. Здесь весьма важным является то, что осознаются не только фактические обстоятельства преступного действия, но и его социально-правовая опасность. И лишь при  </w:t>
      </w:r>
      <w:r w:rsidR="00EC38A8" w:rsidRPr="00C01BE5">
        <w:rPr>
          <w:rFonts w:ascii="Times New Roman" w:eastAsia="Times New Roman" w:hAnsi="Times New Roman" w:cs="Times New Roman"/>
          <w:sz w:val="28"/>
          <w:szCs w:val="28"/>
        </w:rPr>
        <w:t>восприятии</w:t>
      </w:r>
      <w:r w:rsidRPr="00C01BE5">
        <w:rPr>
          <w:rFonts w:ascii="Times New Roman" w:eastAsia="Times New Roman" w:hAnsi="Times New Roman" w:cs="Times New Roman"/>
          <w:sz w:val="28"/>
          <w:szCs w:val="28"/>
        </w:rPr>
        <w:t xml:space="preserve"> общественной опасности деяния появляется уяснение обязательных признаков, относимых к его объекту и объективной стороне. </w:t>
      </w:r>
    </w:p>
    <w:p w14:paraId="69DEF59F" w14:textId="0AD84358" w:rsidR="00F031DF" w:rsidRPr="00C01BE5" w:rsidRDefault="00097F6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Лицо, неправомерно захватившее чужой земельный участок либо его</w:t>
      </w:r>
      <w:r w:rsidR="00F031DF" w:rsidRPr="00C01BE5">
        <w:rPr>
          <w:rFonts w:ascii="Times New Roman" w:eastAsia="Times New Roman" w:hAnsi="Times New Roman" w:cs="Times New Roman"/>
          <w:sz w:val="28"/>
          <w:szCs w:val="28"/>
        </w:rPr>
        <w:t xml:space="preserve"> часть, сознает, что его </w:t>
      </w:r>
      <w:r w:rsidR="00F031DF" w:rsidRPr="00C01BE5">
        <w:rPr>
          <w:rFonts w:ascii="Times New Roman" w:hAnsi="Times New Roman" w:cs="Times New Roman"/>
          <w:sz w:val="28"/>
          <w:szCs w:val="28"/>
        </w:rPr>
        <w:t>действия противоречат установленным государством правилам землепользования и наносят значительный вред общественным отношениям. При этом он понимает правовые последствия своих поступков и возможную уголовную ответственность.</w:t>
      </w:r>
    </w:p>
    <w:p w14:paraId="533719F3" w14:textId="3BFCF5C5" w:rsidR="00097F63" w:rsidRPr="00C01BE5" w:rsidRDefault="00097F6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Ос</w:t>
      </w:r>
      <w:r w:rsidR="00EC38A8" w:rsidRPr="00C01BE5">
        <w:rPr>
          <w:rFonts w:ascii="Times New Roman" w:eastAsia="Times New Roman" w:hAnsi="Times New Roman" w:cs="Times New Roman"/>
          <w:sz w:val="28"/>
          <w:szCs w:val="28"/>
        </w:rPr>
        <w:t>мысление</w:t>
      </w:r>
      <w:r w:rsidRPr="00C01BE5">
        <w:rPr>
          <w:rFonts w:ascii="Times New Roman" w:eastAsia="Times New Roman" w:hAnsi="Times New Roman" w:cs="Times New Roman"/>
          <w:sz w:val="28"/>
          <w:szCs w:val="28"/>
        </w:rPr>
        <w:t xml:space="preserve"> субъектом данного противоправного деяния фактических признаков своего поведения проявляется в том, что лицо, совершающее их, </w:t>
      </w:r>
      <w:r w:rsidRPr="00C01BE5">
        <w:rPr>
          <w:rFonts w:ascii="Times New Roman" w:eastAsia="Times New Roman" w:hAnsi="Times New Roman" w:cs="Times New Roman"/>
          <w:sz w:val="28"/>
          <w:szCs w:val="28"/>
        </w:rPr>
        <w:lastRenderedPageBreak/>
        <w:t xml:space="preserve">обращается к различного рода изобретениям, надеясь завуалировать факты незаконного захвата земли. </w:t>
      </w:r>
    </w:p>
    <w:p w14:paraId="03EB7345" w14:textId="77777777" w:rsidR="00097F63" w:rsidRPr="00C01BE5" w:rsidRDefault="00097F6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Как правило, захватываются участки, граничащие с находящимися в правомерном пользовании, что затрудняет выявление данных фактов, заключаемые сделки имеют латентный характер.</w:t>
      </w:r>
    </w:p>
    <w:p w14:paraId="7AB1D86F" w14:textId="77777777" w:rsidR="00097F63" w:rsidRPr="00C01BE5" w:rsidRDefault="00097F6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Цель и мотив являются факультативными признаками анализируемого уголовного правонарушения и на его квалификацию не влияют. </w:t>
      </w:r>
    </w:p>
    <w:p w14:paraId="13C90746" w14:textId="77777777" w:rsidR="00097F63" w:rsidRPr="00C01BE5" w:rsidRDefault="00097F6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Между тем, их установление имеет весьма главенствующее значение для определения умысла лица и его доказывания, степени общественной опасности содеянного и персонализации ответственности. </w:t>
      </w:r>
    </w:p>
    <w:p w14:paraId="3A8EB2C2" w14:textId="2228C01B" w:rsidR="00097F63" w:rsidRPr="00C01BE5" w:rsidRDefault="00097F6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Как правило, самовольные захваты земли преимущественно совершаются физическими лицами. В то же время, имеют место факты, когда должностные лица, вопреки интересам службы, используя свое служебное положение, самостоятельно либо через подставных лиц захватывали земельные участки для своих, либо чужих нужд. Ведь ни для кого не секрет, что от имени государственного органа, только должностное лицо может вынести заведомо неправомерное решение о предоставлении земельных участков.</w:t>
      </w:r>
    </w:p>
    <w:p w14:paraId="5667D9AE" w14:textId="77777777" w:rsidR="006F6C48" w:rsidRPr="00C01BE5" w:rsidRDefault="006F6C48" w:rsidP="00C01BE5">
      <w:pPr>
        <w:pBdr>
          <w:top w:val="nil"/>
          <w:left w:val="nil"/>
          <w:bottom w:val="nil"/>
          <w:right w:val="nil"/>
          <w:between w:val="nil"/>
        </w:pBdr>
        <w:ind w:firstLine="709"/>
        <w:rPr>
          <w:rFonts w:ascii="Times New Roman" w:hAnsi="Times New Roman" w:cs="Times New Roman"/>
          <w:sz w:val="28"/>
          <w:szCs w:val="28"/>
        </w:rPr>
      </w:pPr>
      <w:r w:rsidRPr="00C01BE5">
        <w:rPr>
          <w:rFonts w:ascii="Times New Roman" w:eastAsia="Times New Roman" w:hAnsi="Times New Roman" w:cs="Times New Roman"/>
          <w:sz w:val="28"/>
          <w:szCs w:val="28"/>
        </w:rPr>
        <w:t>Проанализировав имеющиеся данные, приходим к выводу, что п</w:t>
      </w:r>
      <w:r w:rsidRPr="00C01BE5">
        <w:rPr>
          <w:rFonts w:ascii="Times New Roman" w:hAnsi="Times New Roman" w:cs="Times New Roman"/>
          <w:sz w:val="28"/>
          <w:szCs w:val="28"/>
        </w:rPr>
        <w:t>ортрет личности преступника, совершающего самовольный захват земли, может включать следующие характеристики:</w:t>
      </w:r>
    </w:p>
    <w:p w14:paraId="6916B96E" w14:textId="77777777" w:rsidR="006F6C48" w:rsidRPr="00C01BE5" w:rsidRDefault="006F6C48" w:rsidP="008C2EB4">
      <w:pPr>
        <w:pStyle w:val="ac"/>
        <w:numPr>
          <w:ilvl w:val="0"/>
          <w:numId w:val="14"/>
        </w:numPr>
        <w:tabs>
          <w:tab w:val="clear" w:pos="786"/>
          <w:tab w:val="num" w:pos="0"/>
          <w:tab w:val="left" w:pos="993"/>
        </w:tabs>
        <w:spacing w:beforeAutospacing="0" w:afterAutospacing="0"/>
        <w:ind w:left="0" w:firstLine="709"/>
        <w:jc w:val="both"/>
        <w:rPr>
          <w:rFonts w:cs="Times New Roman"/>
          <w:sz w:val="28"/>
          <w:szCs w:val="28"/>
        </w:rPr>
      </w:pPr>
      <w:r w:rsidRPr="008C2EB4">
        <w:rPr>
          <w:rStyle w:val="afb"/>
          <w:rFonts w:ascii="Times New Roman" w:hAnsi="Times New Roman" w:cs="Times New Roman"/>
          <w:b w:val="0"/>
          <w:i/>
          <w:sz w:val="28"/>
          <w:szCs w:val="28"/>
        </w:rPr>
        <w:t>Мотивы</w:t>
      </w:r>
      <w:r w:rsidRPr="008C2EB4">
        <w:rPr>
          <w:rFonts w:cs="Times New Roman"/>
          <w:i/>
          <w:sz w:val="28"/>
          <w:szCs w:val="28"/>
        </w:rPr>
        <w:t>:</w:t>
      </w:r>
      <w:r w:rsidRPr="00C01BE5">
        <w:rPr>
          <w:rFonts w:cs="Times New Roman"/>
          <w:sz w:val="28"/>
          <w:szCs w:val="28"/>
        </w:rPr>
        <w:t xml:space="preserve"> Лицо может быть мотивировано личной выгодой, стремлением к расширению своей собственности, хозяйственной деятельности или использованием земельного участка без необходимости следовать установленным законом процедурам.</w:t>
      </w:r>
    </w:p>
    <w:p w14:paraId="27D4AD45" w14:textId="77777777" w:rsidR="006F6C48" w:rsidRPr="00C01BE5" w:rsidRDefault="006F6C48" w:rsidP="008C2EB4">
      <w:pPr>
        <w:pStyle w:val="ac"/>
        <w:numPr>
          <w:ilvl w:val="0"/>
          <w:numId w:val="14"/>
        </w:numPr>
        <w:tabs>
          <w:tab w:val="clear" w:pos="786"/>
          <w:tab w:val="num" w:pos="0"/>
          <w:tab w:val="left" w:pos="993"/>
        </w:tabs>
        <w:spacing w:beforeAutospacing="0" w:afterAutospacing="0"/>
        <w:ind w:left="0" w:firstLine="709"/>
        <w:jc w:val="both"/>
        <w:rPr>
          <w:rFonts w:cs="Times New Roman"/>
          <w:sz w:val="28"/>
          <w:szCs w:val="28"/>
        </w:rPr>
      </w:pPr>
      <w:r w:rsidRPr="008C2EB4">
        <w:rPr>
          <w:rStyle w:val="afb"/>
          <w:rFonts w:ascii="Times New Roman" w:hAnsi="Times New Roman" w:cs="Times New Roman"/>
          <w:b w:val="0"/>
          <w:i/>
          <w:sz w:val="28"/>
          <w:szCs w:val="28"/>
        </w:rPr>
        <w:t>Психологический профиль</w:t>
      </w:r>
      <w:r w:rsidRPr="008C2EB4">
        <w:rPr>
          <w:rFonts w:cs="Times New Roman"/>
          <w:i/>
          <w:sz w:val="28"/>
          <w:szCs w:val="28"/>
        </w:rPr>
        <w:t>:</w:t>
      </w:r>
      <w:r w:rsidRPr="00C01BE5">
        <w:rPr>
          <w:rFonts w:cs="Times New Roman"/>
          <w:sz w:val="28"/>
          <w:szCs w:val="28"/>
        </w:rPr>
        <w:t xml:space="preserve"> Часто такие лица обладают высокой степенью самоуверенности, проявляют пренебрежение к законам и установленным нормам, могут считать, что действуют в условиях безнаказанности или что их действия оправданы их нуждами или интересами.</w:t>
      </w:r>
    </w:p>
    <w:p w14:paraId="117D3013" w14:textId="77777777" w:rsidR="002450DE" w:rsidRPr="00C01BE5" w:rsidRDefault="006F6C48" w:rsidP="008C2EB4">
      <w:pPr>
        <w:pStyle w:val="afc"/>
        <w:numPr>
          <w:ilvl w:val="0"/>
          <w:numId w:val="14"/>
        </w:numPr>
        <w:tabs>
          <w:tab w:val="clear" w:pos="786"/>
          <w:tab w:val="num" w:pos="0"/>
          <w:tab w:val="left" w:pos="993"/>
        </w:tabs>
        <w:spacing w:after="0" w:line="240" w:lineRule="auto"/>
        <w:ind w:left="0" w:firstLine="709"/>
        <w:jc w:val="both"/>
        <w:rPr>
          <w:rFonts w:ascii="Times New Roman" w:hAnsi="Times New Roman" w:cs="Times New Roman"/>
          <w:color w:val="FF0000"/>
          <w:sz w:val="28"/>
          <w:szCs w:val="28"/>
        </w:rPr>
      </w:pPr>
      <w:r w:rsidRPr="008C2EB4">
        <w:rPr>
          <w:rStyle w:val="afb"/>
          <w:rFonts w:ascii="Times New Roman" w:hAnsi="Times New Roman" w:cs="Times New Roman"/>
          <w:b w:val="0"/>
          <w:i/>
          <w:sz w:val="28"/>
          <w:szCs w:val="28"/>
        </w:rPr>
        <w:t>Социальный статус</w:t>
      </w:r>
      <w:r w:rsidRPr="008C2EB4">
        <w:rPr>
          <w:rFonts w:ascii="Times New Roman" w:hAnsi="Times New Roman" w:cs="Times New Roman"/>
          <w:i/>
          <w:sz w:val="28"/>
          <w:szCs w:val="28"/>
        </w:rPr>
        <w:t>:</w:t>
      </w:r>
      <w:r w:rsidRPr="00C01BE5">
        <w:rPr>
          <w:rFonts w:ascii="Times New Roman" w:hAnsi="Times New Roman" w:cs="Times New Roman"/>
          <w:sz w:val="28"/>
          <w:szCs w:val="28"/>
        </w:rPr>
        <w:t xml:space="preserve"> </w:t>
      </w:r>
      <w:r w:rsidR="002450DE" w:rsidRPr="00C01BE5">
        <w:rPr>
          <w:rFonts w:ascii="Times New Roman" w:hAnsi="Times New Roman" w:cs="Times New Roman"/>
          <w:sz w:val="28"/>
          <w:szCs w:val="28"/>
        </w:rPr>
        <w:t>Личность преступника, совершающего самовольный захват земли, можно определить как физическое лицо, часто являющееся приезжим из сельской местности, не имеющее постоянной работы и собственного жилья в городской черте, которое намеренно игнорирует или отказывается от соблюдения законных процедур оформления земельных участков. Такие лица, стремясь к улучшению своих жилищных условий, занимаются хаотичным и непродуманным строительством на незаконно захваченных землях, часто расположенных в санитарных, транспортных, защитных и рекреационных зонах, с расчетом на последующую легализацию этих участков и строений за счет их близости к населенным пунктам.</w:t>
      </w:r>
    </w:p>
    <w:p w14:paraId="2507F0A8" w14:textId="3DD89491" w:rsidR="006F6C48" w:rsidRPr="00C01BE5" w:rsidRDefault="002450DE" w:rsidP="008C2EB4">
      <w:pPr>
        <w:pStyle w:val="afc"/>
        <w:tabs>
          <w:tab w:val="left" w:pos="993"/>
        </w:tabs>
        <w:spacing w:after="0" w:line="240" w:lineRule="auto"/>
        <w:ind w:left="0" w:firstLine="709"/>
        <w:jc w:val="both"/>
        <w:rPr>
          <w:rFonts w:ascii="Times New Roman" w:hAnsi="Times New Roman" w:cs="Times New Roman"/>
          <w:sz w:val="28"/>
          <w:szCs w:val="28"/>
        </w:rPr>
      </w:pPr>
      <w:r w:rsidRPr="00C01BE5">
        <w:rPr>
          <w:rStyle w:val="afb"/>
          <w:rFonts w:ascii="Times New Roman" w:hAnsi="Times New Roman" w:cs="Times New Roman"/>
          <w:b w:val="0"/>
          <w:sz w:val="28"/>
          <w:szCs w:val="28"/>
        </w:rPr>
        <w:t>Наряду с этим, п</w:t>
      </w:r>
      <w:r w:rsidR="006F6C48" w:rsidRPr="00C01BE5">
        <w:rPr>
          <w:rFonts w:ascii="Times New Roman" w:hAnsi="Times New Roman" w:cs="Times New Roman"/>
          <w:sz w:val="28"/>
          <w:szCs w:val="28"/>
        </w:rPr>
        <w:t xml:space="preserve">реступник может принадлежать </w:t>
      </w:r>
      <w:r w:rsidRPr="00C01BE5">
        <w:rPr>
          <w:rFonts w:ascii="Times New Roman" w:hAnsi="Times New Roman" w:cs="Times New Roman"/>
          <w:sz w:val="28"/>
          <w:szCs w:val="28"/>
        </w:rPr>
        <w:t xml:space="preserve">и </w:t>
      </w:r>
      <w:r w:rsidR="006F6C48" w:rsidRPr="00C01BE5">
        <w:rPr>
          <w:rFonts w:ascii="Times New Roman" w:hAnsi="Times New Roman" w:cs="Times New Roman"/>
          <w:sz w:val="28"/>
          <w:szCs w:val="28"/>
        </w:rPr>
        <w:t>к</w:t>
      </w:r>
      <w:r w:rsidRPr="00C01BE5">
        <w:rPr>
          <w:rFonts w:ascii="Times New Roman" w:hAnsi="Times New Roman" w:cs="Times New Roman"/>
          <w:sz w:val="28"/>
          <w:szCs w:val="28"/>
        </w:rPr>
        <w:t xml:space="preserve"> иным </w:t>
      </w:r>
      <w:r w:rsidR="006F6C48" w:rsidRPr="00C01BE5">
        <w:rPr>
          <w:rFonts w:ascii="Times New Roman" w:hAnsi="Times New Roman" w:cs="Times New Roman"/>
          <w:sz w:val="28"/>
          <w:szCs w:val="28"/>
        </w:rPr>
        <w:t xml:space="preserve">социальным группам, </w:t>
      </w:r>
      <w:r w:rsidRPr="00C01BE5">
        <w:rPr>
          <w:rFonts w:ascii="Times New Roman" w:hAnsi="Times New Roman" w:cs="Times New Roman"/>
          <w:sz w:val="28"/>
          <w:szCs w:val="28"/>
        </w:rPr>
        <w:t>имеющим</w:t>
      </w:r>
      <w:r w:rsidR="006F6C48" w:rsidRPr="00C01BE5">
        <w:rPr>
          <w:rFonts w:ascii="Times New Roman" w:hAnsi="Times New Roman" w:cs="Times New Roman"/>
          <w:sz w:val="28"/>
          <w:szCs w:val="28"/>
        </w:rPr>
        <w:t xml:space="preserve"> доступ к ресурсам или обладающие влиянием, которые позволяют им реализовывать незаконные действия с землей. Это могут быть как мелкие хозяйственники, так и представители бизнеса или власти.</w:t>
      </w:r>
    </w:p>
    <w:p w14:paraId="3CA82689" w14:textId="77777777" w:rsidR="006F6C48" w:rsidRPr="00C01BE5" w:rsidRDefault="006F6C48" w:rsidP="008C2EB4">
      <w:pPr>
        <w:pStyle w:val="ac"/>
        <w:numPr>
          <w:ilvl w:val="0"/>
          <w:numId w:val="14"/>
        </w:numPr>
        <w:tabs>
          <w:tab w:val="clear" w:pos="786"/>
          <w:tab w:val="num" w:pos="0"/>
          <w:tab w:val="left" w:pos="993"/>
        </w:tabs>
        <w:spacing w:beforeAutospacing="0" w:afterAutospacing="0"/>
        <w:ind w:left="0" w:firstLine="709"/>
        <w:jc w:val="both"/>
        <w:rPr>
          <w:rFonts w:cs="Times New Roman"/>
          <w:sz w:val="28"/>
          <w:szCs w:val="28"/>
        </w:rPr>
      </w:pPr>
      <w:r w:rsidRPr="008C2EB4">
        <w:rPr>
          <w:rStyle w:val="afb"/>
          <w:rFonts w:ascii="Times New Roman" w:hAnsi="Times New Roman" w:cs="Times New Roman"/>
          <w:b w:val="0"/>
          <w:i/>
          <w:sz w:val="28"/>
          <w:szCs w:val="28"/>
        </w:rPr>
        <w:t>Юридическая грамотность</w:t>
      </w:r>
      <w:r w:rsidRPr="008C2EB4">
        <w:rPr>
          <w:rFonts w:cs="Times New Roman"/>
          <w:i/>
          <w:sz w:val="28"/>
          <w:szCs w:val="28"/>
        </w:rPr>
        <w:t>:</w:t>
      </w:r>
      <w:r w:rsidRPr="00C01BE5">
        <w:rPr>
          <w:rFonts w:cs="Times New Roman"/>
          <w:sz w:val="28"/>
          <w:szCs w:val="28"/>
        </w:rPr>
        <w:t xml:space="preserve"> Такие преступники могут обладать достаточными знаниями в области земельного законодательства, чтобы </w:t>
      </w:r>
      <w:r w:rsidRPr="00C01BE5">
        <w:rPr>
          <w:rFonts w:cs="Times New Roman"/>
          <w:sz w:val="28"/>
          <w:szCs w:val="28"/>
        </w:rPr>
        <w:lastRenderedPageBreak/>
        <w:t>понимать, какие действия они совершают, или наоборот, могут действовать в условиях правовой неграмотности, недооценивая последствия своих действий.</w:t>
      </w:r>
    </w:p>
    <w:p w14:paraId="19DB36E1" w14:textId="77777777" w:rsidR="006F6C48" w:rsidRPr="00C01BE5" w:rsidRDefault="006F6C48" w:rsidP="008C2EB4">
      <w:pPr>
        <w:pStyle w:val="ac"/>
        <w:numPr>
          <w:ilvl w:val="0"/>
          <w:numId w:val="14"/>
        </w:numPr>
        <w:tabs>
          <w:tab w:val="clear" w:pos="786"/>
          <w:tab w:val="num" w:pos="0"/>
          <w:tab w:val="left" w:pos="993"/>
        </w:tabs>
        <w:spacing w:beforeAutospacing="0" w:afterAutospacing="0"/>
        <w:ind w:left="0" w:firstLine="709"/>
        <w:jc w:val="both"/>
        <w:rPr>
          <w:rFonts w:cs="Times New Roman"/>
          <w:sz w:val="28"/>
          <w:szCs w:val="28"/>
        </w:rPr>
      </w:pPr>
      <w:r w:rsidRPr="008C2EB4">
        <w:rPr>
          <w:rStyle w:val="afb"/>
          <w:rFonts w:ascii="Times New Roman" w:hAnsi="Times New Roman" w:cs="Times New Roman"/>
          <w:b w:val="0"/>
          <w:i/>
          <w:sz w:val="28"/>
          <w:szCs w:val="28"/>
        </w:rPr>
        <w:t>Методы совершения преступления</w:t>
      </w:r>
      <w:r w:rsidRPr="008C2EB4">
        <w:rPr>
          <w:rFonts w:cs="Times New Roman"/>
          <w:i/>
          <w:sz w:val="28"/>
          <w:szCs w:val="28"/>
        </w:rPr>
        <w:t>:</w:t>
      </w:r>
      <w:r w:rsidRPr="00C01BE5">
        <w:rPr>
          <w:rFonts w:cs="Times New Roman"/>
          <w:sz w:val="28"/>
          <w:szCs w:val="28"/>
        </w:rPr>
        <w:t xml:space="preserve"> Лицо может использовать различные методы, включая подделку документов, угрозы, подкуп должностных лиц, физическое насилие или просто факт присутствия на участке и его использования без законных оснований.</w:t>
      </w:r>
    </w:p>
    <w:p w14:paraId="09D518CE" w14:textId="77777777" w:rsidR="006F6C48" w:rsidRPr="00C01BE5" w:rsidRDefault="006F6C48" w:rsidP="008C2EB4">
      <w:pPr>
        <w:pStyle w:val="ac"/>
        <w:numPr>
          <w:ilvl w:val="0"/>
          <w:numId w:val="14"/>
        </w:numPr>
        <w:tabs>
          <w:tab w:val="clear" w:pos="786"/>
          <w:tab w:val="num" w:pos="0"/>
          <w:tab w:val="left" w:pos="993"/>
        </w:tabs>
        <w:spacing w:beforeAutospacing="0" w:afterAutospacing="0"/>
        <w:ind w:left="0" w:firstLine="709"/>
        <w:jc w:val="both"/>
        <w:rPr>
          <w:rFonts w:cs="Times New Roman"/>
          <w:sz w:val="28"/>
          <w:szCs w:val="28"/>
        </w:rPr>
      </w:pPr>
      <w:r w:rsidRPr="008C2EB4">
        <w:rPr>
          <w:rStyle w:val="afb"/>
          <w:rFonts w:ascii="Times New Roman" w:hAnsi="Times New Roman" w:cs="Times New Roman"/>
          <w:b w:val="0"/>
          <w:i/>
          <w:sz w:val="28"/>
          <w:szCs w:val="28"/>
        </w:rPr>
        <w:t>Отношение к последствиям</w:t>
      </w:r>
      <w:r w:rsidRPr="008C2EB4">
        <w:rPr>
          <w:rFonts w:cs="Times New Roman"/>
          <w:i/>
          <w:sz w:val="28"/>
          <w:szCs w:val="28"/>
        </w:rPr>
        <w:t>:</w:t>
      </w:r>
      <w:r w:rsidRPr="00C01BE5">
        <w:rPr>
          <w:rFonts w:cs="Times New Roman"/>
          <w:sz w:val="28"/>
          <w:szCs w:val="28"/>
        </w:rPr>
        <w:t xml:space="preserve"> Преступник, совершающий самовольный захват земли, может не осознавать или игнорировать последствия своих действий, такие как возможные конфликты с соседями, судебные разбирательства, административные или уголовные наказания.</w:t>
      </w:r>
    </w:p>
    <w:p w14:paraId="3479D0A5" w14:textId="6CB5BA87" w:rsidR="000139DD" w:rsidRPr="00C01BE5" w:rsidRDefault="000139DD" w:rsidP="00C01BE5">
      <w:pPr>
        <w:ind w:firstLine="709"/>
        <w:rPr>
          <w:rFonts w:ascii="Times New Roman" w:eastAsia="Times New Roman" w:hAnsi="Times New Roman" w:cs="Times New Roman"/>
          <w:sz w:val="28"/>
          <w:szCs w:val="28"/>
        </w:rPr>
      </w:pPr>
      <w:r w:rsidRPr="00C01BE5">
        <w:rPr>
          <w:rStyle w:val="afb"/>
          <w:rFonts w:ascii="Times New Roman" w:hAnsi="Times New Roman" w:cs="Times New Roman"/>
          <w:b w:val="0"/>
          <w:sz w:val="28"/>
          <w:szCs w:val="28"/>
        </w:rPr>
        <w:t>В этой связи,</w:t>
      </w:r>
      <w:r w:rsidRPr="00C01BE5">
        <w:rPr>
          <w:rStyle w:val="afb"/>
          <w:rFonts w:ascii="Times New Roman" w:hAnsi="Times New Roman" w:cs="Times New Roman"/>
          <w:sz w:val="28"/>
          <w:szCs w:val="28"/>
        </w:rPr>
        <w:t xml:space="preserve"> </w:t>
      </w:r>
      <w:r w:rsidRPr="00C01BE5">
        <w:rPr>
          <w:rStyle w:val="afb"/>
          <w:rFonts w:ascii="Times New Roman" w:hAnsi="Times New Roman" w:cs="Times New Roman"/>
          <w:b w:val="0"/>
          <w:sz w:val="28"/>
          <w:szCs w:val="28"/>
        </w:rPr>
        <w:t>в целях</w:t>
      </w:r>
      <w:r w:rsidRPr="00C01BE5">
        <w:rPr>
          <w:rStyle w:val="afb"/>
          <w:rFonts w:ascii="Times New Roman" w:hAnsi="Times New Roman" w:cs="Times New Roman"/>
          <w:sz w:val="28"/>
          <w:szCs w:val="28"/>
        </w:rPr>
        <w:t xml:space="preserve"> </w:t>
      </w:r>
      <w:r w:rsidRPr="00C01BE5">
        <w:rPr>
          <w:rFonts w:ascii="Times New Roman" w:eastAsia="Times New Roman" w:hAnsi="Times New Roman" w:cs="Times New Roman"/>
          <w:sz w:val="28"/>
          <w:szCs w:val="28"/>
        </w:rPr>
        <w:t>криминологи</w:t>
      </w:r>
      <w:r w:rsidR="004F4369" w:rsidRPr="00C01BE5">
        <w:rPr>
          <w:rFonts w:ascii="Times New Roman" w:eastAsia="Times New Roman" w:hAnsi="Times New Roman" w:cs="Times New Roman"/>
          <w:sz w:val="28"/>
          <w:szCs w:val="28"/>
        </w:rPr>
        <w:t>ческой характеристики</w:t>
      </w:r>
      <w:r w:rsidRPr="00C01BE5">
        <w:rPr>
          <w:rFonts w:ascii="Times New Roman" w:eastAsia="Times New Roman" w:hAnsi="Times New Roman" w:cs="Times New Roman"/>
          <w:sz w:val="28"/>
          <w:szCs w:val="28"/>
        </w:rPr>
        <w:t xml:space="preserve"> личности преступника, совершающего самовольный захват земли, </w:t>
      </w:r>
      <w:r w:rsidR="004F4369" w:rsidRPr="00C01BE5">
        <w:rPr>
          <w:rFonts w:ascii="Times New Roman" w:eastAsia="Times New Roman" w:hAnsi="Times New Roman" w:cs="Times New Roman"/>
          <w:sz w:val="28"/>
          <w:szCs w:val="28"/>
        </w:rPr>
        <w:t xml:space="preserve">предлагается </w:t>
      </w:r>
      <w:r w:rsidRPr="00C01BE5">
        <w:rPr>
          <w:rFonts w:ascii="Times New Roman" w:eastAsia="Times New Roman" w:hAnsi="Times New Roman" w:cs="Times New Roman"/>
          <w:sz w:val="28"/>
          <w:szCs w:val="28"/>
        </w:rPr>
        <w:t>типологи</w:t>
      </w:r>
      <w:r w:rsidR="004F4369" w:rsidRPr="00C01BE5">
        <w:rPr>
          <w:rFonts w:ascii="Times New Roman" w:eastAsia="Times New Roman" w:hAnsi="Times New Roman" w:cs="Times New Roman"/>
          <w:sz w:val="28"/>
          <w:szCs w:val="28"/>
        </w:rPr>
        <w:t>зация (метод научного познания)</w:t>
      </w:r>
      <w:r w:rsidRPr="00C01BE5">
        <w:rPr>
          <w:rFonts w:ascii="Times New Roman" w:eastAsia="Times New Roman" w:hAnsi="Times New Roman" w:cs="Times New Roman"/>
          <w:sz w:val="28"/>
          <w:szCs w:val="28"/>
        </w:rPr>
        <w:t xml:space="preserve"> таких преступников с учетом современных психологических и социальных факторов, а также внедрени</w:t>
      </w:r>
      <w:r w:rsidR="004F4369" w:rsidRPr="00C01BE5">
        <w:rPr>
          <w:rFonts w:ascii="Times New Roman" w:eastAsia="Times New Roman" w:hAnsi="Times New Roman" w:cs="Times New Roman"/>
          <w:sz w:val="28"/>
          <w:szCs w:val="28"/>
        </w:rPr>
        <w:t>я</w:t>
      </w:r>
      <w:r w:rsidRPr="00C01BE5">
        <w:rPr>
          <w:rFonts w:ascii="Times New Roman" w:eastAsia="Times New Roman" w:hAnsi="Times New Roman" w:cs="Times New Roman"/>
          <w:sz w:val="28"/>
          <w:szCs w:val="28"/>
        </w:rPr>
        <w:t xml:space="preserve"> </w:t>
      </w:r>
      <w:r w:rsidR="004F4369" w:rsidRPr="00C01BE5">
        <w:rPr>
          <w:rFonts w:ascii="Times New Roman" w:eastAsia="Times New Roman" w:hAnsi="Times New Roman" w:cs="Times New Roman"/>
          <w:sz w:val="28"/>
          <w:szCs w:val="28"/>
        </w:rPr>
        <w:t xml:space="preserve">следующих </w:t>
      </w:r>
      <w:r w:rsidRPr="00C01BE5">
        <w:rPr>
          <w:rFonts w:ascii="Times New Roman" w:eastAsia="Times New Roman" w:hAnsi="Times New Roman" w:cs="Times New Roman"/>
          <w:sz w:val="28"/>
          <w:szCs w:val="28"/>
        </w:rPr>
        <w:t>пр</w:t>
      </w:r>
      <w:r w:rsidR="004F4369" w:rsidRPr="00C01BE5">
        <w:rPr>
          <w:rFonts w:ascii="Times New Roman" w:eastAsia="Times New Roman" w:hAnsi="Times New Roman" w:cs="Times New Roman"/>
          <w:sz w:val="28"/>
          <w:szCs w:val="28"/>
        </w:rPr>
        <w:t>евентивных и корректирующих мер:</w:t>
      </w:r>
    </w:p>
    <w:p w14:paraId="66C5BC42" w14:textId="77777777" w:rsidR="00255513" w:rsidRPr="0096513B" w:rsidRDefault="000139DD" w:rsidP="00C01BE5">
      <w:pPr>
        <w:pStyle w:val="ac"/>
        <w:spacing w:beforeAutospacing="0" w:afterAutospacing="0"/>
        <w:ind w:firstLine="709"/>
        <w:jc w:val="both"/>
        <w:rPr>
          <w:rFonts w:eastAsia="Times New Roman" w:cs="Times New Roman"/>
          <w:i/>
          <w:sz w:val="28"/>
          <w:szCs w:val="28"/>
        </w:rPr>
      </w:pPr>
      <w:r w:rsidRPr="0096513B">
        <w:rPr>
          <w:rFonts w:eastAsia="Times New Roman" w:cs="Times New Roman"/>
          <w:bCs/>
          <w:i/>
          <w:sz w:val="28"/>
          <w:szCs w:val="28"/>
        </w:rPr>
        <w:t>1.</w:t>
      </w:r>
      <w:r w:rsidRPr="0096513B">
        <w:rPr>
          <w:rFonts w:eastAsia="Times New Roman" w:cs="Times New Roman"/>
          <w:b/>
          <w:bCs/>
          <w:i/>
          <w:sz w:val="28"/>
          <w:szCs w:val="28"/>
        </w:rPr>
        <w:t xml:space="preserve"> </w:t>
      </w:r>
      <w:r w:rsidR="00255513" w:rsidRPr="0096513B">
        <w:rPr>
          <w:rFonts w:eastAsia="Times New Roman" w:cs="Times New Roman"/>
          <w:i/>
          <w:sz w:val="28"/>
          <w:szCs w:val="28"/>
        </w:rPr>
        <w:t>Классификация лиц, занимающихся самовольным захватом земли:</w:t>
      </w:r>
    </w:p>
    <w:p w14:paraId="4AD41B0C" w14:textId="08A7CD20" w:rsidR="00255513" w:rsidRPr="0096513B" w:rsidRDefault="00255513" w:rsidP="008C2EB4">
      <w:pPr>
        <w:ind w:left="709"/>
        <w:rPr>
          <w:rFonts w:ascii="Times New Roman" w:eastAsia="Times New Roman" w:hAnsi="Times New Roman" w:cs="Times New Roman"/>
          <w:i/>
          <w:sz w:val="28"/>
          <w:szCs w:val="28"/>
        </w:rPr>
      </w:pPr>
      <w:r w:rsidRPr="0096513B">
        <w:rPr>
          <w:rFonts w:ascii="Times New Roman" w:eastAsia="Times New Roman" w:hAnsi="Times New Roman" w:cs="Times New Roman"/>
          <w:bCs/>
          <w:i/>
          <w:sz w:val="28"/>
          <w:szCs w:val="28"/>
        </w:rPr>
        <w:t>Психологические типы:</w:t>
      </w:r>
    </w:p>
    <w:p w14:paraId="461E8ADA" w14:textId="6A3A9D3C" w:rsidR="00255513" w:rsidRPr="0096513B" w:rsidRDefault="0096513B" w:rsidP="0096513B">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250D23" w:rsidRPr="0096513B">
        <w:rPr>
          <w:rFonts w:ascii="Times New Roman" w:eastAsia="Times New Roman" w:hAnsi="Times New Roman" w:cs="Times New Roman"/>
          <w:sz w:val="28"/>
          <w:szCs w:val="28"/>
        </w:rPr>
        <w:t>л</w:t>
      </w:r>
      <w:r w:rsidR="00255513" w:rsidRPr="0096513B">
        <w:rPr>
          <w:rFonts w:ascii="Times New Roman" w:eastAsia="Times New Roman" w:hAnsi="Times New Roman" w:cs="Times New Roman"/>
          <w:sz w:val="28"/>
          <w:szCs w:val="28"/>
        </w:rPr>
        <w:t>юди, испытывающие чувство несправедливости и разочарования в отношении государственных органов или общественных норм, стремящиеся восстановить «справедливость» че</w:t>
      </w:r>
      <w:r w:rsidR="0059622B" w:rsidRPr="0096513B">
        <w:rPr>
          <w:rFonts w:ascii="Times New Roman" w:eastAsia="Times New Roman" w:hAnsi="Times New Roman" w:cs="Times New Roman"/>
          <w:sz w:val="28"/>
          <w:szCs w:val="28"/>
        </w:rPr>
        <w:t>рез незаконное присвоение земли;</w:t>
      </w:r>
    </w:p>
    <w:p w14:paraId="59650929" w14:textId="052E0DE0" w:rsidR="000139DD" w:rsidRPr="00C01BE5" w:rsidRDefault="0096513B" w:rsidP="0096513B">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59622B" w:rsidRPr="00C01BE5">
        <w:rPr>
          <w:rFonts w:ascii="Times New Roman" w:eastAsia="Times New Roman" w:hAnsi="Times New Roman" w:cs="Times New Roman"/>
          <w:b/>
          <w:bCs/>
          <w:sz w:val="28"/>
          <w:szCs w:val="28"/>
        </w:rPr>
        <w:t xml:space="preserve"> </w:t>
      </w:r>
      <w:r w:rsidR="00250D23" w:rsidRPr="00C01BE5">
        <w:rPr>
          <w:rFonts w:ascii="Times New Roman" w:eastAsia="Times New Roman" w:hAnsi="Times New Roman" w:cs="Times New Roman"/>
          <w:sz w:val="28"/>
          <w:szCs w:val="28"/>
        </w:rPr>
        <w:t>л</w:t>
      </w:r>
      <w:r w:rsidR="000139DD" w:rsidRPr="00C01BE5">
        <w:rPr>
          <w:rFonts w:ascii="Times New Roman" w:eastAsia="Times New Roman" w:hAnsi="Times New Roman" w:cs="Times New Roman"/>
          <w:sz w:val="28"/>
          <w:szCs w:val="28"/>
        </w:rPr>
        <w:t>ица, использующие правовые или социальные лазейки для обогащения за счет захвата земель. Эти люди обычно не ассоциируют свои действия с моральным</w:t>
      </w:r>
      <w:r w:rsidR="0059622B" w:rsidRPr="00C01BE5">
        <w:rPr>
          <w:rFonts w:ascii="Times New Roman" w:eastAsia="Times New Roman" w:hAnsi="Times New Roman" w:cs="Times New Roman"/>
          <w:sz w:val="28"/>
          <w:szCs w:val="28"/>
        </w:rPr>
        <w:t>и или идеологическими причинами;</w:t>
      </w:r>
    </w:p>
    <w:p w14:paraId="141D44C9" w14:textId="1E6AB3A2" w:rsidR="000139DD" w:rsidRPr="00C01BE5" w:rsidRDefault="0096513B" w:rsidP="0096513B">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250D23" w:rsidRPr="00C01BE5">
        <w:rPr>
          <w:rFonts w:ascii="Times New Roman" w:eastAsia="Times New Roman" w:hAnsi="Times New Roman" w:cs="Times New Roman"/>
          <w:sz w:val="28"/>
          <w:szCs w:val="28"/>
        </w:rPr>
        <w:t xml:space="preserve"> л</w:t>
      </w:r>
      <w:r w:rsidR="000139DD" w:rsidRPr="00C01BE5">
        <w:rPr>
          <w:rFonts w:ascii="Times New Roman" w:eastAsia="Times New Roman" w:hAnsi="Times New Roman" w:cs="Times New Roman"/>
          <w:sz w:val="28"/>
          <w:szCs w:val="28"/>
        </w:rPr>
        <w:t xml:space="preserve">ица, действующие в интересах общин или групп, стремящиеся </w:t>
      </w:r>
      <w:r w:rsidR="00AA7B60" w:rsidRPr="00C01BE5">
        <w:rPr>
          <w:rFonts w:ascii="Times New Roman" w:eastAsia="Times New Roman" w:hAnsi="Times New Roman" w:cs="Times New Roman"/>
          <w:sz w:val="28"/>
          <w:szCs w:val="28"/>
        </w:rPr>
        <w:t>«</w:t>
      </w:r>
      <w:r w:rsidR="000139DD" w:rsidRPr="00C01BE5">
        <w:rPr>
          <w:rFonts w:ascii="Times New Roman" w:eastAsia="Times New Roman" w:hAnsi="Times New Roman" w:cs="Times New Roman"/>
          <w:sz w:val="28"/>
          <w:szCs w:val="28"/>
        </w:rPr>
        <w:t>вернуть</w:t>
      </w:r>
      <w:r w:rsidR="00AA7B60" w:rsidRPr="00C01BE5">
        <w:rPr>
          <w:rFonts w:ascii="Times New Roman" w:eastAsia="Times New Roman" w:hAnsi="Times New Roman" w:cs="Times New Roman"/>
          <w:sz w:val="28"/>
          <w:szCs w:val="28"/>
        </w:rPr>
        <w:t>»</w:t>
      </w:r>
      <w:r w:rsidR="000139DD" w:rsidRPr="00C01BE5">
        <w:rPr>
          <w:rFonts w:ascii="Times New Roman" w:eastAsia="Times New Roman" w:hAnsi="Times New Roman" w:cs="Times New Roman"/>
          <w:sz w:val="28"/>
          <w:szCs w:val="28"/>
        </w:rPr>
        <w:t xml:space="preserve"> землю общине или группе лиц. Их действия могут быть оправданы с точки зрения сообществ, но противоречат закону.</w:t>
      </w:r>
    </w:p>
    <w:p w14:paraId="41E49329" w14:textId="287504C5" w:rsidR="000139DD" w:rsidRPr="0096513B" w:rsidRDefault="000139DD" w:rsidP="008C2EB4">
      <w:pPr>
        <w:ind w:left="709"/>
        <w:rPr>
          <w:rFonts w:ascii="Times New Roman" w:eastAsia="Times New Roman" w:hAnsi="Times New Roman" w:cs="Times New Roman"/>
          <w:i/>
          <w:sz w:val="28"/>
          <w:szCs w:val="28"/>
        </w:rPr>
      </w:pPr>
      <w:r w:rsidRPr="0096513B">
        <w:rPr>
          <w:rFonts w:ascii="Times New Roman" w:eastAsia="Times New Roman" w:hAnsi="Times New Roman" w:cs="Times New Roman"/>
          <w:bCs/>
          <w:i/>
          <w:sz w:val="28"/>
          <w:szCs w:val="28"/>
        </w:rPr>
        <w:t>Социальные факторы:</w:t>
      </w:r>
    </w:p>
    <w:p w14:paraId="78EE51F3" w14:textId="2DE2B78A" w:rsidR="000139DD" w:rsidRPr="00C01BE5" w:rsidRDefault="0096513B" w:rsidP="00C01BE5">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622B" w:rsidRPr="00C01BE5">
        <w:rPr>
          <w:rFonts w:ascii="Times New Roman" w:eastAsia="Times New Roman" w:hAnsi="Times New Roman" w:cs="Times New Roman"/>
          <w:sz w:val="28"/>
          <w:szCs w:val="28"/>
        </w:rPr>
        <w:t xml:space="preserve"> уровень правовой грамотности;</w:t>
      </w:r>
    </w:p>
    <w:p w14:paraId="69CAD11C" w14:textId="6047CA7B" w:rsidR="000139DD" w:rsidRPr="00C01BE5" w:rsidRDefault="0096513B" w:rsidP="00C01BE5">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622B" w:rsidRPr="00C01BE5">
        <w:rPr>
          <w:rFonts w:ascii="Times New Roman" w:eastAsia="Times New Roman" w:hAnsi="Times New Roman" w:cs="Times New Roman"/>
          <w:sz w:val="28"/>
          <w:szCs w:val="28"/>
        </w:rPr>
        <w:t xml:space="preserve"> с</w:t>
      </w:r>
      <w:r w:rsidR="000139DD" w:rsidRPr="00C01BE5">
        <w:rPr>
          <w:rFonts w:ascii="Times New Roman" w:eastAsia="Times New Roman" w:hAnsi="Times New Roman" w:cs="Times New Roman"/>
          <w:sz w:val="28"/>
          <w:szCs w:val="28"/>
        </w:rPr>
        <w:t>оциа</w:t>
      </w:r>
      <w:r w:rsidR="0059622B" w:rsidRPr="00C01BE5">
        <w:rPr>
          <w:rFonts w:ascii="Times New Roman" w:eastAsia="Times New Roman" w:hAnsi="Times New Roman" w:cs="Times New Roman"/>
          <w:sz w:val="28"/>
          <w:szCs w:val="28"/>
        </w:rPr>
        <w:t>льное и экономическое положение;</w:t>
      </w:r>
    </w:p>
    <w:p w14:paraId="24C50680" w14:textId="6DEEEBD3" w:rsidR="000139DD" w:rsidRPr="00C01BE5" w:rsidRDefault="0096513B" w:rsidP="00C01BE5">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622B" w:rsidRPr="00C01BE5">
        <w:rPr>
          <w:rFonts w:ascii="Times New Roman" w:eastAsia="Times New Roman" w:hAnsi="Times New Roman" w:cs="Times New Roman"/>
          <w:sz w:val="28"/>
          <w:szCs w:val="28"/>
        </w:rPr>
        <w:t xml:space="preserve"> в</w:t>
      </w:r>
      <w:r w:rsidR="000139DD" w:rsidRPr="00C01BE5">
        <w:rPr>
          <w:rFonts w:ascii="Times New Roman" w:eastAsia="Times New Roman" w:hAnsi="Times New Roman" w:cs="Times New Roman"/>
          <w:sz w:val="28"/>
          <w:szCs w:val="28"/>
        </w:rPr>
        <w:t>лияние окружения (влияние сообществ, семейных традиций и пр.).</w:t>
      </w:r>
    </w:p>
    <w:p w14:paraId="3597227C" w14:textId="77777777" w:rsidR="000139DD" w:rsidRPr="0096513B" w:rsidRDefault="000139DD" w:rsidP="0096513B">
      <w:pPr>
        <w:tabs>
          <w:tab w:val="num" w:pos="284"/>
        </w:tabs>
        <w:ind w:firstLine="709"/>
        <w:outlineLvl w:val="2"/>
        <w:rPr>
          <w:rFonts w:ascii="Times New Roman" w:eastAsia="Times New Roman" w:hAnsi="Times New Roman" w:cs="Times New Roman"/>
          <w:bCs/>
          <w:i/>
          <w:sz w:val="28"/>
          <w:szCs w:val="28"/>
        </w:rPr>
      </w:pPr>
      <w:r w:rsidRPr="0096513B">
        <w:rPr>
          <w:rFonts w:ascii="Times New Roman" w:eastAsia="Times New Roman" w:hAnsi="Times New Roman" w:cs="Times New Roman"/>
          <w:bCs/>
          <w:i/>
          <w:sz w:val="28"/>
          <w:szCs w:val="28"/>
        </w:rPr>
        <w:t>2. Превентивные меры:</w:t>
      </w:r>
    </w:p>
    <w:p w14:paraId="0212BB8E" w14:textId="2C44B042" w:rsidR="000139DD" w:rsidRPr="0096513B" w:rsidRDefault="000139DD" w:rsidP="0096513B">
      <w:pPr>
        <w:tabs>
          <w:tab w:val="num" w:pos="284"/>
        </w:tabs>
        <w:ind w:firstLine="709"/>
        <w:rPr>
          <w:rFonts w:ascii="Times New Roman" w:eastAsia="Times New Roman" w:hAnsi="Times New Roman" w:cs="Times New Roman"/>
          <w:i/>
          <w:sz w:val="28"/>
          <w:szCs w:val="28"/>
        </w:rPr>
      </w:pPr>
      <w:r w:rsidRPr="0096513B">
        <w:rPr>
          <w:rFonts w:ascii="Times New Roman" w:eastAsia="Times New Roman" w:hAnsi="Times New Roman" w:cs="Times New Roman"/>
          <w:bCs/>
          <w:i/>
          <w:sz w:val="28"/>
          <w:szCs w:val="28"/>
        </w:rPr>
        <w:t>Психологическая и социальная работа с потенциальными преступниками</w:t>
      </w:r>
      <w:r w:rsidRPr="0096513B">
        <w:rPr>
          <w:rFonts w:ascii="Times New Roman" w:eastAsia="Times New Roman" w:hAnsi="Times New Roman" w:cs="Times New Roman"/>
          <w:i/>
          <w:sz w:val="28"/>
          <w:szCs w:val="28"/>
        </w:rPr>
        <w:t>:</w:t>
      </w:r>
    </w:p>
    <w:p w14:paraId="23B1D529" w14:textId="72EEA1F3" w:rsidR="000139DD" w:rsidRPr="00C01BE5" w:rsidRDefault="0096513B" w:rsidP="00C01BE5">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622B" w:rsidRPr="00C01BE5">
        <w:rPr>
          <w:rFonts w:ascii="Times New Roman" w:eastAsia="Times New Roman" w:hAnsi="Times New Roman" w:cs="Times New Roman"/>
          <w:sz w:val="28"/>
          <w:szCs w:val="28"/>
        </w:rPr>
        <w:t xml:space="preserve"> в</w:t>
      </w:r>
      <w:r w:rsidR="000139DD" w:rsidRPr="00C01BE5">
        <w:rPr>
          <w:rFonts w:ascii="Times New Roman" w:eastAsia="Times New Roman" w:hAnsi="Times New Roman" w:cs="Times New Roman"/>
          <w:sz w:val="28"/>
          <w:szCs w:val="28"/>
        </w:rPr>
        <w:t xml:space="preserve">ведение программ правового просвещения, которые разъясняют последствия самовольного захвата земли, а также доступные легальные </w:t>
      </w:r>
      <w:r w:rsidR="0059622B" w:rsidRPr="00C01BE5">
        <w:rPr>
          <w:rFonts w:ascii="Times New Roman" w:eastAsia="Times New Roman" w:hAnsi="Times New Roman" w:cs="Times New Roman"/>
          <w:sz w:val="28"/>
          <w:szCs w:val="28"/>
        </w:rPr>
        <w:t>пути решения земельных вопросов;</w:t>
      </w:r>
    </w:p>
    <w:p w14:paraId="784B3D91" w14:textId="5A6732AC" w:rsidR="000139DD" w:rsidRPr="00C01BE5" w:rsidRDefault="0096513B" w:rsidP="00C01BE5">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622B" w:rsidRPr="00C01BE5">
        <w:rPr>
          <w:rFonts w:ascii="Times New Roman" w:eastAsia="Times New Roman" w:hAnsi="Times New Roman" w:cs="Times New Roman"/>
          <w:sz w:val="28"/>
          <w:szCs w:val="28"/>
        </w:rPr>
        <w:t xml:space="preserve"> с</w:t>
      </w:r>
      <w:r w:rsidR="000139DD" w:rsidRPr="00C01BE5">
        <w:rPr>
          <w:rFonts w:ascii="Times New Roman" w:eastAsia="Times New Roman" w:hAnsi="Times New Roman" w:cs="Times New Roman"/>
          <w:sz w:val="28"/>
          <w:szCs w:val="28"/>
        </w:rPr>
        <w:t>оздание служб медиации для разрешения земельных споров без привлечения к уголовной ответственности.</w:t>
      </w:r>
    </w:p>
    <w:p w14:paraId="7985D2F1" w14:textId="622A8F21" w:rsidR="000139DD" w:rsidRPr="0096513B" w:rsidRDefault="000139DD" w:rsidP="008C2EB4">
      <w:pPr>
        <w:ind w:left="709"/>
        <w:rPr>
          <w:rFonts w:ascii="Times New Roman" w:eastAsia="Times New Roman" w:hAnsi="Times New Roman" w:cs="Times New Roman"/>
          <w:i/>
          <w:sz w:val="28"/>
          <w:szCs w:val="28"/>
        </w:rPr>
      </w:pPr>
      <w:r w:rsidRPr="0096513B">
        <w:rPr>
          <w:rFonts w:ascii="Times New Roman" w:eastAsia="Times New Roman" w:hAnsi="Times New Roman" w:cs="Times New Roman"/>
          <w:bCs/>
          <w:i/>
          <w:sz w:val="28"/>
          <w:szCs w:val="28"/>
        </w:rPr>
        <w:t>Социальные инициативы</w:t>
      </w:r>
      <w:r w:rsidRPr="0096513B">
        <w:rPr>
          <w:rFonts w:ascii="Times New Roman" w:eastAsia="Times New Roman" w:hAnsi="Times New Roman" w:cs="Times New Roman"/>
          <w:i/>
          <w:sz w:val="28"/>
          <w:szCs w:val="28"/>
        </w:rPr>
        <w:t>:</w:t>
      </w:r>
    </w:p>
    <w:p w14:paraId="1DFA5DB7" w14:textId="7BBB63CD" w:rsidR="000139DD" w:rsidRPr="00C01BE5" w:rsidRDefault="0096513B" w:rsidP="00C01BE5">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622B" w:rsidRPr="00C01BE5">
        <w:rPr>
          <w:rFonts w:ascii="Times New Roman" w:eastAsia="Times New Roman" w:hAnsi="Times New Roman" w:cs="Times New Roman"/>
          <w:sz w:val="28"/>
          <w:szCs w:val="28"/>
        </w:rPr>
        <w:t xml:space="preserve"> в</w:t>
      </w:r>
      <w:r w:rsidR="000139DD" w:rsidRPr="00C01BE5">
        <w:rPr>
          <w:rFonts w:ascii="Times New Roman" w:eastAsia="Times New Roman" w:hAnsi="Times New Roman" w:cs="Times New Roman"/>
          <w:sz w:val="28"/>
          <w:szCs w:val="28"/>
        </w:rPr>
        <w:t xml:space="preserve">недрение программ поддержки малых предпринимателей и фермеров, которые могли бы легально получать доступ к земле </w:t>
      </w:r>
      <w:r w:rsidR="0059622B" w:rsidRPr="00C01BE5">
        <w:rPr>
          <w:rFonts w:ascii="Times New Roman" w:eastAsia="Times New Roman" w:hAnsi="Times New Roman" w:cs="Times New Roman"/>
          <w:sz w:val="28"/>
          <w:szCs w:val="28"/>
        </w:rPr>
        <w:t>через государственные программы;</w:t>
      </w:r>
    </w:p>
    <w:p w14:paraId="28E9FA31" w14:textId="52E68DB7" w:rsidR="000139DD" w:rsidRDefault="0096513B" w:rsidP="00C01BE5">
      <w:pPr>
        <w:tabs>
          <w:tab w:val="num" w:pos="0"/>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622B" w:rsidRPr="00C01BE5">
        <w:rPr>
          <w:rFonts w:ascii="Times New Roman" w:eastAsia="Times New Roman" w:hAnsi="Times New Roman" w:cs="Times New Roman"/>
          <w:sz w:val="28"/>
          <w:szCs w:val="28"/>
        </w:rPr>
        <w:t xml:space="preserve"> р</w:t>
      </w:r>
      <w:r w:rsidR="000139DD" w:rsidRPr="00C01BE5">
        <w:rPr>
          <w:rFonts w:ascii="Times New Roman" w:eastAsia="Times New Roman" w:hAnsi="Times New Roman" w:cs="Times New Roman"/>
          <w:sz w:val="28"/>
          <w:szCs w:val="28"/>
        </w:rPr>
        <w:t>азработка и продвижение социальных проектов, направленных на поддержку инициатив по легальному землепользованию в уязвимых сообществах.</w:t>
      </w:r>
    </w:p>
    <w:p w14:paraId="5D49B625" w14:textId="77777777" w:rsidR="00B2283E" w:rsidRPr="00C01BE5" w:rsidRDefault="00B2283E" w:rsidP="00C01BE5">
      <w:pPr>
        <w:tabs>
          <w:tab w:val="num" w:pos="0"/>
        </w:tabs>
        <w:ind w:firstLine="709"/>
        <w:rPr>
          <w:rFonts w:ascii="Times New Roman" w:eastAsia="Times New Roman" w:hAnsi="Times New Roman" w:cs="Times New Roman"/>
          <w:sz w:val="28"/>
          <w:szCs w:val="28"/>
        </w:rPr>
      </w:pPr>
    </w:p>
    <w:p w14:paraId="332FF2EF" w14:textId="77777777" w:rsidR="000139DD" w:rsidRPr="0096513B" w:rsidRDefault="000139DD" w:rsidP="00C01BE5">
      <w:pPr>
        <w:ind w:firstLine="709"/>
        <w:outlineLvl w:val="2"/>
        <w:rPr>
          <w:rFonts w:ascii="Times New Roman" w:eastAsia="Times New Roman" w:hAnsi="Times New Roman" w:cs="Times New Roman"/>
          <w:bCs/>
          <w:i/>
          <w:sz w:val="28"/>
          <w:szCs w:val="28"/>
        </w:rPr>
      </w:pPr>
      <w:r w:rsidRPr="0096513B">
        <w:rPr>
          <w:rFonts w:ascii="Times New Roman" w:eastAsia="Times New Roman" w:hAnsi="Times New Roman" w:cs="Times New Roman"/>
          <w:bCs/>
          <w:i/>
          <w:sz w:val="28"/>
          <w:szCs w:val="28"/>
        </w:rPr>
        <w:lastRenderedPageBreak/>
        <w:t>3. Корректирующие меры:</w:t>
      </w:r>
    </w:p>
    <w:p w14:paraId="51877917" w14:textId="15C1E18F" w:rsidR="000139DD" w:rsidRPr="0096513B" w:rsidRDefault="000139DD" w:rsidP="008C2EB4">
      <w:pPr>
        <w:ind w:left="709"/>
        <w:rPr>
          <w:rFonts w:ascii="Times New Roman" w:eastAsia="Times New Roman" w:hAnsi="Times New Roman" w:cs="Times New Roman"/>
          <w:i/>
          <w:sz w:val="28"/>
          <w:szCs w:val="28"/>
        </w:rPr>
      </w:pPr>
      <w:r w:rsidRPr="0096513B">
        <w:rPr>
          <w:rFonts w:ascii="Times New Roman" w:eastAsia="Times New Roman" w:hAnsi="Times New Roman" w:cs="Times New Roman"/>
          <w:bCs/>
          <w:i/>
          <w:sz w:val="28"/>
          <w:szCs w:val="28"/>
        </w:rPr>
        <w:t>Индивидуализированный подход к наказанию:</w:t>
      </w:r>
    </w:p>
    <w:p w14:paraId="553D3F05" w14:textId="34C68147" w:rsidR="000139DD" w:rsidRPr="00C01BE5" w:rsidRDefault="0096513B" w:rsidP="00C01BE5">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50D23" w:rsidRPr="00C01BE5">
        <w:rPr>
          <w:rFonts w:ascii="Times New Roman" w:eastAsia="Times New Roman" w:hAnsi="Times New Roman" w:cs="Times New Roman"/>
          <w:sz w:val="28"/>
          <w:szCs w:val="28"/>
        </w:rPr>
        <w:t xml:space="preserve"> р</w:t>
      </w:r>
      <w:r w:rsidR="000139DD" w:rsidRPr="00C01BE5">
        <w:rPr>
          <w:rFonts w:ascii="Times New Roman" w:eastAsia="Times New Roman" w:hAnsi="Times New Roman" w:cs="Times New Roman"/>
          <w:sz w:val="28"/>
          <w:szCs w:val="28"/>
        </w:rPr>
        <w:t>азработка альтернативных наказаний для первой категории преступников, например, обязательных социальных работ, связанных с восстан</w:t>
      </w:r>
      <w:r w:rsidR="00250D23" w:rsidRPr="00C01BE5">
        <w:rPr>
          <w:rFonts w:ascii="Times New Roman" w:eastAsia="Times New Roman" w:hAnsi="Times New Roman" w:cs="Times New Roman"/>
          <w:sz w:val="28"/>
          <w:szCs w:val="28"/>
        </w:rPr>
        <w:t>овлением правопорядка на землях;</w:t>
      </w:r>
    </w:p>
    <w:p w14:paraId="29A79097" w14:textId="2A25F81B" w:rsidR="000139DD" w:rsidRPr="00C01BE5" w:rsidRDefault="0096513B" w:rsidP="00C01BE5">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50D23" w:rsidRPr="00C01BE5">
        <w:rPr>
          <w:rFonts w:ascii="Times New Roman" w:eastAsia="Times New Roman" w:hAnsi="Times New Roman" w:cs="Times New Roman"/>
          <w:sz w:val="28"/>
          <w:szCs w:val="28"/>
        </w:rPr>
        <w:t xml:space="preserve"> п</w:t>
      </w:r>
      <w:r w:rsidR="000139DD" w:rsidRPr="00C01BE5">
        <w:rPr>
          <w:rFonts w:ascii="Times New Roman" w:eastAsia="Times New Roman" w:hAnsi="Times New Roman" w:cs="Times New Roman"/>
          <w:sz w:val="28"/>
          <w:szCs w:val="28"/>
        </w:rPr>
        <w:t>рограмма обязательного участия в правовых курсах и тренингах для тех, кто совершил самовольный захват земли, чтобы повысить их правовую грамотность.</w:t>
      </w:r>
    </w:p>
    <w:p w14:paraId="1C62A84E" w14:textId="49F6F0C8" w:rsidR="000139DD" w:rsidRPr="0096513B" w:rsidRDefault="000139DD" w:rsidP="008C2EB4">
      <w:pPr>
        <w:ind w:left="709"/>
        <w:rPr>
          <w:rFonts w:ascii="Times New Roman" w:eastAsia="Times New Roman" w:hAnsi="Times New Roman" w:cs="Times New Roman"/>
          <w:i/>
          <w:sz w:val="28"/>
          <w:szCs w:val="28"/>
        </w:rPr>
      </w:pPr>
      <w:r w:rsidRPr="0096513B">
        <w:rPr>
          <w:rFonts w:ascii="Times New Roman" w:eastAsia="Times New Roman" w:hAnsi="Times New Roman" w:cs="Times New Roman"/>
          <w:bCs/>
          <w:i/>
          <w:sz w:val="28"/>
          <w:szCs w:val="28"/>
        </w:rPr>
        <w:t>Реабилитационные программы:</w:t>
      </w:r>
    </w:p>
    <w:p w14:paraId="0FDF7BB3" w14:textId="15F8AB7A" w:rsidR="000139DD" w:rsidRPr="00C01BE5" w:rsidRDefault="0096513B" w:rsidP="00C01BE5">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50D23" w:rsidRPr="00C01BE5">
        <w:rPr>
          <w:rFonts w:ascii="Times New Roman" w:eastAsia="Times New Roman" w:hAnsi="Times New Roman" w:cs="Times New Roman"/>
          <w:sz w:val="28"/>
          <w:szCs w:val="28"/>
        </w:rPr>
        <w:t xml:space="preserve"> п</w:t>
      </w:r>
      <w:r w:rsidR="000139DD" w:rsidRPr="00C01BE5">
        <w:rPr>
          <w:rFonts w:ascii="Times New Roman" w:eastAsia="Times New Roman" w:hAnsi="Times New Roman" w:cs="Times New Roman"/>
          <w:sz w:val="28"/>
          <w:szCs w:val="28"/>
        </w:rPr>
        <w:t>сихологическая поддержка и курсы правового воспитания для тех, кто уже был осужден за самовольный захват земли, с целью предотвращения рецидива.</w:t>
      </w:r>
    </w:p>
    <w:p w14:paraId="0B9940D2" w14:textId="77777777" w:rsidR="000139DD" w:rsidRPr="0096513B" w:rsidRDefault="000139DD" w:rsidP="00C01BE5">
      <w:pPr>
        <w:ind w:firstLine="709"/>
        <w:outlineLvl w:val="2"/>
        <w:rPr>
          <w:rFonts w:ascii="Times New Roman" w:eastAsia="Times New Roman" w:hAnsi="Times New Roman" w:cs="Times New Roman"/>
          <w:bCs/>
          <w:i/>
          <w:sz w:val="28"/>
          <w:szCs w:val="28"/>
        </w:rPr>
      </w:pPr>
      <w:r w:rsidRPr="0096513B">
        <w:rPr>
          <w:rFonts w:ascii="Times New Roman" w:eastAsia="Times New Roman" w:hAnsi="Times New Roman" w:cs="Times New Roman"/>
          <w:bCs/>
          <w:i/>
          <w:sz w:val="28"/>
          <w:szCs w:val="28"/>
        </w:rPr>
        <w:t>4. Использование технологий:</w:t>
      </w:r>
    </w:p>
    <w:p w14:paraId="11587403" w14:textId="3DA47D68" w:rsidR="000139DD" w:rsidRPr="0096513B" w:rsidRDefault="000139DD" w:rsidP="008C2EB4">
      <w:pPr>
        <w:ind w:left="709"/>
        <w:rPr>
          <w:rFonts w:ascii="Times New Roman" w:eastAsia="Times New Roman" w:hAnsi="Times New Roman" w:cs="Times New Roman"/>
          <w:i/>
          <w:sz w:val="28"/>
          <w:szCs w:val="28"/>
        </w:rPr>
      </w:pPr>
      <w:r w:rsidRPr="0096513B">
        <w:rPr>
          <w:rFonts w:ascii="Times New Roman" w:eastAsia="Times New Roman" w:hAnsi="Times New Roman" w:cs="Times New Roman"/>
          <w:bCs/>
          <w:i/>
          <w:sz w:val="28"/>
          <w:szCs w:val="28"/>
        </w:rPr>
        <w:t>Системы мониторинга земли</w:t>
      </w:r>
      <w:r w:rsidRPr="0096513B">
        <w:rPr>
          <w:rFonts w:ascii="Times New Roman" w:eastAsia="Times New Roman" w:hAnsi="Times New Roman" w:cs="Times New Roman"/>
          <w:i/>
          <w:sz w:val="28"/>
          <w:szCs w:val="28"/>
        </w:rPr>
        <w:t>:</w:t>
      </w:r>
    </w:p>
    <w:p w14:paraId="096741A7" w14:textId="149319C7" w:rsidR="000139DD" w:rsidRPr="0096513B" w:rsidRDefault="0096513B" w:rsidP="00C01BE5">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w:t>
      </w:r>
      <w:r w:rsidR="00250D23" w:rsidRPr="00C01BE5">
        <w:rPr>
          <w:rFonts w:ascii="Times New Roman" w:eastAsia="Times New Roman" w:hAnsi="Times New Roman" w:cs="Times New Roman"/>
          <w:sz w:val="28"/>
          <w:szCs w:val="28"/>
        </w:rPr>
        <w:t xml:space="preserve"> р</w:t>
      </w:r>
      <w:r w:rsidR="000139DD" w:rsidRPr="00C01BE5">
        <w:rPr>
          <w:rFonts w:ascii="Times New Roman" w:eastAsia="Times New Roman" w:hAnsi="Times New Roman" w:cs="Times New Roman"/>
          <w:sz w:val="28"/>
          <w:szCs w:val="28"/>
        </w:rPr>
        <w:t>азработка и внедрение технологий дистанционного мониторинга (например, дронов и спутниковых систем) для оперативного выявл</w:t>
      </w:r>
      <w:r w:rsidR="00250D23" w:rsidRPr="00C01BE5">
        <w:rPr>
          <w:rFonts w:ascii="Times New Roman" w:eastAsia="Times New Roman" w:hAnsi="Times New Roman" w:cs="Times New Roman"/>
          <w:sz w:val="28"/>
          <w:szCs w:val="28"/>
        </w:rPr>
        <w:t>ения самовольных захватов земли</w:t>
      </w:r>
      <w:r>
        <w:rPr>
          <w:rFonts w:ascii="Times New Roman" w:eastAsia="Times New Roman" w:hAnsi="Times New Roman" w:cs="Times New Roman"/>
          <w:sz w:val="28"/>
          <w:szCs w:val="28"/>
          <w:lang w:val="kk-KZ"/>
        </w:rPr>
        <w:t>.</w:t>
      </w:r>
    </w:p>
    <w:p w14:paraId="594E5DBC" w14:textId="5C2766A0" w:rsidR="000139DD" w:rsidRPr="00C01BE5" w:rsidRDefault="0096513B" w:rsidP="00C01BE5">
      <w:pPr>
        <w:ind w:firstLine="709"/>
        <w:rPr>
          <w:rFonts w:ascii="Times New Roman" w:eastAsia="Times New Roman" w:hAnsi="Times New Roman" w:cs="Times New Roman"/>
          <w:sz w:val="28"/>
          <w:szCs w:val="28"/>
        </w:rPr>
      </w:pPr>
      <w:r w:rsidRPr="0096513B">
        <w:rPr>
          <w:rFonts w:ascii="Times New Roman" w:eastAsia="Times New Roman" w:hAnsi="Times New Roman" w:cs="Times New Roman"/>
          <w:bCs/>
          <w:i/>
          <w:sz w:val="28"/>
          <w:szCs w:val="28"/>
        </w:rPr>
        <w:t xml:space="preserve">Цифровые </w:t>
      </w:r>
      <w:r w:rsidR="000139DD" w:rsidRPr="0096513B">
        <w:rPr>
          <w:rFonts w:ascii="Times New Roman" w:eastAsia="Times New Roman" w:hAnsi="Times New Roman" w:cs="Times New Roman"/>
          <w:bCs/>
          <w:i/>
          <w:sz w:val="28"/>
          <w:szCs w:val="28"/>
        </w:rPr>
        <w:t>платформы для решения земельных споров</w:t>
      </w:r>
      <w:r w:rsidR="000139DD" w:rsidRPr="00C01BE5">
        <w:rPr>
          <w:rFonts w:ascii="Times New Roman" w:eastAsia="Times New Roman" w:hAnsi="Times New Roman" w:cs="Times New Roman"/>
          <w:sz w:val="28"/>
          <w:szCs w:val="28"/>
        </w:rPr>
        <w:t>:</w:t>
      </w:r>
    </w:p>
    <w:p w14:paraId="2E6EECBC" w14:textId="36106EAF" w:rsidR="000139DD" w:rsidRPr="00C01BE5" w:rsidRDefault="0096513B" w:rsidP="00C01BE5">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50D23" w:rsidRPr="00C01BE5">
        <w:rPr>
          <w:rFonts w:ascii="Times New Roman" w:eastAsia="Times New Roman" w:hAnsi="Times New Roman" w:cs="Times New Roman"/>
          <w:sz w:val="28"/>
          <w:szCs w:val="28"/>
        </w:rPr>
        <w:t xml:space="preserve"> с</w:t>
      </w:r>
      <w:r w:rsidR="000139DD" w:rsidRPr="00C01BE5">
        <w:rPr>
          <w:rFonts w:ascii="Times New Roman" w:eastAsia="Times New Roman" w:hAnsi="Times New Roman" w:cs="Times New Roman"/>
          <w:sz w:val="28"/>
          <w:szCs w:val="28"/>
        </w:rPr>
        <w:t>оздание онлайн-платформ, где граждане могут подать заявки на легальное оформление земли, а также получить помощь в разрешении споров с использованием медиации или арбитража.</w:t>
      </w:r>
    </w:p>
    <w:p w14:paraId="707CB04D" w14:textId="77777777" w:rsidR="000139DD" w:rsidRPr="0096513B" w:rsidRDefault="000139DD" w:rsidP="00C01BE5">
      <w:pPr>
        <w:ind w:firstLine="709"/>
        <w:outlineLvl w:val="2"/>
        <w:rPr>
          <w:rFonts w:ascii="Times New Roman" w:eastAsia="Times New Roman" w:hAnsi="Times New Roman" w:cs="Times New Roman"/>
          <w:bCs/>
          <w:i/>
          <w:sz w:val="28"/>
          <w:szCs w:val="28"/>
        </w:rPr>
      </w:pPr>
      <w:r w:rsidRPr="0096513B">
        <w:rPr>
          <w:rFonts w:ascii="Times New Roman" w:eastAsia="Times New Roman" w:hAnsi="Times New Roman" w:cs="Times New Roman"/>
          <w:bCs/>
          <w:i/>
          <w:sz w:val="28"/>
          <w:szCs w:val="28"/>
        </w:rPr>
        <w:t>5. Исследования и развитие:</w:t>
      </w:r>
    </w:p>
    <w:p w14:paraId="7A84692A" w14:textId="523293D5" w:rsidR="000139DD" w:rsidRPr="0096513B" w:rsidRDefault="000139DD" w:rsidP="0096513B">
      <w:pPr>
        <w:ind w:left="709"/>
        <w:rPr>
          <w:rFonts w:ascii="Times New Roman" w:eastAsia="Times New Roman" w:hAnsi="Times New Roman" w:cs="Times New Roman"/>
          <w:i/>
          <w:sz w:val="28"/>
          <w:szCs w:val="28"/>
        </w:rPr>
      </w:pPr>
      <w:r w:rsidRPr="0096513B">
        <w:rPr>
          <w:rFonts w:ascii="Times New Roman" w:eastAsia="Times New Roman" w:hAnsi="Times New Roman" w:cs="Times New Roman"/>
          <w:bCs/>
          <w:i/>
          <w:sz w:val="28"/>
          <w:szCs w:val="28"/>
        </w:rPr>
        <w:t>Анализ психологических и социологических аспектов</w:t>
      </w:r>
      <w:r w:rsidRPr="0096513B">
        <w:rPr>
          <w:rFonts w:ascii="Times New Roman" w:eastAsia="Times New Roman" w:hAnsi="Times New Roman" w:cs="Times New Roman"/>
          <w:i/>
          <w:sz w:val="28"/>
          <w:szCs w:val="28"/>
        </w:rPr>
        <w:t>:</w:t>
      </w:r>
    </w:p>
    <w:p w14:paraId="44C35F60" w14:textId="2F26373F" w:rsidR="000139DD" w:rsidRPr="00C01BE5" w:rsidRDefault="0096513B" w:rsidP="00C01BE5">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50D23" w:rsidRPr="00C01BE5">
        <w:rPr>
          <w:rFonts w:ascii="Times New Roman" w:eastAsia="Times New Roman" w:hAnsi="Times New Roman" w:cs="Times New Roman"/>
          <w:sz w:val="28"/>
          <w:szCs w:val="28"/>
        </w:rPr>
        <w:t xml:space="preserve"> п</w:t>
      </w:r>
      <w:r w:rsidR="000139DD" w:rsidRPr="00C01BE5">
        <w:rPr>
          <w:rFonts w:ascii="Times New Roman" w:eastAsia="Times New Roman" w:hAnsi="Times New Roman" w:cs="Times New Roman"/>
          <w:sz w:val="28"/>
          <w:szCs w:val="28"/>
        </w:rPr>
        <w:t xml:space="preserve">роведение междисциплинарных исследований, направленных на </w:t>
      </w:r>
      <w:r w:rsidR="00AA7B60" w:rsidRPr="00C01BE5">
        <w:rPr>
          <w:rFonts w:ascii="Times New Roman" w:eastAsia="Times New Roman" w:hAnsi="Times New Roman" w:cs="Times New Roman"/>
          <w:sz w:val="28"/>
          <w:szCs w:val="28"/>
        </w:rPr>
        <w:t>у</w:t>
      </w:r>
      <w:r w:rsidR="000139DD" w:rsidRPr="00C01BE5">
        <w:rPr>
          <w:rFonts w:ascii="Times New Roman" w:eastAsia="Times New Roman" w:hAnsi="Times New Roman" w:cs="Times New Roman"/>
          <w:sz w:val="28"/>
          <w:szCs w:val="28"/>
        </w:rPr>
        <w:t>глуб</w:t>
      </w:r>
      <w:r w:rsidR="00AA7B60" w:rsidRPr="00C01BE5">
        <w:rPr>
          <w:rFonts w:ascii="Times New Roman" w:eastAsia="Times New Roman" w:hAnsi="Times New Roman" w:cs="Times New Roman"/>
          <w:sz w:val="28"/>
          <w:szCs w:val="28"/>
        </w:rPr>
        <w:t>ленное</w:t>
      </w:r>
      <w:r w:rsidR="000139DD" w:rsidRPr="00C01BE5">
        <w:rPr>
          <w:rFonts w:ascii="Times New Roman" w:eastAsia="Times New Roman" w:hAnsi="Times New Roman" w:cs="Times New Roman"/>
          <w:sz w:val="28"/>
          <w:szCs w:val="28"/>
        </w:rPr>
        <w:t xml:space="preserve"> изучение психологических и социальных характеристик лиц, совершающих такие преступления, что позволит разработать более эффективные превентивные и корректирующие меры.</w:t>
      </w:r>
    </w:p>
    <w:p w14:paraId="162ECE1A" w14:textId="31B9C912" w:rsidR="000139DD" w:rsidRPr="00C01BE5" w:rsidRDefault="00AA7B6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Выработанные </w:t>
      </w:r>
      <w:r w:rsidR="000139DD" w:rsidRPr="00C01BE5">
        <w:rPr>
          <w:rFonts w:ascii="Times New Roman" w:eastAsia="Times New Roman" w:hAnsi="Times New Roman" w:cs="Times New Roman"/>
          <w:sz w:val="28"/>
          <w:szCs w:val="28"/>
        </w:rPr>
        <w:t>предложени</w:t>
      </w:r>
      <w:r w:rsidRPr="00C01BE5">
        <w:rPr>
          <w:rFonts w:ascii="Times New Roman" w:eastAsia="Times New Roman" w:hAnsi="Times New Roman" w:cs="Times New Roman"/>
          <w:sz w:val="28"/>
          <w:szCs w:val="28"/>
        </w:rPr>
        <w:t>я, на наш взгляд</w:t>
      </w:r>
      <w:r w:rsidR="000139DD" w:rsidRPr="00C01BE5">
        <w:rPr>
          <w:rFonts w:ascii="Times New Roman" w:eastAsia="Times New Roman" w:hAnsi="Times New Roman" w:cs="Times New Roman"/>
          <w:sz w:val="28"/>
          <w:szCs w:val="28"/>
        </w:rPr>
        <w:t xml:space="preserve"> позволят не только усилить борьбу с самовольными захватами земли, но и создать систему, которая будет более ориентирована на профилактику преступлений и реабилитацию нарушителей, минимизируя рецидив.</w:t>
      </w:r>
    </w:p>
    <w:p w14:paraId="1CA58853" w14:textId="77777777" w:rsidR="000139DD" w:rsidRPr="00C01BE5" w:rsidRDefault="000139DD" w:rsidP="00C01BE5">
      <w:pPr>
        <w:ind w:firstLine="709"/>
        <w:jc w:val="left"/>
        <w:rPr>
          <w:rFonts w:ascii="Times New Roman" w:eastAsiaTheme="minorHAnsi" w:hAnsi="Times New Roman" w:cs="Times New Roman"/>
          <w:sz w:val="28"/>
          <w:szCs w:val="28"/>
          <w:lang w:eastAsia="en-US"/>
        </w:rPr>
      </w:pPr>
    </w:p>
    <w:p w14:paraId="75F453C5" w14:textId="51EDA08F" w:rsidR="009E17FA" w:rsidRPr="00C01BE5" w:rsidRDefault="004F0370" w:rsidP="00C01BE5">
      <w:pPr>
        <w:pBdr>
          <w:top w:val="nil"/>
          <w:left w:val="nil"/>
          <w:bottom w:val="nil"/>
          <w:right w:val="nil"/>
          <w:between w:val="nil"/>
        </w:pBdr>
        <w:ind w:firstLine="709"/>
        <w:rPr>
          <w:rFonts w:ascii="Times New Roman" w:eastAsia="Times New Roman" w:hAnsi="Times New Roman" w:cs="Times New Roman"/>
          <w:b/>
          <w:color w:val="000000"/>
          <w:sz w:val="28"/>
          <w:szCs w:val="28"/>
        </w:rPr>
      </w:pPr>
      <w:r w:rsidRPr="00C01BE5">
        <w:rPr>
          <w:rFonts w:ascii="Times New Roman" w:eastAsia="Times New Roman" w:hAnsi="Times New Roman" w:cs="Times New Roman"/>
          <w:b/>
          <w:color w:val="000000"/>
          <w:sz w:val="28"/>
          <w:szCs w:val="28"/>
        </w:rPr>
        <w:t xml:space="preserve">2.4 </w:t>
      </w:r>
      <w:r w:rsidR="009E17FA" w:rsidRPr="00C01BE5">
        <w:rPr>
          <w:rFonts w:ascii="Times New Roman" w:eastAsia="Times New Roman" w:hAnsi="Times New Roman" w:cs="Times New Roman"/>
          <w:b/>
          <w:sz w:val="28"/>
          <w:szCs w:val="28"/>
        </w:rPr>
        <w:t>Условия, состояние, структура и динамика</w:t>
      </w:r>
      <w:r w:rsidR="005978BC" w:rsidRPr="00C01BE5">
        <w:rPr>
          <w:rFonts w:ascii="Times New Roman" w:eastAsia="Times New Roman" w:hAnsi="Times New Roman" w:cs="Times New Roman"/>
          <w:b/>
          <w:sz w:val="28"/>
          <w:szCs w:val="28"/>
        </w:rPr>
        <w:t>,</w:t>
      </w:r>
      <w:r w:rsidR="00D62B8E" w:rsidRPr="00C01BE5">
        <w:rPr>
          <w:rFonts w:ascii="Times New Roman" w:eastAsia="Times New Roman" w:hAnsi="Times New Roman" w:cs="Times New Roman"/>
          <w:b/>
          <w:sz w:val="28"/>
          <w:szCs w:val="28"/>
        </w:rPr>
        <w:t xml:space="preserve"> </w:t>
      </w:r>
      <w:r w:rsidR="00B92992" w:rsidRPr="00C01BE5">
        <w:rPr>
          <w:rFonts w:ascii="Times New Roman" w:eastAsia="Times New Roman" w:hAnsi="Times New Roman" w:cs="Times New Roman"/>
          <w:b/>
          <w:sz w:val="28"/>
          <w:szCs w:val="28"/>
        </w:rPr>
        <w:t>а также основные причины самовольных захватов земли и ее незаконной продажи</w:t>
      </w:r>
    </w:p>
    <w:p w14:paraId="3A407A8F" w14:textId="1338171C" w:rsidR="004F0370" w:rsidRPr="00C01BE5" w:rsidRDefault="00DC1ED4"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color w:val="000000"/>
          <w:sz w:val="28"/>
          <w:szCs w:val="28"/>
        </w:rPr>
        <w:t>На современном этапе развития Р</w:t>
      </w:r>
      <w:r w:rsidR="004F0370" w:rsidRPr="00C01BE5">
        <w:rPr>
          <w:rFonts w:ascii="Times New Roman" w:eastAsia="Times New Roman" w:hAnsi="Times New Roman" w:cs="Times New Roman"/>
          <w:color w:val="000000"/>
          <w:sz w:val="28"/>
          <w:szCs w:val="28"/>
        </w:rPr>
        <w:t xml:space="preserve">К, актуальность </w:t>
      </w:r>
      <w:r w:rsidR="004F0370" w:rsidRPr="00C01BE5">
        <w:rPr>
          <w:rFonts w:ascii="Times New Roman" w:eastAsia="Times New Roman" w:hAnsi="Times New Roman" w:cs="Times New Roman"/>
          <w:sz w:val="28"/>
          <w:szCs w:val="28"/>
        </w:rPr>
        <w:t>правового</w:t>
      </w:r>
      <w:r w:rsidR="004F0370" w:rsidRPr="00C01BE5">
        <w:rPr>
          <w:rFonts w:ascii="Times New Roman" w:eastAsia="Times New Roman" w:hAnsi="Times New Roman" w:cs="Times New Roman"/>
          <w:color w:val="000000"/>
          <w:sz w:val="28"/>
          <w:szCs w:val="28"/>
        </w:rPr>
        <w:t xml:space="preserve"> регулировани</w:t>
      </w:r>
      <w:r w:rsidR="004F0370" w:rsidRPr="00C01BE5">
        <w:rPr>
          <w:rFonts w:ascii="Times New Roman" w:eastAsia="Times New Roman" w:hAnsi="Times New Roman" w:cs="Times New Roman"/>
          <w:sz w:val="28"/>
          <w:szCs w:val="28"/>
        </w:rPr>
        <w:t>я</w:t>
      </w:r>
      <w:r w:rsidR="004F0370" w:rsidRPr="00C01BE5">
        <w:rPr>
          <w:rFonts w:ascii="Times New Roman" w:eastAsia="Times New Roman" w:hAnsi="Times New Roman" w:cs="Times New Roman"/>
          <w:color w:val="000000"/>
          <w:sz w:val="28"/>
          <w:szCs w:val="28"/>
        </w:rPr>
        <w:t xml:space="preserve"> земельных отн</w:t>
      </w:r>
      <w:r w:rsidR="004F0370" w:rsidRPr="00C01BE5">
        <w:rPr>
          <w:rFonts w:ascii="Times New Roman" w:eastAsia="Times New Roman" w:hAnsi="Times New Roman" w:cs="Times New Roman"/>
          <w:sz w:val="28"/>
          <w:szCs w:val="28"/>
        </w:rPr>
        <w:t xml:space="preserve">ошений и его проблематичность имеет тенденцию к росту, становясь приоритетом в проведении исследований ученых, общественности, а также различных практических работников. </w:t>
      </w:r>
    </w:p>
    <w:p w14:paraId="56AAA301" w14:textId="2B336654"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Смена экономического режима на рыночные отношения в стране обуславливает наличие незакрытых вопросов в конкретных социально-экономических отношениях. Такое обстоятельство порождает высокую необходимость в реформировании системы правоотношений с созданием их обновленного формата.</w:t>
      </w:r>
    </w:p>
    <w:p w14:paraId="00DC4F08" w14:textId="11C34847" w:rsidR="004F0370" w:rsidRPr="00C01BE5" w:rsidRDefault="00B35B38"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hAnsi="Times New Roman" w:cs="Times New Roman"/>
          <w:sz w:val="28"/>
          <w:szCs w:val="28"/>
        </w:rPr>
        <w:t xml:space="preserve">Поэтому при проведении криминологических и социально-правовых исследований важно учитывать изменения в общественно-экономических </w:t>
      </w:r>
      <w:r w:rsidRPr="00C01BE5">
        <w:rPr>
          <w:rFonts w:ascii="Times New Roman" w:hAnsi="Times New Roman" w:cs="Times New Roman"/>
          <w:sz w:val="28"/>
          <w:szCs w:val="28"/>
        </w:rPr>
        <w:lastRenderedPageBreak/>
        <w:t xml:space="preserve">системах, где законы, эффективно действовавшие в прошлом, утратили свою актуальность. В то же время новые законы, учитывающие современные реалии, ещё не прошли стадию разработки и не могут быть введены в правовую практику. В этом контексте стоит обратиться к мысли В.В. </w:t>
      </w:r>
      <w:proofErr w:type="spellStart"/>
      <w:r w:rsidRPr="00C01BE5">
        <w:rPr>
          <w:rFonts w:ascii="Times New Roman" w:hAnsi="Times New Roman" w:cs="Times New Roman"/>
          <w:sz w:val="28"/>
          <w:szCs w:val="28"/>
        </w:rPr>
        <w:t>Лунеева</w:t>
      </w:r>
      <w:proofErr w:type="spellEnd"/>
      <w:r w:rsidRPr="00C01BE5">
        <w:rPr>
          <w:rFonts w:ascii="Times New Roman" w:hAnsi="Times New Roman" w:cs="Times New Roman"/>
          <w:sz w:val="28"/>
          <w:szCs w:val="28"/>
        </w:rPr>
        <w:t>: «К</w:t>
      </w:r>
      <w:r w:rsidR="00F675AE">
        <w:rPr>
          <w:rFonts w:ascii="Times New Roman" w:hAnsi="Times New Roman" w:cs="Times New Roman"/>
          <w:sz w:val="28"/>
          <w:szCs w:val="28"/>
        </w:rPr>
        <w:t> </w:t>
      </w:r>
      <w:r w:rsidRPr="00C01BE5">
        <w:rPr>
          <w:rFonts w:ascii="Times New Roman" w:hAnsi="Times New Roman" w:cs="Times New Roman"/>
          <w:sz w:val="28"/>
          <w:szCs w:val="28"/>
        </w:rPr>
        <w:t>сожалению, между научно-техническим и экономическим развитием и моральным состоянием общества нет быстрых и прямых взаимосвязей. Этих связей нет также между свободой и моралью, демократией и нравственностью»</w:t>
      </w:r>
      <w:r w:rsidR="0025363A">
        <w:rPr>
          <w:rFonts w:ascii="Times New Roman" w:hAnsi="Times New Roman" w:cs="Times New Roman"/>
          <w:sz w:val="28"/>
          <w:szCs w:val="28"/>
        </w:rPr>
        <w:t> </w:t>
      </w:r>
      <w:r w:rsidR="004F0370" w:rsidRPr="00C01BE5">
        <w:rPr>
          <w:rFonts w:ascii="Times New Roman" w:eastAsia="Times New Roman" w:hAnsi="Times New Roman" w:cs="Times New Roman"/>
          <w:color w:val="000000"/>
          <w:sz w:val="28"/>
          <w:szCs w:val="28"/>
        </w:rPr>
        <w:t>[6</w:t>
      </w:r>
      <w:r w:rsidR="006620AF">
        <w:rPr>
          <w:rFonts w:ascii="Times New Roman" w:eastAsia="Times New Roman" w:hAnsi="Times New Roman" w:cs="Times New Roman"/>
          <w:color w:val="000000"/>
          <w:sz w:val="28"/>
          <w:szCs w:val="28"/>
        </w:rPr>
        <w:t>9</w:t>
      </w:r>
      <w:r w:rsidR="004F0370" w:rsidRPr="00C01BE5">
        <w:rPr>
          <w:rFonts w:ascii="Times New Roman" w:eastAsia="Times New Roman" w:hAnsi="Times New Roman" w:cs="Times New Roman"/>
          <w:color w:val="000000"/>
          <w:sz w:val="28"/>
          <w:szCs w:val="28"/>
        </w:rPr>
        <w:t>].</w:t>
      </w:r>
    </w:p>
    <w:p w14:paraId="3CBA0D7E" w14:textId="3EE82379" w:rsidR="00BA098E" w:rsidRPr="00C01BE5" w:rsidRDefault="00BA098E" w:rsidP="00C01BE5">
      <w:pPr>
        <w:pStyle w:val="ac"/>
        <w:spacing w:beforeAutospacing="0" w:afterAutospacing="0"/>
        <w:ind w:firstLine="709"/>
        <w:jc w:val="both"/>
        <w:rPr>
          <w:rFonts w:eastAsia="Times New Roman" w:cs="Times New Roman"/>
          <w:sz w:val="28"/>
          <w:szCs w:val="28"/>
        </w:rPr>
      </w:pPr>
      <w:r w:rsidRPr="00C01BE5">
        <w:rPr>
          <w:rFonts w:cs="Times New Roman"/>
          <w:sz w:val="28"/>
          <w:szCs w:val="28"/>
        </w:rPr>
        <w:t xml:space="preserve">Современные общественные явления и их закономерности позволяют лучше понять текущий уровень криминогенной обстановки в Республике. Изменения в структуре и уровне преступности во многом зависят от особенностей криминальной ситуации, характерной для общества с рыночной экономикой. Преобладание преступлений против собственности, наличие организованной преступности, направленной на получение сверхприбылей, а также </w:t>
      </w:r>
      <w:r w:rsidR="009B688E" w:rsidRPr="00C01BE5">
        <w:rPr>
          <w:rFonts w:cs="Times New Roman"/>
          <w:sz w:val="28"/>
          <w:szCs w:val="28"/>
        </w:rPr>
        <w:t xml:space="preserve">формирование системы преступного надзора за отдельными </w:t>
      </w:r>
      <w:r w:rsidR="009B688E" w:rsidRPr="00C01BE5">
        <w:rPr>
          <w:rFonts w:eastAsia="Times New Roman" w:cs="Times New Roman"/>
          <w:sz w:val="28"/>
          <w:szCs w:val="28"/>
        </w:rPr>
        <w:t xml:space="preserve">сферами деятельности </w:t>
      </w:r>
      <w:r w:rsidRPr="00C01BE5">
        <w:rPr>
          <w:rFonts w:cs="Times New Roman"/>
          <w:sz w:val="28"/>
          <w:szCs w:val="28"/>
        </w:rPr>
        <w:t>заставляет пересмотреть подходы к проблеме правонарушений в земельной сфере.</w:t>
      </w:r>
    </w:p>
    <w:p w14:paraId="1F526067" w14:textId="77777777" w:rsidR="009C301B" w:rsidRPr="00C01BE5" w:rsidRDefault="00BA098E" w:rsidP="00C01BE5">
      <w:pPr>
        <w:pStyle w:val="ac"/>
        <w:spacing w:beforeAutospacing="0" w:afterAutospacing="0"/>
        <w:ind w:firstLine="709"/>
        <w:jc w:val="both"/>
        <w:rPr>
          <w:rFonts w:cs="Times New Roman"/>
          <w:sz w:val="28"/>
          <w:szCs w:val="28"/>
        </w:rPr>
      </w:pPr>
      <w:r w:rsidRPr="00C01BE5">
        <w:rPr>
          <w:rFonts w:cs="Times New Roman"/>
          <w:sz w:val="28"/>
          <w:szCs w:val="28"/>
        </w:rPr>
        <w:t xml:space="preserve">Идея о необходимости профилактики преступности возникла ещё в древности. Платон считал, что законодатели должны изучать законы, предотвращающие </w:t>
      </w:r>
      <w:r w:rsidR="009C301B" w:rsidRPr="00C01BE5">
        <w:rPr>
          <w:rFonts w:cs="Times New Roman"/>
          <w:sz w:val="28"/>
          <w:szCs w:val="28"/>
        </w:rPr>
        <w:t>совершение правонарушений</w:t>
      </w:r>
      <w:r w:rsidRPr="00C01BE5">
        <w:rPr>
          <w:rFonts w:cs="Times New Roman"/>
          <w:sz w:val="28"/>
          <w:szCs w:val="28"/>
        </w:rPr>
        <w:t xml:space="preserve">. </w:t>
      </w:r>
    </w:p>
    <w:p w14:paraId="48A45F1C" w14:textId="6E95D2A3" w:rsidR="00BA098E" w:rsidRPr="00C01BE5" w:rsidRDefault="009C301B" w:rsidP="00C01BE5">
      <w:pPr>
        <w:pStyle w:val="ac"/>
        <w:spacing w:beforeAutospacing="0" w:afterAutospacing="0"/>
        <w:ind w:firstLine="709"/>
        <w:jc w:val="both"/>
        <w:rPr>
          <w:rFonts w:cs="Times New Roman"/>
          <w:sz w:val="28"/>
          <w:szCs w:val="28"/>
        </w:rPr>
      </w:pPr>
      <w:r w:rsidRPr="00C01BE5">
        <w:rPr>
          <w:rFonts w:cs="Times New Roman"/>
          <w:sz w:val="28"/>
          <w:szCs w:val="28"/>
        </w:rPr>
        <w:t xml:space="preserve">По мнению Монтескье, добрый законодатель должен уделять больше внимания воспитанию нравственности, чем наказаниям. Вольтер же подчеркивал, что основная задача правосудия цивилизованного общества </w:t>
      </w:r>
      <w:r w:rsidR="00F675AE">
        <w:rPr>
          <w:rFonts w:cs="Times New Roman"/>
          <w:sz w:val="28"/>
          <w:szCs w:val="28"/>
        </w:rPr>
        <w:t>‒</w:t>
      </w:r>
      <w:r w:rsidRPr="00C01BE5">
        <w:rPr>
          <w:rFonts w:cs="Times New Roman"/>
          <w:sz w:val="28"/>
          <w:szCs w:val="28"/>
        </w:rPr>
        <w:t xml:space="preserve"> это предотвращение преступности.</w:t>
      </w:r>
      <w:r w:rsidR="00BA098E" w:rsidRPr="00C01BE5">
        <w:rPr>
          <w:rFonts w:cs="Times New Roman"/>
          <w:sz w:val="28"/>
          <w:szCs w:val="28"/>
        </w:rPr>
        <w:t xml:space="preserve"> Эти идеи актуальны и по сей день.</w:t>
      </w:r>
    </w:p>
    <w:p w14:paraId="0A2624AC" w14:textId="1172439A" w:rsidR="004F0370" w:rsidRPr="00C01BE5" w:rsidRDefault="00BA098E" w:rsidP="00C01BE5">
      <w:pPr>
        <w:pStyle w:val="ac"/>
        <w:spacing w:beforeAutospacing="0" w:afterAutospacing="0"/>
        <w:ind w:firstLine="709"/>
        <w:jc w:val="both"/>
        <w:rPr>
          <w:rFonts w:cs="Times New Roman"/>
          <w:sz w:val="28"/>
          <w:szCs w:val="28"/>
        </w:rPr>
      </w:pPr>
      <w:r w:rsidRPr="00C01BE5">
        <w:rPr>
          <w:rFonts w:cs="Times New Roman"/>
          <w:sz w:val="28"/>
          <w:szCs w:val="28"/>
        </w:rPr>
        <w:t xml:space="preserve">В.Н. Кудрявцев, И.И. Карпец и Н.П. Дубинин в своей книге «Генетика, поведение, ответственность» утверждали, что в периоды кризисов преступность значительно возрастает. С развитием капиталистической системы преступность также увеличивалась: в Германии в 1882-1898 гг. она росла в два раза быстрее, чем население, а во Франции в 1831-1880 гг. число обвиняемых увеличивалось в семь раз быстрее, чем численность населения </w:t>
      </w:r>
      <w:r w:rsidR="004F0370" w:rsidRPr="00C01BE5">
        <w:rPr>
          <w:rFonts w:eastAsia="Times New Roman" w:cs="Times New Roman"/>
          <w:color w:val="000000"/>
          <w:sz w:val="28"/>
          <w:szCs w:val="28"/>
        </w:rPr>
        <w:t>[</w:t>
      </w:r>
      <w:r w:rsidR="0025363A">
        <w:rPr>
          <w:rFonts w:eastAsia="Times New Roman" w:cs="Times New Roman"/>
          <w:color w:val="000000"/>
          <w:sz w:val="28"/>
          <w:szCs w:val="28"/>
        </w:rPr>
        <w:t>70</w:t>
      </w:r>
      <w:r w:rsidR="004F0370" w:rsidRPr="00C01BE5">
        <w:rPr>
          <w:rFonts w:eastAsia="Times New Roman" w:cs="Times New Roman"/>
          <w:color w:val="000000"/>
          <w:sz w:val="28"/>
          <w:szCs w:val="28"/>
        </w:rPr>
        <w:t xml:space="preserve">]. </w:t>
      </w:r>
    </w:p>
    <w:p w14:paraId="328E4BA2" w14:textId="0F303587" w:rsidR="00766708" w:rsidRPr="00C01BE5" w:rsidRDefault="00766708" w:rsidP="00C01BE5">
      <w:pPr>
        <w:pBdr>
          <w:top w:val="nil"/>
          <w:left w:val="nil"/>
          <w:bottom w:val="nil"/>
          <w:right w:val="nil"/>
          <w:between w:val="nil"/>
        </w:pBdr>
        <w:ind w:firstLine="709"/>
        <w:rPr>
          <w:rFonts w:ascii="Times New Roman" w:hAnsi="Times New Roman" w:cs="Times New Roman"/>
          <w:sz w:val="28"/>
          <w:szCs w:val="28"/>
        </w:rPr>
      </w:pPr>
      <w:r w:rsidRPr="00C01BE5">
        <w:rPr>
          <w:rFonts w:ascii="Times New Roman" w:hAnsi="Times New Roman" w:cs="Times New Roman"/>
          <w:sz w:val="28"/>
          <w:szCs w:val="28"/>
        </w:rPr>
        <w:t>Переход экономик указанных стран от прежних режимов к рыночным отношениям спровоцировал запуск множества процессов, создающих благоприятные условия для роста преступности в рассматриваемой сфере оборота земли.</w:t>
      </w:r>
    </w:p>
    <w:p w14:paraId="3F8308A6" w14:textId="11545B47" w:rsidR="00F93B33"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Промышленное и агропромышленное производство столкнулось со стрессовыми колебаниями, на которых был зарегистрирован общий спад отрасли. Так, можно сделать вывод о том, что </w:t>
      </w:r>
      <w:r w:rsidR="00A57F2D" w:rsidRPr="00C01BE5">
        <w:rPr>
          <w:rFonts w:ascii="Times New Roman" w:eastAsia="Times New Roman" w:hAnsi="Times New Roman" w:cs="Times New Roman"/>
          <w:sz w:val="28"/>
          <w:szCs w:val="28"/>
        </w:rPr>
        <w:t>земельная сфера</w:t>
      </w:r>
      <w:r w:rsidRPr="00C01BE5">
        <w:rPr>
          <w:rFonts w:ascii="Times New Roman" w:eastAsia="Times New Roman" w:hAnsi="Times New Roman" w:cs="Times New Roman"/>
          <w:sz w:val="28"/>
          <w:szCs w:val="28"/>
        </w:rPr>
        <w:t xml:space="preserve"> усложняется растущей преступностью в обстоятельствах беспредельности в соблюдении права и общего хаоса, для купирования которых государство прикладывает все возможные силы. Успешность борьбы государства с противоправными нарушениями в сфере земельных отношений обязательным условием ставит интеграцию и тесную взаимопомощь </w:t>
      </w:r>
      <w:r w:rsidR="00F93B33" w:rsidRPr="00C01BE5">
        <w:rPr>
          <w:rFonts w:ascii="Times New Roman" w:eastAsia="Times New Roman" w:hAnsi="Times New Roman" w:cs="Times New Roman"/>
          <w:sz w:val="28"/>
          <w:szCs w:val="28"/>
        </w:rPr>
        <w:t xml:space="preserve">всех субъектов </w:t>
      </w:r>
      <w:r w:rsidRPr="00C01BE5">
        <w:rPr>
          <w:rFonts w:ascii="Times New Roman" w:eastAsia="Times New Roman" w:hAnsi="Times New Roman" w:cs="Times New Roman"/>
          <w:sz w:val="28"/>
          <w:szCs w:val="28"/>
        </w:rPr>
        <w:t xml:space="preserve">гражданского общества. </w:t>
      </w:r>
      <w:r w:rsidR="00F93B33" w:rsidRPr="00C01BE5">
        <w:rPr>
          <w:rFonts w:ascii="Times New Roman" w:eastAsia="Times New Roman" w:hAnsi="Times New Roman" w:cs="Times New Roman"/>
          <w:sz w:val="28"/>
          <w:szCs w:val="28"/>
        </w:rPr>
        <w:t xml:space="preserve">Вопрос предотвращения нарушений в области земельных отношений играет важную роль в системе профилактики преступности. Основная сложность состоит в том, что необходимо учитывать уникальные аспекты, которые </w:t>
      </w:r>
      <w:r w:rsidR="00F93B33" w:rsidRPr="00C01BE5">
        <w:rPr>
          <w:rFonts w:ascii="Times New Roman" w:eastAsia="Times New Roman" w:hAnsi="Times New Roman" w:cs="Times New Roman"/>
          <w:sz w:val="28"/>
          <w:szCs w:val="28"/>
        </w:rPr>
        <w:lastRenderedPageBreak/>
        <w:t>позволят разработать эффективные меры для защиты гражданских прав и свобод. Скрытая преступность активно развивается там, где сотрудники правоохранительных органов недостаточно квалифицированы, а нехватка умений по выявлению и раскрытию преступлений искусно скрывается и замаскирована.</w:t>
      </w:r>
    </w:p>
    <w:p w14:paraId="0000769B" w14:textId="35F311AF" w:rsidR="004F0370" w:rsidRPr="00C01BE5" w:rsidRDefault="000D3699"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w:t>
      </w:r>
      <w:r w:rsidR="004F0370" w:rsidRPr="00C01BE5">
        <w:rPr>
          <w:rFonts w:ascii="Times New Roman" w:eastAsia="Times New Roman" w:hAnsi="Times New Roman" w:cs="Times New Roman"/>
          <w:sz w:val="28"/>
          <w:szCs w:val="28"/>
        </w:rPr>
        <w:t xml:space="preserve">риминолог </w:t>
      </w:r>
      <w:r w:rsidRPr="00C01BE5">
        <w:rPr>
          <w:rFonts w:ascii="Times New Roman" w:eastAsia="Times New Roman" w:hAnsi="Times New Roman" w:cs="Times New Roman"/>
          <w:sz w:val="28"/>
          <w:szCs w:val="28"/>
        </w:rPr>
        <w:t xml:space="preserve">из США </w:t>
      </w:r>
      <w:r w:rsidR="004F0370" w:rsidRPr="00C01BE5">
        <w:rPr>
          <w:rFonts w:ascii="Times New Roman" w:eastAsia="Times New Roman" w:hAnsi="Times New Roman" w:cs="Times New Roman"/>
          <w:sz w:val="28"/>
          <w:szCs w:val="28"/>
        </w:rPr>
        <w:t>В.</w:t>
      </w:r>
      <w:r w:rsidR="008C75C6" w:rsidRPr="00C01BE5">
        <w:rPr>
          <w:rFonts w:ascii="Times New Roman" w:eastAsia="Times New Roman" w:hAnsi="Times New Roman" w:cs="Times New Roman"/>
          <w:sz w:val="28"/>
          <w:szCs w:val="28"/>
        </w:rPr>
        <w:t xml:space="preserve"> </w:t>
      </w:r>
      <w:r w:rsidR="004F0370" w:rsidRPr="00C01BE5">
        <w:rPr>
          <w:rFonts w:ascii="Times New Roman" w:eastAsia="Times New Roman" w:hAnsi="Times New Roman" w:cs="Times New Roman"/>
          <w:sz w:val="28"/>
          <w:szCs w:val="28"/>
        </w:rPr>
        <w:t>Фокс</w:t>
      </w:r>
      <w:r w:rsidRPr="00C01BE5">
        <w:rPr>
          <w:rFonts w:ascii="Times New Roman" w:eastAsia="Times New Roman" w:hAnsi="Times New Roman" w:cs="Times New Roman"/>
          <w:sz w:val="28"/>
          <w:szCs w:val="28"/>
        </w:rPr>
        <w:t xml:space="preserve"> писал</w:t>
      </w:r>
      <w:r w:rsidR="004F0370" w:rsidRPr="00C01BE5">
        <w:rPr>
          <w:rFonts w:ascii="Times New Roman" w:eastAsia="Times New Roman" w:hAnsi="Times New Roman" w:cs="Times New Roman"/>
          <w:sz w:val="28"/>
          <w:szCs w:val="28"/>
        </w:rPr>
        <w:t xml:space="preserve">: </w:t>
      </w:r>
      <w:r w:rsidR="004F0370" w:rsidRPr="00C01BE5">
        <w:rPr>
          <w:rFonts w:ascii="Times New Roman" w:eastAsia="Times New Roman" w:hAnsi="Times New Roman" w:cs="Times New Roman"/>
          <w:color w:val="000000"/>
          <w:sz w:val="28"/>
          <w:szCs w:val="28"/>
        </w:rPr>
        <w:t>«Общеизвестно, что полицейские органы, имеющие относительно высокий профессиональный уровень, добросовестно сообщают в ФБР точные сведения о преступности, в то время как полицейские органы, имеющие относительно низкий профессиональный уровень, обычно существенно занижают данные или, быть может, «реже» обнаруживают преступления» [</w:t>
      </w:r>
      <w:r w:rsidR="0025363A">
        <w:rPr>
          <w:rFonts w:ascii="Times New Roman" w:eastAsia="Times New Roman" w:hAnsi="Times New Roman" w:cs="Times New Roman"/>
          <w:color w:val="000000"/>
          <w:sz w:val="28"/>
          <w:szCs w:val="28"/>
        </w:rPr>
        <w:t>71</w:t>
      </w:r>
      <w:r w:rsidR="004F0370" w:rsidRPr="00C01BE5">
        <w:rPr>
          <w:rFonts w:ascii="Times New Roman" w:eastAsia="Times New Roman" w:hAnsi="Times New Roman" w:cs="Times New Roman"/>
          <w:color w:val="000000"/>
          <w:sz w:val="28"/>
          <w:szCs w:val="28"/>
        </w:rPr>
        <w:t>].</w:t>
      </w:r>
    </w:p>
    <w:p w14:paraId="2A382062" w14:textId="7E021C79" w:rsidR="000D3699" w:rsidRPr="00C01BE5" w:rsidRDefault="000D3699"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hAnsi="Times New Roman" w:cs="Times New Roman"/>
          <w:sz w:val="28"/>
          <w:szCs w:val="28"/>
        </w:rPr>
        <w:t>Для того чтобы эффективно и справедливо расследовать преступления в сфере земельных отношений, важно обладать умением внимательно анализировать документы и сведения из всех возможных источников информации.</w:t>
      </w:r>
    </w:p>
    <w:p w14:paraId="0DAA130D" w14:textId="224C0C5F" w:rsidR="004F0370" w:rsidRPr="00C01BE5" w:rsidRDefault="00E729C7"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Соответствующими источниками и</w:t>
      </w:r>
      <w:r w:rsidR="004F0370" w:rsidRPr="00C01BE5">
        <w:rPr>
          <w:rFonts w:ascii="Times New Roman" w:eastAsia="Times New Roman" w:hAnsi="Times New Roman" w:cs="Times New Roman"/>
          <w:sz w:val="28"/>
          <w:szCs w:val="28"/>
        </w:rPr>
        <w:t>нформаци</w:t>
      </w:r>
      <w:r w:rsidRPr="00C01BE5">
        <w:rPr>
          <w:rFonts w:ascii="Times New Roman" w:eastAsia="Times New Roman" w:hAnsi="Times New Roman" w:cs="Times New Roman"/>
          <w:sz w:val="28"/>
          <w:szCs w:val="28"/>
        </w:rPr>
        <w:t xml:space="preserve">и </w:t>
      </w:r>
      <w:r w:rsidR="004F0370" w:rsidRPr="00C01BE5">
        <w:rPr>
          <w:rFonts w:ascii="Times New Roman" w:eastAsia="Times New Roman" w:hAnsi="Times New Roman" w:cs="Times New Roman"/>
          <w:color w:val="000000"/>
          <w:sz w:val="28"/>
          <w:szCs w:val="28"/>
        </w:rPr>
        <w:t>в первую очередь являются статистические данные органов внутренних дел и других правоохранительных органов. Тем не менее, современные стати</w:t>
      </w:r>
      <w:r w:rsidR="004F0370" w:rsidRPr="00C01BE5">
        <w:rPr>
          <w:rFonts w:ascii="Times New Roman" w:eastAsia="Times New Roman" w:hAnsi="Times New Roman" w:cs="Times New Roman"/>
          <w:sz w:val="28"/>
          <w:szCs w:val="28"/>
        </w:rPr>
        <w:t>стические данные не от</w:t>
      </w:r>
      <w:r w:rsidR="003C64D4" w:rsidRPr="00C01BE5">
        <w:rPr>
          <w:rFonts w:ascii="Times New Roman" w:eastAsia="Times New Roman" w:hAnsi="Times New Roman" w:cs="Times New Roman"/>
          <w:sz w:val="28"/>
          <w:szCs w:val="28"/>
        </w:rPr>
        <w:t>ражают полную картину сведений</w:t>
      </w:r>
      <w:r w:rsidR="004F0370" w:rsidRPr="00C01BE5">
        <w:rPr>
          <w:rFonts w:ascii="Times New Roman" w:eastAsia="Times New Roman" w:hAnsi="Times New Roman" w:cs="Times New Roman"/>
          <w:sz w:val="28"/>
          <w:szCs w:val="28"/>
        </w:rPr>
        <w:t>, так как большая их часть скрывается, а другая часть происходит в неочевидных обстоятельствах. С этой целью юридическая наука предусмотрела теоретиче</w:t>
      </w:r>
      <w:r w:rsidR="003C64D4" w:rsidRPr="00C01BE5">
        <w:rPr>
          <w:rFonts w:ascii="Times New Roman" w:eastAsia="Times New Roman" w:hAnsi="Times New Roman" w:cs="Times New Roman"/>
          <w:sz w:val="28"/>
          <w:szCs w:val="28"/>
        </w:rPr>
        <w:t>ский базис не только для «карательного</w:t>
      </w:r>
      <w:r w:rsidR="008D0FAC" w:rsidRPr="00C01BE5">
        <w:rPr>
          <w:rFonts w:ascii="Times New Roman" w:eastAsia="Times New Roman" w:hAnsi="Times New Roman" w:cs="Times New Roman"/>
          <w:sz w:val="28"/>
          <w:szCs w:val="28"/>
        </w:rPr>
        <w:t>»</w:t>
      </w:r>
      <w:r w:rsidR="004F0370" w:rsidRPr="00C01BE5">
        <w:rPr>
          <w:rFonts w:ascii="Times New Roman" w:eastAsia="Times New Roman" w:hAnsi="Times New Roman" w:cs="Times New Roman"/>
          <w:sz w:val="28"/>
          <w:szCs w:val="28"/>
        </w:rPr>
        <w:t>, но и пр</w:t>
      </w:r>
      <w:r w:rsidR="003C64D4" w:rsidRPr="00C01BE5">
        <w:rPr>
          <w:rFonts w:ascii="Times New Roman" w:eastAsia="Times New Roman" w:hAnsi="Times New Roman" w:cs="Times New Roman"/>
          <w:sz w:val="28"/>
          <w:szCs w:val="28"/>
        </w:rPr>
        <w:t>офилактического воспрепятствования</w:t>
      </w:r>
      <w:r w:rsidR="004F0370" w:rsidRPr="00C01BE5">
        <w:rPr>
          <w:rFonts w:ascii="Times New Roman" w:eastAsia="Times New Roman" w:hAnsi="Times New Roman" w:cs="Times New Roman"/>
          <w:sz w:val="28"/>
          <w:szCs w:val="28"/>
        </w:rPr>
        <w:t xml:space="preserve"> преступ</w:t>
      </w:r>
      <w:r w:rsidR="003C64D4" w:rsidRPr="00C01BE5">
        <w:rPr>
          <w:rFonts w:ascii="Times New Roman" w:eastAsia="Times New Roman" w:hAnsi="Times New Roman" w:cs="Times New Roman"/>
          <w:sz w:val="28"/>
          <w:szCs w:val="28"/>
        </w:rPr>
        <w:t>лениям</w:t>
      </w:r>
      <w:r w:rsidR="0025363A">
        <w:rPr>
          <w:rFonts w:ascii="Times New Roman" w:eastAsia="Times New Roman" w:hAnsi="Times New Roman" w:cs="Times New Roman"/>
          <w:sz w:val="28"/>
          <w:szCs w:val="28"/>
        </w:rPr>
        <w:t> </w:t>
      </w:r>
      <w:r w:rsidR="004F0370" w:rsidRPr="00C01BE5">
        <w:rPr>
          <w:rFonts w:ascii="Times New Roman" w:eastAsia="Times New Roman" w:hAnsi="Times New Roman" w:cs="Times New Roman"/>
          <w:color w:val="000000"/>
          <w:sz w:val="28"/>
          <w:szCs w:val="28"/>
        </w:rPr>
        <w:t>[7</w:t>
      </w:r>
      <w:r w:rsidR="0025363A">
        <w:rPr>
          <w:rFonts w:ascii="Times New Roman" w:eastAsia="Times New Roman" w:hAnsi="Times New Roman" w:cs="Times New Roman"/>
          <w:color w:val="000000"/>
          <w:sz w:val="28"/>
          <w:szCs w:val="28"/>
        </w:rPr>
        <w:t>2</w:t>
      </w:r>
      <w:r w:rsidR="004F0370" w:rsidRPr="00C01BE5">
        <w:rPr>
          <w:rFonts w:ascii="Times New Roman" w:eastAsia="Times New Roman" w:hAnsi="Times New Roman" w:cs="Times New Roman"/>
          <w:color w:val="000000"/>
          <w:sz w:val="28"/>
          <w:szCs w:val="28"/>
        </w:rPr>
        <w:t xml:space="preserve">]. </w:t>
      </w:r>
    </w:p>
    <w:p w14:paraId="6CBCEB23" w14:textId="1F6DE3E9" w:rsidR="00E51A56" w:rsidRPr="00C01BE5" w:rsidRDefault="00E51A56"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Предупреждение преступности и предотвращение ее роста являются задачами, которые охватывают несколько областей знаний и, таким образом, привлекают внимание специалистов из разных сфер. Основной целью таких систем является устранение первопричин и условий, обеспечивающих рост преступности. Чтобы эффективно защитить сферу земельных ресурсов от увеличения преступных действий, необходимо разработать методы, которые будут успешно сохранять и нейтрализов</w:t>
      </w:r>
      <w:r w:rsidR="00E07C05" w:rsidRPr="00C01BE5">
        <w:rPr>
          <w:rFonts w:ascii="Times New Roman" w:eastAsia="Times New Roman" w:hAnsi="Times New Roman" w:cs="Times New Roman"/>
          <w:sz w:val="28"/>
          <w:szCs w:val="28"/>
        </w:rPr>
        <w:t>ыв</w:t>
      </w:r>
      <w:r w:rsidRPr="00C01BE5">
        <w:rPr>
          <w:rFonts w:ascii="Times New Roman" w:eastAsia="Times New Roman" w:hAnsi="Times New Roman" w:cs="Times New Roman"/>
          <w:sz w:val="28"/>
          <w:szCs w:val="28"/>
        </w:rPr>
        <w:t xml:space="preserve">ать причины и условия </w:t>
      </w:r>
      <w:r w:rsidR="00E07C05" w:rsidRPr="00C01BE5">
        <w:rPr>
          <w:rFonts w:ascii="Times New Roman" w:eastAsia="Times New Roman" w:hAnsi="Times New Roman" w:cs="Times New Roman"/>
          <w:sz w:val="28"/>
          <w:szCs w:val="28"/>
        </w:rPr>
        <w:t>для преступности.</w:t>
      </w:r>
    </w:p>
    <w:p w14:paraId="02ED1910" w14:textId="4F42CFC9" w:rsidR="004F0370" w:rsidRPr="00C01BE5" w:rsidRDefault="00E51A56"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Часто различают понятия «отражение» и «предотвращение» преступности, но в большинстве случаев их считают синонимами. Перед тем как самостоятельно определить меры по предотвращению правонарушений в области земельных отношений, важно уточнить понятие «предупреждение». И.С. Ожегов определил его как «предварительное предупреждение об опасности, принятие мер до наступления событий, чтобы избежать беды»</w:t>
      </w:r>
      <w:r w:rsidR="004F0370" w:rsidRPr="00C01BE5">
        <w:rPr>
          <w:rFonts w:ascii="Times New Roman" w:eastAsia="Times New Roman" w:hAnsi="Times New Roman" w:cs="Times New Roman"/>
          <w:sz w:val="28"/>
          <w:szCs w:val="28"/>
          <w:highlight w:val="white"/>
        </w:rPr>
        <w:t xml:space="preserve"> [</w:t>
      </w:r>
      <w:r w:rsidR="001864B3" w:rsidRPr="00C01BE5">
        <w:rPr>
          <w:rFonts w:ascii="Times New Roman" w:eastAsia="Times New Roman" w:hAnsi="Times New Roman" w:cs="Times New Roman"/>
          <w:sz w:val="28"/>
          <w:szCs w:val="28"/>
          <w:highlight w:val="white"/>
        </w:rPr>
        <w:t>7</w:t>
      </w:r>
      <w:r w:rsidR="0025363A">
        <w:rPr>
          <w:rFonts w:ascii="Times New Roman" w:eastAsia="Times New Roman" w:hAnsi="Times New Roman" w:cs="Times New Roman"/>
          <w:sz w:val="28"/>
          <w:szCs w:val="28"/>
          <w:highlight w:val="white"/>
        </w:rPr>
        <w:t>3</w:t>
      </w:r>
      <w:r w:rsidR="004F0370" w:rsidRPr="00C01BE5">
        <w:rPr>
          <w:rFonts w:ascii="Times New Roman" w:eastAsia="Times New Roman" w:hAnsi="Times New Roman" w:cs="Times New Roman"/>
          <w:sz w:val="28"/>
          <w:szCs w:val="28"/>
          <w:highlight w:val="white"/>
        </w:rPr>
        <w:t>].</w:t>
      </w:r>
    </w:p>
    <w:p w14:paraId="6370A393" w14:textId="2FD7E027" w:rsidR="00040E73" w:rsidRPr="00C01BE5" w:rsidRDefault="00040E73" w:rsidP="00C01BE5">
      <w:pPr>
        <w:pBdr>
          <w:top w:val="nil"/>
          <w:left w:val="nil"/>
          <w:bottom w:val="nil"/>
          <w:right w:val="nil"/>
          <w:between w:val="nil"/>
        </w:pBdr>
        <w:ind w:firstLine="709"/>
        <w:rPr>
          <w:rFonts w:ascii="Times New Roman" w:hAnsi="Times New Roman" w:cs="Times New Roman"/>
          <w:sz w:val="28"/>
          <w:szCs w:val="28"/>
        </w:rPr>
      </w:pPr>
      <w:r w:rsidRPr="00C01BE5">
        <w:rPr>
          <w:rFonts w:ascii="Times New Roman" w:hAnsi="Times New Roman" w:cs="Times New Roman"/>
          <w:sz w:val="28"/>
          <w:szCs w:val="28"/>
        </w:rPr>
        <w:t xml:space="preserve">Профилактика и предупреждение уголовных правонарушений в сфере земельных отношений представляют собой две разные концепции, хотя и взаимосвязанные. Профилактика направлена на предотвращение возникновения причин и условий, способствующих преступности, в то время как предупреждение включает в себя комплекс мероприятий, направленных на минимизацию возможности совершения явлений и последствий. </w:t>
      </w:r>
    </w:p>
    <w:p w14:paraId="0E3A0A50" w14:textId="233A5CE7" w:rsidR="004F0370" w:rsidRPr="00C01BE5" w:rsidRDefault="00F816F5"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Заслуживает внимания мнение</w:t>
      </w:r>
      <w:r w:rsidR="004F0370" w:rsidRPr="00C01BE5">
        <w:rPr>
          <w:rFonts w:ascii="Times New Roman" w:eastAsia="Times New Roman" w:hAnsi="Times New Roman" w:cs="Times New Roman"/>
          <w:color w:val="000000"/>
          <w:sz w:val="28"/>
          <w:szCs w:val="28"/>
        </w:rPr>
        <w:t xml:space="preserve"> Л.И. Спиридонова: «Мотивы нарушений социальных норм вероятнее появляются у людей, чьи социальные статусы не </w:t>
      </w:r>
      <w:r w:rsidR="004F0370" w:rsidRPr="00C01BE5">
        <w:rPr>
          <w:rFonts w:ascii="Times New Roman" w:eastAsia="Times New Roman" w:hAnsi="Times New Roman" w:cs="Times New Roman"/>
          <w:color w:val="000000"/>
          <w:sz w:val="28"/>
          <w:szCs w:val="28"/>
        </w:rPr>
        <w:lastRenderedPageBreak/>
        <w:t>полностью согласуются друг с другом. Расхождение статусов обусловлено, в конечном счете, неравномерным р</w:t>
      </w:r>
      <w:r w:rsidR="00A6387D" w:rsidRPr="00C01BE5">
        <w:rPr>
          <w:rFonts w:ascii="Times New Roman" w:eastAsia="Times New Roman" w:hAnsi="Times New Roman" w:cs="Times New Roman"/>
          <w:color w:val="000000"/>
          <w:sz w:val="28"/>
          <w:szCs w:val="28"/>
        </w:rPr>
        <w:t xml:space="preserve">азвитием производительных сил» </w:t>
      </w:r>
      <w:r w:rsidR="004F0370" w:rsidRPr="00C01BE5">
        <w:rPr>
          <w:rFonts w:ascii="Times New Roman" w:eastAsia="Times New Roman" w:hAnsi="Times New Roman" w:cs="Times New Roman"/>
          <w:color w:val="000000"/>
          <w:sz w:val="28"/>
          <w:szCs w:val="28"/>
        </w:rPr>
        <w:t>[</w:t>
      </w:r>
      <w:r w:rsidR="001864B3" w:rsidRPr="00C01BE5">
        <w:rPr>
          <w:rFonts w:ascii="Times New Roman" w:eastAsia="Times New Roman" w:hAnsi="Times New Roman" w:cs="Times New Roman"/>
          <w:color w:val="000000"/>
          <w:sz w:val="28"/>
          <w:szCs w:val="28"/>
        </w:rPr>
        <w:t>7</w:t>
      </w:r>
      <w:r w:rsidR="0025363A">
        <w:rPr>
          <w:rFonts w:ascii="Times New Roman" w:eastAsia="Times New Roman" w:hAnsi="Times New Roman" w:cs="Times New Roman"/>
          <w:color w:val="000000"/>
          <w:sz w:val="28"/>
          <w:szCs w:val="28"/>
        </w:rPr>
        <w:t>4</w:t>
      </w:r>
      <w:r w:rsidR="004F0370" w:rsidRPr="00C01BE5">
        <w:rPr>
          <w:rFonts w:ascii="Times New Roman" w:eastAsia="Times New Roman" w:hAnsi="Times New Roman" w:cs="Times New Roman"/>
          <w:color w:val="000000"/>
          <w:sz w:val="28"/>
          <w:szCs w:val="28"/>
        </w:rPr>
        <w:t>].</w:t>
      </w:r>
    </w:p>
    <w:p w14:paraId="3CCD1929" w14:textId="28FBEA8C" w:rsidR="004F0370" w:rsidRPr="00C01BE5" w:rsidRDefault="00A6387D" w:rsidP="00C01BE5">
      <w:pPr>
        <w:pBdr>
          <w:top w:val="nil"/>
          <w:left w:val="nil"/>
          <w:bottom w:val="nil"/>
          <w:right w:val="nil"/>
          <w:between w:val="nil"/>
        </w:pBdr>
        <w:ind w:firstLine="709"/>
        <w:rPr>
          <w:rFonts w:ascii="Times New Roman" w:hAnsi="Times New Roman" w:cs="Times New Roman"/>
          <w:sz w:val="28"/>
          <w:szCs w:val="28"/>
        </w:rPr>
      </w:pPr>
      <w:r w:rsidRPr="00C01BE5">
        <w:rPr>
          <w:rFonts w:ascii="Times New Roman" w:hAnsi="Times New Roman" w:cs="Times New Roman"/>
          <w:sz w:val="28"/>
          <w:szCs w:val="28"/>
        </w:rPr>
        <w:t>В 1985 году на VII Конгрессе ООН по вопросам предотвращения преступности и обращений к правонарушителям было отмечено, что для обеспечения основных прав человека необходимо создать единую, гуманную систему уголовного правосудия</w:t>
      </w:r>
      <w:r w:rsidR="008E0C3B" w:rsidRPr="00C01BE5">
        <w:rPr>
          <w:rFonts w:ascii="Times New Roman" w:hAnsi="Times New Roman" w:cs="Times New Roman"/>
          <w:sz w:val="28"/>
          <w:szCs w:val="28"/>
        </w:rPr>
        <w:t>.</w:t>
      </w:r>
      <w:r w:rsidRPr="00C01BE5">
        <w:rPr>
          <w:rFonts w:ascii="Times New Roman" w:hAnsi="Times New Roman" w:cs="Times New Roman"/>
          <w:sz w:val="28"/>
          <w:szCs w:val="28"/>
        </w:rPr>
        <w:t xml:space="preserve"> </w:t>
      </w:r>
      <w:r w:rsidR="008E0C3B" w:rsidRPr="00C01BE5">
        <w:rPr>
          <w:rFonts w:ascii="Times New Roman" w:hAnsi="Times New Roman" w:cs="Times New Roman"/>
          <w:sz w:val="28"/>
          <w:szCs w:val="28"/>
        </w:rPr>
        <w:t xml:space="preserve">Процесс изменения системы наказания и исправления преступников в ряде стран стартовал с основания этого Конгресса. Проведённые реформы основаны на демократических, гуманистических и справедливых принципах </w:t>
      </w:r>
      <w:r w:rsidR="004F0370" w:rsidRPr="00C01BE5">
        <w:rPr>
          <w:rFonts w:ascii="Times New Roman" w:eastAsia="Times New Roman" w:hAnsi="Times New Roman" w:cs="Times New Roman"/>
          <w:color w:val="000000"/>
          <w:sz w:val="28"/>
          <w:szCs w:val="28"/>
        </w:rPr>
        <w:t>[7</w:t>
      </w:r>
      <w:r w:rsidR="0025363A">
        <w:rPr>
          <w:rFonts w:ascii="Times New Roman" w:eastAsia="Times New Roman" w:hAnsi="Times New Roman" w:cs="Times New Roman"/>
          <w:color w:val="000000"/>
          <w:sz w:val="28"/>
          <w:szCs w:val="28"/>
        </w:rPr>
        <w:t>5</w:t>
      </w:r>
      <w:r w:rsidR="004F0370" w:rsidRPr="00C01BE5">
        <w:rPr>
          <w:rFonts w:ascii="Times New Roman" w:eastAsia="Times New Roman" w:hAnsi="Times New Roman" w:cs="Times New Roman"/>
          <w:color w:val="000000"/>
          <w:sz w:val="28"/>
          <w:szCs w:val="28"/>
        </w:rPr>
        <w:t>].</w:t>
      </w:r>
    </w:p>
    <w:p w14:paraId="10E5149F" w14:textId="0B4A4B28" w:rsidR="004F0370" w:rsidRPr="00C01BE5" w:rsidRDefault="00F07117"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hAnsi="Times New Roman" w:cs="Times New Roman"/>
          <w:sz w:val="28"/>
          <w:szCs w:val="28"/>
        </w:rPr>
        <w:t>Профилактика преступлений в</w:t>
      </w:r>
      <w:r w:rsidR="008E5B24" w:rsidRPr="00C01BE5">
        <w:rPr>
          <w:rFonts w:ascii="Times New Roman" w:hAnsi="Times New Roman" w:cs="Times New Roman"/>
          <w:sz w:val="28"/>
          <w:szCs w:val="28"/>
        </w:rPr>
        <w:t xml:space="preserve"> криминологии </w:t>
      </w:r>
      <w:r w:rsidRPr="00C01BE5">
        <w:rPr>
          <w:rFonts w:ascii="Times New Roman" w:hAnsi="Times New Roman" w:cs="Times New Roman"/>
          <w:sz w:val="28"/>
          <w:szCs w:val="28"/>
        </w:rPr>
        <w:t xml:space="preserve">может быть </w:t>
      </w:r>
      <w:r w:rsidR="008E5B24" w:rsidRPr="00C01BE5">
        <w:rPr>
          <w:rFonts w:ascii="Times New Roman" w:hAnsi="Times New Roman" w:cs="Times New Roman"/>
          <w:sz w:val="28"/>
          <w:szCs w:val="28"/>
        </w:rPr>
        <w:t>рассм</w:t>
      </w:r>
      <w:r w:rsidRPr="00C01BE5">
        <w:rPr>
          <w:rFonts w:ascii="Times New Roman" w:hAnsi="Times New Roman" w:cs="Times New Roman"/>
          <w:sz w:val="28"/>
          <w:szCs w:val="28"/>
        </w:rPr>
        <w:t>отрена</w:t>
      </w:r>
      <w:r w:rsidR="008E5B24" w:rsidRPr="00C01BE5">
        <w:rPr>
          <w:rFonts w:ascii="Times New Roman" w:hAnsi="Times New Roman" w:cs="Times New Roman"/>
          <w:sz w:val="28"/>
          <w:szCs w:val="28"/>
        </w:rPr>
        <w:t xml:space="preserve"> как многослойная система национальных и социальных мероприятий, целью которых является устранение или полное искоренение факторов, способствующих совершению правонарушений </w:t>
      </w:r>
      <w:r w:rsidR="004F0370" w:rsidRPr="00C01BE5">
        <w:rPr>
          <w:rFonts w:ascii="Times New Roman" w:eastAsia="Times New Roman" w:hAnsi="Times New Roman" w:cs="Times New Roman"/>
          <w:sz w:val="28"/>
          <w:szCs w:val="28"/>
        </w:rPr>
        <w:t>[7</w:t>
      </w:r>
      <w:r w:rsidR="0025363A">
        <w:rPr>
          <w:rFonts w:ascii="Times New Roman" w:eastAsia="Times New Roman" w:hAnsi="Times New Roman" w:cs="Times New Roman"/>
          <w:sz w:val="28"/>
          <w:szCs w:val="28"/>
        </w:rPr>
        <w:t>6</w:t>
      </w:r>
      <w:r w:rsidR="004F0370" w:rsidRPr="00C01BE5">
        <w:rPr>
          <w:rFonts w:ascii="Times New Roman" w:eastAsia="Times New Roman" w:hAnsi="Times New Roman" w:cs="Times New Roman"/>
          <w:sz w:val="28"/>
          <w:szCs w:val="28"/>
        </w:rPr>
        <w:t>].</w:t>
      </w:r>
    </w:p>
    <w:p w14:paraId="23C27AE3" w14:textId="1FE17EBE" w:rsidR="00AA4A83" w:rsidRPr="00C01BE5" w:rsidRDefault="003D6FDB" w:rsidP="00C01BE5">
      <w:pPr>
        <w:ind w:firstLine="709"/>
        <w:rPr>
          <w:rFonts w:ascii="Times New Roman" w:eastAsia="Times New Roman" w:hAnsi="Times New Roman" w:cs="Times New Roman"/>
          <w:sz w:val="28"/>
          <w:szCs w:val="28"/>
        </w:rPr>
      </w:pPr>
      <w:r w:rsidRPr="00C01BE5">
        <w:rPr>
          <w:rFonts w:ascii="Times New Roman" w:hAnsi="Times New Roman" w:cs="Times New Roman"/>
          <w:sz w:val="28"/>
          <w:szCs w:val="28"/>
        </w:rPr>
        <w:t>Классификация предупредительных мер способствует организации сложной и многогранной системы профилактики, а также позволяет ясно определить роли и полномочия различных участников этого процесса.</w:t>
      </w:r>
      <w:r w:rsidR="00AA4A83" w:rsidRPr="00C01BE5">
        <w:rPr>
          <w:rFonts w:ascii="Times New Roman" w:eastAsia="Times New Roman" w:hAnsi="Times New Roman" w:cs="Times New Roman"/>
          <w:sz w:val="28"/>
          <w:szCs w:val="28"/>
        </w:rPr>
        <w:t xml:space="preserve"> Криминология, формируя общую теорию предотвращения преступлений, охватывает несколько ключевых аспектов: направления и уровни профилактической работы, социально-экономические и правовые основы её реализации, структуру субъектов профилактики и механизм их взаимодействия, а также планирование и организацию превентивной деятельности с использованием различных форм и методов.</w:t>
      </w:r>
    </w:p>
    <w:p w14:paraId="76F12EF4" w14:textId="77777777" w:rsidR="00AA4A83" w:rsidRPr="00C01BE5" w:rsidRDefault="00AA4A8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сфере земельных отношений профилактика преступлений должна развиваться по нескольким направлениям:</w:t>
      </w:r>
    </w:p>
    <w:p w14:paraId="1DA33457" w14:textId="455F8836" w:rsidR="00AA4A83" w:rsidRPr="00C01BE5" w:rsidRDefault="007510FB" w:rsidP="0096513B">
      <w:pPr>
        <w:numPr>
          <w:ilvl w:val="0"/>
          <w:numId w:val="23"/>
        </w:numPr>
        <w:tabs>
          <w:tab w:val="clear" w:pos="720"/>
          <w:tab w:val="num" w:pos="0"/>
          <w:tab w:val="left" w:pos="993"/>
        </w:tabs>
        <w:ind w:left="0"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Р</w:t>
      </w:r>
      <w:r w:rsidR="00AA4A83" w:rsidRPr="00C01BE5">
        <w:rPr>
          <w:rFonts w:ascii="Times New Roman" w:eastAsia="Times New Roman" w:hAnsi="Times New Roman" w:cs="Times New Roman"/>
          <w:sz w:val="28"/>
          <w:szCs w:val="28"/>
        </w:rPr>
        <w:t>азработка и реализация правильной социальной политики, направленной на удовлетво</w:t>
      </w:r>
      <w:r w:rsidRPr="00C01BE5">
        <w:rPr>
          <w:rFonts w:ascii="Times New Roman" w:eastAsia="Times New Roman" w:hAnsi="Times New Roman" w:cs="Times New Roman"/>
          <w:sz w:val="28"/>
          <w:szCs w:val="28"/>
        </w:rPr>
        <w:t>рение нужд и интересов личности</w:t>
      </w:r>
      <w:r w:rsidR="0096513B">
        <w:rPr>
          <w:rFonts w:ascii="Times New Roman" w:eastAsia="Times New Roman" w:hAnsi="Times New Roman" w:cs="Times New Roman"/>
          <w:sz w:val="28"/>
          <w:szCs w:val="28"/>
          <w:lang w:val="kk-KZ"/>
        </w:rPr>
        <w:t>.</w:t>
      </w:r>
    </w:p>
    <w:p w14:paraId="191B9E16" w14:textId="77777777" w:rsidR="00AA4A83" w:rsidRPr="00C01BE5" w:rsidRDefault="00AA4A83" w:rsidP="0096513B">
      <w:pPr>
        <w:numPr>
          <w:ilvl w:val="0"/>
          <w:numId w:val="23"/>
        </w:numPr>
        <w:tabs>
          <w:tab w:val="clear" w:pos="720"/>
          <w:tab w:val="num" w:pos="0"/>
          <w:tab w:val="left" w:pos="993"/>
        </w:tabs>
        <w:ind w:left="0"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Создание современной системы профилактических мероприятий с активным участием общества.</w:t>
      </w:r>
    </w:p>
    <w:p w14:paraId="538C7979" w14:textId="77777777" w:rsidR="00AA4A83" w:rsidRPr="00C01BE5" w:rsidRDefault="00AA4A8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период распада тоталитарной системы в нашей стране прежняя система профилактики преступлений была практически уничтожена. Для её восстановления необходимо вновь укрепить взаимодействие между правоохранительными органами и населением, возродить утраченные доверительные отношения между гражданами и органами правопорядка.</w:t>
      </w:r>
    </w:p>
    <w:p w14:paraId="5936C471" w14:textId="77777777" w:rsidR="0096513B" w:rsidRDefault="00AA4A83" w:rsidP="00C01BE5">
      <w:pPr>
        <w:ind w:firstLine="709"/>
        <w:rPr>
          <w:rFonts w:ascii="Times New Roman" w:eastAsia="Times New Roman" w:hAnsi="Times New Roman" w:cs="Times New Roman"/>
          <w:sz w:val="28"/>
          <w:szCs w:val="28"/>
          <w:lang w:val="kk-KZ"/>
        </w:rPr>
      </w:pPr>
      <w:r w:rsidRPr="00C01BE5">
        <w:rPr>
          <w:rFonts w:ascii="Times New Roman" w:eastAsia="Times New Roman" w:hAnsi="Times New Roman" w:cs="Times New Roman"/>
          <w:sz w:val="28"/>
          <w:szCs w:val="28"/>
        </w:rPr>
        <w:t>Профилактическая деятельность как объект правового регулирования имеет два основных направления</w:t>
      </w:r>
      <w:r w:rsidR="0096513B">
        <w:rPr>
          <w:rFonts w:ascii="Times New Roman" w:eastAsia="Times New Roman" w:hAnsi="Times New Roman" w:cs="Times New Roman"/>
          <w:sz w:val="28"/>
          <w:szCs w:val="28"/>
          <w:lang w:val="kk-KZ"/>
        </w:rPr>
        <w:t>:</w:t>
      </w:r>
    </w:p>
    <w:p w14:paraId="2D7AD2B4" w14:textId="77777777" w:rsidR="0096513B" w:rsidRDefault="00AA4A83" w:rsidP="00C01BE5">
      <w:pPr>
        <w:ind w:firstLine="709"/>
        <w:rPr>
          <w:rFonts w:ascii="Times New Roman" w:eastAsia="Times New Roman" w:hAnsi="Times New Roman" w:cs="Times New Roman"/>
          <w:sz w:val="28"/>
          <w:szCs w:val="28"/>
          <w:lang w:val="kk-KZ"/>
        </w:rPr>
      </w:pPr>
      <w:r w:rsidRPr="00C01BE5">
        <w:rPr>
          <w:rFonts w:ascii="Times New Roman" w:eastAsia="Times New Roman" w:hAnsi="Times New Roman" w:cs="Times New Roman"/>
          <w:sz w:val="28"/>
          <w:szCs w:val="28"/>
        </w:rPr>
        <w:t xml:space="preserve">Первое связано с устранением или нейтрализацией криминогенных факторов. </w:t>
      </w:r>
    </w:p>
    <w:p w14:paraId="4F1CFBBC" w14:textId="5BF20C25" w:rsidR="00AA4A83" w:rsidRPr="00C01BE5" w:rsidRDefault="00AA4A8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Второе </w:t>
      </w:r>
      <w:r w:rsidR="0096513B">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с чётким закреплением прав и обязанностей субъектов профилактики, а также с определением структуры и порядка проведения превентивных мероприятий.</w:t>
      </w:r>
    </w:p>
    <w:p w14:paraId="03A29A05" w14:textId="130D5C29" w:rsidR="004F0370" w:rsidRPr="00C01BE5" w:rsidRDefault="00AA4A83"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По своему содержанию меры профилактики подразделяются на общесоциальные и специальные. В частности, существует два вида профилактики: социальная, направленная на улучшение условий жизни общества, и криминологическая, которая целенаправленно предотвращает правонарушения </w:t>
      </w:r>
      <w:r w:rsidR="004F0370" w:rsidRPr="00C01BE5">
        <w:rPr>
          <w:rFonts w:ascii="Times New Roman" w:eastAsia="Times New Roman" w:hAnsi="Times New Roman" w:cs="Times New Roman"/>
          <w:color w:val="000000"/>
          <w:sz w:val="28"/>
          <w:szCs w:val="28"/>
        </w:rPr>
        <w:t>[7</w:t>
      </w:r>
      <w:r w:rsidR="0025363A">
        <w:rPr>
          <w:rFonts w:ascii="Times New Roman" w:eastAsia="Times New Roman" w:hAnsi="Times New Roman" w:cs="Times New Roman"/>
          <w:color w:val="000000"/>
          <w:sz w:val="28"/>
          <w:szCs w:val="28"/>
        </w:rPr>
        <w:t>7</w:t>
      </w:r>
      <w:r w:rsidR="004F0370" w:rsidRPr="00C01BE5">
        <w:rPr>
          <w:rFonts w:ascii="Times New Roman" w:eastAsia="Times New Roman" w:hAnsi="Times New Roman" w:cs="Times New Roman"/>
          <w:color w:val="000000"/>
          <w:sz w:val="28"/>
          <w:szCs w:val="28"/>
        </w:rPr>
        <w:t>]</w:t>
      </w:r>
      <w:r w:rsidRPr="00C01BE5">
        <w:rPr>
          <w:rFonts w:ascii="Times New Roman" w:eastAsia="Times New Roman" w:hAnsi="Times New Roman" w:cs="Times New Roman"/>
          <w:color w:val="000000"/>
          <w:sz w:val="28"/>
          <w:szCs w:val="28"/>
        </w:rPr>
        <w:t xml:space="preserve">. </w:t>
      </w:r>
    </w:p>
    <w:p w14:paraId="46FF2435" w14:textId="77777777" w:rsidR="004766A8" w:rsidRPr="00C01BE5" w:rsidRDefault="004766A8"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lastRenderedPageBreak/>
        <w:t>Общесоциальные меры не ставят своей главной целью предотвращение преступности. Их основная задача заключается в укреплении положительных изменений в обществе. Однако, такие меры также положительно влияют на уровень преступности. К таким мерам можно отнести программы, проводимые на государственном уровне, как отраслевые, так и индивидуальные.</w:t>
      </w:r>
    </w:p>
    <w:p w14:paraId="451CEAB5" w14:textId="77777777" w:rsidR="004766A8" w:rsidRPr="00C01BE5" w:rsidRDefault="004766A8"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Общее улучшение социально-экономических, технических и культурных условий напрямую связано с политикой общесоциальной профилактики правонарушений. Эти меры способствуют раскрытию человеческого потенциала и могут помочь устранить криминогенные явления на определённых этапах. Тем не менее, они не гарантируют автоматическое снижение преступности. Для этого нужны дополнительные условия.</w:t>
      </w:r>
    </w:p>
    <w:p w14:paraId="0164F959" w14:textId="77777777" w:rsidR="004766A8" w:rsidRPr="00C01BE5" w:rsidRDefault="004766A8"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отличие от общесоциальных мер, специальные меры направлены непосредственно на предотвращение преступлений. Они включают действия, которые ослабляют или устраняют криминогенные факторы. Эти меры могут применяться на различных уровнях: начиная от установления уголовного закона (общая профилактика) и заканчивая групповым или индивидуальным предупреждением преступлений в определённых сферах, например, в земельных отношениях. Индивидуальная профилактика, например, может касаться предотвращения незаконных земельных сделок.</w:t>
      </w:r>
    </w:p>
    <w:p w14:paraId="35EDC42E" w14:textId="77777777" w:rsidR="004766A8" w:rsidRPr="00C01BE5" w:rsidRDefault="004766A8"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При индивидуальной профилактике объектом воздействия чаще всего становится личность и её окружение. Меры профилактики затрагивают как саму личность, так и её социальную среду.</w:t>
      </w:r>
    </w:p>
    <w:p w14:paraId="7D8BDA1F" w14:textId="77777777" w:rsidR="004766A8" w:rsidRPr="00C01BE5" w:rsidRDefault="004766A8"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Криминологи считают, что в высокоразвитых странах Запада стабилизация уровня преступности произошла, когда правительство внедрило программы, мотивирующие население участвовать в профилактике преступлений. Стремление граждан к справедливости, демократии и верховенству закона стимулирует их вносить значительный вклад в проведение профилактических мероприятий.</w:t>
      </w:r>
    </w:p>
    <w:p w14:paraId="793BC70D" w14:textId="77777777" w:rsidR="004766A8" w:rsidRPr="00C01BE5" w:rsidRDefault="004766A8"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Предупреждение преступлений выходит за рамки таких простых мер, как квартальные патрули или соседский контроль. Оно включает более масштабные мероприятия, в которых участвуют граждане с активной позицией на основе законодательных норм.</w:t>
      </w:r>
    </w:p>
    <w:p w14:paraId="05503E3B" w14:textId="77777777" w:rsidR="004766A8" w:rsidRPr="00C01BE5" w:rsidRDefault="004766A8"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Одним из важных методов профилактики является правовое воспитание, которое повышает правовую грамотность граждан. Это позволяет им лучше понять смысл и важность уголовно-правовых запретов, что делает правовую грамотность эффективным инструментом в борьбе с правонарушениями.</w:t>
      </w:r>
    </w:p>
    <w:p w14:paraId="1E5214DB" w14:textId="56D32958" w:rsidR="004F0370" w:rsidRPr="00C01BE5" w:rsidRDefault="004766A8"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В криминологии советского периода правосознание определялось как часть социального сознания, формирующая юридические знания и отношения к праву. Оно также влияло на поведение в правовых ситуациях. </w:t>
      </w:r>
      <w:r w:rsidR="00CC1890" w:rsidRPr="00C01BE5">
        <w:rPr>
          <w:rFonts w:ascii="Times New Roman" w:eastAsia="Times New Roman" w:hAnsi="Times New Roman" w:cs="Times New Roman"/>
          <w:sz w:val="28"/>
          <w:szCs w:val="28"/>
        </w:rPr>
        <w:t>Отдельные и</w:t>
      </w:r>
      <w:r w:rsidR="00CC1890" w:rsidRPr="00C01BE5">
        <w:rPr>
          <w:rFonts w:ascii="Times New Roman" w:hAnsi="Times New Roman" w:cs="Times New Roman"/>
          <w:sz w:val="28"/>
          <w:szCs w:val="28"/>
        </w:rPr>
        <w:t xml:space="preserve">сследователи утверждают, что правовой инфантилизм или негативизм являются следствием нравственной позиции личности, и такие явления следует рассматривать как общие нравственно-психологические проблемы, а не ограничиваться только вопросами правосознания при анализе причин преступного поведения </w:t>
      </w:r>
      <w:r w:rsidR="004F0370" w:rsidRPr="00C01BE5">
        <w:rPr>
          <w:rFonts w:ascii="Times New Roman" w:eastAsia="Times New Roman" w:hAnsi="Times New Roman" w:cs="Times New Roman"/>
          <w:color w:val="000000"/>
          <w:sz w:val="28"/>
          <w:szCs w:val="28"/>
        </w:rPr>
        <w:t>[</w:t>
      </w:r>
      <w:r w:rsidR="0025363A">
        <w:rPr>
          <w:rFonts w:ascii="Times New Roman" w:eastAsia="Times New Roman" w:hAnsi="Times New Roman" w:cs="Times New Roman"/>
          <w:color w:val="000000"/>
          <w:sz w:val="28"/>
          <w:szCs w:val="28"/>
        </w:rPr>
        <w:t>78</w:t>
      </w:r>
      <w:r w:rsidR="004F0370" w:rsidRPr="00C01BE5">
        <w:rPr>
          <w:rFonts w:ascii="Times New Roman" w:eastAsia="Times New Roman" w:hAnsi="Times New Roman" w:cs="Times New Roman"/>
          <w:color w:val="000000"/>
          <w:sz w:val="28"/>
          <w:szCs w:val="28"/>
        </w:rPr>
        <w:t>].</w:t>
      </w:r>
    </w:p>
    <w:p w14:paraId="10712599" w14:textId="1B31E505"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lastRenderedPageBreak/>
        <w:t xml:space="preserve">Качественные знания в области права мотивируют рост и моральных требований отдельной личности, которая она выдвигает как к </w:t>
      </w:r>
      <w:proofErr w:type="gramStart"/>
      <w:r w:rsidRPr="00C01BE5">
        <w:rPr>
          <w:rFonts w:ascii="Times New Roman" w:eastAsia="Times New Roman" w:hAnsi="Times New Roman" w:cs="Times New Roman"/>
          <w:sz w:val="28"/>
          <w:szCs w:val="28"/>
        </w:rPr>
        <w:t>себе</w:t>
      </w:r>
      <w:proofErr w:type="gramEnd"/>
      <w:r w:rsidRPr="00C01BE5">
        <w:rPr>
          <w:rFonts w:ascii="Times New Roman" w:eastAsia="Times New Roman" w:hAnsi="Times New Roman" w:cs="Times New Roman"/>
          <w:sz w:val="28"/>
          <w:szCs w:val="28"/>
        </w:rPr>
        <w:t xml:space="preserve"> так и к обществу, и данные требования, соответствуя общественным нормам, в значительной мере предотвращают отклонения от нравственных норм в определенных ситуациях. </w:t>
      </w:r>
    </w:p>
    <w:p w14:paraId="5FBC2131" w14:textId="68763DE8" w:rsidR="002A225E"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Правосознание как широкий и разноуровневый феномен, в сравнении с действующим на данный момент правом, объясняет появление дополнительных правовых явлений, таких как формирование новых нормативных систем, создающих сильную конкуренцию официальному законодательству</w:t>
      </w:r>
      <w:r w:rsidR="002A225E" w:rsidRPr="00C01BE5">
        <w:rPr>
          <w:rFonts w:ascii="Times New Roman" w:eastAsia="Times New Roman" w:hAnsi="Times New Roman" w:cs="Times New Roman"/>
          <w:sz w:val="28"/>
          <w:szCs w:val="28"/>
        </w:rPr>
        <w:t>.</w:t>
      </w:r>
    </w:p>
    <w:p w14:paraId="4F5240FF" w14:textId="0CB23F32"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Нигилистический взгляд на право, присутствующий в правовом сознании преступника, при его осведомленности об уголовном законе, объясняет присутствие намерения нарушить закон</w:t>
      </w:r>
      <w:r w:rsidR="008C773E" w:rsidRPr="00C01BE5">
        <w:rPr>
          <w:rFonts w:ascii="Times New Roman" w:eastAsia="Times New Roman" w:hAnsi="Times New Roman" w:cs="Times New Roman"/>
          <w:sz w:val="28"/>
          <w:szCs w:val="28"/>
        </w:rPr>
        <w:t xml:space="preserve"> [7</w:t>
      </w:r>
      <w:r w:rsidR="0025363A">
        <w:rPr>
          <w:rFonts w:ascii="Times New Roman" w:eastAsia="Times New Roman" w:hAnsi="Times New Roman" w:cs="Times New Roman"/>
          <w:sz w:val="28"/>
          <w:szCs w:val="28"/>
        </w:rPr>
        <w:t>9</w:t>
      </w:r>
      <w:r w:rsidR="008C773E" w:rsidRPr="00C01BE5">
        <w:rPr>
          <w:rFonts w:ascii="Times New Roman" w:eastAsia="Times New Roman" w:hAnsi="Times New Roman" w:cs="Times New Roman"/>
          <w:sz w:val="28"/>
          <w:szCs w:val="28"/>
        </w:rPr>
        <w:t>]</w:t>
      </w:r>
      <w:r w:rsidR="0025363A">
        <w:rPr>
          <w:rFonts w:ascii="Times New Roman" w:eastAsia="Times New Roman" w:hAnsi="Times New Roman" w:cs="Times New Roman"/>
          <w:sz w:val="28"/>
          <w:szCs w:val="28"/>
        </w:rPr>
        <w:t>.</w:t>
      </w:r>
    </w:p>
    <w:p w14:paraId="21945B91" w14:textId="76828F12"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sz w:val="28"/>
          <w:szCs w:val="28"/>
        </w:rPr>
        <w:t>В этой связи, уровень правового воспитания населения представляет собой большую значимость. По замечанию С.С. Алексеева</w:t>
      </w:r>
      <w:r w:rsidRPr="00C01BE5">
        <w:rPr>
          <w:rFonts w:ascii="Times New Roman" w:eastAsia="Times New Roman" w:hAnsi="Times New Roman" w:cs="Times New Roman"/>
          <w:color w:val="000000"/>
          <w:sz w:val="28"/>
          <w:szCs w:val="28"/>
        </w:rPr>
        <w:t>: «История развития права</w:t>
      </w:r>
      <w:r w:rsidR="00650E28" w:rsidRPr="00C01BE5">
        <w:rPr>
          <w:rFonts w:ascii="Times New Roman" w:eastAsia="Times New Roman" w:hAnsi="Times New Roman" w:cs="Times New Roman"/>
          <w:color w:val="000000"/>
          <w:sz w:val="28"/>
          <w:szCs w:val="28"/>
        </w:rPr>
        <w:t xml:space="preserve"> </w:t>
      </w:r>
      <w:r w:rsidR="0096513B">
        <w:rPr>
          <w:rFonts w:ascii="Times New Roman" w:eastAsia="Times New Roman" w:hAnsi="Times New Roman" w:cs="Times New Roman"/>
          <w:color w:val="000000"/>
          <w:sz w:val="28"/>
          <w:szCs w:val="28"/>
        </w:rPr>
        <w:t>‒</w:t>
      </w:r>
      <w:r w:rsidR="0096513B">
        <w:rPr>
          <w:rFonts w:ascii="Times New Roman" w:eastAsia="Times New Roman" w:hAnsi="Times New Roman" w:cs="Times New Roman"/>
          <w:color w:val="000000"/>
          <w:sz w:val="28"/>
          <w:szCs w:val="28"/>
          <w:lang w:val="kk-KZ"/>
        </w:rPr>
        <w:t xml:space="preserve"> </w:t>
      </w:r>
      <w:r w:rsidRPr="00C01BE5">
        <w:rPr>
          <w:rFonts w:ascii="Times New Roman" w:eastAsia="Times New Roman" w:hAnsi="Times New Roman" w:cs="Times New Roman"/>
          <w:color w:val="000000"/>
          <w:sz w:val="28"/>
          <w:szCs w:val="28"/>
        </w:rPr>
        <w:t>это история большего «насыщения» данного феномена (явления) специфическими свойствами развертывания в нем потенций всего того, что может быть отнесено к нормативно-регулятивной культуре, к правовому прогрессу» [</w:t>
      </w:r>
      <w:r w:rsidR="0025363A">
        <w:rPr>
          <w:rFonts w:ascii="Times New Roman" w:eastAsia="Times New Roman" w:hAnsi="Times New Roman" w:cs="Times New Roman"/>
          <w:color w:val="000000"/>
          <w:sz w:val="28"/>
          <w:szCs w:val="28"/>
        </w:rPr>
        <w:t>80</w:t>
      </w:r>
      <w:r w:rsidRPr="00C01BE5">
        <w:rPr>
          <w:rFonts w:ascii="Times New Roman" w:eastAsia="Times New Roman" w:hAnsi="Times New Roman" w:cs="Times New Roman"/>
          <w:color w:val="000000"/>
          <w:sz w:val="28"/>
          <w:szCs w:val="28"/>
        </w:rPr>
        <w:t>].</w:t>
      </w:r>
    </w:p>
    <w:p w14:paraId="3B8F62F1" w14:textId="77777777" w:rsidR="00582074" w:rsidRPr="00C01BE5" w:rsidRDefault="00582074"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Важно понимать, что реализация этого процесса сталкивается с конкретными сложностями в каждом государстве. Во многих странах, наоборот, наблюдается ослабление системы правового воспитания. Важнейшей задачей является формирование в обществе настоящей правовой культуры и гражданского правового воспитания, которое может дать высокоэффективные результаты.</w:t>
      </w:r>
    </w:p>
    <w:p w14:paraId="06D3907F" w14:textId="77777777" w:rsidR="00582074" w:rsidRPr="00C01BE5" w:rsidRDefault="00582074"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Однако добиться этого можно лишь при условии, что будет обеспечен высокий уровень согласия и сотрудничества среди граждан, а также активная интеграция и взаимодействие различных общественных групп. Только в условиях такого взаимодействия и консолидации общества правовое воспитание может стать мощным инструментом для создания стабильной правовой системы и снижения уровня преступности.</w:t>
      </w:r>
    </w:p>
    <w:p w14:paraId="538996DA" w14:textId="7D5AFC8C"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Это, в свою очередь, гарантирует устойчивое повышение уровня благосостояния граждан, а также расширение материальной защиты правовых интересов человека.</w:t>
      </w:r>
    </w:p>
    <w:p w14:paraId="606D067B" w14:textId="77777777"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Идеи, цели материального мира, чувства и представления составляют правовую культуру каждого человека и создают для него определенную внутреннюю потребность соблюдения поведенческих норм в правовой сфере, основываясь на правовом сознании. </w:t>
      </w:r>
    </w:p>
    <w:p w14:paraId="519E7BFE" w14:textId="77777777"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Нравственные ценности, создавая прочную основу для человеческого правосознания, образуют и приверженность человека к культуре права, а также его стремление развивать и укреплять ее. </w:t>
      </w:r>
    </w:p>
    <w:p w14:paraId="48079AE9" w14:textId="3FD2BD7A"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Способы борьбы с проблемами, возникающими в вопросах реформирования земельных отношений</w:t>
      </w:r>
      <w:r w:rsidR="006A0C40" w:rsidRPr="00C01BE5">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показали ее масштабность и продолжительность, в связи с которыми была выявлена закономерность расширения проблемы, как следствия, нежели ее управления событиями. Данный вывод имеет большую криминологическую значимость. </w:t>
      </w:r>
    </w:p>
    <w:p w14:paraId="66CEBC1A" w14:textId="12BBC3BF"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lastRenderedPageBreak/>
        <w:t>Криминальные гр</w:t>
      </w:r>
      <w:r w:rsidR="00593C5A" w:rsidRPr="00C01BE5">
        <w:rPr>
          <w:rFonts w:ascii="Times New Roman" w:eastAsia="Times New Roman" w:hAnsi="Times New Roman" w:cs="Times New Roman"/>
          <w:sz w:val="28"/>
          <w:szCs w:val="28"/>
        </w:rPr>
        <w:t>уппировки, пользуясь «правовым вакуумом»</w:t>
      </w:r>
      <w:r w:rsidRPr="00C01BE5">
        <w:rPr>
          <w:rFonts w:ascii="Times New Roman" w:eastAsia="Times New Roman" w:hAnsi="Times New Roman" w:cs="Times New Roman"/>
          <w:sz w:val="28"/>
          <w:szCs w:val="28"/>
        </w:rPr>
        <w:t xml:space="preserve">, а также бездействием и низкой активностью со стороны государственных структур, обратили ситуацию в свою пользу в определенный период времени. </w:t>
      </w:r>
    </w:p>
    <w:p w14:paraId="57DF434B" w14:textId="34811284" w:rsidR="00957CD1" w:rsidRPr="00C01BE5" w:rsidRDefault="00957CD1" w:rsidP="00C01BE5">
      <w:pPr>
        <w:pStyle w:val="ac"/>
        <w:spacing w:beforeAutospacing="0" w:afterAutospacing="0"/>
        <w:ind w:firstLine="709"/>
        <w:jc w:val="both"/>
        <w:rPr>
          <w:rFonts w:eastAsia="Times New Roman" w:cs="Times New Roman"/>
          <w:sz w:val="28"/>
          <w:szCs w:val="28"/>
        </w:rPr>
      </w:pPr>
      <w:r w:rsidRPr="00C01BE5">
        <w:rPr>
          <w:rFonts w:eastAsia="Times New Roman" w:cs="Times New Roman"/>
          <w:sz w:val="28"/>
          <w:szCs w:val="28"/>
        </w:rPr>
        <w:t>Быстрые и решительные действия криминальных структур привели к расширению обязанностей и полномочий органов местного самоуправления в сфере контроля и регулирования земельных вопросов. В текущий момент существует острая необходимость в совершенствовании системы контроля со стороны уполномоченных государственных органов. Это позволит создать един</w:t>
      </w:r>
      <w:r w:rsidR="00304056" w:rsidRPr="00C01BE5">
        <w:rPr>
          <w:rFonts w:eastAsia="Times New Roman" w:cs="Times New Roman"/>
          <w:sz w:val="28"/>
          <w:szCs w:val="28"/>
        </w:rPr>
        <w:t>ый</w:t>
      </w:r>
      <w:r w:rsidRPr="00C01BE5">
        <w:rPr>
          <w:rFonts w:eastAsia="Times New Roman" w:cs="Times New Roman"/>
          <w:sz w:val="28"/>
          <w:szCs w:val="28"/>
        </w:rPr>
        <w:t xml:space="preserve"> государственн</w:t>
      </w:r>
      <w:r w:rsidR="00304056" w:rsidRPr="00C01BE5">
        <w:rPr>
          <w:rFonts w:eastAsia="Times New Roman" w:cs="Times New Roman"/>
          <w:sz w:val="28"/>
          <w:szCs w:val="28"/>
        </w:rPr>
        <w:t>ый институт, занимающий</w:t>
      </w:r>
      <w:r w:rsidRPr="00C01BE5">
        <w:rPr>
          <w:rFonts w:eastAsia="Times New Roman" w:cs="Times New Roman"/>
          <w:sz w:val="28"/>
          <w:szCs w:val="28"/>
        </w:rPr>
        <w:t>ся экологическим надзором, а также повысить эффективность работы этих органов, предоставив им правовые гарантии для выявления правонарушений и виновных лиц на ранних стадиях.</w:t>
      </w:r>
    </w:p>
    <w:p w14:paraId="2B2584F1" w14:textId="77777777" w:rsidR="00957CD1" w:rsidRPr="00C01BE5" w:rsidRDefault="00957CD1"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Особо важно отметить, что успешная борьба с правонарушениями в области земельного пользования невозможна без искоренения коррупции в государственных органах и усиления мер по противодействию организованной преступности.</w:t>
      </w:r>
    </w:p>
    <w:p w14:paraId="5969E339" w14:textId="77777777" w:rsidR="00957CD1" w:rsidRPr="00C01BE5" w:rsidRDefault="00957CD1"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 точки зрения регулирования земельных отношений, борьба с преступлениями должна включать полную инвентаризацию земельных участков и их пользователей, актуализацию земельного кадастра, определение стоимости каждого участка, совершенствование механизма оборота земель, установление нормативов земельного налога и правовое оформление всех участков. Эти меры создадут прочную основу для эффективного контроля над землепользованием и минимизации правонарушений.</w:t>
      </w:r>
    </w:p>
    <w:p w14:paraId="12FB8FCA" w14:textId="22C860DB" w:rsidR="004F0370" w:rsidRPr="00C01BE5" w:rsidRDefault="004F0370"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sz w:val="28"/>
          <w:szCs w:val="28"/>
        </w:rPr>
        <w:t xml:space="preserve">Обновленный менеджмент, который берет во внимание включение в процесс экономических и юридических специалистов, последовательное устранение юридического невежества, а также укрепление позиций судебных властей являются важными и неотъемлемыми элементами совершенствования земельного законодательства. </w:t>
      </w:r>
    </w:p>
    <w:p w14:paraId="03F4B3D3" w14:textId="42075DE9" w:rsidR="00304056" w:rsidRPr="0096513B" w:rsidRDefault="00304056" w:rsidP="00C01BE5">
      <w:pPr>
        <w:pStyle w:val="ac"/>
        <w:spacing w:beforeAutospacing="0" w:afterAutospacing="0"/>
        <w:ind w:firstLine="709"/>
        <w:jc w:val="both"/>
        <w:rPr>
          <w:rFonts w:cs="Times New Roman"/>
          <w:sz w:val="28"/>
          <w:szCs w:val="28"/>
          <w:lang w:val="kk-KZ"/>
        </w:rPr>
      </w:pPr>
      <w:r w:rsidRPr="00C01BE5">
        <w:rPr>
          <w:rFonts w:cs="Times New Roman"/>
          <w:sz w:val="28"/>
          <w:szCs w:val="28"/>
        </w:rPr>
        <w:t>Самовольные захваты земли и её незаконная продажа представляют серьёзную криминологическую проблему, требующую всестороннего анализа и разработки эффективных методов противодействия. Эти составы правонарушений, охватываемые диспозицией статьи 201 У</w:t>
      </w:r>
      <w:r w:rsidR="00D10523" w:rsidRPr="00C01BE5">
        <w:rPr>
          <w:rFonts w:cs="Times New Roman"/>
          <w:sz w:val="28"/>
          <w:szCs w:val="28"/>
        </w:rPr>
        <w:t>К РК</w:t>
      </w:r>
      <w:r w:rsidRPr="00C01BE5">
        <w:rPr>
          <w:rFonts w:cs="Times New Roman"/>
          <w:sz w:val="28"/>
          <w:szCs w:val="28"/>
        </w:rPr>
        <w:t xml:space="preserve">, можно трактовать как в узком юридическом смысле </w:t>
      </w:r>
      <w:r w:rsidR="0096513B">
        <w:rPr>
          <w:rFonts w:cs="Times New Roman"/>
          <w:sz w:val="28"/>
          <w:szCs w:val="28"/>
        </w:rPr>
        <w:t>‒</w:t>
      </w:r>
      <w:r w:rsidRPr="00C01BE5">
        <w:rPr>
          <w:rFonts w:cs="Times New Roman"/>
          <w:sz w:val="28"/>
          <w:szCs w:val="28"/>
        </w:rPr>
        <w:t xml:space="preserve"> с точки зрения уголовного права, так и в широком </w:t>
      </w:r>
      <w:r w:rsidR="0096513B">
        <w:rPr>
          <w:rFonts w:cs="Times New Roman"/>
          <w:sz w:val="28"/>
          <w:szCs w:val="28"/>
        </w:rPr>
        <w:t>‒</w:t>
      </w:r>
      <w:r w:rsidRPr="00C01BE5">
        <w:rPr>
          <w:rFonts w:cs="Times New Roman"/>
          <w:sz w:val="28"/>
          <w:szCs w:val="28"/>
        </w:rPr>
        <w:t xml:space="preserve"> с позиций криминологии</w:t>
      </w:r>
      <w:r w:rsidR="0096513B">
        <w:rPr>
          <w:rFonts w:cs="Times New Roman"/>
          <w:sz w:val="28"/>
          <w:szCs w:val="28"/>
          <w:lang w:val="kk-KZ"/>
        </w:rPr>
        <w:t>:</w:t>
      </w:r>
    </w:p>
    <w:p w14:paraId="6FDD8E38" w14:textId="77777777" w:rsidR="00B2283E" w:rsidRDefault="00304056" w:rsidP="00C01BE5">
      <w:pPr>
        <w:pStyle w:val="ac"/>
        <w:spacing w:beforeAutospacing="0" w:afterAutospacing="0"/>
        <w:ind w:firstLine="709"/>
        <w:jc w:val="both"/>
        <w:rPr>
          <w:rFonts w:cs="Times New Roman"/>
          <w:sz w:val="28"/>
          <w:szCs w:val="28"/>
        </w:rPr>
      </w:pPr>
      <w:r w:rsidRPr="0096513B">
        <w:rPr>
          <w:rStyle w:val="afb"/>
          <w:rFonts w:ascii="Times New Roman" w:hAnsi="Times New Roman" w:cs="Times New Roman"/>
          <w:b w:val="0"/>
          <w:i/>
          <w:sz w:val="28"/>
          <w:szCs w:val="28"/>
        </w:rPr>
        <w:t>Узко</w:t>
      </w:r>
      <w:r w:rsidR="00184507" w:rsidRPr="0096513B">
        <w:rPr>
          <w:rStyle w:val="afb"/>
          <w:rFonts w:ascii="Times New Roman" w:hAnsi="Times New Roman" w:cs="Times New Roman"/>
          <w:b w:val="0"/>
          <w:i/>
          <w:sz w:val="28"/>
          <w:szCs w:val="28"/>
        </w:rPr>
        <w:t xml:space="preserve"> </w:t>
      </w:r>
      <w:r w:rsidRPr="0096513B">
        <w:rPr>
          <w:rStyle w:val="afb"/>
          <w:rFonts w:ascii="Times New Roman" w:hAnsi="Times New Roman" w:cs="Times New Roman"/>
          <w:b w:val="0"/>
          <w:i/>
          <w:sz w:val="28"/>
          <w:szCs w:val="28"/>
        </w:rPr>
        <w:t>юридический подход</w:t>
      </w:r>
      <w:r w:rsidRPr="00C01BE5">
        <w:rPr>
          <w:rFonts w:cs="Times New Roman"/>
          <w:sz w:val="28"/>
          <w:szCs w:val="28"/>
        </w:rPr>
        <w:t xml:space="preserve"> ориентирован на формальное применение закона. В этом случае правонарушение рассматривается через призму нормативных актов, что позволяет квалифицировать преступление, определить ответственность виновных и назначить соответствующее наказание. </w:t>
      </w:r>
    </w:p>
    <w:p w14:paraId="5DA34F16" w14:textId="21A5DFF3" w:rsidR="00304056" w:rsidRPr="00C01BE5" w:rsidRDefault="00304056" w:rsidP="00C01BE5">
      <w:pPr>
        <w:pStyle w:val="ac"/>
        <w:spacing w:beforeAutospacing="0" w:afterAutospacing="0"/>
        <w:ind w:firstLine="709"/>
        <w:jc w:val="both"/>
        <w:rPr>
          <w:rFonts w:cs="Times New Roman"/>
          <w:sz w:val="28"/>
          <w:szCs w:val="28"/>
        </w:rPr>
      </w:pPr>
      <w:r w:rsidRPr="00C01BE5">
        <w:rPr>
          <w:rFonts w:cs="Times New Roman"/>
          <w:sz w:val="28"/>
          <w:szCs w:val="28"/>
        </w:rPr>
        <w:t>Здесь основное внимание уделяется фактическому нарушению закона и правовым последствиям для конкретного правонарушителя.</w:t>
      </w:r>
    </w:p>
    <w:p w14:paraId="738D2C70" w14:textId="77777777" w:rsidR="00B2283E" w:rsidRDefault="00304056" w:rsidP="00C01BE5">
      <w:pPr>
        <w:pStyle w:val="ac"/>
        <w:spacing w:beforeAutospacing="0" w:afterAutospacing="0"/>
        <w:ind w:firstLine="709"/>
        <w:jc w:val="both"/>
        <w:rPr>
          <w:rFonts w:cs="Times New Roman"/>
          <w:sz w:val="28"/>
          <w:szCs w:val="28"/>
        </w:rPr>
      </w:pPr>
      <w:r w:rsidRPr="0096513B">
        <w:rPr>
          <w:rStyle w:val="afb"/>
          <w:rFonts w:ascii="Times New Roman" w:hAnsi="Times New Roman" w:cs="Times New Roman"/>
          <w:b w:val="0"/>
          <w:i/>
          <w:sz w:val="28"/>
          <w:szCs w:val="28"/>
        </w:rPr>
        <w:t>Широкий юридический (криминологический) подход</w:t>
      </w:r>
      <w:r w:rsidRPr="00C01BE5">
        <w:rPr>
          <w:rFonts w:cs="Times New Roman"/>
          <w:sz w:val="28"/>
          <w:szCs w:val="28"/>
        </w:rPr>
        <w:t xml:space="preserve"> акцентирует внимание на глубинных причинах и условиях, способствующих совершению таких преступлений. В этом случае правонарушения анализируются в контексте общественных, экономических и социальных факторов, которые создают благоприятные условия для незаконных действий.</w:t>
      </w:r>
    </w:p>
    <w:p w14:paraId="5D1DE9FD" w14:textId="28B94881" w:rsidR="00304056" w:rsidRPr="00C01BE5" w:rsidRDefault="00304056" w:rsidP="00C01BE5">
      <w:pPr>
        <w:pStyle w:val="ac"/>
        <w:spacing w:beforeAutospacing="0" w:afterAutospacing="0"/>
        <w:ind w:firstLine="709"/>
        <w:jc w:val="both"/>
        <w:rPr>
          <w:rFonts w:cs="Times New Roman"/>
          <w:sz w:val="28"/>
          <w:szCs w:val="28"/>
        </w:rPr>
      </w:pPr>
      <w:r w:rsidRPr="00C01BE5">
        <w:rPr>
          <w:rFonts w:cs="Times New Roman"/>
          <w:sz w:val="28"/>
          <w:szCs w:val="28"/>
        </w:rPr>
        <w:lastRenderedPageBreak/>
        <w:t>Криминологический анализ помогает выявить системные проблемы, устранение которых способствовало бы предупреждению таких преступлений в будущем.</w:t>
      </w:r>
    </w:p>
    <w:p w14:paraId="18577B40" w14:textId="3025A36D" w:rsidR="004F0370" w:rsidRPr="00C01BE5" w:rsidRDefault="00304056" w:rsidP="00C01BE5">
      <w:pPr>
        <w:pStyle w:val="ac"/>
        <w:spacing w:beforeAutospacing="0" w:afterAutospacing="0"/>
        <w:ind w:firstLine="709"/>
        <w:jc w:val="both"/>
        <w:rPr>
          <w:rFonts w:cs="Times New Roman"/>
          <w:sz w:val="28"/>
          <w:szCs w:val="28"/>
        </w:rPr>
      </w:pPr>
      <w:r w:rsidRPr="00C01BE5">
        <w:rPr>
          <w:rFonts w:cs="Times New Roman"/>
          <w:sz w:val="28"/>
          <w:szCs w:val="28"/>
        </w:rPr>
        <w:t xml:space="preserve">Таким образом, оба подхода, несмотря на различие в методах и углах зрения, направлены на достижение единой цели </w:t>
      </w:r>
      <w:r w:rsidR="0096513B">
        <w:rPr>
          <w:rFonts w:cs="Times New Roman"/>
          <w:sz w:val="28"/>
          <w:szCs w:val="28"/>
        </w:rPr>
        <w:t>‒</w:t>
      </w:r>
      <w:r w:rsidRPr="00C01BE5">
        <w:rPr>
          <w:rFonts w:cs="Times New Roman"/>
          <w:sz w:val="28"/>
          <w:szCs w:val="28"/>
        </w:rPr>
        <w:t xml:space="preserve"> снижение уровня преступности, связанной с незаконным оборотом земли </w:t>
      </w:r>
      <w:r w:rsidR="004F0370" w:rsidRPr="00C01BE5">
        <w:rPr>
          <w:rFonts w:eastAsia="Times New Roman" w:cs="Times New Roman"/>
          <w:color w:val="000000"/>
          <w:sz w:val="28"/>
          <w:szCs w:val="28"/>
        </w:rPr>
        <w:t>[</w:t>
      </w:r>
      <w:r w:rsidR="0025363A">
        <w:rPr>
          <w:rFonts w:eastAsia="Times New Roman" w:cs="Times New Roman"/>
          <w:color w:val="000000"/>
          <w:sz w:val="28"/>
          <w:szCs w:val="28"/>
        </w:rPr>
        <w:t>81</w:t>
      </w:r>
      <w:r w:rsidR="004F0370" w:rsidRPr="00C01BE5">
        <w:rPr>
          <w:rFonts w:eastAsia="Times New Roman" w:cs="Times New Roman"/>
          <w:color w:val="000000"/>
          <w:sz w:val="28"/>
          <w:szCs w:val="28"/>
        </w:rPr>
        <w:t>].</w:t>
      </w:r>
    </w:p>
    <w:p w14:paraId="02B231BA" w14:textId="35E9C49C" w:rsidR="007618DC" w:rsidRPr="00C01BE5" w:rsidRDefault="007618DC"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2003 году в РК был принят Земельный кодекс, который стал важным шагом в развитии земельного законодательства и регулирования земельных отношений. Этот документ положил начало формированию правовой базы, регулирующей использование и оборот земельных участков, а также установил основы государственной политики в этой сфере.</w:t>
      </w:r>
      <w:r w:rsidR="00B2283E" w:rsidRPr="00B2283E">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Однако, несмотря на внедрение значительного количества нормативных правовых актов, регулирующих земельные отношения, земельная реформа всё ещё продолжается. Основной проблемой остаётся отсутствие чёткой регламентации некоторых миссий и обязанностей в законодательстве, касающемся земельных отношений. Это создаёт необходимость дальнейшего совершенствования правовой базы и приведения её в соответствие с современными требованиями.</w:t>
      </w:r>
    </w:p>
    <w:p w14:paraId="092A5F60" w14:textId="77777777" w:rsidR="007618DC" w:rsidRPr="00C01BE5" w:rsidRDefault="007618DC"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В текущем этапе реформы особое внимание уделяется проверке законов на их эффективность. Это подразумевает их оценку не только со стороны властей, но и с точки зрения практики их применения, а также изменения законодательства в соответствии с новыми социально-экономическими реалиями. Такой подход позволяет адаптировать законодательство к требованиям времени, обеспечивая его актуальность и эффективность.</w:t>
      </w:r>
    </w:p>
    <w:p w14:paraId="384EEB28" w14:textId="77777777" w:rsidR="004F0370" w:rsidRPr="00C01BE5" w:rsidRDefault="004F0370" w:rsidP="00C01BE5">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Уже на данном этапе стал</w:t>
      </w:r>
      <w:r w:rsidR="001C1924" w:rsidRPr="00C01BE5">
        <w:rPr>
          <w:rFonts w:ascii="Times New Roman" w:eastAsia="Times New Roman" w:hAnsi="Times New Roman" w:cs="Times New Roman"/>
          <w:sz w:val="28"/>
          <w:szCs w:val="28"/>
        </w:rPr>
        <w:t>о</w:t>
      </w:r>
      <w:r w:rsidRPr="00C01BE5">
        <w:rPr>
          <w:rFonts w:ascii="Times New Roman" w:eastAsia="Times New Roman" w:hAnsi="Times New Roman" w:cs="Times New Roman"/>
          <w:sz w:val="28"/>
          <w:szCs w:val="28"/>
        </w:rPr>
        <w:t xml:space="preserve"> возможным </w:t>
      </w:r>
      <w:proofErr w:type="spellStart"/>
      <w:r w:rsidRPr="00C01BE5">
        <w:rPr>
          <w:rFonts w:ascii="Times New Roman" w:eastAsia="Times New Roman" w:hAnsi="Times New Roman" w:cs="Times New Roman"/>
          <w:sz w:val="28"/>
          <w:szCs w:val="28"/>
        </w:rPr>
        <w:t>подытоживани</w:t>
      </w:r>
      <w:r w:rsidR="001C1924" w:rsidRPr="00C01BE5">
        <w:rPr>
          <w:rFonts w:ascii="Times New Roman" w:eastAsia="Times New Roman" w:hAnsi="Times New Roman" w:cs="Times New Roman"/>
          <w:sz w:val="28"/>
          <w:szCs w:val="28"/>
        </w:rPr>
        <w:t>е</w:t>
      </w:r>
      <w:proofErr w:type="spellEnd"/>
      <w:r w:rsidR="00A1784E" w:rsidRPr="00C01BE5">
        <w:rPr>
          <w:rFonts w:ascii="Times New Roman" w:eastAsia="Times New Roman" w:hAnsi="Times New Roman" w:cs="Times New Roman"/>
          <w:sz w:val="28"/>
          <w:szCs w:val="28"/>
        </w:rPr>
        <w:t>,</w:t>
      </w:r>
      <w:r w:rsidR="001C1924" w:rsidRPr="00C01BE5">
        <w:rPr>
          <w:rFonts w:ascii="Times New Roman" w:eastAsia="Times New Roman" w:hAnsi="Times New Roman" w:cs="Times New Roman"/>
          <w:sz w:val="28"/>
          <w:szCs w:val="28"/>
        </w:rPr>
        <w:t xml:space="preserve"> проведенных</w:t>
      </w:r>
      <w:r w:rsidRPr="00C01BE5">
        <w:rPr>
          <w:rFonts w:ascii="Times New Roman" w:eastAsia="Times New Roman" w:hAnsi="Times New Roman" w:cs="Times New Roman"/>
          <w:sz w:val="28"/>
          <w:szCs w:val="28"/>
        </w:rPr>
        <w:t xml:space="preserve"> реформ, и анализируя опыт прошлого, можно отметить, что</w:t>
      </w:r>
      <w:r w:rsidR="001C1924" w:rsidRPr="00C01BE5">
        <w:rPr>
          <w:rFonts w:ascii="Times New Roman" w:eastAsia="Times New Roman" w:hAnsi="Times New Roman" w:cs="Times New Roman"/>
          <w:sz w:val="28"/>
          <w:szCs w:val="28"/>
        </w:rPr>
        <w:t xml:space="preserve"> проведенная приватизация </w:t>
      </w:r>
      <w:r w:rsidRPr="00C01BE5">
        <w:rPr>
          <w:rFonts w:ascii="Times New Roman" w:eastAsia="Times New Roman" w:hAnsi="Times New Roman" w:cs="Times New Roman"/>
          <w:sz w:val="28"/>
          <w:szCs w:val="28"/>
        </w:rPr>
        <w:t>сыграл</w:t>
      </w:r>
      <w:r w:rsidR="001C1924" w:rsidRPr="00C01BE5">
        <w:rPr>
          <w:rFonts w:ascii="Times New Roman" w:eastAsia="Times New Roman" w:hAnsi="Times New Roman" w:cs="Times New Roman"/>
          <w:sz w:val="28"/>
          <w:szCs w:val="28"/>
        </w:rPr>
        <w:t>а</w:t>
      </w:r>
      <w:r w:rsidRPr="00C01BE5">
        <w:rPr>
          <w:rFonts w:ascii="Times New Roman" w:eastAsia="Times New Roman" w:hAnsi="Times New Roman" w:cs="Times New Roman"/>
          <w:sz w:val="28"/>
          <w:szCs w:val="28"/>
        </w:rPr>
        <w:t xml:space="preserve"> роль катализатора, увеличившего частоту возникновения преступлений в сфере землепользования. </w:t>
      </w:r>
    </w:p>
    <w:p w14:paraId="46A03A11" w14:textId="77777777" w:rsidR="004F0370" w:rsidRPr="00C01BE5" w:rsidRDefault="004F0370" w:rsidP="00C01BE5">
      <w:pPr>
        <w:widowControl w:val="0"/>
        <w:pBdr>
          <w:top w:val="nil"/>
          <w:left w:val="nil"/>
          <w:bottom w:val="nil"/>
          <w:right w:val="nil"/>
          <w:between w:val="nil"/>
        </w:pBd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На начальных этапах приватизация понималась как государственный инструмент</w:t>
      </w:r>
      <w:r w:rsidR="00A1784E" w:rsidRPr="00C01BE5">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осуществляющий актуальные функции перераспределения земельных участков для сельскохозяйственных целей в справедливых условиях. Кроме того, за счет приватизации планировалось формирование социального класса частных земельных собственников, и последующее привлечение участков в гражданский оборот, что опосредовало бы переход на высокоэкономичное управление ресурсами земли, а также использование более экологичных методов их использования. </w:t>
      </w:r>
    </w:p>
    <w:p w14:paraId="7742BA1A" w14:textId="18170D6F" w:rsidR="00FC7FE1" w:rsidRPr="00C01BE5" w:rsidRDefault="00FC7FE1" w:rsidP="00C01BE5">
      <w:pPr>
        <w:pStyle w:val="ac"/>
        <w:spacing w:beforeAutospacing="0" w:afterAutospacing="0"/>
        <w:ind w:firstLine="709"/>
        <w:jc w:val="both"/>
        <w:rPr>
          <w:rFonts w:eastAsia="Times New Roman" w:cs="Times New Roman"/>
          <w:sz w:val="28"/>
          <w:szCs w:val="28"/>
        </w:rPr>
      </w:pPr>
      <w:r w:rsidRPr="00C01BE5">
        <w:rPr>
          <w:rFonts w:eastAsia="Times New Roman" w:cs="Times New Roman"/>
          <w:sz w:val="28"/>
          <w:szCs w:val="28"/>
        </w:rPr>
        <w:t>На практике приватизационные процессы, связанные с земельными участками, оказались недостаточно регулируемыми, что привело к серьёзным проблемам. Одной из ключевых проблем было отсутствие должного уровня ответственности со стороны уполномоченных органов, а также недостаток внешнего контроля за их деятельностью. Это привело к бесконтрольному предоставлению и изъятию земельных участков у должностных лиц, что негативно отразилось на системе землепользования в стране.</w:t>
      </w:r>
    </w:p>
    <w:p w14:paraId="1F5EA8A8" w14:textId="3E4DBEB9" w:rsidR="00FC7FE1" w:rsidRPr="00C01BE5" w:rsidRDefault="00FC7FE1"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На ранних этапах приватизации такие проблемы были особенно распространены, поскольку земельной реформе недоставало необходимых организационных и правовых норм. Кроме того, отсутствовала устойчивая </w:t>
      </w:r>
      <w:r w:rsidRPr="00C01BE5">
        <w:rPr>
          <w:rFonts w:ascii="Times New Roman" w:eastAsia="Times New Roman" w:hAnsi="Times New Roman" w:cs="Times New Roman"/>
          <w:sz w:val="28"/>
          <w:szCs w:val="28"/>
        </w:rPr>
        <w:lastRenderedPageBreak/>
        <w:t>социально-экономическая база, которая могла бы обеспечить стабильный и прозрачный процесс приватизации. Эти недостатки создали благоприятную среду для злоупотреблений и нарушений со стороны должностных лиц и оказали серьёзное негативное влияние на общественные интересы, связанные с землепользованием.</w:t>
      </w:r>
      <w:r w:rsidR="00B2283E" w:rsidRPr="00B2283E">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Этот период характеризовался множеством нарушений, что имело опасные последствия для общества, включая нарушение земельных прав, снижение эффективности использования земельных ресурсов и рост коррупции.</w:t>
      </w:r>
    </w:p>
    <w:p w14:paraId="7098CFC1" w14:textId="53C947E4" w:rsidR="004F0370" w:rsidRPr="00C01BE5" w:rsidRDefault="00C830DE" w:rsidP="00C01BE5">
      <w:pPr>
        <w:widowControl w:val="0"/>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 xml:space="preserve">Как отмечала </w:t>
      </w:r>
      <w:r w:rsidR="004F0370" w:rsidRPr="00C01BE5">
        <w:rPr>
          <w:rFonts w:ascii="Times New Roman" w:eastAsia="Times New Roman" w:hAnsi="Times New Roman" w:cs="Times New Roman"/>
          <w:color w:val="000000"/>
          <w:sz w:val="28"/>
          <w:szCs w:val="28"/>
        </w:rPr>
        <w:t>А.Ф. Ивлев</w:t>
      </w:r>
      <w:r w:rsidRPr="00C01BE5">
        <w:rPr>
          <w:rFonts w:ascii="Times New Roman" w:eastAsia="Times New Roman" w:hAnsi="Times New Roman" w:cs="Times New Roman"/>
          <w:color w:val="000000"/>
          <w:sz w:val="28"/>
          <w:szCs w:val="28"/>
        </w:rPr>
        <w:t>а</w:t>
      </w:r>
      <w:r w:rsidR="00A1784E" w:rsidRPr="00C01BE5">
        <w:rPr>
          <w:rFonts w:ascii="Times New Roman" w:eastAsia="Times New Roman" w:hAnsi="Times New Roman" w:cs="Times New Roman"/>
          <w:color w:val="000000"/>
          <w:sz w:val="28"/>
          <w:szCs w:val="28"/>
        </w:rPr>
        <w:t xml:space="preserve">: </w:t>
      </w:r>
      <w:r w:rsidR="004F0370" w:rsidRPr="00C01BE5">
        <w:rPr>
          <w:rFonts w:ascii="Times New Roman" w:eastAsia="Times New Roman" w:hAnsi="Times New Roman" w:cs="Times New Roman"/>
          <w:color w:val="000000"/>
          <w:sz w:val="28"/>
          <w:szCs w:val="28"/>
        </w:rPr>
        <w:t>«приватизация земли, будучи одним из ключевых направлений земельной реформы, стала одновременно и основным инструментом экономической и коррупционной преступности, так сказать, сферой приложения преступных усилий и реализации преступных планов представителей зарождающегося бизнеса и связанных с ними чиновников» [</w:t>
      </w:r>
      <w:r w:rsidR="008C773E" w:rsidRPr="00C01BE5">
        <w:rPr>
          <w:rFonts w:ascii="Times New Roman" w:eastAsia="Times New Roman" w:hAnsi="Times New Roman" w:cs="Times New Roman"/>
          <w:color w:val="000000"/>
          <w:sz w:val="28"/>
          <w:szCs w:val="28"/>
        </w:rPr>
        <w:t>8</w:t>
      </w:r>
      <w:r w:rsidR="0025363A">
        <w:rPr>
          <w:rFonts w:ascii="Times New Roman" w:eastAsia="Times New Roman" w:hAnsi="Times New Roman" w:cs="Times New Roman"/>
          <w:color w:val="000000"/>
          <w:sz w:val="28"/>
          <w:szCs w:val="28"/>
        </w:rPr>
        <w:t>2</w:t>
      </w:r>
      <w:r w:rsidR="004F0370" w:rsidRPr="00C01BE5">
        <w:rPr>
          <w:rFonts w:ascii="Times New Roman" w:eastAsia="Times New Roman" w:hAnsi="Times New Roman" w:cs="Times New Roman"/>
          <w:color w:val="000000"/>
          <w:sz w:val="28"/>
          <w:szCs w:val="28"/>
        </w:rPr>
        <w:t>].</w:t>
      </w:r>
    </w:p>
    <w:p w14:paraId="7DFE8004" w14:textId="77777777" w:rsidR="0042364C" w:rsidRPr="00C01BE5" w:rsidRDefault="0042364C"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На протяжении определённого времени в уголовно-правовой науке считалось, что преступления в сфере земельных правоотношений не представляют собой значительной общественной опасности. Это мнение основывалось на сравнительно низком уровне угрозы, который, как полагали некоторые исследователи, такие правонарушения представляли для общества. В результате этого, преступность в данной сфере рассматривалась лишь как дополнительный элемент общей криминогенной картины, а не как серьёзная угроза.</w:t>
      </w:r>
    </w:p>
    <w:p w14:paraId="5A1002FC" w14:textId="77777777" w:rsidR="00B2283E" w:rsidRDefault="0042364C"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Однако с течением времени анализ земельного законодательства показал, что земельные правоотношения стали претерпевать значительные изменения. С этими изменениями появилась необходимость реформирования не только земельного, но и </w:t>
      </w:r>
      <w:r w:rsidR="00B22620" w:rsidRPr="00C01BE5">
        <w:rPr>
          <w:rFonts w:ascii="Times New Roman" w:eastAsia="Times New Roman" w:hAnsi="Times New Roman" w:cs="Times New Roman"/>
          <w:sz w:val="28"/>
          <w:szCs w:val="28"/>
        </w:rPr>
        <w:t>других отраслей права</w:t>
      </w:r>
      <w:r w:rsidRPr="00C01BE5">
        <w:rPr>
          <w:rFonts w:ascii="Times New Roman" w:eastAsia="Times New Roman" w:hAnsi="Times New Roman" w:cs="Times New Roman"/>
          <w:sz w:val="28"/>
          <w:szCs w:val="28"/>
        </w:rPr>
        <w:t xml:space="preserve">. </w:t>
      </w:r>
    </w:p>
    <w:p w14:paraId="27820F04" w14:textId="334F683F" w:rsidR="0042364C" w:rsidRPr="00C01BE5" w:rsidRDefault="00B22620" w:rsidP="00C01BE5">
      <w:pPr>
        <w:ind w:firstLine="709"/>
        <w:rPr>
          <w:rFonts w:ascii="Times New Roman" w:hAnsi="Times New Roman" w:cs="Times New Roman"/>
          <w:sz w:val="28"/>
          <w:szCs w:val="28"/>
        </w:rPr>
      </w:pPr>
      <w:r w:rsidRPr="00C01BE5">
        <w:rPr>
          <w:rFonts w:ascii="Times New Roman" w:hAnsi="Times New Roman" w:cs="Times New Roman"/>
          <w:sz w:val="28"/>
          <w:szCs w:val="28"/>
        </w:rPr>
        <w:t xml:space="preserve">Так многие обязывающие и запретительные нормы земельного права либо вовсе не предусматривают санкций, либо включают не соответствующие современным реалиям санкции. </w:t>
      </w:r>
    </w:p>
    <w:p w14:paraId="479A9EBE" w14:textId="77777777" w:rsidR="00B2283E" w:rsidRDefault="0042364C"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Известно, что отсутствие санкций делает правовые нормы неэффективными, так как они лишены принудительной силы. </w:t>
      </w:r>
    </w:p>
    <w:p w14:paraId="4386E624" w14:textId="11C8A935" w:rsidR="0042364C" w:rsidRPr="00C01BE5" w:rsidRDefault="0042364C"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Кроме того, даже те санкции, которые существуют в земельном праве, зачастую не являются адекватным средством сдерживания и наказания за правонарушения. Вследствие этого многие правонарушители воспринимают их как фикцию, что лишь способствует дальнейшему росту преступности в данной сфере.</w:t>
      </w:r>
    </w:p>
    <w:p w14:paraId="0095821F" w14:textId="7D63D1EC" w:rsidR="00F03585" w:rsidRPr="00C01BE5" w:rsidRDefault="0042364C" w:rsidP="00B2283E">
      <w:pP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sz w:val="28"/>
          <w:szCs w:val="28"/>
        </w:rPr>
        <w:t>Таким образом, возникает острая необходимость не только в реформировании земельного законодательства, но и в пересмотре санкций, предусмотренных за его нарушение. Только так можно создать эффективный правовой механизм, который будет препятствовать незаконным посягательствам на землю</w:t>
      </w:r>
      <w:r w:rsidR="004F0370" w:rsidRPr="00C01BE5">
        <w:rPr>
          <w:rFonts w:ascii="Times New Roman" w:eastAsia="Times New Roman" w:hAnsi="Times New Roman" w:cs="Times New Roman"/>
          <w:color w:val="000000"/>
          <w:sz w:val="28"/>
          <w:szCs w:val="28"/>
        </w:rPr>
        <w:t xml:space="preserve"> [</w:t>
      </w:r>
      <w:r w:rsidR="001864B3" w:rsidRPr="00C01BE5">
        <w:rPr>
          <w:rFonts w:ascii="Times New Roman" w:eastAsia="Times New Roman" w:hAnsi="Times New Roman" w:cs="Times New Roman"/>
          <w:color w:val="000000"/>
          <w:sz w:val="28"/>
          <w:szCs w:val="28"/>
        </w:rPr>
        <w:t>8</w:t>
      </w:r>
      <w:r w:rsidR="0025363A">
        <w:rPr>
          <w:rFonts w:ascii="Times New Roman" w:eastAsia="Times New Roman" w:hAnsi="Times New Roman" w:cs="Times New Roman"/>
          <w:color w:val="000000"/>
          <w:sz w:val="28"/>
          <w:szCs w:val="28"/>
        </w:rPr>
        <w:t>3</w:t>
      </w:r>
      <w:r w:rsidR="004F0370" w:rsidRPr="00C01BE5">
        <w:rPr>
          <w:rFonts w:ascii="Times New Roman" w:eastAsia="Times New Roman" w:hAnsi="Times New Roman" w:cs="Times New Roman"/>
          <w:color w:val="000000"/>
          <w:sz w:val="28"/>
          <w:szCs w:val="28"/>
        </w:rPr>
        <w:t>].</w:t>
      </w:r>
      <w:r w:rsidR="00B2283E" w:rsidRPr="00B2283E">
        <w:rPr>
          <w:rFonts w:ascii="Times New Roman" w:eastAsia="Times New Roman" w:hAnsi="Times New Roman" w:cs="Times New Roman"/>
          <w:color w:val="000000"/>
          <w:sz w:val="28"/>
          <w:szCs w:val="28"/>
        </w:rPr>
        <w:t xml:space="preserve"> </w:t>
      </w:r>
      <w:r w:rsidR="00F03585" w:rsidRPr="00C01BE5">
        <w:rPr>
          <w:rFonts w:ascii="Times New Roman" w:eastAsia="Times New Roman" w:hAnsi="Times New Roman" w:cs="Times New Roman"/>
          <w:color w:val="000000"/>
          <w:sz w:val="28"/>
          <w:szCs w:val="28"/>
        </w:rPr>
        <w:t>Фундаментальными причинами, способствующим возникновению самовольных захватов земли и ее незаконной продажи на наш взгляд выступают:</w:t>
      </w:r>
    </w:p>
    <w:p w14:paraId="02AD82C8" w14:textId="77777777" w:rsidR="00F03585" w:rsidRPr="00C01BE5" w:rsidRDefault="00F03585"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i/>
          <w:color w:val="000000"/>
          <w:sz w:val="28"/>
          <w:szCs w:val="28"/>
        </w:rPr>
        <w:t>Социально-экономические факторы</w:t>
      </w:r>
      <w:r w:rsidRPr="00C01BE5">
        <w:rPr>
          <w:rFonts w:ascii="Times New Roman" w:eastAsia="Times New Roman" w:hAnsi="Times New Roman" w:cs="Times New Roman"/>
          <w:color w:val="000000"/>
          <w:sz w:val="28"/>
          <w:szCs w:val="28"/>
        </w:rPr>
        <w:t>:</w:t>
      </w:r>
    </w:p>
    <w:p w14:paraId="557EE9E1" w14:textId="00913760"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нехватка финансовых средств и безработица;</w:t>
      </w:r>
    </w:p>
    <w:p w14:paraId="00DF3D0F" w14:textId="2BEE0330"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миграционные процессы (внутренние и внешние);</w:t>
      </w:r>
    </w:p>
    <w:p w14:paraId="0F362B4A" w14:textId="597E447D"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r w:rsidR="00F03585" w:rsidRPr="00C01BE5">
        <w:rPr>
          <w:rFonts w:ascii="Times New Roman" w:eastAsia="Times New Roman" w:hAnsi="Times New Roman" w:cs="Times New Roman"/>
          <w:color w:val="000000"/>
          <w:sz w:val="28"/>
          <w:szCs w:val="28"/>
        </w:rPr>
        <w:t xml:space="preserve"> потребность людей в жилье и стремление улучшить свои жилищные и другие условия.</w:t>
      </w:r>
    </w:p>
    <w:p w14:paraId="2C276A43" w14:textId="77777777" w:rsidR="00F03585" w:rsidRPr="00C01BE5" w:rsidRDefault="00F03585" w:rsidP="00C01BE5">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C01BE5">
        <w:rPr>
          <w:rFonts w:ascii="Times New Roman" w:eastAsia="Times New Roman" w:hAnsi="Times New Roman" w:cs="Times New Roman"/>
          <w:i/>
          <w:color w:val="000000"/>
          <w:sz w:val="28"/>
          <w:szCs w:val="28"/>
        </w:rPr>
        <w:t>Юридические:</w:t>
      </w:r>
    </w:p>
    <w:p w14:paraId="7F244A0A" w14:textId="5E32EBDA"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приняты НПА, которые позволили узаконить самовольно занятые земельные участки. В частности, это Закон РК «Об амнистии в связи с легализацией имущества» от 5 июля 2006 года и Закон «Об амнистии граждан РК, оралманов и лиц с видом на жительство в РК в связи с легализацией ими имущества» от 30 июня 2014 года. На данный момент легализовано более 568,6 гектаров земли, что составляет 68% всех самовольно захваченных территорий (7,1 тысяч строений). Это создает прецедент для дальнейших незаконных захватов.</w:t>
      </w:r>
    </w:p>
    <w:p w14:paraId="2E3964F2" w14:textId="77777777" w:rsidR="00F03585" w:rsidRPr="00C01BE5" w:rsidRDefault="00F03585"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Кроме того, были внесены изменения в водное законодательство, в результате которых увеличились размеры водоохранных зон и полос. Это привело к тому, что часть законных земельных участков теперь находится в пределах этих зон.</w:t>
      </w:r>
    </w:p>
    <w:p w14:paraId="6AE26B28" w14:textId="77777777" w:rsidR="00F03585" w:rsidRPr="00C01BE5" w:rsidRDefault="00F03585" w:rsidP="00C01BE5">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C01BE5">
        <w:rPr>
          <w:rFonts w:ascii="Times New Roman" w:eastAsia="Times New Roman" w:hAnsi="Times New Roman" w:cs="Times New Roman"/>
          <w:i/>
          <w:color w:val="000000"/>
          <w:sz w:val="28"/>
          <w:szCs w:val="28"/>
        </w:rPr>
        <w:t>Организационно-управленческие:</w:t>
      </w:r>
    </w:p>
    <w:p w14:paraId="0B35D62B" w14:textId="205BAD19"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в стране наблюдается неудовлетворительное состояние учета использования земель;</w:t>
      </w:r>
    </w:p>
    <w:p w14:paraId="2B65F42F" w14:textId="0BACF3C3"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во многих населенных пунктах отсутствуют генеральные планы развития, из-за чего местные органы власти, не имея информации о перспективах развития территории, выдают документы на право собственности для хаотично построенных домов;</w:t>
      </w:r>
    </w:p>
    <w:p w14:paraId="01556A46" w14:textId="5959BE6D"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процесс получения земельных участков чрезмерно сложен и бюрократизирован;</w:t>
      </w:r>
    </w:p>
    <w:p w14:paraId="44DA9F93" w14:textId="61BC3852"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00F03585" w:rsidRPr="00C01BE5">
        <w:rPr>
          <w:rFonts w:ascii="Times New Roman" w:eastAsia="Times New Roman" w:hAnsi="Times New Roman" w:cs="Times New Roman"/>
          <w:color w:val="000000"/>
          <w:sz w:val="28"/>
          <w:szCs w:val="28"/>
        </w:rPr>
        <w:t>в территориальных подразделениях отсутствует регулярно обновляемая база данных о предоставленных земельных участках, постановлениях местных властей, выданных разрешениях на строительство и данных земельного кадастра;</w:t>
      </w:r>
    </w:p>
    <w:p w14:paraId="1228A153" w14:textId="29BAF41A"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нет доступа к информации о владельцах земельных участков, а также возможности подать заявку на участок через электронное правительство;</w:t>
      </w:r>
    </w:p>
    <w:p w14:paraId="3BC1A0B4" w14:textId="3D811239"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контроль со стороны территориальных органов Комитета по делам строительства, ЖКХ и управления земельными ресурсами Министерства национальной экономики ослаблен.</w:t>
      </w:r>
    </w:p>
    <w:p w14:paraId="0E3EF209" w14:textId="0DD915C4" w:rsidR="00F03585" w:rsidRPr="00C01BE5" w:rsidRDefault="00F03585"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Например, межрегиональная земельная инспекция в Жамбылской, Кызылординской и Южно-Казахстанской областях выявила 585 случаев незаконного захвата государственных земель в Южно-Казахстанской области. Однако из этих случаев только 128 материалов были переданы в местные органы для принятия мер, а по остальным 457 фактам документы не были направлены [</w:t>
      </w:r>
      <w:r w:rsidR="00786D62" w:rsidRPr="00C01BE5">
        <w:rPr>
          <w:rFonts w:ascii="Times New Roman" w:eastAsia="Times New Roman" w:hAnsi="Times New Roman" w:cs="Times New Roman"/>
          <w:color w:val="000000"/>
          <w:sz w:val="28"/>
          <w:szCs w:val="28"/>
        </w:rPr>
        <w:t>8</w:t>
      </w:r>
      <w:r w:rsidR="0025363A">
        <w:rPr>
          <w:rFonts w:ascii="Times New Roman" w:eastAsia="Times New Roman" w:hAnsi="Times New Roman" w:cs="Times New Roman"/>
          <w:color w:val="000000"/>
          <w:sz w:val="28"/>
          <w:szCs w:val="28"/>
        </w:rPr>
        <w:t>4</w:t>
      </w:r>
      <w:r w:rsidRPr="00C01BE5">
        <w:rPr>
          <w:rFonts w:ascii="Times New Roman" w:eastAsia="Times New Roman" w:hAnsi="Times New Roman" w:cs="Times New Roman"/>
          <w:color w:val="000000"/>
          <w:sz w:val="28"/>
          <w:szCs w:val="28"/>
        </w:rPr>
        <w:t>];</w:t>
      </w:r>
    </w:p>
    <w:p w14:paraId="1FD7F22D" w14:textId="1549F64F"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количество сотрудников не соответствует объему обслуживаемых территорий. Например, в штате Актюбинской земельной инспекции было всего 7 инспекторов на всю область, а в городе Алматы и Алматинской области </w:t>
      </w: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18 человек, включая руководство;</w:t>
      </w:r>
    </w:p>
    <w:p w14:paraId="3A7276F3" w14:textId="4A4D39D9"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низкая эффективность работы государственных органов по борьбе с самовольным строительством;</w:t>
      </w:r>
    </w:p>
    <w:p w14:paraId="544A1082" w14:textId="7468E9A9" w:rsidR="00F03585" w:rsidRPr="00C01BE5" w:rsidRDefault="0096513B"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r w:rsidR="00F03585" w:rsidRPr="00C01BE5">
        <w:rPr>
          <w:rFonts w:ascii="Times New Roman" w:eastAsia="Times New Roman" w:hAnsi="Times New Roman" w:cs="Times New Roman"/>
          <w:color w:val="000000"/>
          <w:sz w:val="28"/>
          <w:szCs w:val="28"/>
        </w:rPr>
        <w:t xml:space="preserve"> высокий уровень коррупции среди должностных лиц, участвующих в распределении и перераспределении земельных участков;</w:t>
      </w:r>
    </w:p>
    <w:p w14:paraId="386828F6" w14:textId="64A3F0B7"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слабая информационная работа со стороны правоохранительных органов и уполномоченных органов по разъяснению законодательства, регулирующего предоставление земельных участков и индивидуальное жилищное строительство;</w:t>
      </w:r>
    </w:p>
    <w:p w14:paraId="0EF84820" w14:textId="11536A76"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несвоевременное возбуждение досудебных расследований правоохранительными органами, а иногда и полное игнорирование таких фактов.</w:t>
      </w:r>
    </w:p>
    <w:p w14:paraId="65F3B689" w14:textId="77777777" w:rsidR="00F03585" w:rsidRPr="00C01BE5" w:rsidRDefault="00F03585"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В 2015 году по отчету 1-М в ЕРДР было зарегистрировано 31 правонарушение по фактам нарушения вещных прав на землю (ст. 201 УК РК). Из них 3 дела были прекращены по нереабилитирующим основаниям, по 22 делам расследование было приостановлено в связи с неустановлением лица, совершившего преступление, и 66 уголовных дел было прекращено по реабилитирующим основаниям.</w:t>
      </w:r>
    </w:p>
    <w:p w14:paraId="51AE877A" w14:textId="77777777" w:rsidR="00F03585" w:rsidRPr="00C01BE5" w:rsidRDefault="00F03585" w:rsidP="00C01BE5">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C01BE5">
        <w:rPr>
          <w:rFonts w:ascii="Times New Roman" w:eastAsia="Times New Roman" w:hAnsi="Times New Roman" w:cs="Times New Roman"/>
          <w:i/>
          <w:color w:val="000000"/>
          <w:sz w:val="28"/>
          <w:szCs w:val="28"/>
        </w:rPr>
        <w:t>Субъективные причины:</w:t>
      </w:r>
    </w:p>
    <w:p w14:paraId="2F9027C4" w14:textId="77777777" w:rsidR="00F03585" w:rsidRPr="00C01BE5" w:rsidRDefault="00F03585"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Основные причины незаконного захвата земель включают:</w:t>
      </w:r>
    </w:p>
    <w:p w14:paraId="485258E1" w14:textId="40780117"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w:t>
      </w:r>
      <w:r w:rsidR="00F03585" w:rsidRPr="00C01BE5">
        <w:rPr>
          <w:rFonts w:ascii="Times New Roman" w:eastAsia="Times New Roman" w:hAnsi="Times New Roman" w:cs="Times New Roman"/>
          <w:b/>
          <w:bCs/>
          <w:color w:val="000000"/>
          <w:sz w:val="28"/>
          <w:szCs w:val="28"/>
        </w:rPr>
        <w:t xml:space="preserve"> </w:t>
      </w:r>
      <w:r w:rsidR="00F03585" w:rsidRPr="00DC4648">
        <w:rPr>
          <w:rFonts w:ascii="Times New Roman" w:eastAsia="Times New Roman" w:hAnsi="Times New Roman" w:cs="Times New Roman"/>
          <w:bCs/>
          <w:i/>
          <w:color w:val="000000"/>
          <w:sz w:val="28"/>
          <w:szCs w:val="28"/>
        </w:rPr>
        <w:t>корысть</w:t>
      </w:r>
      <w:r w:rsidR="00F03585" w:rsidRPr="00C01BE5">
        <w:rPr>
          <w:rFonts w:ascii="Times New Roman" w:eastAsia="Times New Roman" w:hAnsi="Times New Roman" w:cs="Times New Roman"/>
          <w:color w:val="000000"/>
          <w:sz w:val="28"/>
          <w:szCs w:val="28"/>
        </w:rPr>
        <w:t>: мошенничество в жилищно-строительной сфере, незаконная продажа и распределение земельных участков, а также использование захваченных земель для предпринимательской деятельности, например, выращивание сельхозпродукции;</w:t>
      </w:r>
    </w:p>
    <w:p w14:paraId="1A287EF1" w14:textId="519C9091"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w:t>
      </w:r>
      <w:r w:rsidR="00F03585" w:rsidRPr="00C01BE5">
        <w:rPr>
          <w:rFonts w:ascii="Times New Roman" w:eastAsia="Times New Roman" w:hAnsi="Times New Roman" w:cs="Times New Roman"/>
          <w:b/>
          <w:bCs/>
          <w:color w:val="000000"/>
          <w:sz w:val="28"/>
          <w:szCs w:val="28"/>
        </w:rPr>
        <w:t xml:space="preserve"> </w:t>
      </w:r>
      <w:r w:rsidR="00F03585" w:rsidRPr="00DC4648">
        <w:rPr>
          <w:rFonts w:ascii="Times New Roman" w:eastAsia="Times New Roman" w:hAnsi="Times New Roman" w:cs="Times New Roman"/>
          <w:bCs/>
          <w:i/>
          <w:color w:val="000000"/>
          <w:sz w:val="28"/>
          <w:szCs w:val="28"/>
        </w:rPr>
        <w:t>незнание закона</w:t>
      </w:r>
      <w:r w:rsidR="00F03585" w:rsidRPr="00DC4648">
        <w:rPr>
          <w:rFonts w:ascii="Times New Roman" w:eastAsia="Times New Roman" w:hAnsi="Times New Roman" w:cs="Times New Roman"/>
          <w:i/>
          <w:color w:val="000000"/>
          <w:sz w:val="28"/>
          <w:szCs w:val="28"/>
        </w:rPr>
        <w:t>:</w:t>
      </w:r>
      <w:r w:rsidR="00F03585" w:rsidRPr="00C01BE5">
        <w:rPr>
          <w:rFonts w:ascii="Times New Roman" w:eastAsia="Times New Roman" w:hAnsi="Times New Roman" w:cs="Times New Roman"/>
          <w:color w:val="000000"/>
          <w:sz w:val="28"/>
          <w:szCs w:val="28"/>
        </w:rPr>
        <w:t xml:space="preserve"> Многие нарушители не осведомлены о действующих нормах земельного законодательства;</w:t>
      </w:r>
    </w:p>
    <w:p w14:paraId="1E9A96CE" w14:textId="3571F045"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w:t>
      </w:r>
      <w:r w:rsidR="00F03585" w:rsidRPr="00C01BE5">
        <w:rPr>
          <w:rFonts w:ascii="Times New Roman" w:eastAsia="Times New Roman" w:hAnsi="Times New Roman" w:cs="Times New Roman"/>
          <w:b/>
          <w:bCs/>
          <w:color w:val="000000"/>
          <w:sz w:val="28"/>
          <w:szCs w:val="28"/>
        </w:rPr>
        <w:t xml:space="preserve"> </w:t>
      </w:r>
      <w:r w:rsidR="00F03585" w:rsidRPr="00DC4648">
        <w:rPr>
          <w:rFonts w:ascii="Times New Roman" w:eastAsia="Times New Roman" w:hAnsi="Times New Roman" w:cs="Times New Roman"/>
          <w:bCs/>
          <w:i/>
          <w:color w:val="000000"/>
          <w:sz w:val="28"/>
          <w:szCs w:val="28"/>
        </w:rPr>
        <w:t>уверенность в праве на землю</w:t>
      </w:r>
      <w:r w:rsidR="00F03585" w:rsidRPr="00DC4648">
        <w:rPr>
          <w:rFonts w:ascii="Times New Roman" w:eastAsia="Times New Roman" w:hAnsi="Times New Roman" w:cs="Times New Roman"/>
          <w:i/>
          <w:color w:val="000000"/>
          <w:sz w:val="28"/>
          <w:szCs w:val="28"/>
        </w:rPr>
        <w:t>:</w:t>
      </w:r>
      <w:r w:rsidR="00F03585" w:rsidRPr="00C01BE5">
        <w:rPr>
          <w:rFonts w:ascii="Times New Roman" w:eastAsia="Times New Roman" w:hAnsi="Times New Roman" w:cs="Times New Roman"/>
          <w:color w:val="000000"/>
          <w:sz w:val="28"/>
          <w:szCs w:val="28"/>
        </w:rPr>
        <w:t xml:space="preserve"> некоторые захватчики считают, что имеют право на землю как на общенародную собственность, поскольку действующее законодательство позволяет бесплатно получить 0,10 гектара земли для ИЖС.</w:t>
      </w:r>
    </w:p>
    <w:p w14:paraId="2B98199B" w14:textId="77777777" w:rsidR="00F03585" w:rsidRPr="00C01BE5" w:rsidRDefault="00F03585"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sidRPr="00C01BE5">
        <w:rPr>
          <w:rFonts w:ascii="Times New Roman" w:eastAsia="Times New Roman" w:hAnsi="Times New Roman" w:cs="Times New Roman"/>
          <w:color w:val="000000"/>
          <w:sz w:val="28"/>
          <w:szCs w:val="28"/>
        </w:rPr>
        <w:t>В основном захватываются земли, расположенные в населенных пунктах (установка незаконных киосков, летних площадок, парковок и павильонов) или в их пригородах (особенно в Астане и Алматы), а также земли сельскохозяйственного назначения, промышленности и транспорта. Под угрозой захвата находятся земли рекреационного назначения, такие как заброшенные пионерские лагеря и туристические зоны, земли лесного фонда и особо охраняемых природных территорий.</w:t>
      </w:r>
    </w:p>
    <w:p w14:paraId="051B0EB4" w14:textId="77777777" w:rsidR="00F03585" w:rsidRPr="00DC4648" w:rsidRDefault="00F03585" w:rsidP="00C01BE5">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DC4648">
        <w:rPr>
          <w:rFonts w:ascii="Times New Roman" w:eastAsia="Times New Roman" w:hAnsi="Times New Roman" w:cs="Times New Roman"/>
          <w:bCs/>
          <w:i/>
          <w:color w:val="000000"/>
          <w:sz w:val="28"/>
          <w:szCs w:val="28"/>
        </w:rPr>
        <w:t>Кто захватывает землю и занимается незаконным строительством</w:t>
      </w:r>
      <w:r w:rsidRPr="00DC4648">
        <w:rPr>
          <w:rFonts w:ascii="Times New Roman" w:eastAsia="Times New Roman" w:hAnsi="Times New Roman" w:cs="Times New Roman"/>
          <w:i/>
          <w:color w:val="000000"/>
          <w:sz w:val="28"/>
          <w:szCs w:val="28"/>
        </w:rPr>
        <w:t>:</w:t>
      </w:r>
    </w:p>
    <w:p w14:paraId="7A0FB620" w14:textId="061CD015"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частные предприниматели;</w:t>
      </w:r>
    </w:p>
    <w:p w14:paraId="47CAE64E" w14:textId="0A6C172D"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«теневые» предприниматели;</w:t>
      </w:r>
    </w:p>
    <w:p w14:paraId="4DF221C4" w14:textId="79DE40AF"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мигранты (оралманы, лица с видом на жительство в Казахстане, внутренние и незаконные мигранты);</w:t>
      </w:r>
    </w:p>
    <w:p w14:paraId="5D063777" w14:textId="4BB8460B"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лица без определенного места жительства;</w:t>
      </w:r>
    </w:p>
    <w:p w14:paraId="528AB336" w14:textId="52D577D0"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частные собственники земель и землепользователи (особенно те, чьи участки попали в водоохранные зоны);</w:t>
      </w:r>
    </w:p>
    <w:p w14:paraId="2E09F66F" w14:textId="71B19A08" w:rsidR="00F03585" w:rsidRPr="00C01BE5" w:rsidRDefault="00DC4648" w:rsidP="00C01BE5">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585" w:rsidRPr="00C01BE5">
        <w:rPr>
          <w:rFonts w:ascii="Times New Roman" w:eastAsia="Times New Roman" w:hAnsi="Times New Roman" w:cs="Times New Roman"/>
          <w:color w:val="000000"/>
          <w:sz w:val="28"/>
          <w:szCs w:val="28"/>
        </w:rPr>
        <w:t xml:space="preserve"> арендаторы, которые не продлевают договор аренды земли после его окончания.</w:t>
      </w:r>
    </w:p>
    <w:p w14:paraId="33DA357A" w14:textId="2BB1FC5C"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lastRenderedPageBreak/>
        <w:t xml:space="preserve">Если обратиться к проблемным вопросам дня сегодняшнего, то необходимо отметить, что по стране в очереди на получение земель для </w:t>
      </w:r>
      <w:r w:rsidR="00374476" w:rsidRPr="00C01BE5">
        <w:rPr>
          <w:rFonts w:ascii="Times New Roman" w:eastAsia="Times New Roman" w:hAnsi="Times New Roman" w:cs="Times New Roman"/>
          <w:sz w:val="28"/>
          <w:szCs w:val="28"/>
        </w:rPr>
        <w:t>ИЖС</w:t>
      </w:r>
      <w:r w:rsidR="00F4532B" w:rsidRPr="00C01BE5">
        <w:rPr>
          <w:rFonts w:ascii="Times New Roman" w:eastAsia="Times New Roman" w:hAnsi="Times New Roman" w:cs="Times New Roman"/>
          <w:sz w:val="28"/>
          <w:szCs w:val="28"/>
        </w:rPr>
        <w:t xml:space="preserve"> состоят порядка 1,4</w:t>
      </w:r>
      <w:r w:rsidRPr="00C01BE5">
        <w:rPr>
          <w:rFonts w:ascii="Times New Roman" w:eastAsia="Times New Roman" w:hAnsi="Times New Roman" w:cs="Times New Roman"/>
          <w:sz w:val="28"/>
          <w:szCs w:val="28"/>
        </w:rPr>
        <w:t xml:space="preserve"> млн. человек.</w:t>
      </w:r>
    </w:p>
    <w:p w14:paraId="554267E1" w14:textId="27A7CA7F"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Количество очередников на протяжении последних лет стабильно не меняется, работа </w:t>
      </w:r>
      <w:r w:rsidR="00374476" w:rsidRPr="00C01BE5">
        <w:rPr>
          <w:rFonts w:ascii="Times New Roman" w:eastAsia="Times New Roman" w:hAnsi="Times New Roman" w:cs="Times New Roman"/>
          <w:sz w:val="28"/>
          <w:szCs w:val="28"/>
        </w:rPr>
        <w:t xml:space="preserve">МИО </w:t>
      </w:r>
      <w:r w:rsidRPr="00C01BE5">
        <w:rPr>
          <w:rFonts w:ascii="Times New Roman" w:eastAsia="Times New Roman" w:hAnsi="Times New Roman" w:cs="Times New Roman"/>
          <w:sz w:val="28"/>
          <w:szCs w:val="28"/>
        </w:rPr>
        <w:t>не влияет на снижение их числа.</w:t>
      </w:r>
    </w:p>
    <w:p w14:paraId="6F98056B"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Кроме того, во время передачи земель для ИЖС также встречаются </w:t>
      </w:r>
      <w:r w:rsidR="00F4532B" w:rsidRPr="00C01BE5">
        <w:rPr>
          <w:rFonts w:ascii="Times New Roman" w:eastAsia="Times New Roman" w:hAnsi="Times New Roman" w:cs="Times New Roman"/>
          <w:sz w:val="28"/>
          <w:szCs w:val="28"/>
        </w:rPr>
        <w:t xml:space="preserve">различные </w:t>
      </w:r>
      <w:r w:rsidRPr="00C01BE5">
        <w:rPr>
          <w:rFonts w:ascii="Times New Roman" w:eastAsia="Times New Roman" w:hAnsi="Times New Roman" w:cs="Times New Roman"/>
          <w:sz w:val="28"/>
          <w:szCs w:val="28"/>
        </w:rPr>
        <w:t xml:space="preserve">правонарушения, </w:t>
      </w:r>
      <w:r w:rsidR="00F4532B" w:rsidRPr="00C01BE5">
        <w:rPr>
          <w:rFonts w:ascii="Times New Roman" w:eastAsia="Times New Roman" w:hAnsi="Times New Roman" w:cs="Times New Roman"/>
          <w:sz w:val="28"/>
          <w:szCs w:val="28"/>
        </w:rPr>
        <w:t>имеют место мошеннические</w:t>
      </w:r>
      <w:r w:rsidRPr="00C01BE5">
        <w:rPr>
          <w:rFonts w:ascii="Times New Roman" w:eastAsia="Times New Roman" w:hAnsi="Times New Roman" w:cs="Times New Roman"/>
          <w:sz w:val="28"/>
          <w:szCs w:val="28"/>
        </w:rPr>
        <w:t xml:space="preserve"> схем</w:t>
      </w:r>
      <w:r w:rsidR="00F4532B" w:rsidRPr="00C01BE5">
        <w:rPr>
          <w:rFonts w:ascii="Times New Roman" w:eastAsia="Times New Roman" w:hAnsi="Times New Roman" w:cs="Times New Roman"/>
          <w:sz w:val="28"/>
          <w:szCs w:val="28"/>
        </w:rPr>
        <w:t>ы</w:t>
      </w:r>
      <w:r w:rsidRPr="00C01BE5">
        <w:rPr>
          <w:rFonts w:ascii="Times New Roman" w:eastAsia="Times New Roman" w:hAnsi="Times New Roman" w:cs="Times New Roman"/>
          <w:sz w:val="28"/>
          <w:szCs w:val="28"/>
        </w:rPr>
        <w:t>, позволяющи</w:t>
      </w:r>
      <w:r w:rsidR="00F4532B" w:rsidRPr="00C01BE5">
        <w:rPr>
          <w:rFonts w:ascii="Times New Roman" w:eastAsia="Times New Roman" w:hAnsi="Times New Roman" w:cs="Times New Roman"/>
          <w:sz w:val="28"/>
          <w:szCs w:val="28"/>
        </w:rPr>
        <w:t>е</w:t>
      </w:r>
      <w:r w:rsidRPr="00C01BE5">
        <w:rPr>
          <w:rFonts w:ascii="Times New Roman" w:eastAsia="Times New Roman" w:hAnsi="Times New Roman" w:cs="Times New Roman"/>
          <w:sz w:val="28"/>
          <w:szCs w:val="28"/>
        </w:rPr>
        <w:t xml:space="preserve"> обойти очередь.</w:t>
      </w:r>
    </w:p>
    <w:p w14:paraId="3614BC2E"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Однако, в земельном резер</w:t>
      </w:r>
      <w:r w:rsidR="00F4532B" w:rsidRPr="00C01BE5">
        <w:rPr>
          <w:rFonts w:ascii="Times New Roman" w:eastAsia="Times New Roman" w:hAnsi="Times New Roman" w:cs="Times New Roman"/>
          <w:sz w:val="28"/>
          <w:szCs w:val="28"/>
        </w:rPr>
        <w:t>в</w:t>
      </w:r>
      <w:r w:rsidRPr="00C01BE5">
        <w:rPr>
          <w:rFonts w:ascii="Times New Roman" w:eastAsia="Times New Roman" w:hAnsi="Times New Roman" w:cs="Times New Roman"/>
          <w:sz w:val="28"/>
          <w:szCs w:val="28"/>
        </w:rPr>
        <w:t>е государства не хватает ресурсов, позволяющих удовлетворить потребность в земельных участках даже тех, кто ожидает в очереди, соблюдая порядок.</w:t>
      </w:r>
    </w:p>
    <w:p w14:paraId="5483F02D"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По этой причине, желающие приобрести участок и ускорить очередь нередко прибегают</w:t>
      </w:r>
      <w:r w:rsidR="00F4532B" w:rsidRPr="00C01BE5">
        <w:rPr>
          <w:rFonts w:ascii="Times New Roman" w:eastAsia="Times New Roman" w:hAnsi="Times New Roman" w:cs="Times New Roman"/>
          <w:sz w:val="28"/>
          <w:szCs w:val="28"/>
        </w:rPr>
        <w:t xml:space="preserve"> к способам, запрещенным законом</w:t>
      </w:r>
      <w:r w:rsidRPr="00C01BE5">
        <w:rPr>
          <w:rFonts w:ascii="Times New Roman" w:eastAsia="Times New Roman" w:hAnsi="Times New Roman" w:cs="Times New Roman"/>
          <w:sz w:val="28"/>
          <w:szCs w:val="28"/>
        </w:rPr>
        <w:t xml:space="preserve">, популярностью пользуется подкуп и </w:t>
      </w:r>
      <w:proofErr w:type="spellStart"/>
      <w:r w:rsidRPr="00C01BE5">
        <w:rPr>
          <w:rFonts w:ascii="Times New Roman" w:eastAsia="Times New Roman" w:hAnsi="Times New Roman" w:cs="Times New Roman"/>
          <w:sz w:val="28"/>
          <w:szCs w:val="28"/>
        </w:rPr>
        <w:t>самоуправческие</w:t>
      </w:r>
      <w:proofErr w:type="spellEnd"/>
      <w:r w:rsidRPr="00C01BE5">
        <w:rPr>
          <w:rFonts w:ascii="Times New Roman" w:eastAsia="Times New Roman" w:hAnsi="Times New Roman" w:cs="Times New Roman"/>
          <w:sz w:val="28"/>
          <w:szCs w:val="28"/>
        </w:rPr>
        <w:t xml:space="preserve"> действия</w:t>
      </w:r>
      <w:r w:rsidR="00F4532B" w:rsidRPr="00C01BE5">
        <w:rPr>
          <w:rFonts w:ascii="Times New Roman" w:eastAsia="Times New Roman" w:hAnsi="Times New Roman" w:cs="Times New Roman"/>
          <w:sz w:val="28"/>
          <w:szCs w:val="28"/>
        </w:rPr>
        <w:t>.</w:t>
      </w:r>
      <w:r w:rsidRPr="00C01BE5">
        <w:rPr>
          <w:rFonts w:ascii="Times New Roman" w:eastAsia="Times New Roman" w:hAnsi="Times New Roman" w:cs="Times New Roman"/>
          <w:sz w:val="28"/>
          <w:szCs w:val="28"/>
        </w:rPr>
        <w:t xml:space="preserve"> </w:t>
      </w:r>
    </w:p>
    <w:p w14:paraId="1D3EE3AB" w14:textId="77777777" w:rsidR="00B2283E"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К тому же, в государственном земельном ресурсе отсутствует достаточное количество участков, чтобы обеспечить тех граждан, кто соблюдает законный порядок очереди. </w:t>
      </w:r>
    </w:p>
    <w:p w14:paraId="64A1C26A" w14:textId="10B0E13A"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По этой причине претендентами на получение земельных участков умышленно совершаются запрещенные методы осуществления задуманных целей. К таким средствам реализации целей также относятся коррупционные действия, в которые вовлекаются уполномоченные лица (самовольные захваты земли).</w:t>
      </w:r>
    </w:p>
    <w:p w14:paraId="2CAC5512" w14:textId="037E1501" w:rsidR="004F0370" w:rsidRPr="00DC4648" w:rsidRDefault="004F0370" w:rsidP="00C01BE5">
      <w:pPr>
        <w:ind w:firstLine="709"/>
        <w:rPr>
          <w:rFonts w:ascii="Times New Roman" w:eastAsia="Times New Roman" w:hAnsi="Times New Roman" w:cs="Times New Roman"/>
          <w:sz w:val="28"/>
          <w:szCs w:val="28"/>
          <w:lang w:val="kk-KZ"/>
        </w:rPr>
      </w:pPr>
      <w:r w:rsidRPr="00C01BE5">
        <w:rPr>
          <w:rFonts w:ascii="Times New Roman" w:eastAsia="Times New Roman" w:hAnsi="Times New Roman" w:cs="Times New Roman"/>
          <w:sz w:val="28"/>
          <w:szCs w:val="28"/>
        </w:rPr>
        <w:t xml:space="preserve">Как следствие, вред, наносимый </w:t>
      </w:r>
      <w:r w:rsidR="004F31DF" w:rsidRPr="00C01BE5">
        <w:rPr>
          <w:rFonts w:ascii="Times New Roman" w:eastAsia="Times New Roman" w:hAnsi="Times New Roman" w:cs="Times New Roman"/>
          <w:sz w:val="28"/>
          <w:szCs w:val="28"/>
        </w:rPr>
        <w:t>государству,</w:t>
      </w:r>
      <w:r w:rsidRPr="00C01BE5">
        <w:rPr>
          <w:rFonts w:ascii="Times New Roman" w:eastAsia="Times New Roman" w:hAnsi="Times New Roman" w:cs="Times New Roman"/>
          <w:sz w:val="28"/>
          <w:szCs w:val="28"/>
        </w:rPr>
        <w:t xml:space="preserve"> отражается как в материальном плане, так и со стороны растущего недостатка земельных ресурсов, которое не дает возможность реализовать архитектурные инициативы, спекулятивный аспект начинает все сильнее прослеживаться в земельных отношен</w:t>
      </w:r>
      <w:r w:rsidR="00DC4648">
        <w:rPr>
          <w:rFonts w:ascii="Times New Roman" w:eastAsia="Times New Roman" w:hAnsi="Times New Roman" w:cs="Times New Roman"/>
          <w:sz w:val="28"/>
          <w:szCs w:val="28"/>
        </w:rPr>
        <w:t xml:space="preserve">иях. </w:t>
      </w:r>
    </w:p>
    <w:p w14:paraId="6A4850FA"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Большой спрос на земельные участки для ИЖС создает благоприятную почву для коррупции и различных махинаций, а действующий порядок учета лиц, состоящих в очередях, не может обеспечить должный уровень справедливого распределения земель.</w:t>
      </w:r>
    </w:p>
    <w:p w14:paraId="735784EC" w14:textId="77777777" w:rsidR="00311D5A" w:rsidRPr="00C01BE5" w:rsidRDefault="00311D5A" w:rsidP="00C01BE5">
      <w:pPr>
        <w:ind w:firstLine="709"/>
        <w:rPr>
          <w:rFonts w:ascii="Times New Roman" w:hAnsi="Times New Roman" w:cs="Times New Roman"/>
          <w:sz w:val="28"/>
          <w:szCs w:val="28"/>
        </w:rPr>
      </w:pPr>
      <w:r w:rsidRPr="00C01BE5">
        <w:rPr>
          <w:rFonts w:ascii="Times New Roman" w:hAnsi="Times New Roman" w:cs="Times New Roman"/>
          <w:sz w:val="28"/>
          <w:szCs w:val="28"/>
        </w:rPr>
        <w:t xml:space="preserve">Другой пример, </w:t>
      </w:r>
      <w:r w:rsidR="00DF17FA" w:rsidRPr="00C01BE5">
        <w:rPr>
          <w:rFonts w:ascii="Times New Roman" w:hAnsi="Times New Roman" w:cs="Times New Roman"/>
          <w:sz w:val="28"/>
          <w:szCs w:val="28"/>
        </w:rPr>
        <w:t xml:space="preserve">на практике </w:t>
      </w:r>
      <w:r w:rsidRPr="00C01BE5">
        <w:rPr>
          <w:rFonts w:ascii="Times New Roman" w:hAnsi="Times New Roman" w:cs="Times New Roman"/>
          <w:sz w:val="28"/>
          <w:szCs w:val="28"/>
        </w:rPr>
        <w:t xml:space="preserve">выделение земель </w:t>
      </w:r>
      <w:r w:rsidR="00DF17FA" w:rsidRPr="00C01BE5">
        <w:rPr>
          <w:rFonts w:ascii="Times New Roman" w:hAnsi="Times New Roman" w:cs="Times New Roman"/>
          <w:sz w:val="28"/>
          <w:szCs w:val="28"/>
        </w:rPr>
        <w:t xml:space="preserve">для ведения </w:t>
      </w:r>
      <w:r w:rsidR="00DA6BB8" w:rsidRPr="00C01BE5">
        <w:rPr>
          <w:rFonts w:ascii="Times New Roman" w:hAnsi="Times New Roman" w:cs="Times New Roman"/>
          <w:sz w:val="28"/>
          <w:szCs w:val="28"/>
        </w:rPr>
        <w:t>подсобного хозяйства в личных целях</w:t>
      </w:r>
      <w:r w:rsidRPr="00C01BE5">
        <w:rPr>
          <w:rFonts w:ascii="Times New Roman" w:hAnsi="Times New Roman" w:cs="Times New Roman"/>
          <w:sz w:val="28"/>
          <w:szCs w:val="28"/>
        </w:rPr>
        <w:t xml:space="preserve"> превратилось в </w:t>
      </w:r>
      <w:r w:rsidR="00DA6BB8" w:rsidRPr="00C01BE5">
        <w:rPr>
          <w:rFonts w:ascii="Times New Roman" w:hAnsi="Times New Roman" w:cs="Times New Roman"/>
          <w:sz w:val="28"/>
          <w:szCs w:val="28"/>
        </w:rPr>
        <w:t>узаконенную процедуру</w:t>
      </w:r>
      <w:r w:rsidRPr="00C01BE5">
        <w:rPr>
          <w:rFonts w:ascii="Times New Roman" w:hAnsi="Times New Roman" w:cs="Times New Roman"/>
          <w:sz w:val="28"/>
          <w:szCs w:val="28"/>
        </w:rPr>
        <w:t xml:space="preserve"> обхода процесса выделения земельных участков под жилищное строительство.</w:t>
      </w:r>
    </w:p>
    <w:p w14:paraId="2F1D900F" w14:textId="7F3D1719" w:rsidR="00E62D13" w:rsidRPr="00C01BE5" w:rsidRDefault="00E62D13" w:rsidP="00C01BE5">
      <w:pPr>
        <w:pStyle w:val="ac"/>
        <w:spacing w:beforeAutospacing="0" w:afterAutospacing="0"/>
        <w:ind w:firstLine="709"/>
        <w:jc w:val="both"/>
        <w:rPr>
          <w:rFonts w:eastAsia="Times New Roman" w:cs="Times New Roman"/>
          <w:sz w:val="28"/>
          <w:szCs w:val="28"/>
        </w:rPr>
      </w:pPr>
      <w:r w:rsidRPr="00C01BE5">
        <w:rPr>
          <w:rFonts w:cs="Times New Roman"/>
          <w:sz w:val="28"/>
          <w:szCs w:val="28"/>
        </w:rPr>
        <w:t>Вопросы, связанные с распределением земельных участков в Казахстане весьма актуальны. При этом, отсутствие четкой градации в восприятии земли для индивидуального жилищного строительства (ИЖС) и для ведения личного подсобного хозяйства (ЛПХ) часто приводит к злоупотреблениям и нарушениям в процессе предоставления участков. Рассмотрим основные проблемы более детально:</w:t>
      </w:r>
    </w:p>
    <w:p w14:paraId="1C2C6625" w14:textId="7E7EEC8D" w:rsidR="00E62D13" w:rsidRPr="00C01BE5" w:rsidRDefault="00E62D13" w:rsidP="00DC4648">
      <w:pPr>
        <w:pStyle w:val="ac"/>
        <w:numPr>
          <w:ilvl w:val="0"/>
          <w:numId w:val="28"/>
        </w:numPr>
        <w:tabs>
          <w:tab w:val="clear" w:pos="720"/>
          <w:tab w:val="num" w:pos="993"/>
        </w:tabs>
        <w:spacing w:beforeAutospacing="0" w:afterAutospacing="0"/>
        <w:ind w:left="0" w:firstLine="709"/>
        <w:jc w:val="both"/>
        <w:rPr>
          <w:rFonts w:cs="Times New Roman"/>
          <w:sz w:val="28"/>
          <w:szCs w:val="28"/>
        </w:rPr>
      </w:pPr>
      <w:r w:rsidRPr="00DC4648">
        <w:rPr>
          <w:rStyle w:val="afb"/>
          <w:rFonts w:ascii="Times New Roman" w:hAnsi="Times New Roman" w:cs="Times New Roman"/>
          <w:b w:val="0"/>
          <w:i/>
          <w:sz w:val="28"/>
          <w:szCs w:val="28"/>
        </w:rPr>
        <w:t>Отсутствие очереди на землю для ЛПХ и непрозрачность процедуры</w:t>
      </w:r>
      <w:r w:rsidRPr="00DC4648">
        <w:rPr>
          <w:rFonts w:cs="Times New Roman"/>
          <w:b/>
          <w:i/>
          <w:sz w:val="28"/>
          <w:szCs w:val="28"/>
        </w:rPr>
        <w:t>.</w:t>
      </w:r>
      <w:r w:rsidRPr="00C01BE5">
        <w:rPr>
          <w:rFonts w:cs="Times New Roman"/>
          <w:sz w:val="28"/>
          <w:szCs w:val="28"/>
        </w:rPr>
        <w:t xml:space="preserve"> Действительно, на практике участки для ЛПХ выдаются быстрее и в больших объемах, чем для ИЖС. Это связано с тем, что процесс выделения земли для ЛПХ менее формализован и требует меньше согласований. Отсутствие прозрачных механизмов распределения земель приводит к тому, что многие получают </w:t>
      </w:r>
      <w:r w:rsidRPr="00C01BE5">
        <w:rPr>
          <w:rFonts w:cs="Times New Roman"/>
          <w:sz w:val="28"/>
          <w:szCs w:val="28"/>
        </w:rPr>
        <w:lastRenderedPageBreak/>
        <w:t>участки для ЛПХ с целью их последующего использования для других нужд, в том числе для строительства</w:t>
      </w:r>
      <w:r w:rsidR="006F2270" w:rsidRPr="00C01BE5">
        <w:rPr>
          <w:rFonts w:cs="Times New Roman"/>
          <w:sz w:val="28"/>
          <w:szCs w:val="28"/>
        </w:rPr>
        <w:t>, что нарушает законодательство;</w:t>
      </w:r>
    </w:p>
    <w:p w14:paraId="6E5752FC" w14:textId="26313E04" w:rsidR="00E62D13" w:rsidRPr="00C01BE5" w:rsidRDefault="00E62D13" w:rsidP="00DC4648">
      <w:pPr>
        <w:pStyle w:val="ac"/>
        <w:numPr>
          <w:ilvl w:val="0"/>
          <w:numId w:val="28"/>
        </w:numPr>
        <w:tabs>
          <w:tab w:val="clear" w:pos="720"/>
          <w:tab w:val="num" w:pos="993"/>
        </w:tabs>
        <w:spacing w:beforeAutospacing="0" w:afterAutospacing="0"/>
        <w:ind w:left="0" w:firstLine="709"/>
        <w:jc w:val="both"/>
        <w:rPr>
          <w:rFonts w:cs="Times New Roman"/>
          <w:sz w:val="28"/>
          <w:szCs w:val="28"/>
        </w:rPr>
      </w:pPr>
      <w:r w:rsidRPr="00DC4648">
        <w:rPr>
          <w:rStyle w:val="afb"/>
          <w:rFonts w:ascii="Times New Roman" w:hAnsi="Times New Roman" w:cs="Times New Roman"/>
          <w:b w:val="0"/>
          <w:i/>
          <w:sz w:val="28"/>
          <w:szCs w:val="28"/>
        </w:rPr>
        <w:t>Преобладание участков для ЛПХ над участками для ИЖС</w:t>
      </w:r>
      <w:r w:rsidRPr="00C01BE5">
        <w:rPr>
          <w:rFonts w:cs="Times New Roman"/>
          <w:sz w:val="28"/>
          <w:szCs w:val="28"/>
        </w:rPr>
        <w:t>. Этот дисбаланс свидетельствует о том, что существует системная проблема в планировании и распределении земельных ресурсов. Участки, которые выделяются под ЛПХ, нередко используются не по назначению, что создает дополнительные проблемы с регулированием земельных отношений и приводит к недостатку у</w:t>
      </w:r>
      <w:r w:rsidR="006F2270" w:rsidRPr="00C01BE5">
        <w:rPr>
          <w:rFonts w:cs="Times New Roman"/>
          <w:sz w:val="28"/>
          <w:szCs w:val="28"/>
        </w:rPr>
        <w:t>частков для строительства жилья;</w:t>
      </w:r>
    </w:p>
    <w:p w14:paraId="27177A92" w14:textId="77777777" w:rsidR="00E62D13" w:rsidRPr="00C01BE5" w:rsidRDefault="00E62D13" w:rsidP="00DC4648">
      <w:pPr>
        <w:pStyle w:val="ac"/>
        <w:numPr>
          <w:ilvl w:val="0"/>
          <w:numId w:val="28"/>
        </w:numPr>
        <w:tabs>
          <w:tab w:val="clear" w:pos="720"/>
          <w:tab w:val="num" w:pos="993"/>
        </w:tabs>
        <w:spacing w:beforeAutospacing="0" w:afterAutospacing="0"/>
        <w:ind w:left="0" w:firstLine="709"/>
        <w:jc w:val="both"/>
        <w:rPr>
          <w:rFonts w:cs="Times New Roman"/>
          <w:sz w:val="28"/>
          <w:szCs w:val="28"/>
        </w:rPr>
      </w:pPr>
      <w:r w:rsidRPr="00DC4648">
        <w:rPr>
          <w:rStyle w:val="afb"/>
          <w:rFonts w:ascii="Times New Roman" w:hAnsi="Times New Roman" w:cs="Times New Roman"/>
          <w:b w:val="0"/>
          <w:i/>
          <w:sz w:val="28"/>
          <w:szCs w:val="28"/>
        </w:rPr>
        <w:t>Нарушения при предоставлении земель для сельскохозяйственных и коммерческих целей</w:t>
      </w:r>
      <w:r w:rsidRPr="00C01BE5">
        <w:rPr>
          <w:rFonts w:cs="Times New Roman"/>
          <w:sz w:val="28"/>
          <w:szCs w:val="28"/>
        </w:rPr>
        <w:t>. Непрозрачные и часто коррупционные схемы выделения земель под сельскохозяйственные нужды и коммерческое строительство создают серьезные препятствия для развития аграрного сектора и справедливого распределения земельных ресурсов. Многие земельные участки, предназначенные для сельского хозяйства, используются неэффективно или перепрофилируются под другие цели, что наносит ущерб сельскохозяйственному потенциалу страны.</w:t>
      </w:r>
    </w:p>
    <w:p w14:paraId="4AC5F19B" w14:textId="77777777" w:rsidR="00E62D13" w:rsidRPr="00DC4648" w:rsidRDefault="00E62D13" w:rsidP="00C01BE5">
      <w:pPr>
        <w:pStyle w:val="3"/>
        <w:spacing w:before="0"/>
        <w:ind w:firstLine="709"/>
        <w:rPr>
          <w:rFonts w:ascii="Times New Roman" w:hAnsi="Times New Roman" w:cs="Times New Roman"/>
          <w:i/>
          <w:color w:val="auto"/>
          <w:sz w:val="28"/>
          <w:szCs w:val="28"/>
        </w:rPr>
      </w:pPr>
      <w:r w:rsidRPr="00DC4648">
        <w:rPr>
          <w:rFonts w:ascii="Times New Roman" w:hAnsi="Times New Roman" w:cs="Times New Roman"/>
          <w:i/>
          <w:color w:val="auto"/>
          <w:sz w:val="28"/>
          <w:szCs w:val="28"/>
        </w:rPr>
        <w:t>Возможные пути решения:</w:t>
      </w:r>
    </w:p>
    <w:p w14:paraId="26D2947D" w14:textId="5761E6B2" w:rsidR="00E62D13" w:rsidRPr="00C01BE5" w:rsidRDefault="00DC4648" w:rsidP="00C01BE5">
      <w:pPr>
        <w:ind w:firstLine="709"/>
        <w:rPr>
          <w:rFonts w:ascii="Times New Roman" w:hAnsi="Times New Roman" w:cs="Times New Roman"/>
          <w:sz w:val="28"/>
          <w:szCs w:val="28"/>
        </w:rPr>
      </w:pPr>
      <w:r>
        <w:rPr>
          <w:rStyle w:val="afb"/>
          <w:rFonts w:ascii="Times New Roman" w:hAnsi="Times New Roman" w:cs="Times New Roman"/>
          <w:sz w:val="28"/>
          <w:szCs w:val="28"/>
        </w:rPr>
        <w:t>‒</w:t>
      </w:r>
      <w:r w:rsidR="007510FB" w:rsidRPr="00C01BE5">
        <w:rPr>
          <w:rStyle w:val="afb"/>
          <w:rFonts w:ascii="Times New Roman" w:hAnsi="Times New Roman" w:cs="Times New Roman"/>
          <w:sz w:val="28"/>
          <w:szCs w:val="28"/>
        </w:rPr>
        <w:t xml:space="preserve"> </w:t>
      </w:r>
      <w:r w:rsidR="007510FB" w:rsidRPr="00DC4648">
        <w:rPr>
          <w:rStyle w:val="afb"/>
          <w:rFonts w:ascii="Times New Roman" w:hAnsi="Times New Roman" w:cs="Times New Roman"/>
          <w:b w:val="0"/>
          <w:i/>
          <w:sz w:val="28"/>
          <w:szCs w:val="28"/>
        </w:rPr>
        <w:t>у</w:t>
      </w:r>
      <w:r w:rsidR="00E62D13" w:rsidRPr="00DC4648">
        <w:rPr>
          <w:rStyle w:val="afb"/>
          <w:rFonts w:ascii="Times New Roman" w:hAnsi="Times New Roman" w:cs="Times New Roman"/>
          <w:b w:val="0"/>
          <w:i/>
          <w:sz w:val="28"/>
          <w:szCs w:val="28"/>
        </w:rPr>
        <w:t>жесточение контроля за использованием земельных участков</w:t>
      </w:r>
      <w:r w:rsidR="00E62D13" w:rsidRPr="00DC4648">
        <w:rPr>
          <w:rFonts w:ascii="Times New Roman" w:hAnsi="Times New Roman" w:cs="Times New Roman"/>
          <w:i/>
          <w:sz w:val="28"/>
          <w:szCs w:val="28"/>
        </w:rPr>
        <w:t>.</w:t>
      </w:r>
      <w:r w:rsidR="00E62D13" w:rsidRPr="00DC4648">
        <w:rPr>
          <w:rFonts w:ascii="Times New Roman" w:hAnsi="Times New Roman" w:cs="Times New Roman"/>
          <w:sz w:val="28"/>
          <w:szCs w:val="28"/>
        </w:rPr>
        <w:t xml:space="preserve"> </w:t>
      </w:r>
      <w:r w:rsidR="00E62D13" w:rsidRPr="00C01BE5">
        <w:rPr>
          <w:rFonts w:ascii="Times New Roman" w:hAnsi="Times New Roman" w:cs="Times New Roman"/>
          <w:sz w:val="28"/>
          <w:szCs w:val="28"/>
        </w:rPr>
        <w:t>Необходимо усилить мониторинг и контроль над использованием земель, выделенных для ЛПХ и ИЖС, с целью недопущения</w:t>
      </w:r>
      <w:r w:rsidR="007510FB" w:rsidRPr="00C01BE5">
        <w:rPr>
          <w:rFonts w:ascii="Times New Roman" w:hAnsi="Times New Roman" w:cs="Times New Roman"/>
          <w:sz w:val="28"/>
          <w:szCs w:val="28"/>
        </w:rPr>
        <w:t xml:space="preserve"> их неправильного использования;</w:t>
      </w:r>
    </w:p>
    <w:p w14:paraId="77973654" w14:textId="55CBAAD9" w:rsidR="00E62D13" w:rsidRPr="00C01BE5" w:rsidRDefault="00DC4648" w:rsidP="00C01BE5">
      <w:pPr>
        <w:ind w:firstLine="709"/>
        <w:rPr>
          <w:rFonts w:ascii="Times New Roman" w:hAnsi="Times New Roman" w:cs="Times New Roman"/>
          <w:sz w:val="28"/>
          <w:szCs w:val="28"/>
        </w:rPr>
      </w:pPr>
      <w:r>
        <w:rPr>
          <w:rStyle w:val="afb"/>
          <w:rFonts w:ascii="Times New Roman" w:hAnsi="Times New Roman" w:cs="Times New Roman"/>
          <w:sz w:val="28"/>
          <w:szCs w:val="28"/>
        </w:rPr>
        <w:t>‒</w:t>
      </w:r>
      <w:r w:rsidR="007510FB" w:rsidRPr="00C01BE5">
        <w:rPr>
          <w:rStyle w:val="afb"/>
          <w:rFonts w:ascii="Times New Roman" w:hAnsi="Times New Roman" w:cs="Times New Roman"/>
          <w:sz w:val="28"/>
          <w:szCs w:val="28"/>
        </w:rPr>
        <w:t xml:space="preserve"> </w:t>
      </w:r>
      <w:r w:rsidR="007510FB" w:rsidRPr="00DC4648">
        <w:rPr>
          <w:rStyle w:val="afb"/>
          <w:rFonts w:ascii="Times New Roman" w:hAnsi="Times New Roman" w:cs="Times New Roman"/>
          <w:b w:val="0"/>
          <w:i/>
          <w:sz w:val="28"/>
          <w:szCs w:val="28"/>
        </w:rPr>
        <w:t>п</w:t>
      </w:r>
      <w:r w:rsidR="00E62D13" w:rsidRPr="00DC4648">
        <w:rPr>
          <w:rStyle w:val="afb"/>
          <w:rFonts w:ascii="Times New Roman" w:hAnsi="Times New Roman" w:cs="Times New Roman"/>
          <w:b w:val="0"/>
          <w:i/>
          <w:sz w:val="28"/>
          <w:szCs w:val="28"/>
        </w:rPr>
        <w:t>розрачность процедуры распределения земель</w:t>
      </w:r>
      <w:r w:rsidR="00E62D13" w:rsidRPr="00C01BE5">
        <w:rPr>
          <w:rFonts w:ascii="Times New Roman" w:hAnsi="Times New Roman" w:cs="Times New Roman"/>
          <w:sz w:val="28"/>
          <w:szCs w:val="28"/>
        </w:rPr>
        <w:t>. Введение более прозрачных механизмов предоставления земельных участков, в том числе создание открытых реестров и автоматизация процесса выделения земли, позволит уменьшить коррупционные риски и повысить справедл</w:t>
      </w:r>
      <w:r w:rsidR="007510FB" w:rsidRPr="00C01BE5">
        <w:rPr>
          <w:rFonts w:ascii="Times New Roman" w:hAnsi="Times New Roman" w:cs="Times New Roman"/>
          <w:sz w:val="28"/>
          <w:szCs w:val="28"/>
        </w:rPr>
        <w:t>ивость в распределении ресурсов;</w:t>
      </w:r>
    </w:p>
    <w:p w14:paraId="7F0C3A2F" w14:textId="49DA2BCC" w:rsidR="00E62D13" w:rsidRPr="00C01BE5" w:rsidRDefault="00DC4648" w:rsidP="00C01BE5">
      <w:pPr>
        <w:ind w:firstLine="709"/>
        <w:rPr>
          <w:rFonts w:ascii="Times New Roman" w:hAnsi="Times New Roman" w:cs="Times New Roman"/>
          <w:sz w:val="28"/>
          <w:szCs w:val="28"/>
        </w:rPr>
      </w:pPr>
      <w:r>
        <w:rPr>
          <w:rStyle w:val="afb"/>
          <w:rFonts w:ascii="Times New Roman" w:hAnsi="Times New Roman" w:cs="Times New Roman"/>
          <w:sz w:val="28"/>
          <w:szCs w:val="28"/>
        </w:rPr>
        <w:t>‒</w:t>
      </w:r>
      <w:r w:rsidR="00AD5F7C" w:rsidRPr="00C01BE5">
        <w:rPr>
          <w:rStyle w:val="afb"/>
          <w:rFonts w:ascii="Times New Roman" w:hAnsi="Times New Roman" w:cs="Times New Roman"/>
          <w:sz w:val="28"/>
          <w:szCs w:val="28"/>
        </w:rPr>
        <w:t xml:space="preserve"> </w:t>
      </w:r>
      <w:r w:rsidR="00AD5F7C" w:rsidRPr="00DC4648">
        <w:rPr>
          <w:rStyle w:val="afb"/>
          <w:rFonts w:ascii="Times New Roman" w:hAnsi="Times New Roman" w:cs="Times New Roman"/>
          <w:b w:val="0"/>
          <w:i/>
          <w:sz w:val="28"/>
          <w:szCs w:val="28"/>
        </w:rPr>
        <w:t>р</w:t>
      </w:r>
      <w:r w:rsidR="00E62D13" w:rsidRPr="00DC4648">
        <w:rPr>
          <w:rStyle w:val="afb"/>
          <w:rFonts w:ascii="Times New Roman" w:hAnsi="Times New Roman" w:cs="Times New Roman"/>
          <w:b w:val="0"/>
          <w:i/>
          <w:sz w:val="28"/>
          <w:szCs w:val="28"/>
        </w:rPr>
        <w:t>азработка четких критериев и нормативов</w:t>
      </w:r>
      <w:r w:rsidR="00E62D13" w:rsidRPr="00C01BE5">
        <w:rPr>
          <w:rFonts w:ascii="Times New Roman" w:hAnsi="Times New Roman" w:cs="Times New Roman"/>
          <w:sz w:val="28"/>
          <w:szCs w:val="28"/>
        </w:rPr>
        <w:t>. Необходимо четко разделить категории земель, предназначенных для ЛПХ и ИЖС, с целью предотвращения злоупотреблений и неправильного использования участков. Эти категории должны быть закреплены в законодательстве с жесткими требованиями по и</w:t>
      </w:r>
      <w:r w:rsidR="006F2270" w:rsidRPr="00C01BE5">
        <w:rPr>
          <w:rFonts w:ascii="Times New Roman" w:hAnsi="Times New Roman" w:cs="Times New Roman"/>
          <w:sz w:val="28"/>
          <w:szCs w:val="28"/>
        </w:rPr>
        <w:t>х целевому использованию</w:t>
      </w:r>
      <w:r w:rsidR="00AD5F7C" w:rsidRPr="00C01BE5">
        <w:rPr>
          <w:rFonts w:ascii="Times New Roman" w:hAnsi="Times New Roman" w:cs="Times New Roman"/>
          <w:sz w:val="28"/>
          <w:szCs w:val="28"/>
        </w:rPr>
        <w:t>;</w:t>
      </w:r>
    </w:p>
    <w:p w14:paraId="13211F14" w14:textId="75883A13" w:rsidR="00E62D13" w:rsidRPr="00B2283E" w:rsidRDefault="00DC4648" w:rsidP="00C01BE5">
      <w:pPr>
        <w:ind w:firstLine="709"/>
        <w:rPr>
          <w:rFonts w:ascii="Times New Roman" w:hAnsi="Times New Roman" w:cs="Times New Roman"/>
          <w:sz w:val="28"/>
          <w:szCs w:val="28"/>
        </w:rPr>
      </w:pPr>
      <w:r>
        <w:rPr>
          <w:rStyle w:val="afb"/>
          <w:rFonts w:ascii="Times New Roman" w:hAnsi="Times New Roman" w:cs="Times New Roman"/>
          <w:sz w:val="28"/>
          <w:szCs w:val="28"/>
        </w:rPr>
        <w:t>‒</w:t>
      </w:r>
      <w:r w:rsidR="00AD5F7C" w:rsidRPr="00C01BE5">
        <w:rPr>
          <w:rStyle w:val="afb"/>
          <w:rFonts w:ascii="Times New Roman" w:hAnsi="Times New Roman" w:cs="Times New Roman"/>
          <w:sz w:val="28"/>
          <w:szCs w:val="28"/>
        </w:rPr>
        <w:t xml:space="preserve"> </w:t>
      </w:r>
      <w:r w:rsidR="00AD5F7C" w:rsidRPr="00DC4648">
        <w:rPr>
          <w:rStyle w:val="afb"/>
          <w:rFonts w:ascii="Times New Roman" w:hAnsi="Times New Roman" w:cs="Times New Roman"/>
          <w:b w:val="0"/>
          <w:i/>
          <w:sz w:val="28"/>
          <w:szCs w:val="28"/>
        </w:rPr>
        <w:t>а</w:t>
      </w:r>
      <w:r w:rsidR="00E62D13" w:rsidRPr="00DC4648">
        <w:rPr>
          <w:rStyle w:val="afb"/>
          <w:rFonts w:ascii="Times New Roman" w:hAnsi="Times New Roman" w:cs="Times New Roman"/>
          <w:b w:val="0"/>
          <w:i/>
          <w:sz w:val="28"/>
          <w:szCs w:val="28"/>
        </w:rPr>
        <w:t>дминистративная реформа в земельной сфере</w:t>
      </w:r>
      <w:r w:rsidR="00E62D13" w:rsidRPr="00C01BE5">
        <w:rPr>
          <w:rFonts w:ascii="Times New Roman" w:hAnsi="Times New Roman" w:cs="Times New Roman"/>
          <w:sz w:val="28"/>
          <w:szCs w:val="28"/>
        </w:rPr>
        <w:t>. Проведение комплексной реформы, направленной на улучшение управления земельными ресурсами, поможет устранить системные проблемы и создать более справедливую и эффективную систему распределения земель.</w:t>
      </w:r>
      <w:r w:rsidR="00B2283E" w:rsidRPr="00B2283E">
        <w:rPr>
          <w:rFonts w:ascii="Times New Roman" w:hAnsi="Times New Roman" w:cs="Times New Roman"/>
          <w:sz w:val="28"/>
          <w:szCs w:val="28"/>
        </w:rPr>
        <w:t xml:space="preserve"> </w:t>
      </w:r>
    </w:p>
    <w:p w14:paraId="4D6F111C" w14:textId="77777777" w:rsidR="00B2283E" w:rsidRDefault="00E62D13" w:rsidP="00B2283E">
      <w:pPr>
        <w:pStyle w:val="ac"/>
        <w:spacing w:beforeAutospacing="0" w:afterAutospacing="0"/>
        <w:ind w:firstLine="709"/>
        <w:jc w:val="both"/>
        <w:rPr>
          <w:rFonts w:cs="Times New Roman"/>
          <w:sz w:val="28"/>
          <w:szCs w:val="28"/>
        </w:rPr>
      </w:pPr>
      <w:r w:rsidRPr="00C01BE5">
        <w:rPr>
          <w:rFonts w:cs="Times New Roman"/>
          <w:sz w:val="28"/>
          <w:szCs w:val="28"/>
        </w:rPr>
        <w:t>Такие меры могли бы способствовать улучшению ситуации в сфере земельных отношений, обеспечивая прозрачность и справедливость в предоставлении участков как для ИЖС, так и для ЛПХ.</w:t>
      </w:r>
      <w:r w:rsidR="00B2283E" w:rsidRPr="00B2283E">
        <w:rPr>
          <w:rFonts w:cs="Times New Roman"/>
          <w:sz w:val="28"/>
          <w:szCs w:val="28"/>
        </w:rPr>
        <w:t xml:space="preserve"> </w:t>
      </w:r>
    </w:p>
    <w:p w14:paraId="09B7384A" w14:textId="38F04B5E" w:rsidR="00B2283E" w:rsidRDefault="004F0370" w:rsidP="00B2283E">
      <w:pPr>
        <w:pStyle w:val="ac"/>
        <w:spacing w:beforeAutospacing="0" w:afterAutospacing="0"/>
        <w:ind w:firstLine="709"/>
        <w:jc w:val="both"/>
        <w:rPr>
          <w:rFonts w:eastAsia="Times New Roman" w:cs="Times New Roman"/>
          <w:sz w:val="28"/>
          <w:szCs w:val="28"/>
        </w:rPr>
      </w:pPr>
      <w:r w:rsidRPr="00C01BE5">
        <w:rPr>
          <w:rFonts w:eastAsia="Times New Roman" w:cs="Times New Roman"/>
          <w:sz w:val="28"/>
          <w:szCs w:val="28"/>
        </w:rPr>
        <w:t>Согласно ст</w:t>
      </w:r>
      <w:r w:rsidR="00D10523" w:rsidRPr="00C01BE5">
        <w:rPr>
          <w:rFonts w:eastAsia="Times New Roman" w:cs="Times New Roman"/>
          <w:sz w:val="28"/>
          <w:szCs w:val="28"/>
        </w:rPr>
        <w:t xml:space="preserve">. </w:t>
      </w:r>
      <w:r w:rsidRPr="00C01BE5">
        <w:rPr>
          <w:rFonts w:eastAsia="Times New Roman" w:cs="Times New Roman"/>
          <w:sz w:val="28"/>
          <w:szCs w:val="28"/>
        </w:rPr>
        <w:t>48 Земельного кодекса предоставление земель из государственной собственности осуществляется только на торгах, за исключением некоторых случаев.</w:t>
      </w:r>
      <w:r w:rsidR="00B2283E" w:rsidRPr="00B2283E">
        <w:rPr>
          <w:rFonts w:eastAsia="Times New Roman" w:cs="Times New Roman"/>
          <w:sz w:val="28"/>
          <w:szCs w:val="28"/>
        </w:rPr>
        <w:t xml:space="preserve"> </w:t>
      </w:r>
    </w:p>
    <w:p w14:paraId="157B1273" w14:textId="54F72009"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Однако из-за неправильного толкования норм Кодекса, акиматы нередко пренебрегают вышеуказанными требованиями.</w:t>
      </w:r>
      <w:r w:rsidR="00B2283E" w:rsidRPr="00B2283E">
        <w:rPr>
          <w:rFonts w:ascii="Times New Roman" w:eastAsia="Times New Roman" w:hAnsi="Times New Roman" w:cs="Times New Roman"/>
          <w:sz w:val="28"/>
          <w:szCs w:val="28"/>
        </w:rPr>
        <w:t xml:space="preserve"> </w:t>
      </w:r>
      <w:r w:rsidRPr="00C01BE5">
        <w:rPr>
          <w:rFonts w:ascii="Times New Roman" w:eastAsia="Times New Roman" w:hAnsi="Times New Roman" w:cs="Times New Roman"/>
          <w:sz w:val="28"/>
          <w:szCs w:val="28"/>
        </w:rPr>
        <w:t xml:space="preserve">В регионах систематически допускается прямая выдача участков без учета возможностей будущего </w:t>
      </w:r>
      <w:r w:rsidRPr="00C01BE5">
        <w:rPr>
          <w:rFonts w:ascii="Times New Roman" w:eastAsia="Times New Roman" w:hAnsi="Times New Roman" w:cs="Times New Roman"/>
          <w:sz w:val="28"/>
          <w:szCs w:val="28"/>
        </w:rPr>
        <w:lastRenderedPageBreak/>
        <w:t>собственника, градостроительной документации населенных пунктов, а работа земельных комиссий носит формальный характер.</w:t>
      </w:r>
    </w:p>
    <w:p w14:paraId="11806014"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Еще одна проблема – беспорядочная сегментация земель и изменение целевого назначения участков.</w:t>
      </w:r>
    </w:p>
    <w:p w14:paraId="04F28F4C"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Целевое назначение участков изменяется без учета градостроительных документов или перспектив развития населенных пунктов.</w:t>
      </w:r>
    </w:p>
    <w:p w14:paraId="68701AA4" w14:textId="77777777" w:rsidR="004F0370" w:rsidRPr="00C01BE5" w:rsidRDefault="004F037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Сельскохозяйственные земли сегментируются на участки ниже установленных минимальных размеров.</w:t>
      </w:r>
    </w:p>
    <w:p w14:paraId="55AE7958" w14:textId="648E297C" w:rsidR="000C0E50" w:rsidRPr="00C01BE5" w:rsidRDefault="000C0E5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 xml:space="preserve">Местные органы власти в областях определяют минимальные размеры земельных участков для сельского хозяйства с учетом местных условий и особенностей использования, однако эти нормы </w:t>
      </w:r>
      <w:r w:rsidR="00DC1ED4" w:rsidRPr="00C01BE5">
        <w:rPr>
          <w:rFonts w:ascii="Times New Roman" w:eastAsia="Times New Roman" w:hAnsi="Times New Roman" w:cs="Times New Roman"/>
          <w:sz w:val="28"/>
          <w:szCs w:val="28"/>
        </w:rPr>
        <w:t xml:space="preserve">законодательства </w:t>
      </w:r>
      <w:r w:rsidRPr="00C01BE5">
        <w:rPr>
          <w:rFonts w:ascii="Times New Roman" w:eastAsia="Times New Roman" w:hAnsi="Times New Roman" w:cs="Times New Roman"/>
          <w:sz w:val="28"/>
          <w:szCs w:val="28"/>
        </w:rPr>
        <w:t>не всегда соблюдаются при предоставлении таких земель.</w:t>
      </w:r>
    </w:p>
    <w:p w14:paraId="21720ACC" w14:textId="77777777" w:rsidR="000C0E50" w:rsidRPr="00C01BE5" w:rsidRDefault="000C0E5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Существует также проблема с изъятием участков для государственных нужд, когда должностные лица и владельцы земель необоснованно завышают их стоимость. В таких случаях часто происходят фиктивные сделки и подделка документов.</w:t>
      </w:r>
    </w:p>
    <w:p w14:paraId="2F15082E" w14:textId="77777777" w:rsidR="000C0E50" w:rsidRPr="00C01BE5" w:rsidRDefault="000C0E50" w:rsidP="00C01BE5">
      <w:pPr>
        <w:ind w:firstLine="709"/>
        <w:rPr>
          <w:rFonts w:ascii="Times New Roman" w:eastAsia="Times New Roman" w:hAnsi="Times New Roman" w:cs="Times New Roman"/>
          <w:sz w:val="28"/>
          <w:szCs w:val="28"/>
        </w:rPr>
      </w:pPr>
      <w:r w:rsidRPr="00C01BE5">
        <w:rPr>
          <w:rFonts w:ascii="Times New Roman" w:eastAsia="Times New Roman" w:hAnsi="Times New Roman" w:cs="Times New Roman"/>
          <w:sz w:val="28"/>
          <w:szCs w:val="28"/>
        </w:rPr>
        <w:t>Кроме того, одной из наиболее острых проблем, влияющих на общественное мнение, является использование земельных участков по их целевому назначению.</w:t>
      </w:r>
    </w:p>
    <w:p w14:paraId="45B935B2" w14:textId="077F2C74" w:rsidR="004F0370" w:rsidRDefault="004F0370" w:rsidP="00C01BE5">
      <w:pPr>
        <w:ind w:firstLine="709"/>
        <w:rPr>
          <w:rFonts w:ascii="Times New Roman" w:eastAsia="Times New Roman" w:hAnsi="Times New Roman" w:cs="Times New Roman"/>
          <w:sz w:val="28"/>
          <w:szCs w:val="28"/>
          <w:lang w:val="kk-KZ"/>
        </w:rPr>
      </w:pPr>
      <w:r w:rsidRPr="00C01BE5">
        <w:rPr>
          <w:rFonts w:ascii="Times New Roman" w:eastAsia="Times New Roman" w:hAnsi="Times New Roman" w:cs="Times New Roman"/>
          <w:sz w:val="28"/>
          <w:szCs w:val="28"/>
        </w:rPr>
        <w:t>В 2019 году по республике установлено свыше 37 тыс. неиспользуемых участков площадью в 9 млн. га [</w:t>
      </w:r>
      <w:r w:rsidR="001864B3" w:rsidRPr="00C01BE5">
        <w:rPr>
          <w:rFonts w:ascii="Times New Roman" w:eastAsia="Times New Roman" w:hAnsi="Times New Roman" w:cs="Times New Roman"/>
          <w:sz w:val="28"/>
          <w:szCs w:val="28"/>
        </w:rPr>
        <w:t>8</w:t>
      </w:r>
      <w:r w:rsidR="0025363A">
        <w:rPr>
          <w:rFonts w:ascii="Times New Roman" w:eastAsia="Times New Roman" w:hAnsi="Times New Roman" w:cs="Times New Roman"/>
          <w:sz w:val="28"/>
          <w:szCs w:val="28"/>
        </w:rPr>
        <w:t>5</w:t>
      </w:r>
      <w:r w:rsidRPr="00C01BE5">
        <w:rPr>
          <w:rFonts w:ascii="Times New Roman" w:eastAsia="Times New Roman" w:hAnsi="Times New Roman" w:cs="Times New Roman"/>
          <w:sz w:val="28"/>
          <w:szCs w:val="28"/>
        </w:rPr>
        <w:t>].</w:t>
      </w:r>
    </w:p>
    <w:p w14:paraId="4FDC05C4" w14:textId="77777777" w:rsidR="00832B1E" w:rsidRPr="00832B1E" w:rsidRDefault="00832B1E" w:rsidP="00C01BE5">
      <w:pPr>
        <w:ind w:firstLine="709"/>
        <w:rPr>
          <w:rFonts w:ascii="Times New Roman" w:eastAsia="Times New Roman" w:hAnsi="Times New Roman" w:cs="Times New Roman"/>
          <w:sz w:val="28"/>
          <w:szCs w:val="28"/>
          <w:lang w:val="kk-KZ"/>
        </w:rPr>
      </w:pPr>
    </w:p>
    <w:p w14:paraId="1EFB1AC3" w14:textId="77777777" w:rsidR="00832B1E" w:rsidRPr="00832B1E" w:rsidRDefault="00832B1E" w:rsidP="00832B1E">
      <w:pPr>
        <w:ind w:firstLine="709"/>
        <w:rPr>
          <w:rFonts w:ascii="Times New Roman" w:hAnsi="Times New Roman" w:cs="Times New Roman"/>
          <w:color w:val="000000"/>
          <w:sz w:val="16"/>
          <w:szCs w:val="16"/>
          <w:lang w:val="kk-KZ"/>
        </w:rPr>
      </w:pPr>
      <w:r w:rsidRPr="00832B1E">
        <w:rPr>
          <w:rFonts w:ascii="Times New Roman" w:hAnsi="Times New Roman" w:cs="Times New Roman"/>
          <w:noProof/>
          <w:sz w:val="16"/>
          <w:szCs w:val="16"/>
        </w:rPr>
        <w:drawing>
          <wp:anchor distT="0" distB="0" distL="114300" distR="114300" simplePos="0" relativeHeight="251659264" behindDoc="0" locked="0" layoutInCell="1" hidden="0" allowOverlap="1" wp14:anchorId="67BF7AD8" wp14:editId="62F9583C">
            <wp:simplePos x="0" y="0"/>
            <wp:positionH relativeFrom="column">
              <wp:posOffset>180340</wp:posOffset>
            </wp:positionH>
            <wp:positionV relativeFrom="paragraph">
              <wp:posOffset>24765</wp:posOffset>
            </wp:positionV>
            <wp:extent cx="5772150" cy="2933700"/>
            <wp:effectExtent l="0" t="0" r="0" b="0"/>
            <wp:wrapSquare wrapText="bothSides" distT="0" distB="0" distL="114300" distR="114300"/>
            <wp:docPr id="402" name="Диаграмма 40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p>
    <w:p w14:paraId="4FC1E4FB" w14:textId="223E6A62" w:rsidR="00832B1E" w:rsidRPr="00832B1E" w:rsidRDefault="00832B1E" w:rsidP="00DE56A8">
      <w:pPr>
        <w:jc w:val="center"/>
        <w:rPr>
          <w:rFonts w:ascii="Times New Roman" w:eastAsia="Times New Roman" w:hAnsi="Times New Roman" w:cs="Times New Roman"/>
          <w:sz w:val="28"/>
          <w:szCs w:val="28"/>
          <w:lang w:val="kk-KZ"/>
        </w:rPr>
      </w:pPr>
      <w:r w:rsidRPr="00832B1E">
        <w:rPr>
          <w:rFonts w:ascii="Times New Roman" w:hAnsi="Times New Roman" w:cs="Times New Roman"/>
          <w:color w:val="000000"/>
          <w:sz w:val="28"/>
          <w:szCs w:val="28"/>
          <w:lang w:val="kk-KZ"/>
        </w:rPr>
        <w:t xml:space="preserve">Рисунок 18 – </w:t>
      </w:r>
      <w:r w:rsidRPr="00832B1E">
        <w:rPr>
          <w:rFonts w:ascii="Times New Roman" w:eastAsia="Times New Roman" w:hAnsi="Times New Roman" w:cs="Times New Roman"/>
          <w:sz w:val="28"/>
          <w:szCs w:val="28"/>
        </w:rPr>
        <w:t>Площадь неиспользуемых земель</w:t>
      </w:r>
    </w:p>
    <w:p w14:paraId="34D91F67" w14:textId="77777777" w:rsidR="0025363A" w:rsidRDefault="0025363A" w:rsidP="00C01BE5">
      <w:pPr>
        <w:ind w:firstLine="709"/>
        <w:rPr>
          <w:rFonts w:ascii="Times New Roman" w:eastAsia="Times New Roman" w:hAnsi="Times New Roman" w:cs="Times New Roman"/>
          <w:sz w:val="28"/>
          <w:szCs w:val="28"/>
          <w:lang w:val="kk-KZ"/>
        </w:rPr>
      </w:pPr>
    </w:p>
    <w:p w14:paraId="6D4DC687" w14:textId="73ABC41A" w:rsidR="004F0370" w:rsidRPr="00832B1E" w:rsidRDefault="00832B1E" w:rsidP="00C01BE5">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В соответствии с рисунком 18, </w:t>
      </w:r>
      <w:r w:rsidRPr="00C01BE5">
        <w:rPr>
          <w:rFonts w:ascii="Times New Roman" w:eastAsia="Times New Roman" w:hAnsi="Times New Roman" w:cs="Times New Roman"/>
          <w:sz w:val="28"/>
          <w:szCs w:val="28"/>
        </w:rPr>
        <w:t xml:space="preserve">площадь </w:t>
      </w:r>
      <w:r w:rsidR="004F0370" w:rsidRPr="00C01BE5">
        <w:rPr>
          <w:rFonts w:ascii="Times New Roman" w:eastAsia="Times New Roman" w:hAnsi="Times New Roman" w:cs="Times New Roman"/>
          <w:sz w:val="28"/>
          <w:szCs w:val="28"/>
        </w:rPr>
        <w:t>неиспользуемых земель приведена в разрезе регионов (в тыс. га)</w:t>
      </w:r>
      <w:r>
        <w:rPr>
          <w:rFonts w:ascii="Times New Roman" w:eastAsia="Times New Roman" w:hAnsi="Times New Roman" w:cs="Times New Roman"/>
          <w:sz w:val="28"/>
          <w:szCs w:val="28"/>
          <w:lang w:val="kk-KZ"/>
        </w:rPr>
        <w:t>.</w:t>
      </w:r>
    </w:p>
    <w:p w14:paraId="0D04B65C" w14:textId="4041A8FF" w:rsidR="000108AB" w:rsidRPr="000108AB" w:rsidRDefault="000108AB" w:rsidP="00832B1E">
      <w:pPr>
        <w:pStyle w:val="ac"/>
        <w:spacing w:beforeAutospacing="0" w:afterAutospacing="0"/>
        <w:ind w:firstLine="709"/>
        <w:jc w:val="both"/>
        <w:rPr>
          <w:color w:val="000000"/>
          <w:sz w:val="28"/>
          <w:szCs w:val="28"/>
        </w:rPr>
      </w:pPr>
      <w:r w:rsidRPr="000108AB">
        <w:rPr>
          <w:color w:val="000000"/>
          <w:sz w:val="28"/>
          <w:szCs w:val="28"/>
        </w:rPr>
        <w:t xml:space="preserve">Самовольный захват земли в РК представляет собой серьезную проблему, которая не только нарушает </w:t>
      </w:r>
      <w:r w:rsidR="000F79AF">
        <w:rPr>
          <w:color w:val="000000"/>
          <w:sz w:val="28"/>
          <w:szCs w:val="28"/>
        </w:rPr>
        <w:t>установленные законом ограничения на землепользование</w:t>
      </w:r>
      <w:r w:rsidRPr="000108AB">
        <w:rPr>
          <w:color w:val="000000"/>
          <w:sz w:val="28"/>
          <w:szCs w:val="28"/>
        </w:rPr>
        <w:t xml:space="preserve">, но и приводит к стихийным беспорядкам, неизменно </w:t>
      </w:r>
      <w:r w:rsidRPr="000108AB">
        <w:rPr>
          <w:color w:val="000000"/>
          <w:sz w:val="28"/>
          <w:szCs w:val="28"/>
        </w:rPr>
        <w:lastRenderedPageBreak/>
        <w:t>выливающимся в насильственные действия. Особая активность по мнению правоохранительных органов проявилась в 2003 и 2007 годах [</w:t>
      </w:r>
      <w:r w:rsidR="001864B3">
        <w:rPr>
          <w:color w:val="000000"/>
          <w:sz w:val="28"/>
          <w:szCs w:val="28"/>
        </w:rPr>
        <w:t>8</w:t>
      </w:r>
      <w:r w:rsidR="0025363A">
        <w:rPr>
          <w:color w:val="000000"/>
          <w:sz w:val="28"/>
          <w:szCs w:val="28"/>
        </w:rPr>
        <w:t>6</w:t>
      </w:r>
      <w:r w:rsidRPr="000108AB">
        <w:rPr>
          <w:color w:val="000000"/>
          <w:sz w:val="28"/>
          <w:szCs w:val="28"/>
        </w:rPr>
        <w:t>].</w:t>
      </w:r>
    </w:p>
    <w:p w14:paraId="08D4901D" w14:textId="77777777" w:rsidR="000108AB" w:rsidRPr="000108AB" w:rsidRDefault="000108AB" w:rsidP="00832B1E">
      <w:pPr>
        <w:pStyle w:val="ac"/>
        <w:spacing w:beforeAutospacing="0" w:afterAutospacing="0"/>
        <w:ind w:firstLine="709"/>
        <w:jc w:val="both"/>
        <w:rPr>
          <w:color w:val="000000"/>
          <w:sz w:val="28"/>
          <w:szCs w:val="28"/>
        </w:rPr>
      </w:pPr>
      <w:r w:rsidRPr="000108AB">
        <w:rPr>
          <w:color w:val="000000"/>
          <w:sz w:val="28"/>
          <w:szCs w:val="28"/>
        </w:rPr>
        <w:t>Так, в период с 2003 по 2007 год самовольно было занято более 819 га земель, на которых было построено около 10 тыс. зданий. За этот период треть (38,5%) незаконных захватов произошла в Алматы.</w:t>
      </w:r>
    </w:p>
    <w:p w14:paraId="5DA94DD9" w14:textId="4603B4B9" w:rsidR="000108AB" w:rsidRPr="00D55D84" w:rsidRDefault="000108AB" w:rsidP="00832B1E">
      <w:pPr>
        <w:pStyle w:val="ac"/>
        <w:spacing w:beforeAutospacing="0" w:afterAutospacing="0"/>
        <w:ind w:firstLine="709"/>
        <w:jc w:val="both"/>
        <w:rPr>
          <w:color w:val="000000"/>
          <w:szCs w:val="28"/>
        </w:rPr>
      </w:pPr>
      <w:r w:rsidRPr="000108AB">
        <w:rPr>
          <w:color w:val="000000"/>
          <w:sz w:val="28"/>
          <w:szCs w:val="28"/>
        </w:rPr>
        <w:t>Как свидетельствует статистика за последнее десятилетие увеличилось количество уголовных преступлений, предусмотренных статьей 201 У</w:t>
      </w:r>
      <w:r w:rsidR="00D10523">
        <w:rPr>
          <w:color w:val="000000"/>
          <w:sz w:val="28"/>
          <w:szCs w:val="28"/>
        </w:rPr>
        <w:t xml:space="preserve">К РК </w:t>
      </w:r>
      <w:r w:rsidRPr="000108AB">
        <w:rPr>
          <w:color w:val="000000"/>
          <w:sz w:val="28"/>
          <w:szCs w:val="28"/>
        </w:rPr>
        <w:t xml:space="preserve">«Нарушение права собственности на землю» </w:t>
      </w:r>
      <w:r w:rsidRPr="00D55D84">
        <w:rPr>
          <w:color w:val="000000"/>
          <w:szCs w:val="28"/>
        </w:rPr>
        <w:t>(ст.186 УК Р</w:t>
      </w:r>
      <w:r w:rsidR="00D10523">
        <w:rPr>
          <w:color w:val="000000"/>
          <w:szCs w:val="28"/>
        </w:rPr>
        <w:t>К</w:t>
      </w:r>
      <w:r w:rsidRPr="00D55D84">
        <w:rPr>
          <w:color w:val="000000"/>
          <w:szCs w:val="28"/>
        </w:rPr>
        <w:t>,1997 г.).</w:t>
      </w:r>
    </w:p>
    <w:p w14:paraId="431C6934" w14:textId="77777777" w:rsidR="000108AB" w:rsidRPr="000108AB" w:rsidRDefault="000108AB" w:rsidP="00832B1E">
      <w:pPr>
        <w:pStyle w:val="ac"/>
        <w:spacing w:beforeAutospacing="0" w:afterAutospacing="0"/>
        <w:ind w:firstLine="709"/>
        <w:jc w:val="both"/>
        <w:rPr>
          <w:color w:val="000000"/>
          <w:sz w:val="28"/>
          <w:szCs w:val="28"/>
        </w:rPr>
      </w:pPr>
      <w:r w:rsidRPr="000108AB">
        <w:rPr>
          <w:color w:val="000000"/>
          <w:sz w:val="28"/>
          <w:szCs w:val="28"/>
        </w:rPr>
        <w:t>Количество преступлений увеличилось с нуля в 2008 году до 17 в 2013 году, 30 в 2014 году и 31 в 2015 году, после чего произошло значительное снижение.</w:t>
      </w:r>
    </w:p>
    <w:p w14:paraId="33FCD4E5" w14:textId="71E667A3" w:rsidR="000108AB" w:rsidRPr="00360C17" w:rsidRDefault="000108AB" w:rsidP="00832B1E">
      <w:pPr>
        <w:pStyle w:val="ac"/>
        <w:spacing w:beforeAutospacing="0" w:afterAutospacing="0"/>
        <w:ind w:firstLine="709"/>
        <w:jc w:val="both"/>
        <w:rPr>
          <w:i/>
          <w:color w:val="000000"/>
          <w:sz w:val="28"/>
          <w:szCs w:val="28"/>
        </w:rPr>
      </w:pPr>
      <w:r w:rsidRPr="000108AB">
        <w:rPr>
          <w:color w:val="000000"/>
          <w:sz w:val="28"/>
          <w:szCs w:val="28"/>
        </w:rPr>
        <w:t xml:space="preserve">В 2008 году было зарегистрировано </w:t>
      </w:r>
      <w:r w:rsidR="00A17139">
        <w:rPr>
          <w:color w:val="000000"/>
          <w:sz w:val="28"/>
          <w:szCs w:val="28"/>
        </w:rPr>
        <w:t>0</w:t>
      </w:r>
      <w:r w:rsidRPr="000108AB">
        <w:rPr>
          <w:color w:val="000000"/>
          <w:sz w:val="28"/>
          <w:szCs w:val="28"/>
        </w:rPr>
        <w:t xml:space="preserve"> преступлений</w:t>
      </w:r>
      <w:r w:rsidR="00A17139">
        <w:rPr>
          <w:color w:val="000000"/>
          <w:sz w:val="28"/>
          <w:szCs w:val="28"/>
        </w:rPr>
        <w:t>,</w:t>
      </w:r>
      <w:r w:rsidRPr="000108AB">
        <w:rPr>
          <w:color w:val="000000"/>
          <w:sz w:val="28"/>
          <w:szCs w:val="28"/>
        </w:rPr>
        <w:t xml:space="preserve"> в 2009 </w:t>
      </w:r>
      <w:r w:rsidR="00832B1E">
        <w:rPr>
          <w:rFonts w:cs="Times New Roman"/>
          <w:color w:val="000000"/>
          <w:sz w:val="28"/>
          <w:szCs w:val="28"/>
        </w:rPr>
        <w:t>‒</w:t>
      </w:r>
      <w:r w:rsidRPr="000108AB">
        <w:rPr>
          <w:color w:val="000000"/>
          <w:sz w:val="28"/>
          <w:szCs w:val="28"/>
        </w:rPr>
        <w:t xml:space="preserve"> 7</w:t>
      </w:r>
      <w:r w:rsidR="00A17139">
        <w:rPr>
          <w:color w:val="000000"/>
          <w:sz w:val="28"/>
          <w:szCs w:val="28"/>
        </w:rPr>
        <w:t xml:space="preserve">, </w:t>
      </w:r>
      <w:r w:rsidRPr="000108AB">
        <w:rPr>
          <w:color w:val="000000"/>
          <w:sz w:val="28"/>
          <w:szCs w:val="28"/>
        </w:rPr>
        <w:t xml:space="preserve">в 2010 </w:t>
      </w:r>
      <w:r w:rsidR="00832B1E">
        <w:rPr>
          <w:rFonts w:cs="Times New Roman"/>
          <w:color w:val="000000"/>
          <w:sz w:val="28"/>
          <w:szCs w:val="28"/>
        </w:rPr>
        <w:t>‒</w:t>
      </w:r>
      <w:r w:rsidRPr="000108AB">
        <w:rPr>
          <w:color w:val="000000"/>
          <w:sz w:val="28"/>
          <w:szCs w:val="28"/>
        </w:rPr>
        <w:t xml:space="preserve"> 9</w:t>
      </w:r>
      <w:r w:rsidR="00A17139">
        <w:rPr>
          <w:color w:val="000000"/>
          <w:sz w:val="28"/>
          <w:szCs w:val="28"/>
        </w:rPr>
        <w:t>,</w:t>
      </w:r>
      <w:r w:rsidRPr="000108AB">
        <w:rPr>
          <w:color w:val="000000"/>
          <w:sz w:val="28"/>
          <w:szCs w:val="28"/>
        </w:rPr>
        <w:t xml:space="preserve"> в 2011 </w:t>
      </w:r>
      <w:r w:rsidR="00832B1E">
        <w:rPr>
          <w:rFonts w:cs="Times New Roman"/>
          <w:color w:val="000000"/>
          <w:sz w:val="28"/>
          <w:szCs w:val="28"/>
        </w:rPr>
        <w:t>‒</w:t>
      </w:r>
      <w:r w:rsidRPr="000108AB">
        <w:rPr>
          <w:color w:val="000000"/>
          <w:sz w:val="28"/>
          <w:szCs w:val="28"/>
        </w:rPr>
        <w:t xml:space="preserve"> </w:t>
      </w:r>
      <w:r w:rsidR="00A17139">
        <w:rPr>
          <w:color w:val="000000"/>
          <w:sz w:val="28"/>
          <w:szCs w:val="28"/>
        </w:rPr>
        <w:t>0,</w:t>
      </w:r>
      <w:r w:rsidRPr="000108AB">
        <w:rPr>
          <w:color w:val="000000"/>
          <w:sz w:val="28"/>
          <w:szCs w:val="28"/>
        </w:rPr>
        <w:t xml:space="preserve"> в 2012 </w:t>
      </w:r>
      <w:r w:rsidR="00832B1E">
        <w:rPr>
          <w:rFonts w:cs="Times New Roman"/>
          <w:color w:val="000000"/>
          <w:sz w:val="28"/>
          <w:szCs w:val="28"/>
        </w:rPr>
        <w:t>‒</w:t>
      </w:r>
      <w:r w:rsidRPr="000108AB">
        <w:rPr>
          <w:color w:val="000000"/>
          <w:sz w:val="28"/>
          <w:szCs w:val="28"/>
        </w:rPr>
        <w:t xml:space="preserve"> 3</w:t>
      </w:r>
      <w:r w:rsidR="00A17139">
        <w:rPr>
          <w:color w:val="000000"/>
          <w:sz w:val="28"/>
          <w:szCs w:val="28"/>
        </w:rPr>
        <w:t>,</w:t>
      </w:r>
      <w:r w:rsidRPr="000108AB">
        <w:rPr>
          <w:color w:val="000000"/>
          <w:sz w:val="28"/>
          <w:szCs w:val="28"/>
        </w:rPr>
        <w:t xml:space="preserve"> в 2013 </w:t>
      </w:r>
      <w:r w:rsidR="00832B1E">
        <w:rPr>
          <w:rFonts w:cs="Times New Roman"/>
          <w:color w:val="000000"/>
          <w:sz w:val="28"/>
          <w:szCs w:val="28"/>
        </w:rPr>
        <w:t>‒</w:t>
      </w:r>
      <w:r w:rsidRPr="000108AB">
        <w:rPr>
          <w:color w:val="000000"/>
          <w:sz w:val="28"/>
          <w:szCs w:val="28"/>
        </w:rPr>
        <w:t xml:space="preserve"> 17</w:t>
      </w:r>
      <w:r w:rsidR="00A17139">
        <w:rPr>
          <w:color w:val="000000"/>
          <w:sz w:val="28"/>
          <w:szCs w:val="28"/>
        </w:rPr>
        <w:t>,</w:t>
      </w:r>
      <w:r w:rsidRPr="000108AB">
        <w:rPr>
          <w:color w:val="000000"/>
          <w:sz w:val="28"/>
          <w:szCs w:val="28"/>
        </w:rPr>
        <w:t xml:space="preserve"> в 2014 </w:t>
      </w:r>
      <w:r w:rsidR="00832B1E">
        <w:rPr>
          <w:rFonts w:cs="Times New Roman"/>
          <w:color w:val="000000"/>
          <w:sz w:val="28"/>
          <w:szCs w:val="28"/>
        </w:rPr>
        <w:t>‒</w:t>
      </w:r>
      <w:r w:rsidRPr="000108AB">
        <w:rPr>
          <w:color w:val="000000"/>
          <w:sz w:val="28"/>
          <w:szCs w:val="28"/>
        </w:rPr>
        <w:t xml:space="preserve"> 30</w:t>
      </w:r>
      <w:r w:rsidR="00A17139">
        <w:rPr>
          <w:color w:val="000000"/>
          <w:sz w:val="28"/>
          <w:szCs w:val="28"/>
        </w:rPr>
        <w:t>,</w:t>
      </w:r>
      <w:r w:rsidRPr="000108AB">
        <w:rPr>
          <w:color w:val="000000"/>
          <w:sz w:val="28"/>
          <w:szCs w:val="28"/>
        </w:rPr>
        <w:t xml:space="preserve"> в 2015 </w:t>
      </w:r>
      <w:r w:rsidR="00832B1E">
        <w:rPr>
          <w:rFonts w:cs="Times New Roman"/>
          <w:color w:val="000000"/>
          <w:sz w:val="28"/>
          <w:szCs w:val="28"/>
        </w:rPr>
        <w:t>‒</w:t>
      </w:r>
      <w:r w:rsidRPr="000108AB">
        <w:rPr>
          <w:color w:val="000000"/>
          <w:sz w:val="28"/>
          <w:szCs w:val="28"/>
        </w:rPr>
        <w:t xml:space="preserve"> 31</w:t>
      </w:r>
      <w:r w:rsidR="00A17139">
        <w:rPr>
          <w:color w:val="000000"/>
          <w:sz w:val="28"/>
          <w:szCs w:val="28"/>
        </w:rPr>
        <w:t>,</w:t>
      </w:r>
      <w:r w:rsidRPr="000108AB">
        <w:rPr>
          <w:color w:val="000000"/>
          <w:sz w:val="28"/>
          <w:szCs w:val="28"/>
        </w:rPr>
        <w:t xml:space="preserve"> в 2</w:t>
      </w:r>
      <w:r w:rsidR="00A17139">
        <w:rPr>
          <w:color w:val="000000"/>
          <w:sz w:val="28"/>
          <w:szCs w:val="28"/>
        </w:rPr>
        <w:t xml:space="preserve">016 </w:t>
      </w:r>
      <w:r w:rsidR="00832B1E">
        <w:rPr>
          <w:rFonts w:cs="Times New Roman"/>
          <w:color w:val="000000"/>
          <w:sz w:val="28"/>
          <w:szCs w:val="28"/>
        </w:rPr>
        <w:t>‒</w:t>
      </w:r>
      <w:r w:rsidR="00A17139">
        <w:rPr>
          <w:color w:val="000000"/>
          <w:sz w:val="28"/>
          <w:szCs w:val="28"/>
        </w:rPr>
        <w:t xml:space="preserve"> 2, в 2017 </w:t>
      </w:r>
      <w:r w:rsidR="00832B1E">
        <w:rPr>
          <w:rFonts w:cs="Times New Roman"/>
          <w:color w:val="000000"/>
          <w:sz w:val="28"/>
          <w:szCs w:val="28"/>
        </w:rPr>
        <w:t>‒</w:t>
      </w:r>
      <w:r w:rsidR="00A17139">
        <w:rPr>
          <w:color w:val="000000"/>
          <w:sz w:val="28"/>
          <w:szCs w:val="28"/>
        </w:rPr>
        <w:t xml:space="preserve"> 6, в 2018 – 5, в 2019 – </w:t>
      </w:r>
      <w:r w:rsidR="00CC5A58">
        <w:rPr>
          <w:color w:val="000000"/>
          <w:sz w:val="28"/>
          <w:szCs w:val="28"/>
        </w:rPr>
        <w:t>4</w:t>
      </w:r>
      <w:r w:rsidR="00A17139">
        <w:rPr>
          <w:color w:val="000000"/>
          <w:sz w:val="28"/>
          <w:szCs w:val="28"/>
        </w:rPr>
        <w:t>, в 2020 – 1, в 2021 – 5, в 2022 – 0, в 2023 – 0</w:t>
      </w:r>
      <w:r w:rsidR="00C75645">
        <w:rPr>
          <w:color w:val="000000"/>
          <w:sz w:val="28"/>
          <w:szCs w:val="28"/>
        </w:rPr>
        <w:t xml:space="preserve">, в 2024 </w:t>
      </w:r>
      <w:r w:rsidR="002454FD">
        <w:rPr>
          <w:rFonts w:cs="Times New Roman"/>
          <w:color w:val="000000"/>
          <w:sz w:val="28"/>
          <w:szCs w:val="28"/>
        </w:rPr>
        <w:t>‒</w:t>
      </w:r>
      <w:r w:rsidR="002454FD">
        <w:rPr>
          <w:color w:val="000000"/>
          <w:sz w:val="28"/>
          <w:szCs w:val="28"/>
        </w:rPr>
        <w:t xml:space="preserve"> </w:t>
      </w:r>
      <w:r w:rsidR="00C75645">
        <w:rPr>
          <w:color w:val="000000"/>
          <w:sz w:val="28"/>
          <w:szCs w:val="28"/>
        </w:rPr>
        <w:t>0</w:t>
      </w:r>
      <w:r w:rsidR="00A17139">
        <w:rPr>
          <w:color w:val="000000"/>
          <w:sz w:val="28"/>
          <w:szCs w:val="28"/>
        </w:rPr>
        <w:t>.</w:t>
      </w:r>
    </w:p>
    <w:p w14:paraId="05802957" w14:textId="77777777" w:rsidR="000108AB" w:rsidRPr="000108AB" w:rsidRDefault="000108AB" w:rsidP="00832B1E">
      <w:pPr>
        <w:pStyle w:val="ac"/>
        <w:spacing w:beforeAutospacing="0" w:afterAutospacing="0"/>
        <w:ind w:firstLine="709"/>
        <w:jc w:val="both"/>
        <w:rPr>
          <w:color w:val="000000"/>
          <w:sz w:val="28"/>
          <w:szCs w:val="28"/>
        </w:rPr>
      </w:pPr>
      <w:r w:rsidRPr="000108AB">
        <w:rPr>
          <w:color w:val="000000"/>
          <w:sz w:val="28"/>
          <w:szCs w:val="28"/>
        </w:rPr>
        <w:t>Наибольшее количество уголовных преступлений по данной статье было совершено в 2015 году.</w:t>
      </w:r>
    </w:p>
    <w:p w14:paraId="20BEA169" w14:textId="1B967DEE" w:rsidR="00360C17" w:rsidRPr="002454FD" w:rsidRDefault="003C6136" w:rsidP="00832B1E">
      <w:pPr>
        <w:pStyle w:val="ac"/>
        <w:spacing w:beforeAutospacing="0" w:afterAutospacing="0"/>
        <w:ind w:firstLine="709"/>
        <w:jc w:val="both"/>
        <w:rPr>
          <w:i/>
          <w:color w:val="000000"/>
          <w:sz w:val="28"/>
          <w:szCs w:val="28"/>
        </w:rPr>
      </w:pPr>
      <w:r>
        <w:rPr>
          <w:color w:val="000000"/>
          <w:sz w:val="28"/>
          <w:szCs w:val="28"/>
        </w:rPr>
        <w:t>Согласно</w:t>
      </w:r>
      <w:r w:rsidR="000108AB" w:rsidRPr="000108AB">
        <w:rPr>
          <w:color w:val="000000"/>
          <w:sz w:val="28"/>
          <w:szCs w:val="28"/>
        </w:rPr>
        <w:t xml:space="preserve"> статье 136 Ко</w:t>
      </w:r>
      <w:r w:rsidR="00D10523">
        <w:rPr>
          <w:color w:val="000000"/>
          <w:sz w:val="28"/>
          <w:szCs w:val="28"/>
        </w:rPr>
        <w:t xml:space="preserve">АП РК </w:t>
      </w:r>
      <w:r w:rsidR="000108AB" w:rsidRPr="000108AB">
        <w:rPr>
          <w:color w:val="000000"/>
          <w:sz w:val="28"/>
          <w:szCs w:val="28"/>
        </w:rPr>
        <w:t xml:space="preserve">«Нарушение права государственной </w:t>
      </w:r>
      <w:r w:rsidR="000108AB" w:rsidRPr="002454FD">
        <w:rPr>
          <w:color w:val="000000"/>
          <w:sz w:val="28"/>
          <w:szCs w:val="28"/>
        </w:rPr>
        <w:t xml:space="preserve">собственности на землю» </w:t>
      </w:r>
      <w:r w:rsidR="000108AB" w:rsidRPr="002454FD">
        <w:rPr>
          <w:i/>
          <w:color w:val="000000"/>
          <w:sz w:val="28"/>
          <w:szCs w:val="28"/>
        </w:rPr>
        <w:t>(статья 118 Ко</w:t>
      </w:r>
      <w:r w:rsidR="00814899" w:rsidRPr="002454FD">
        <w:rPr>
          <w:i/>
          <w:color w:val="000000"/>
          <w:sz w:val="28"/>
          <w:szCs w:val="28"/>
        </w:rPr>
        <w:t>АП РК</w:t>
      </w:r>
      <w:r w:rsidR="000108AB" w:rsidRPr="002454FD">
        <w:rPr>
          <w:i/>
          <w:color w:val="000000"/>
          <w:sz w:val="28"/>
          <w:szCs w:val="28"/>
        </w:rPr>
        <w:t xml:space="preserve"> </w:t>
      </w:r>
      <w:r w:rsidR="00360C17" w:rsidRPr="002454FD">
        <w:rPr>
          <w:i/>
          <w:color w:val="000000"/>
          <w:sz w:val="28"/>
          <w:szCs w:val="28"/>
        </w:rPr>
        <w:t xml:space="preserve">от </w:t>
      </w:r>
      <w:r w:rsidR="000108AB" w:rsidRPr="002454FD">
        <w:rPr>
          <w:i/>
          <w:color w:val="000000"/>
          <w:sz w:val="28"/>
          <w:szCs w:val="28"/>
        </w:rPr>
        <w:t>2001года)</w:t>
      </w:r>
      <w:r w:rsidR="009D20C2" w:rsidRPr="002454FD">
        <w:rPr>
          <w:color w:val="000000"/>
          <w:sz w:val="28"/>
          <w:szCs w:val="28"/>
        </w:rPr>
        <w:t xml:space="preserve"> наблюдался </w:t>
      </w:r>
      <w:r w:rsidR="000108AB" w:rsidRPr="002454FD">
        <w:rPr>
          <w:color w:val="000000"/>
          <w:sz w:val="28"/>
          <w:szCs w:val="28"/>
        </w:rPr>
        <w:t xml:space="preserve">как рост, так и небольшое снижение </w:t>
      </w:r>
      <w:r w:rsidR="00244B02" w:rsidRPr="002454FD">
        <w:rPr>
          <w:color w:val="000000"/>
          <w:sz w:val="28"/>
          <w:szCs w:val="28"/>
        </w:rPr>
        <w:t>зарегистрированных фактов самовольного захвата земли</w:t>
      </w:r>
      <w:r w:rsidR="000108AB" w:rsidRPr="002454FD">
        <w:rPr>
          <w:i/>
          <w:color w:val="000000"/>
          <w:sz w:val="28"/>
          <w:szCs w:val="28"/>
        </w:rPr>
        <w:t>:</w:t>
      </w:r>
      <w:r w:rsidR="00360C17" w:rsidRPr="002454FD">
        <w:rPr>
          <w:i/>
          <w:color w:val="000000"/>
          <w:sz w:val="28"/>
          <w:szCs w:val="28"/>
        </w:rPr>
        <w:t xml:space="preserve"> </w:t>
      </w:r>
    </w:p>
    <w:p w14:paraId="3E523A96" w14:textId="00BB67A1" w:rsidR="00FB49A8" w:rsidRDefault="00096B9D" w:rsidP="00832B1E">
      <w:pPr>
        <w:pStyle w:val="ac"/>
        <w:spacing w:beforeAutospacing="0" w:afterAutospacing="0"/>
        <w:ind w:firstLine="709"/>
        <w:jc w:val="both"/>
        <w:rPr>
          <w:color w:val="000000"/>
          <w:sz w:val="28"/>
          <w:szCs w:val="28"/>
        </w:rPr>
      </w:pPr>
      <w:r>
        <w:rPr>
          <w:rFonts w:cs="Times New Roman"/>
          <w:i/>
          <w:color w:val="000000"/>
          <w:sz w:val="28"/>
          <w:szCs w:val="28"/>
        </w:rPr>
        <w:t>‒</w:t>
      </w:r>
      <w:r w:rsidR="00FB49A8">
        <w:rPr>
          <w:i/>
          <w:color w:val="000000"/>
          <w:sz w:val="28"/>
          <w:szCs w:val="28"/>
        </w:rPr>
        <w:t xml:space="preserve"> </w:t>
      </w:r>
      <w:r w:rsidR="00FB49A8" w:rsidRPr="000108AB">
        <w:rPr>
          <w:color w:val="000000"/>
          <w:sz w:val="28"/>
          <w:szCs w:val="28"/>
        </w:rPr>
        <w:t>в</w:t>
      </w:r>
      <w:r w:rsidR="00425A8A">
        <w:rPr>
          <w:color w:val="000000"/>
          <w:sz w:val="28"/>
          <w:szCs w:val="28"/>
        </w:rPr>
        <w:t xml:space="preserve"> 2008</w:t>
      </w:r>
      <w:r w:rsidR="0064397B">
        <w:rPr>
          <w:color w:val="000000"/>
          <w:sz w:val="28"/>
          <w:szCs w:val="28"/>
        </w:rPr>
        <w:t xml:space="preserve"> году</w:t>
      </w:r>
      <w:r w:rsidR="00425A8A">
        <w:rPr>
          <w:color w:val="000000"/>
          <w:sz w:val="28"/>
          <w:szCs w:val="28"/>
        </w:rPr>
        <w:t xml:space="preserve"> – 1469</w:t>
      </w:r>
      <w:r w:rsidR="00C7178E">
        <w:rPr>
          <w:color w:val="000000"/>
          <w:sz w:val="28"/>
          <w:szCs w:val="28"/>
        </w:rPr>
        <w:t xml:space="preserve"> фактов</w:t>
      </w:r>
      <w:r w:rsidR="00425A8A">
        <w:rPr>
          <w:color w:val="000000"/>
          <w:sz w:val="28"/>
          <w:szCs w:val="28"/>
        </w:rPr>
        <w:t>, в 2009</w:t>
      </w:r>
      <w:r w:rsidR="00C7178E">
        <w:rPr>
          <w:color w:val="000000"/>
          <w:sz w:val="28"/>
          <w:szCs w:val="28"/>
        </w:rPr>
        <w:t xml:space="preserve"> </w:t>
      </w:r>
      <w:r w:rsidR="0064397B">
        <w:rPr>
          <w:color w:val="000000"/>
          <w:sz w:val="28"/>
          <w:szCs w:val="28"/>
        </w:rPr>
        <w:t xml:space="preserve">году </w:t>
      </w:r>
      <w:r w:rsidR="002454FD">
        <w:rPr>
          <w:rFonts w:cs="Times New Roman"/>
          <w:color w:val="000000"/>
          <w:sz w:val="28"/>
          <w:szCs w:val="28"/>
        </w:rPr>
        <w:t>‒</w:t>
      </w:r>
      <w:r w:rsidR="00425A8A">
        <w:rPr>
          <w:color w:val="000000"/>
          <w:sz w:val="28"/>
          <w:szCs w:val="28"/>
        </w:rPr>
        <w:t xml:space="preserve"> 1 536, в </w:t>
      </w:r>
      <w:r w:rsidR="00FB49A8" w:rsidRPr="000108AB">
        <w:rPr>
          <w:color w:val="000000"/>
          <w:sz w:val="28"/>
          <w:szCs w:val="28"/>
        </w:rPr>
        <w:t xml:space="preserve">2010 году </w:t>
      </w:r>
      <w:r>
        <w:rPr>
          <w:rFonts w:cs="Times New Roman"/>
          <w:color w:val="000000"/>
          <w:sz w:val="28"/>
          <w:szCs w:val="28"/>
        </w:rPr>
        <w:t>‒</w:t>
      </w:r>
      <w:r w:rsidR="0064397B">
        <w:rPr>
          <w:color w:val="000000"/>
          <w:sz w:val="28"/>
          <w:szCs w:val="28"/>
        </w:rPr>
        <w:t xml:space="preserve"> 1707</w:t>
      </w:r>
      <w:r w:rsidR="00AC0D8B">
        <w:rPr>
          <w:color w:val="000000"/>
          <w:sz w:val="28"/>
          <w:szCs w:val="28"/>
        </w:rPr>
        <w:t xml:space="preserve">, в </w:t>
      </w:r>
      <w:r w:rsidR="00244B02">
        <w:rPr>
          <w:color w:val="000000"/>
          <w:sz w:val="28"/>
          <w:szCs w:val="28"/>
        </w:rPr>
        <w:t>2011</w:t>
      </w:r>
      <w:r w:rsidR="0064397B">
        <w:rPr>
          <w:color w:val="000000"/>
          <w:sz w:val="28"/>
          <w:szCs w:val="28"/>
        </w:rPr>
        <w:t xml:space="preserve"> году</w:t>
      </w:r>
      <w:r w:rsidR="00244B02">
        <w:rPr>
          <w:color w:val="000000"/>
          <w:sz w:val="28"/>
          <w:szCs w:val="28"/>
        </w:rPr>
        <w:t xml:space="preserve"> </w:t>
      </w:r>
      <w:r>
        <w:rPr>
          <w:rFonts w:cs="Times New Roman"/>
          <w:color w:val="000000"/>
          <w:sz w:val="28"/>
          <w:szCs w:val="28"/>
        </w:rPr>
        <w:t>‒</w:t>
      </w:r>
      <w:r w:rsidR="00244B02">
        <w:rPr>
          <w:color w:val="000000"/>
          <w:sz w:val="28"/>
          <w:szCs w:val="28"/>
        </w:rPr>
        <w:t xml:space="preserve"> 1 447</w:t>
      </w:r>
      <w:r w:rsidR="00FB49A8" w:rsidRPr="000108AB">
        <w:rPr>
          <w:color w:val="000000"/>
          <w:sz w:val="28"/>
          <w:szCs w:val="28"/>
        </w:rPr>
        <w:t xml:space="preserve">, </w:t>
      </w:r>
      <w:r w:rsidR="00AC0D8B">
        <w:rPr>
          <w:color w:val="000000"/>
          <w:sz w:val="28"/>
          <w:szCs w:val="28"/>
        </w:rPr>
        <w:t xml:space="preserve">в </w:t>
      </w:r>
      <w:r w:rsidR="00FB49A8" w:rsidRPr="000108AB">
        <w:rPr>
          <w:color w:val="000000"/>
          <w:sz w:val="28"/>
          <w:szCs w:val="28"/>
        </w:rPr>
        <w:t xml:space="preserve">2012 </w:t>
      </w:r>
      <w:r w:rsidR="0064397B">
        <w:rPr>
          <w:color w:val="000000"/>
          <w:sz w:val="28"/>
          <w:szCs w:val="28"/>
        </w:rPr>
        <w:t>году</w:t>
      </w:r>
      <w:r w:rsidR="00FB49A8" w:rsidRPr="000108AB">
        <w:rPr>
          <w:color w:val="000000"/>
          <w:sz w:val="28"/>
          <w:szCs w:val="28"/>
        </w:rPr>
        <w:t xml:space="preserve"> </w:t>
      </w:r>
      <w:r>
        <w:rPr>
          <w:rFonts w:cs="Times New Roman"/>
          <w:color w:val="000000"/>
          <w:sz w:val="28"/>
          <w:szCs w:val="28"/>
        </w:rPr>
        <w:t>‒</w:t>
      </w:r>
      <w:r w:rsidR="00FB49A8" w:rsidRPr="000108AB">
        <w:rPr>
          <w:color w:val="000000"/>
          <w:sz w:val="28"/>
          <w:szCs w:val="28"/>
        </w:rPr>
        <w:t xml:space="preserve"> 2 393</w:t>
      </w:r>
      <w:r w:rsidR="00244B02">
        <w:rPr>
          <w:color w:val="000000"/>
          <w:sz w:val="28"/>
          <w:szCs w:val="28"/>
        </w:rPr>
        <w:t xml:space="preserve">, </w:t>
      </w:r>
      <w:r w:rsidR="00AC0D8B">
        <w:rPr>
          <w:color w:val="000000"/>
          <w:sz w:val="28"/>
          <w:szCs w:val="28"/>
        </w:rPr>
        <w:t xml:space="preserve">в </w:t>
      </w:r>
      <w:r w:rsidR="00244B02">
        <w:rPr>
          <w:color w:val="000000"/>
          <w:sz w:val="28"/>
          <w:szCs w:val="28"/>
        </w:rPr>
        <w:t>2013</w:t>
      </w:r>
      <w:r w:rsidR="0064397B">
        <w:rPr>
          <w:color w:val="000000"/>
          <w:sz w:val="28"/>
          <w:szCs w:val="28"/>
        </w:rPr>
        <w:t xml:space="preserve"> году</w:t>
      </w:r>
      <w:r w:rsidR="00244B02">
        <w:rPr>
          <w:color w:val="000000"/>
          <w:sz w:val="28"/>
          <w:szCs w:val="28"/>
        </w:rPr>
        <w:t xml:space="preserve"> </w:t>
      </w:r>
      <w:r>
        <w:rPr>
          <w:rFonts w:cs="Times New Roman"/>
          <w:color w:val="000000"/>
          <w:sz w:val="28"/>
          <w:szCs w:val="28"/>
        </w:rPr>
        <w:t>‒</w:t>
      </w:r>
      <w:r w:rsidR="00244B02">
        <w:rPr>
          <w:color w:val="000000"/>
          <w:sz w:val="28"/>
          <w:szCs w:val="28"/>
        </w:rPr>
        <w:t xml:space="preserve"> 2 145, </w:t>
      </w:r>
      <w:r w:rsidR="00AC0D8B">
        <w:rPr>
          <w:color w:val="000000"/>
          <w:sz w:val="28"/>
          <w:szCs w:val="28"/>
        </w:rPr>
        <w:t xml:space="preserve">в </w:t>
      </w:r>
      <w:r w:rsidR="00244B02">
        <w:rPr>
          <w:color w:val="000000"/>
          <w:sz w:val="28"/>
          <w:szCs w:val="28"/>
        </w:rPr>
        <w:t xml:space="preserve">2014 </w:t>
      </w:r>
      <w:r w:rsidR="0064397B">
        <w:rPr>
          <w:color w:val="000000"/>
          <w:sz w:val="28"/>
          <w:szCs w:val="28"/>
        </w:rPr>
        <w:t xml:space="preserve">году </w:t>
      </w:r>
      <w:r>
        <w:rPr>
          <w:rFonts w:cs="Times New Roman"/>
          <w:color w:val="000000"/>
          <w:sz w:val="28"/>
          <w:szCs w:val="28"/>
        </w:rPr>
        <w:t>‒</w:t>
      </w:r>
      <w:r w:rsidR="00244B02">
        <w:rPr>
          <w:color w:val="000000"/>
          <w:sz w:val="28"/>
          <w:szCs w:val="28"/>
        </w:rPr>
        <w:t xml:space="preserve"> 752</w:t>
      </w:r>
      <w:r w:rsidR="00FB49A8" w:rsidRPr="000108AB">
        <w:rPr>
          <w:color w:val="000000"/>
          <w:sz w:val="28"/>
          <w:szCs w:val="28"/>
        </w:rPr>
        <w:t xml:space="preserve">, </w:t>
      </w:r>
      <w:r w:rsidR="00AC0D8B">
        <w:rPr>
          <w:color w:val="000000"/>
          <w:sz w:val="28"/>
          <w:szCs w:val="28"/>
        </w:rPr>
        <w:t xml:space="preserve">в </w:t>
      </w:r>
      <w:r w:rsidR="00FB49A8" w:rsidRPr="000108AB">
        <w:rPr>
          <w:color w:val="000000"/>
          <w:sz w:val="28"/>
          <w:szCs w:val="28"/>
        </w:rPr>
        <w:t xml:space="preserve">2015 </w:t>
      </w:r>
      <w:r w:rsidR="0064397B">
        <w:rPr>
          <w:color w:val="000000"/>
          <w:sz w:val="28"/>
          <w:szCs w:val="28"/>
        </w:rPr>
        <w:t xml:space="preserve">году </w:t>
      </w:r>
      <w:r>
        <w:rPr>
          <w:rFonts w:cs="Times New Roman"/>
          <w:color w:val="000000"/>
          <w:sz w:val="28"/>
          <w:szCs w:val="28"/>
        </w:rPr>
        <w:t>‒</w:t>
      </w:r>
      <w:r w:rsidR="00FB49A8" w:rsidRPr="000108AB">
        <w:rPr>
          <w:color w:val="000000"/>
          <w:sz w:val="28"/>
          <w:szCs w:val="28"/>
        </w:rPr>
        <w:t xml:space="preserve"> 1 195</w:t>
      </w:r>
      <w:r w:rsidR="00244B02">
        <w:rPr>
          <w:color w:val="000000"/>
          <w:sz w:val="28"/>
          <w:szCs w:val="28"/>
        </w:rPr>
        <w:t xml:space="preserve">, </w:t>
      </w:r>
      <w:r w:rsidR="00AC0D8B">
        <w:rPr>
          <w:color w:val="000000"/>
          <w:sz w:val="28"/>
          <w:szCs w:val="28"/>
        </w:rPr>
        <w:t xml:space="preserve">в </w:t>
      </w:r>
      <w:r w:rsidR="00244B02">
        <w:rPr>
          <w:color w:val="000000"/>
          <w:sz w:val="28"/>
          <w:szCs w:val="28"/>
        </w:rPr>
        <w:t xml:space="preserve">2016 </w:t>
      </w:r>
      <w:r w:rsidR="0064397B">
        <w:rPr>
          <w:color w:val="000000"/>
          <w:sz w:val="28"/>
          <w:szCs w:val="28"/>
        </w:rPr>
        <w:t>году</w:t>
      </w:r>
      <w:r>
        <w:rPr>
          <w:color w:val="000000"/>
          <w:sz w:val="28"/>
          <w:szCs w:val="28"/>
          <w:lang w:val="kk-KZ"/>
        </w:rPr>
        <w:t xml:space="preserve"> </w:t>
      </w:r>
      <w:r>
        <w:rPr>
          <w:rFonts w:cs="Times New Roman"/>
          <w:color w:val="000000"/>
          <w:sz w:val="28"/>
          <w:szCs w:val="28"/>
          <w:lang w:val="kk-KZ"/>
        </w:rPr>
        <w:t>‒</w:t>
      </w:r>
      <w:r w:rsidR="00244B02">
        <w:rPr>
          <w:color w:val="000000"/>
          <w:sz w:val="28"/>
          <w:szCs w:val="28"/>
        </w:rPr>
        <w:t xml:space="preserve"> 2</w:t>
      </w:r>
      <w:r w:rsidR="00250D60">
        <w:rPr>
          <w:color w:val="000000"/>
          <w:sz w:val="28"/>
          <w:szCs w:val="28"/>
        </w:rPr>
        <w:t> </w:t>
      </w:r>
      <w:r w:rsidR="00244B02">
        <w:rPr>
          <w:color w:val="000000"/>
          <w:sz w:val="28"/>
          <w:szCs w:val="28"/>
        </w:rPr>
        <w:t>900</w:t>
      </w:r>
      <w:r w:rsidR="00250D60">
        <w:rPr>
          <w:color w:val="000000"/>
          <w:sz w:val="28"/>
          <w:szCs w:val="28"/>
        </w:rPr>
        <w:t>.</w:t>
      </w:r>
      <w:r w:rsidR="00042CD7">
        <w:rPr>
          <w:color w:val="000000"/>
          <w:sz w:val="28"/>
          <w:szCs w:val="28"/>
        </w:rPr>
        <w:t xml:space="preserve"> </w:t>
      </w:r>
      <w:r w:rsidR="00FB49A8" w:rsidRPr="003D346D">
        <w:rPr>
          <w:color w:val="000000"/>
          <w:sz w:val="28"/>
          <w:szCs w:val="28"/>
        </w:rPr>
        <w:t>Наибольшее количество самовольных захватов земель было зафиксировано в 2016 году.</w:t>
      </w:r>
    </w:p>
    <w:p w14:paraId="3F5C9759" w14:textId="746DF424" w:rsidR="00CB6BF5" w:rsidRPr="001E4C2D" w:rsidRDefault="00CB6BF5" w:rsidP="00832B1E">
      <w:pPr>
        <w:pStyle w:val="ac"/>
        <w:spacing w:beforeAutospacing="0" w:afterAutospacing="0"/>
        <w:ind w:firstLine="709"/>
        <w:jc w:val="both"/>
        <w:rPr>
          <w:color w:val="000000"/>
          <w:sz w:val="28"/>
          <w:szCs w:val="28"/>
        </w:rPr>
      </w:pPr>
      <w:r w:rsidRPr="001E4C2D">
        <w:rPr>
          <w:color w:val="000000"/>
          <w:sz w:val="28"/>
          <w:szCs w:val="28"/>
        </w:rPr>
        <w:t xml:space="preserve">Примечательно, что пик этого роста указывает не на увеличение количества правонарушений, а на повышение их выявляемости правоохранительными органами. Это связано с тем, что </w:t>
      </w:r>
      <w:r w:rsidR="00EB2B9F">
        <w:rPr>
          <w:color w:val="000000"/>
          <w:sz w:val="28"/>
          <w:szCs w:val="28"/>
        </w:rPr>
        <w:t>с</w:t>
      </w:r>
      <w:r w:rsidR="00EB2B9F" w:rsidRPr="00910B7A">
        <w:rPr>
          <w:color w:val="000000"/>
          <w:sz w:val="28"/>
          <w:szCs w:val="28"/>
        </w:rPr>
        <w:t xml:space="preserve"> 2016 год</w:t>
      </w:r>
      <w:r w:rsidR="00EB2B9F">
        <w:rPr>
          <w:color w:val="000000"/>
          <w:sz w:val="28"/>
          <w:szCs w:val="28"/>
        </w:rPr>
        <w:t>а</w:t>
      </w:r>
      <w:r w:rsidR="00EB2B9F" w:rsidRPr="00910B7A">
        <w:rPr>
          <w:color w:val="000000"/>
          <w:sz w:val="28"/>
          <w:szCs w:val="28"/>
        </w:rPr>
        <w:t xml:space="preserve"> </w:t>
      </w:r>
      <w:r w:rsidR="00EB2B9F">
        <w:rPr>
          <w:color w:val="000000"/>
          <w:sz w:val="28"/>
          <w:szCs w:val="28"/>
        </w:rPr>
        <w:t>органами прокуратуры начал</w:t>
      </w:r>
      <w:r w:rsidR="00EB2B9F" w:rsidRPr="00910B7A">
        <w:rPr>
          <w:color w:val="000000"/>
          <w:sz w:val="28"/>
          <w:szCs w:val="28"/>
        </w:rPr>
        <w:t xml:space="preserve"> реализов</w:t>
      </w:r>
      <w:r w:rsidR="00EB2B9F">
        <w:rPr>
          <w:color w:val="000000"/>
          <w:sz w:val="28"/>
          <w:szCs w:val="28"/>
        </w:rPr>
        <w:t>ываться</w:t>
      </w:r>
      <w:r w:rsidR="00EB2B9F" w:rsidRPr="00910B7A">
        <w:rPr>
          <w:color w:val="000000"/>
          <w:sz w:val="28"/>
          <w:szCs w:val="28"/>
        </w:rPr>
        <w:t xml:space="preserve"> проект «</w:t>
      </w:r>
      <w:r w:rsidR="00EB2B9F" w:rsidRPr="001E4C2D">
        <w:rPr>
          <w:color w:val="000000"/>
          <w:sz w:val="28"/>
          <w:szCs w:val="28"/>
        </w:rPr>
        <w:t>Земля</w:t>
      </w:r>
      <w:r w:rsidR="00096B9D">
        <w:rPr>
          <w:color w:val="000000"/>
          <w:sz w:val="28"/>
          <w:szCs w:val="28"/>
          <w:lang w:val="kk-KZ"/>
        </w:rPr>
        <w:t xml:space="preserve"> </w:t>
      </w:r>
      <w:r w:rsidR="00EB2B9F" w:rsidRPr="001E4C2D">
        <w:rPr>
          <w:color w:val="000000"/>
          <w:sz w:val="28"/>
          <w:szCs w:val="28"/>
        </w:rPr>
        <w:t>по закону –</w:t>
      </w:r>
      <w:r w:rsidR="00EB2B9F">
        <w:rPr>
          <w:color w:val="000000"/>
          <w:sz w:val="28"/>
          <w:szCs w:val="28"/>
        </w:rPr>
        <w:t xml:space="preserve"> прекратим массовый</w:t>
      </w:r>
      <w:r w:rsidR="00096B9D">
        <w:rPr>
          <w:color w:val="000000"/>
          <w:sz w:val="28"/>
          <w:szCs w:val="28"/>
          <w:lang w:val="kk-KZ"/>
        </w:rPr>
        <w:t xml:space="preserve"> </w:t>
      </w:r>
      <w:r w:rsidR="00EB2B9F">
        <w:rPr>
          <w:color w:val="000000"/>
          <w:sz w:val="28"/>
          <w:szCs w:val="28"/>
        </w:rPr>
        <w:t xml:space="preserve">самозахват», в результате </w:t>
      </w:r>
      <w:r w:rsidR="004F31DF">
        <w:rPr>
          <w:color w:val="000000"/>
          <w:sz w:val="28"/>
          <w:szCs w:val="28"/>
        </w:rPr>
        <w:t>чего контроль</w:t>
      </w:r>
      <w:r w:rsidRPr="001E4C2D">
        <w:rPr>
          <w:color w:val="000000"/>
          <w:sz w:val="28"/>
          <w:szCs w:val="28"/>
        </w:rPr>
        <w:t xml:space="preserve"> за соблюдением Земельного кодекса стал одним из приоритетным направлений </w:t>
      </w:r>
      <w:r w:rsidR="00EB2B9F">
        <w:rPr>
          <w:color w:val="000000"/>
          <w:sz w:val="28"/>
          <w:szCs w:val="28"/>
        </w:rPr>
        <w:t xml:space="preserve">надзорной </w:t>
      </w:r>
      <w:r w:rsidRPr="001E4C2D">
        <w:rPr>
          <w:color w:val="000000"/>
          <w:sz w:val="28"/>
          <w:szCs w:val="28"/>
        </w:rPr>
        <w:t>деятельности.</w:t>
      </w:r>
    </w:p>
    <w:p w14:paraId="3E5D6669" w14:textId="36D9B27B" w:rsidR="009D20C2" w:rsidRDefault="00250D60" w:rsidP="00096B9D">
      <w:pPr>
        <w:pStyle w:val="ac"/>
        <w:spacing w:beforeAutospacing="0" w:afterAutospacing="0"/>
        <w:ind w:firstLine="709"/>
        <w:jc w:val="both"/>
        <w:rPr>
          <w:color w:val="000000"/>
          <w:sz w:val="28"/>
          <w:szCs w:val="28"/>
          <w:lang w:val="kk-KZ"/>
        </w:rPr>
      </w:pPr>
      <w:r>
        <w:rPr>
          <w:color w:val="000000"/>
          <w:sz w:val="28"/>
          <w:szCs w:val="28"/>
        </w:rPr>
        <w:t xml:space="preserve">В 2017 </w:t>
      </w:r>
      <w:r w:rsidR="00096B9D">
        <w:rPr>
          <w:rFonts w:cs="Times New Roman"/>
          <w:color w:val="000000"/>
          <w:sz w:val="28"/>
          <w:szCs w:val="28"/>
        </w:rPr>
        <w:t>‒</w:t>
      </w:r>
      <w:r>
        <w:rPr>
          <w:color w:val="000000"/>
          <w:sz w:val="28"/>
          <w:szCs w:val="28"/>
        </w:rPr>
        <w:t xml:space="preserve"> 1 880, в</w:t>
      </w:r>
      <w:r w:rsidR="009D20C2">
        <w:rPr>
          <w:color w:val="000000"/>
          <w:sz w:val="28"/>
          <w:szCs w:val="28"/>
          <w:lang w:val="kk-KZ"/>
        </w:rPr>
        <w:t xml:space="preserve"> 2018 – 1 </w:t>
      </w:r>
      <w:r w:rsidR="00D230C6">
        <w:rPr>
          <w:color w:val="000000"/>
          <w:sz w:val="28"/>
          <w:szCs w:val="28"/>
          <w:lang w:val="kk-KZ"/>
        </w:rPr>
        <w:t>339</w:t>
      </w:r>
      <w:r w:rsidR="009D20C2">
        <w:rPr>
          <w:color w:val="000000"/>
          <w:sz w:val="28"/>
          <w:szCs w:val="28"/>
          <w:lang w:val="kk-KZ"/>
        </w:rPr>
        <w:t xml:space="preserve">, </w:t>
      </w:r>
      <w:r w:rsidR="009D20C2">
        <w:rPr>
          <w:color w:val="000000"/>
          <w:sz w:val="28"/>
          <w:szCs w:val="28"/>
        </w:rPr>
        <w:t xml:space="preserve">в </w:t>
      </w:r>
      <w:r w:rsidR="009D20C2" w:rsidRPr="000108AB">
        <w:rPr>
          <w:color w:val="000000"/>
          <w:sz w:val="28"/>
          <w:szCs w:val="28"/>
        </w:rPr>
        <w:t>201</w:t>
      </w:r>
      <w:r w:rsidR="009D20C2" w:rsidRPr="00C12442">
        <w:rPr>
          <w:color w:val="000000"/>
          <w:sz w:val="28"/>
          <w:szCs w:val="28"/>
        </w:rPr>
        <w:t>9</w:t>
      </w:r>
      <w:r w:rsidR="009D20C2" w:rsidRPr="000108AB">
        <w:rPr>
          <w:color w:val="000000"/>
          <w:sz w:val="28"/>
          <w:szCs w:val="28"/>
        </w:rPr>
        <w:t xml:space="preserve"> </w:t>
      </w:r>
      <w:r w:rsidR="00096B9D">
        <w:rPr>
          <w:rFonts w:cs="Times New Roman"/>
          <w:color w:val="000000"/>
          <w:sz w:val="28"/>
          <w:szCs w:val="28"/>
        </w:rPr>
        <w:t>‒</w:t>
      </w:r>
      <w:r w:rsidR="009D20C2" w:rsidRPr="000108AB">
        <w:rPr>
          <w:color w:val="000000"/>
          <w:sz w:val="28"/>
          <w:szCs w:val="28"/>
        </w:rPr>
        <w:t xml:space="preserve"> </w:t>
      </w:r>
      <w:r w:rsidR="009D20C2" w:rsidRPr="00C12442">
        <w:rPr>
          <w:color w:val="000000"/>
          <w:sz w:val="28"/>
          <w:szCs w:val="28"/>
        </w:rPr>
        <w:t>1 532</w:t>
      </w:r>
      <w:r w:rsidR="009D20C2" w:rsidRPr="000108AB">
        <w:rPr>
          <w:color w:val="000000"/>
          <w:sz w:val="28"/>
          <w:szCs w:val="28"/>
        </w:rPr>
        <w:t xml:space="preserve">, </w:t>
      </w:r>
      <w:r w:rsidR="009D20C2">
        <w:rPr>
          <w:color w:val="000000"/>
          <w:sz w:val="28"/>
          <w:szCs w:val="28"/>
        </w:rPr>
        <w:t xml:space="preserve">в </w:t>
      </w:r>
      <w:r w:rsidR="009D20C2" w:rsidRPr="000108AB">
        <w:rPr>
          <w:color w:val="000000"/>
          <w:sz w:val="28"/>
          <w:szCs w:val="28"/>
        </w:rPr>
        <w:t>20</w:t>
      </w:r>
      <w:r w:rsidR="009D20C2" w:rsidRPr="00C12442">
        <w:rPr>
          <w:color w:val="000000"/>
          <w:sz w:val="28"/>
          <w:szCs w:val="28"/>
        </w:rPr>
        <w:t>20</w:t>
      </w:r>
      <w:r w:rsidR="009D20C2" w:rsidRPr="000108AB">
        <w:rPr>
          <w:color w:val="000000"/>
          <w:sz w:val="28"/>
          <w:szCs w:val="28"/>
        </w:rPr>
        <w:t xml:space="preserve"> </w:t>
      </w:r>
      <w:r w:rsidR="00096B9D">
        <w:rPr>
          <w:rFonts w:cs="Times New Roman"/>
          <w:color w:val="000000"/>
          <w:sz w:val="28"/>
          <w:szCs w:val="28"/>
        </w:rPr>
        <w:t>‒</w:t>
      </w:r>
      <w:r w:rsidR="009D20C2" w:rsidRPr="000108AB">
        <w:rPr>
          <w:color w:val="000000"/>
          <w:sz w:val="28"/>
          <w:szCs w:val="28"/>
        </w:rPr>
        <w:t xml:space="preserve"> </w:t>
      </w:r>
      <w:r w:rsidR="009D20C2" w:rsidRPr="00C12442">
        <w:rPr>
          <w:color w:val="000000"/>
          <w:sz w:val="28"/>
          <w:szCs w:val="28"/>
        </w:rPr>
        <w:t>1 286</w:t>
      </w:r>
      <w:r w:rsidR="009D20C2" w:rsidRPr="000108AB">
        <w:rPr>
          <w:color w:val="000000"/>
          <w:sz w:val="28"/>
          <w:szCs w:val="28"/>
        </w:rPr>
        <w:t>,</w:t>
      </w:r>
      <w:r w:rsidR="00AC0D8B">
        <w:rPr>
          <w:color w:val="000000"/>
          <w:sz w:val="28"/>
          <w:szCs w:val="28"/>
        </w:rPr>
        <w:t xml:space="preserve"> в</w:t>
      </w:r>
      <w:r w:rsidR="009D20C2" w:rsidRPr="000108AB">
        <w:rPr>
          <w:color w:val="000000"/>
          <w:sz w:val="28"/>
          <w:szCs w:val="28"/>
        </w:rPr>
        <w:t xml:space="preserve"> 20</w:t>
      </w:r>
      <w:r w:rsidR="009D20C2" w:rsidRPr="00C12442">
        <w:rPr>
          <w:color w:val="000000"/>
          <w:sz w:val="28"/>
          <w:szCs w:val="28"/>
        </w:rPr>
        <w:t>21</w:t>
      </w:r>
      <w:r w:rsidR="009D20C2" w:rsidRPr="000108AB">
        <w:rPr>
          <w:color w:val="000000"/>
          <w:sz w:val="28"/>
          <w:szCs w:val="28"/>
        </w:rPr>
        <w:t xml:space="preserve"> </w:t>
      </w:r>
      <w:r w:rsidR="00096B9D">
        <w:rPr>
          <w:rFonts w:cs="Times New Roman"/>
          <w:color w:val="000000"/>
          <w:sz w:val="28"/>
          <w:szCs w:val="28"/>
        </w:rPr>
        <w:t>‒</w:t>
      </w:r>
      <w:r w:rsidR="009D20C2" w:rsidRPr="000108AB">
        <w:rPr>
          <w:color w:val="000000"/>
          <w:sz w:val="28"/>
          <w:szCs w:val="28"/>
        </w:rPr>
        <w:t xml:space="preserve"> 1</w:t>
      </w:r>
      <w:r w:rsidR="002454FD">
        <w:rPr>
          <w:color w:val="000000"/>
          <w:sz w:val="28"/>
          <w:szCs w:val="28"/>
        </w:rPr>
        <w:t> </w:t>
      </w:r>
      <w:r w:rsidR="009D20C2" w:rsidRPr="00C12442">
        <w:rPr>
          <w:color w:val="000000"/>
          <w:sz w:val="28"/>
          <w:szCs w:val="28"/>
        </w:rPr>
        <w:t>628</w:t>
      </w:r>
      <w:r w:rsidR="009D20C2">
        <w:rPr>
          <w:color w:val="000000"/>
          <w:sz w:val="28"/>
          <w:szCs w:val="28"/>
        </w:rPr>
        <w:t xml:space="preserve">, </w:t>
      </w:r>
      <w:r w:rsidR="00AC0D8B">
        <w:rPr>
          <w:color w:val="000000"/>
          <w:sz w:val="28"/>
          <w:szCs w:val="28"/>
        </w:rPr>
        <w:t xml:space="preserve">в </w:t>
      </w:r>
      <w:r w:rsidR="009D20C2">
        <w:rPr>
          <w:color w:val="000000"/>
          <w:sz w:val="28"/>
          <w:szCs w:val="28"/>
        </w:rPr>
        <w:t>20</w:t>
      </w:r>
      <w:r w:rsidR="009D20C2" w:rsidRPr="00C12442">
        <w:rPr>
          <w:color w:val="000000"/>
          <w:sz w:val="28"/>
          <w:szCs w:val="28"/>
        </w:rPr>
        <w:t>22</w:t>
      </w:r>
      <w:r w:rsidR="009D20C2">
        <w:rPr>
          <w:color w:val="000000"/>
          <w:sz w:val="28"/>
          <w:szCs w:val="28"/>
        </w:rPr>
        <w:t xml:space="preserve"> </w:t>
      </w:r>
      <w:r w:rsidR="00096B9D">
        <w:rPr>
          <w:rFonts w:cs="Times New Roman"/>
          <w:color w:val="000000"/>
          <w:sz w:val="28"/>
          <w:szCs w:val="28"/>
        </w:rPr>
        <w:t>‒</w:t>
      </w:r>
      <w:r w:rsidR="009D20C2">
        <w:rPr>
          <w:color w:val="000000"/>
          <w:sz w:val="28"/>
          <w:szCs w:val="28"/>
        </w:rPr>
        <w:t xml:space="preserve"> </w:t>
      </w:r>
      <w:r w:rsidR="0064397B">
        <w:rPr>
          <w:color w:val="000000"/>
          <w:sz w:val="28"/>
          <w:szCs w:val="28"/>
        </w:rPr>
        <w:t>1 0</w:t>
      </w:r>
      <w:r w:rsidR="009D20C2" w:rsidRPr="00C12442">
        <w:rPr>
          <w:color w:val="000000"/>
          <w:sz w:val="28"/>
          <w:szCs w:val="28"/>
        </w:rPr>
        <w:t>98</w:t>
      </w:r>
      <w:r w:rsidR="009D20C2">
        <w:rPr>
          <w:color w:val="000000"/>
          <w:sz w:val="28"/>
          <w:szCs w:val="28"/>
        </w:rPr>
        <w:t xml:space="preserve">, </w:t>
      </w:r>
      <w:r w:rsidR="00AC0D8B">
        <w:rPr>
          <w:color w:val="000000"/>
          <w:sz w:val="28"/>
          <w:szCs w:val="28"/>
        </w:rPr>
        <w:t xml:space="preserve">в </w:t>
      </w:r>
      <w:r w:rsidR="009D20C2">
        <w:rPr>
          <w:color w:val="000000"/>
          <w:sz w:val="28"/>
          <w:szCs w:val="28"/>
        </w:rPr>
        <w:t>2023</w:t>
      </w:r>
      <w:r w:rsidR="009D20C2" w:rsidRPr="000108AB">
        <w:rPr>
          <w:color w:val="000000"/>
          <w:sz w:val="28"/>
          <w:szCs w:val="28"/>
        </w:rPr>
        <w:t xml:space="preserve"> год </w:t>
      </w:r>
      <w:r w:rsidR="00096B9D">
        <w:rPr>
          <w:rFonts w:cs="Times New Roman"/>
          <w:color w:val="000000"/>
          <w:sz w:val="28"/>
          <w:szCs w:val="28"/>
        </w:rPr>
        <w:t>‒</w:t>
      </w:r>
      <w:r w:rsidR="009D20C2" w:rsidRPr="000108AB">
        <w:rPr>
          <w:color w:val="000000"/>
          <w:sz w:val="28"/>
          <w:szCs w:val="28"/>
        </w:rPr>
        <w:t xml:space="preserve"> 1</w:t>
      </w:r>
      <w:r w:rsidR="0064397B">
        <w:rPr>
          <w:color w:val="000000"/>
          <w:sz w:val="28"/>
          <w:szCs w:val="28"/>
        </w:rPr>
        <w:t> </w:t>
      </w:r>
      <w:r w:rsidR="009D20C2" w:rsidRPr="00C12442">
        <w:rPr>
          <w:color w:val="000000"/>
          <w:sz w:val="28"/>
          <w:szCs w:val="28"/>
        </w:rPr>
        <w:t>270</w:t>
      </w:r>
      <w:r w:rsidR="009D20C2" w:rsidRPr="000108AB">
        <w:rPr>
          <w:color w:val="000000"/>
          <w:sz w:val="28"/>
          <w:szCs w:val="28"/>
        </w:rPr>
        <w:t>.</w:t>
      </w:r>
      <w:r w:rsidR="009D20C2">
        <w:rPr>
          <w:color w:val="000000"/>
          <w:sz w:val="28"/>
          <w:szCs w:val="28"/>
        </w:rPr>
        <w:t xml:space="preserve"> </w:t>
      </w:r>
      <w:r w:rsidR="009D20C2" w:rsidRPr="003D346D">
        <w:rPr>
          <w:color w:val="000000"/>
          <w:sz w:val="28"/>
          <w:szCs w:val="28"/>
        </w:rPr>
        <w:t xml:space="preserve">Наибольшее количество самовольных захватов земель </w:t>
      </w:r>
      <w:r w:rsidR="00BE3301">
        <w:rPr>
          <w:color w:val="000000"/>
          <w:sz w:val="28"/>
          <w:szCs w:val="28"/>
        </w:rPr>
        <w:t xml:space="preserve">за последние годы </w:t>
      </w:r>
      <w:r w:rsidR="009D20C2" w:rsidRPr="003D346D">
        <w:rPr>
          <w:color w:val="000000"/>
          <w:sz w:val="28"/>
          <w:szCs w:val="28"/>
        </w:rPr>
        <w:t>было зафиксировано в 20</w:t>
      </w:r>
      <w:r w:rsidR="009D20C2" w:rsidRPr="00FB49A8">
        <w:rPr>
          <w:color w:val="000000"/>
          <w:sz w:val="28"/>
          <w:szCs w:val="28"/>
        </w:rPr>
        <w:t>21</w:t>
      </w:r>
      <w:r w:rsidR="009D20C2" w:rsidRPr="003D346D">
        <w:rPr>
          <w:color w:val="000000"/>
          <w:sz w:val="28"/>
          <w:szCs w:val="28"/>
        </w:rPr>
        <w:t xml:space="preserve"> году</w:t>
      </w:r>
      <w:r w:rsidR="000B5EEE">
        <w:rPr>
          <w:color w:val="000000"/>
          <w:sz w:val="28"/>
          <w:szCs w:val="28"/>
        </w:rPr>
        <w:t xml:space="preserve"> </w:t>
      </w:r>
      <w:r w:rsidR="000B5EEE" w:rsidRPr="00096B9D">
        <w:rPr>
          <w:color w:val="000000"/>
          <w:sz w:val="28"/>
          <w:szCs w:val="28"/>
        </w:rPr>
        <w:t>(</w:t>
      </w:r>
      <w:r w:rsidR="00096B9D">
        <w:rPr>
          <w:color w:val="000000"/>
          <w:sz w:val="28"/>
          <w:szCs w:val="28"/>
          <w:lang w:val="kk-KZ"/>
        </w:rPr>
        <w:t>рисунок 19</w:t>
      </w:r>
      <w:r w:rsidR="000B5EEE" w:rsidRPr="00096B9D">
        <w:rPr>
          <w:color w:val="000000"/>
          <w:sz w:val="28"/>
          <w:szCs w:val="28"/>
        </w:rPr>
        <w:t>)</w:t>
      </w:r>
      <w:r w:rsidR="00096B9D">
        <w:rPr>
          <w:color w:val="000000"/>
          <w:sz w:val="28"/>
          <w:szCs w:val="28"/>
          <w:lang w:val="kk-KZ"/>
        </w:rPr>
        <w:t>.</w:t>
      </w:r>
      <w:r w:rsidR="00B56445" w:rsidRPr="00096B9D">
        <w:rPr>
          <w:color w:val="000000"/>
          <w:sz w:val="28"/>
          <w:szCs w:val="28"/>
        </w:rPr>
        <w:t xml:space="preserve"> </w:t>
      </w:r>
    </w:p>
    <w:p w14:paraId="01CF7997" w14:textId="77777777" w:rsidR="00096B9D" w:rsidRPr="00090C35" w:rsidRDefault="00096B9D" w:rsidP="00096B9D">
      <w:pPr>
        <w:tabs>
          <w:tab w:val="left" w:pos="993"/>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то же время, официальные статистические данные о </w:t>
      </w:r>
      <w:r w:rsidRPr="00090C35">
        <w:rPr>
          <w:rFonts w:ascii="Times New Roman" w:eastAsia="Times New Roman" w:hAnsi="Times New Roman" w:cs="Times New Roman"/>
          <w:sz w:val="28"/>
          <w:szCs w:val="28"/>
        </w:rPr>
        <w:t xml:space="preserve">самовольных занятиях земли и ее незаконной продажи не показывают реальную картину проявления определенных тенденций и динамичности данного процесса. </w:t>
      </w:r>
    </w:p>
    <w:p w14:paraId="0F78400B" w14:textId="77777777" w:rsidR="00096B9D" w:rsidRPr="00090C35" w:rsidRDefault="00096B9D" w:rsidP="00096B9D">
      <w:pPr>
        <w:tabs>
          <w:tab w:val="left" w:pos="993"/>
        </w:tabs>
        <w:ind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 xml:space="preserve">Данные обстоятельства объясняются причинами, связанными с наличием системных недостатков в деятельности нашего общества. </w:t>
      </w:r>
    </w:p>
    <w:p w14:paraId="2094A6CB" w14:textId="77777777" w:rsidR="00096B9D" w:rsidRPr="00096B9D" w:rsidRDefault="00096B9D" w:rsidP="00832B1E">
      <w:pPr>
        <w:pStyle w:val="ac"/>
        <w:spacing w:beforeAutospacing="0" w:afterAutospacing="0"/>
        <w:ind w:firstLine="709"/>
        <w:jc w:val="both"/>
        <w:rPr>
          <w:color w:val="000000"/>
          <w:sz w:val="28"/>
          <w:szCs w:val="28"/>
        </w:rPr>
      </w:pPr>
    </w:p>
    <w:p w14:paraId="4C5CC0A7" w14:textId="6D47F946" w:rsidR="004F0370" w:rsidRDefault="004F0370" w:rsidP="00832B1E">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noProof/>
          <w:color w:val="0000FF"/>
          <w:sz w:val="28"/>
          <w:szCs w:val="28"/>
        </w:rPr>
        <w:lastRenderedPageBreak/>
        <w:drawing>
          <wp:inline distT="0" distB="0" distL="0" distR="0" wp14:anchorId="0DB6D6E7" wp14:editId="7D17CC46">
            <wp:extent cx="6039293" cy="3808627"/>
            <wp:effectExtent l="0" t="0" r="0" b="1905"/>
            <wp:docPr id="419" name="Диаграмма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E581420" w14:textId="77777777" w:rsidR="00832B1E" w:rsidRPr="00096B9D" w:rsidRDefault="00832B1E" w:rsidP="00832B1E">
      <w:pPr>
        <w:tabs>
          <w:tab w:val="left" w:pos="993"/>
        </w:tabs>
        <w:ind w:firstLine="709"/>
        <w:rPr>
          <w:rFonts w:ascii="Times New Roman" w:eastAsia="Times New Roman" w:hAnsi="Times New Roman" w:cs="Times New Roman"/>
          <w:sz w:val="16"/>
          <w:szCs w:val="16"/>
          <w:lang w:val="kk-KZ"/>
        </w:rPr>
      </w:pPr>
    </w:p>
    <w:p w14:paraId="7408E62A" w14:textId="20F1F84A" w:rsidR="00832B1E" w:rsidRPr="00832B1E" w:rsidRDefault="00096B9D" w:rsidP="00832B1E">
      <w:pPr>
        <w:tabs>
          <w:tab w:val="left" w:pos="993"/>
        </w:tabs>
        <w:jc w:val="center"/>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Рисунок 19</w:t>
      </w:r>
      <w:r w:rsidR="00832B1E" w:rsidRPr="00832B1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kk-KZ"/>
        </w:rPr>
        <w:t xml:space="preserve">– </w:t>
      </w:r>
      <w:r w:rsidR="00832B1E" w:rsidRPr="00832B1E">
        <w:rPr>
          <w:rFonts w:ascii="Times New Roman" w:eastAsia="Times New Roman" w:hAnsi="Times New Roman" w:cs="Times New Roman"/>
          <w:color w:val="000000"/>
          <w:sz w:val="28"/>
          <w:szCs w:val="28"/>
        </w:rPr>
        <w:t>Количество</w:t>
      </w:r>
      <w:r w:rsidR="00832B1E" w:rsidRPr="00832B1E">
        <w:rPr>
          <w:rFonts w:ascii="Times New Roman" w:eastAsia="Times New Roman" w:hAnsi="Times New Roman" w:cs="Times New Roman"/>
          <w:sz w:val="28"/>
          <w:szCs w:val="28"/>
        </w:rPr>
        <w:t xml:space="preserve"> зафиксированных </w:t>
      </w:r>
      <w:r w:rsidR="00832B1E" w:rsidRPr="00832B1E">
        <w:rPr>
          <w:rFonts w:ascii="Times New Roman" w:eastAsia="Times New Roman" w:hAnsi="Times New Roman" w:cs="Times New Roman"/>
          <w:color w:val="000000"/>
          <w:sz w:val="28"/>
          <w:szCs w:val="28"/>
        </w:rPr>
        <w:t xml:space="preserve">случаев </w:t>
      </w:r>
      <w:r w:rsidR="00832B1E" w:rsidRPr="00832B1E">
        <w:rPr>
          <w:rFonts w:ascii="Times New Roman" w:eastAsia="Times New Roman" w:hAnsi="Times New Roman" w:cs="Times New Roman"/>
          <w:sz w:val="28"/>
          <w:szCs w:val="28"/>
        </w:rPr>
        <w:t xml:space="preserve">земельного самоуправства и привлеченных лиц к </w:t>
      </w:r>
      <w:r w:rsidR="00832B1E" w:rsidRPr="00832B1E">
        <w:rPr>
          <w:rFonts w:ascii="Times New Roman" w:eastAsia="Times New Roman" w:hAnsi="Times New Roman" w:cs="Times New Roman"/>
          <w:color w:val="000000"/>
          <w:sz w:val="28"/>
          <w:szCs w:val="28"/>
        </w:rPr>
        <w:t>адм.</w:t>
      </w:r>
      <w:r w:rsidR="00832B1E" w:rsidRPr="00832B1E">
        <w:rPr>
          <w:rFonts w:ascii="Times New Roman" w:eastAsia="Times New Roman" w:hAnsi="Times New Roman" w:cs="Times New Roman"/>
          <w:sz w:val="28"/>
          <w:szCs w:val="28"/>
        </w:rPr>
        <w:t xml:space="preserve"> и </w:t>
      </w:r>
      <w:r w:rsidR="00832B1E" w:rsidRPr="00832B1E">
        <w:rPr>
          <w:rFonts w:ascii="Times New Roman" w:eastAsia="Times New Roman" w:hAnsi="Times New Roman" w:cs="Times New Roman"/>
          <w:color w:val="000000"/>
          <w:sz w:val="28"/>
          <w:szCs w:val="28"/>
        </w:rPr>
        <w:t>уголовно</w:t>
      </w:r>
      <w:r w:rsidR="00832B1E" w:rsidRPr="00832B1E">
        <w:rPr>
          <w:rFonts w:ascii="Times New Roman" w:eastAsia="Times New Roman" w:hAnsi="Times New Roman" w:cs="Times New Roman"/>
          <w:sz w:val="28"/>
          <w:szCs w:val="28"/>
        </w:rPr>
        <w:t>й</w:t>
      </w:r>
      <w:r w:rsidR="002454FD">
        <w:rPr>
          <w:rFonts w:ascii="Times New Roman" w:eastAsia="Times New Roman" w:hAnsi="Times New Roman" w:cs="Times New Roman"/>
          <w:color w:val="000000"/>
          <w:sz w:val="28"/>
          <w:szCs w:val="28"/>
        </w:rPr>
        <w:t xml:space="preserve"> </w:t>
      </w:r>
      <w:r w:rsidR="00832B1E" w:rsidRPr="00832B1E">
        <w:rPr>
          <w:rFonts w:ascii="Times New Roman" w:eastAsia="Times New Roman" w:hAnsi="Times New Roman" w:cs="Times New Roman"/>
          <w:sz w:val="28"/>
          <w:szCs w:val="28"/>
        </w:rPr>
        <w:t>ответственности</w:t>
      </w:r>
    </w:p>
    <w:p w14:paraId="23E4016F" w14:textId="77777777" w:rsidR="00832B1E" w:rsidRDefault="00832B1E" w:rsidP="00832B1E">
      <w:pPr>
        <w:tabs>
          <w:tab w:val="left" w:pos="993"/>
        </w:tabs>
        <w:ind w:firstLine="709"/>
        <w:rPr>
          <w:rFonts w:ascii="Times New Roman" w:eastAsia="Times New Roman" w:hAnsi="Times New Roman" w:cs="Times New Roman"/>
          <w:sz w:val="28"/>
          <w:szCs w:val="28"/>
          <w:lang w:val="kk-KZ"/>
        </w:rPr>
      </w:pPr>
    </w:p>
    <w:p w14:paraId="026C7231" w14:textId="12896140" w:rsidR="004F0370" w:rsidRPr="00090C35" w:rsidRDefault="004F0370" w:rsidP="00832B1E">
      <w:pPr>
        <w:tabs>
          <w:tab w:val="left" w:pos="993"/>
        </w:tabs>
        <w:ind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 xml:space="preserve">К самым часто воздействующим аспектам, мотивирующим </w:t>
      </w:r>
      <w:r w:rsidR="004F31DF" w:rsidRPr="00090C35">
        <w:rPr>
          <w:rFonts w:ascii="Times New Roman" w:eastAsia="Times New Roman" w:hAnsi="Times New Roman" w:cs="Times New Roman"/>
          <w:sz w:val="28"/>
          <w:szCs w:val="28"/>
        </w:rPr>
        <w:t>появление исследуемых преступлений,</w:t>
      </w:r>
      <w:r w:rsidRPr="00090C35">
        <w:rPr>
          <w:rFonts w:ascii="Times New Roman" w:eastAsia="Times New Roman" w:hAnsi="Times New Roman" w:cs="Times New Roman"/>
          <w:sz w:val="28"/>
          <w:szCs w:val="28"/>
        </w:rPr>
        <w:t xml:space="preserve"> относятся:</w:t>
      </w:r>
    </w:p>
    <w:p w14:paraId="156577FA" w14:textId="77777777" w:rsidR="004F0370" w:rsidRPr="00090C35" w:rsidRDefault="004F0370" w:rsidP="00832B1E">
      <w:pPr>
        <w:numPr>
          <w:ilvl w:val="0"/>
          <w:numId w:val="9"/>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неблагоприятная материальная обеспеченность большей</w:t>
      </w:r>
      <w:r w:rsidR="003D346D">
        <w:rPr>
          <w:rFonts w:ascii="Times New Roman" w:eastAsia="Times New Roman" w:hAnsi="Times New Roman" w:cs="Times New Roman"/>
          <w:sz w:val="28"/>
          <w:szCs w:val="28"/>
        </w:rPr>
        <w:t xml:space="preserve"> части населения, опосредованная</w:t>
      </w:r>
      <w:r w:rsidRPr="00090C35">
        <w:rPr>
          <w:rFonts w:ascii="Times New Roman" w:eastAsia="Times New Roman" w:hAnsi="Times New Roman" w:cs="Times New Roman"/>
          <w:sz w:val="28"/>
          <w:szCs w:val="28"/>
        </w:rPr>
        <w:t xml:space="preserve"> низким уровнем заработной платы лиц, занимающих государственные посты в разных областях деятельности;</w:t>
      </w:r>
    </w:p>
    <w:p w14:paraId="70B871CF" w14:textId="77777777" w:rsidR="004F0370" w:rsidRPr="00090C35" w:rsidRDefault="004F0370" w:rsidP="00832B1E">
      <w:pPr>
        <w:numPr>
          <w:ilvl w:val="0"/>
          <w:numId w:val="9"/>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 xml:space="preserve">рекрутинг не следует принципу преемственности поколений, при найме новых сотрудников; </w:t>
      </w:r>
    </w:p>
    <w:p w14:paraId="6EF307AF" w14:textId="77777777" w:rsidR="004F0370" w:rsidRPr="00090C35" w:rsidRDefault="004F0370" w:rsidP="00832B1E">
      <w:pPr>
        <w:numPr>
          <w:ilvl w:val="0"/>
          <w:numId w:val="9"/>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 xml:space="preserve">правонарушения часто маскируются или выдаются за иные действия; </w:t>
      </w:r>
    </w:p>
    <w:p w14:paraId="7C7ABD94" w14:textId="6975810F" w:rsidR="004F0370" w:rsidRPr="00090C35" w:rsidRDefault="004F0370" w:rsidP="00832B1E">
      <w:pPr>
        <w:numPr>
          <w:ilvl w:val="0"/>
          <w:numId w:val="9"/>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наказание, вменяемое должностным лицам во многих случаях обратимо, из-за чего снижается авторитетность закона для должностных лиц</w:t>
      </w:r>
      <w:r w:rsidR="00F61582">
        <w:rPr>
          <w:rFonts w:ascii="Times New Roman" w:eastAsia="Times New Roman" w:hAnsi="Times New Roman" w:cs="Times New Roman"/>
          <w:sz w:val="28"/>
          <w:szCs w:val="28"/>
          <w:lang w:val="kk-KZ"/>
        </w:rPr>
        <w:t>.</w:t>
      </w:r>
      <w:r w:rsidRPr="00090C35">
        <w:rPr>
          <w:rFonts w:ascii="Times New Roman" w:eastAsia="Times New Roman" w:hAnsi="Times New Roman" w:cs="Times New Roman"/>
          <w:sz w:val="28"/>
          <w:szCs w:val="28"/>
        </w:rPr>
        <w:t xml:space="preserve"> </w:t>
      </w:r>
    </w:p>
    <w:p w14:paraId="0BC7E475" w14:textId="77777777" w:rsidR="004F0370" w:rsidRPr="00090C35" w:rsidRDefault="004F0370" w:rsidP="00832B1E">
      <w:pPr>
        <w:tabs>
          <w:tab w:val="left" w:pos="993"/>
        </w:tabs>
        <w:ind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 xml:space="preserve">Среди мероприятий, эффективных для профилактики указанных выше преступлений, можно выделить: </w:t>
      </w:r>
    </w:p>
    <w:p w14:paraId="0E942291" w14:textId="77777777" w:rsidR="004F0370" w:rsidRPr="00090C35" w:rsidRDefault="004F0370" w:rsidP="00832B1E">
      <w:pPr>
        <w:numPr>
          <w:ilvl w:val="0"/>
          <w:numId w:val="6"/>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 xml:space="preserve">достижение достойного уровня и качества жизни граждан; </w:t>
      </w:r>
    </w:p>
    <w:p w14:paraId="63FEC1C8" w14:textId="77777777" w:rsidR="004F0370" w:rsidRPr="00090C35" w:rsidRDefault="004F0370" w:rsidP="00832B1E">
      <w:pPr>
        <w:numPr>
          <w:ilvl w:val="0"/>
          <w:numId w:val="6"/>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 xml:space="preserve">налаживание материального и социального фактора жизни государственных служащих, укрепление их социального положения; </w:t>
      </w:r>
    </w:p>
    <w:p w14:paraId="3F5CFCD5" w14:textId="77777777" w:rsidR="004F0370" w:rsidRPr="00090C35" w:rsidRDefault="004F0370" w:rsidP="00832B1E">
      <w:pPr>
        <w:numPr>
          <w:ilvl w:val="0"/>
          <w:numId w:val="6"/>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повышение эффективности действий органов право</w:t>
      </w:r>
      <w:r w:rsidR="001C0D05" w:rsidRPr="00090C35">
        <w:rPr>
          <w:rFonts w:ascii="Times New Roman" w:eastAsia="Times New Roman" w:hAnsi="Times New Roman" w:cs="Times New Roman"/>
          <w:sz w:val="28"/>
          <w:szCs w:val="28"/>
        </w:rPr>
        <w:t xml:space="preserve">порядка </w:t>
      </w:r>
      <w:r w:rsidRPr="00090C35">
        <w:rPr>
          <w:rFonts w:ascii="Times New Roman" w:eastAsia="Times New Roman" w:hAnsi="Times New Roman" w:cs="Times New Roman"/>
          <w:sz w:val="28"/>
          <w:szCs w:val="28"/>
        </w:rPr>
        <w:t xml:space="preserve">и судебной системы по </w:t>
      </w:r>
      <w:r w:rsidR="001C0D05" w:rsidRPr="00090C35">
        <w:rPr>
          <w:rFonts w:ascii="Times New Roman" w:eastAsia="Times New Roman" w:hAnsi="Times New Roman" w:cs="Times New Roman"/>
          <w:sz w:val="28"/>
          <w:szCs w:val="28"/>
        </w:rPr>
        <w:t>борьбе с преступлениями анализируемой категории</w:t>
      </w:r>
      <w:r w:rsidRPr="00090C35">
        <w:rPr>
          <w:rFonts w:ascii="Times New Roman" w:eastAsia="Times New Roman" w:hAnsi="Times New Roman" w:cs="Times New Roman"/>
          <w:sz w:val="28"/>
          <w:szCs w:val="28"/>
        </w:rPr>
        <w:t xml:space="preserve">, раскрытию базовых факторов мотивации для совершения исследуемых правонарушений и сокращению их числа; </w:t>
      </w:r>
    </w:p>
    <w:p w14:paraId="6D5C55C9" w14:textId="77777777" w:rsidR="004F0370" w:rsidRPr="00090C35" w:rsidRDefault="004F0370" w:rsidP="00832B1E">
      <w:pPr>
        <w:numPr>
          <w:ilvl w:val="0"/>
          <w:numId w:val="6"/>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создание слаженно работающей системы взаимопомощи органов право</w:t>
      </w:r>
      <w:r w:rsidR="001C0D05" w:rsidRPr="00090C35">
        <w:rPr>
          <w:rFonts w:ascii="Times New Roman" w:eastAsia="Times New Roman" w:hAnsi="Times New Roman" w:cs="Times New Roman"/>
          <w:sz w:val="28"/>
          <w:szCs w:val="28"/>
        </w:rPr>
        <w:t>порядка</w:t>
      </w:r>
      <w:r w:rsidRPr="00090C35">
        <w:rPr>
          <w:rFonts w:ascii="Times New Roman" w:eastAsia="Times New Roman" w:hAnsi="Times New Roman" w:cs="Times New Roman"/>
          <w:sz w:val="28"/>
          <w:szCs w:val="28"/>
        </w:rPr>
        <w:t xml:space="preserve"> и населения, а также со средствами массовой информации в сфере противо</w:t>
      </w:r>
      <w:r w:rsidR="001C0D05" w:rsidRPr="00090C35">
        <w:rPr>
          <w:rFonts w:ascii="Times New Roman" w:eastAsia="Times New Roman" w:hAnsi="Times New Roman" w:cs="Times New Roman"/>
          <w:sz w:val="28"/>
          <w:szCs w:val="28"/>
        </w:rPr>
        <w:t>действия</w:t>
      </w:r>
      <w:r w:rsidRPr="00090C35">
        <w:rPr>
          <w:rFonts w:ascii="Times New Roman" w:eastAsia="Times New Roman" w:hAnsi="Times New Roman" w:cs="Times New Roman"/>
          <w:sz w:val="28"/>
          <w:szCs w:val="28"/>
        </w:rPr>
        <w:t xml:space="preserve"> преступлениям в рассматриваемой области, тесное </w:t>
      </w:r>
      <w:r w:rsidRPr="00090C35">
        <w:rPr>
          <w:rFonts w:ascii="Times New Roman" w:eastAsia="Times New Roman" w:hAnsi="Times New Roman" w:cs="Times New Roman"/>
          <w:sz w:val="28"/>
          <w:szCs w:val="28"/>
        </w:rPr>
        <w:lastRenderedPageBreak/>
        <w:t xml:space="preserve">взаимодействие и многоуровневое координирование различных профилактических мероприятий; </w:t>
      </w:r>
    </w:p>
    <w:p w14:paraId="0A53FB21" w14:textId="77777777" w:rsidR="004F0370" w:rsidRPr="00090C35" w:rsidRDefault="004F0370" w:rsidP="00832B1E">
      <w:pPr>
        <w:numPr>
          <w:ilvl w:val="0"/>
          <w:numId w:val="6"/>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 xml:space="preserve">работа по повышению правовой грамотности и осознанности населения; </w:t>
      </w:r>
    </w:p>
    <w:p w14:paraId="52D5E53F" w14:textId="636D3FE6" w:rsidR="004F0370" w:rsidRPr="00090C35" w:rsidRDefault="004F0370" w:rsidP="00832B1E">
      <w:pPr>
        <w:numPr>
          <w:ilvl w:val="0"/>
          <w:numId w:val="6"/>
        </w:numPr>
        <w:tabs>
          <w:tab w:val="left" w:pos="993"/>
        </w:tabs>
        <w:ind w:left="0"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для земельных участков, полученных и уже используемых не по своему законному назначению необходимо организовать меры по вынужденному прекращению на них прав, чтобы в последующем передать на торги, которые смогут обеспечить передачу пр</w:t>
      </w:r>
      <w:r w:rsidR="00096B9D">
        <w:rPr>
          <w:rFonts w:ascii="Times New Roman" w:eastAsia="Times New Roman" w:hAnsi="Times New Roman" w:cs="Times New Roman"/>
          <w:sz w:val="28"/>
          <w:szCs w:val="28"/>
        </w:rPr>
        <w:t>ава на аренду (аукционы) и т.д.</w:t>
      </w:r>
    </w:p>
    <w:p w14:paraId="72C88DEE" w14:textId="39563D19" w:rsidR="004F0370" w:rsidRDefault="004F0370" w:rsidP="00832B1E">
      <w:pPr>
        <w:tabs>
          <w:tab w:val="left" w:pos="993"/>
        </w:tabs>
        <w:ind w:firstLine="709"/>
        <w:rPr>
          <w:rFonts w:ascii="Times New Roman" w:eastAsia="Times New Roman" w:hAnsi="Times New Roman" w:cs="Times New Roman"/>
          <w:sz w:val="28"/>
          <w:szCs w:val="28"/>
        </w:rPr>
      </w:pPr>
      <w:r w:rsidRPr="00090C35">
        <w:rPr>
          <w:rFonts w:ascii="Times New Roman" w:eastAsia="Times New Roman" w:hAnsi="Times New Roman" w:cs="Times New Roman"/>
          <w:sz w:val="28"/>
          <w:szCs w:val="28"/>
        </w:rPr>
        <w:t>В практике зарубежных стран, таких как Перу, указывается, что между заинтересованными лицами даже создавались</w:t>
      </w:r>
      <w:r w:rsidR="001C0D05" w:rsidRPr="00090C35">
        <w:rPr>
          <w:rFonts w:ascii="Times New Roman" w:eastAsia="Times New Roman" w:hAnsi="Times New Roman" w:cs="Times New Roman"/>
          <w:sz w:val="28"/>
          <w:szCs w:val="28"/>
        </w:rPr>
        <w:t xml:space="preserve"> так называемые «</w:t>
      </w:r>
      <w:r w:rsidRPr="00090C35">
        <w:rPr>
          <w:rFonts w:ascii="Times New Roman" w:eastAsia="Times New Roman" w:hAnsi="Times New Roman" w:cs="Times New Roman"/>
          <w:sz w:val="28"/>
          <w:szCs w:val="28"/>
        </w:rPr>
        <w:t>захватнические контрак</w:t>
      </w:r>
      <w:r w:rsidR="001C0D05" w:rsidRPr="00090C35">
        <w:rPr>
          <w:rFonts w:ascii="Times New Roman" w:eastAsia="Times New Roman" w:hAnsi="Times New Roman" w:cs="Times New Roman"/>
          <w:sz w:val="28"/>
          <w:szCs w:val="28"/>
        </w:rPr>
        <w:t>ты»</w:t>
      </w:r>
      <w:r w:rsidRPr="00090C35">
        <w:rPr>
          <w:rFonts w:ascii="Times New Roman" w:eastAsia="Times New Roman" w:hAnsi="Times New Roman" w:cs="Times New Roman"/>
          <w:sz w:val="28"/>
          <w:szCs w:val="28"/>
        </w:rPr>
        <w:t>, позволяющие придать преступлению организованность и массовость. Заинтересованные в совершении преступления лица объединялись в специальные группы, проводившие необходимые переговоры [8</w:t>
      </w:r>
      <w:r w:rsidR="0025363A">
        <w:rPr>
          <w:rFonts w:ascii="Times New Roman" w:eastAsia="Times New Roman" w:hAnsi="Times New Roman" w:cs="Times New Roman"/>
          <w:sz w:val="28"/>
          <w:szCs w:val="28"/>
        </w:rPr>
        <w:t>7</w:t>
      </w:r>
      <w:r w:rsidRPr="00090C35">
        <w:rPr>
          <w:rFonts w:ascii="Times New Roman" w:eastAsia="Times New Roman" w:hAnsi="Times New Roman" w:cs="Times New Roman"/>
          <w:sz w:val="28"/>
          <w:szCs w:val="28"/>
        </w:rPr>
        <w:t>].</w:t>
      </w:r>
    </w:p>
    <w:p w14:paraId="782993E9" w14:textId="77777777" w:rsidR="00B0443C" w:rsidRDefault="00B0443C" w:rsidP="00655229">
      <w:pPr>
        <w:ind w:firstLine="567"/>
        <w:rPr>
          <w:rFonts w:ascii="Times New Roman" w:eastAsia="Times New Roman" w:hAnsi="Times New Roman" w:cs="Times New Roman"/>
          <w:sz w:val="28"/>
          <w:szCs w:val="28"/>
        </w:rPr>
      </w:pPr>
    </w:p>
    <w:p w14:paraId="20E0D40B" w14:textId="77777777" w:rsidR="004469B5" w:rsidRDefault="004469B5" w:rsidP="00655229">
      <w:pPr>
        <w:ind w:firstLine="567"/>
        <w:rPr>
          <w:rFonts w:ascii="Times New Roman" w:eastAsia="Times New Roman" w:hAnsi="Times New Roman" w:cs="Times New Roman"/>
          <w:sz w:val="28"/>
          <w:szCs w:val="28"/>
        </w:rPr>
      </w:pPr>
    </w:p>
    <w:p w14:paraId="6C336569" w14:textId="77777777" w:rsidR="004469B5" w:rsidRDefault="004469B5" w:rsidP="00655229">
      <w:pPr>
        <w:ind w:firstLine="567"/>
        <w:rPr>
          <w:rFonts w:ascii="Times New Roman" w:eastAsia="Times New Roman" w:hAnsi="Times New Roman" w:cs="Times New Roman"/>
          <w:sz w:val="28"/>
          <w:szCs w:val="28"/>
        </w:rPr>
      </w:pPr>
    </w:p>
    <w:p w14:paraId="0AC66EED" w14:textId="77777777" w:rsidR="004469B5" w:rsidRDefault="004469B5" w:rsidP="00655229">
      <w:pPr>
        <w:ind w:firstLine="567"/>
        <w:rPr>
          <w:rFonts w:ascii="Times New Roman" w:eastAsia="Times New Roman" w:hAnsi="Times New Roman" w:cs="Times New Roman"/>
          <w:sz w:val="28"/>
          <w:szCs w:val="28"/>
        </w:rPr>
      </w:pPr>
    </w:p>
    <w:p w14:paraId="799A1E49" w14:textId="77777777" w:rsidR="004469B5" w:rsidRDefault="004469B5" w:rsidP="00655229">
      <w:pPr>
        <w:ind w:firstLine="567"/>
        <w:rPr>
          <w:rFonts w:ascii="Times New Roman" w:eastAsia="Times New Roman" w:hAnsi="Times New Roman" w:cs="Times New Roman"/>
          <w:sz w:val="28"/>
          <w:szCs w:val="28"/>
        </w:rPr>
      </w:pPr>
    </w:p>
    <w:p w14:paraId="2888CC75" w14:textId="77777777" w:rsidR="004469B5" w:rsidRDefault="004469B5" w:rsidP="00655229">
      <w:pPr>
        <w:ind w:firstLine="567"/>
        <w:rPr>
          <w:rFonts w:ascii="Times New Roman" w:eastAsia="Times New Roman" w:hAnsi="Times New Roman" w:cs="Times New Roman"/>
          <w:sz w:val="28"/>
          <w:szCs w:val="28"/>
        </w:rPr>
      </w:pPr>
    </w:p>
    <w:p w14:paraId="23187A99" w14:textId="77777777" w:rsidR="004469B5" w:rsidRDefault="004469B5" w:rsidP="00655229">
      <w:pPr>
        <w:ind w:firstLine="567"/>
        <w:rPr>
          <w:rFonts w:ascii="Times New Roman" w:eastAsia="Times New Roman" w:hAnsi="Times New Roman" w:cs="Times New Roman"/>
          <w:sz w:val="28"/>
          <w:szCs w:val="28"/>
        </w:rPr>
      </w:pPr>
    </w:p>
    <w:p w14:paraId="7D240E1A" w14:textId="77777777" w:rsidR="004469B5" w:rsidRDefault="004469B5" w:rsidP="00655229">
      <w:pPr>
        <w:ind w:firstLine="567"/>
        <w:rPr>
          <w:rFonts w:ascii="Times New Roman" w:eastAsia="Times New Roman" w:hAnsi="Times New Roman" w:cs="Times New Roman"/>
          <w:sz w:val="28"/>
          <w:szCs w:val="28"/>
        </w:rPr>
      </w:pPr>
    </w:p>
    <w:p w14:paraId="6B3E096F" w14:textId="77777777" w:rsidR="004469B5" w:rsidRDefault="004469B5" w:rsidP="00655229">
      <w:pPr>
        <w:ind w:firstLine="567"/>
        <w:rPr>
          <w:rFonts w:ascii="Times New Roman" w:eastAsia="Times New Roman" w:hAnsi="Times New Roman" w:cs="Times New Roman"/>
          <w:sz w:val="28"/>
          <w:szCs w:val="28"/>
        </w:rPr>
      </w:pPr>
    </w:p>
    <w:p w14:paraId="45FCC941" w14:textId="77777777" w:rsidR="004469B5" w:rsidRDefault="004469B5" w:rsidP="00655229">
      <w:pPr>
        <w:ind w:firstLine="567"/>
        <w:rPr>
          <w:rFonts w:ascii="Times New Roman" w:eastAsia="Times New Roman" w:hAnsi="Times New Roman" w:cs="Times New Roman"/>
          <w:sz w:val="28"/>
          <w:szCs w:val="28"/>
        </w:rPr>
      </w:pPr>
    </w:p>
    <w:p w14:paraId="0DC1AC0A" w14:textId="77777777" w:rsidR="004469B5" w:rsidRDefault="004469B5" w:rsidP="00655229">
      <w:pPr>
        <w:ind w:firstLine="567"/>
        <w:rPr>
          <w:rFonts w:ascii="Times New Roman" w:eastAsia="Times New Roman" w:hAnsi="Times New Roman" w:cs="Times New Roman"/>
          <w:sz w:val="28"/>
          <w:szCs w:val="28"/>
        </w:rPr>
      </w:pPr>
    </w:p>
    <w:p w14:paraId="59F1C4E9" w14:textId="77777777" w:rsidR="004469B5" w:rsidRDefault="004469B5" w:rsidP="00655229">
      <w:pPr>
        <w:ind w:firstLine="567"/>
        <w:rPr>
          <w:rFonts w:ascii="Times New Roman" w:eastAsia="Times New Roman" w:hAnsi="Times New Roman" w:cs="Times New Roman"/>
          <w:sz w:val="28"/>
          <w:szCs w:val="28"/>
        </w:rPr>
      </w:pPr>
    </w:p>
    <w:p w14:paraId="2B1C1136" w14:textId="77777777" w:rsidR="004469B5" w:rsidRDefault="004469B5" w:rsidP="00655229">
      <w:pPr>
        <w:ind w:firstLine="567"/>
        <w:rPr>
          <w:rFonts w:ascii="Times New Roman" w:eastAsia="Times New Roman" w:hAnsi="Times New Roman" w:cs="Times New Roman"/>
          <w:sz w:val="28"/>
          <w:szCs w:val="28"/>
        </w:rPr>
      </w:pPr>
    </w:p>
    <w:p w14:paraId="6ECD140A" w14:textId="77777777" w:rsidR="004469B5" w:rsidRDefault="004469B5" w:rsidP="00655229">
      <w:pPr>
        <w:ind w:firstLine="567"/>
        <w:rPr>
          <w:rFonts w:ascii="Times New Roman" w:eastAsia="Times New Roman" w:hAnsi="Times New Roman" w:cs="Times New Roman"/>
          <w:sz w:val="28"/>
          <w:szCs w:val="28"/>
        </w:rPr>
      </w:pPr>
    </w:p>
    <w:p w14:paraId="4C86B227" w14:textId="77777777" w:rsidR="004469B5" w:rsidRDefault="004469B5" w:rsidP="00655229">
      <w:pPr>
        <w:ind w:firstLine="567"/>
        <w:rPr>
          <w:rFonts w:ascii="Times New Roman" w:eastAsia="Times New Roman" w:hAnsi="Times New Roman" w:cs="Times New Roman"/>
          <w:sz w:val="28"/>
          <w:szCs w:val="28"/>
        </w:rPr>
      </w:pPr>
    </w:p>
    <w:p w14:paraId="666D5902" w14:textId="77777777" w:rsidR="004469B5" w:rsidRDefault="004469B5" w:rsidP="00655229">
      <w:pPr>
        <w:ind w:firstLine="567"/>
        <w:rPr>
          <w:rFonts w:ascii="Times New Roman" w:eastAsia="Times New Roman" w:hAnsi="Times New Roman" w:cs="Times New Roman"/>
          <w:sz w:val="28"/>
          <w:szCs w:val="28"/>
        </w:rPr>
      </w:pPr>
    </w:p>
    <w:p w14:paraId="0BFC8F93" w14:textId="77777777" w:rsidR="004469B5" w:rsidRDefault="004469B5" w:rsidP="00655229">
      <w:pPr>
        <w:ind w:firstLine="567"/>
        <w:rPr>
          <w:rFonts w:ascii="Times New Roman" w:eastAsia="Times New Roman" w:hAnsi="Times New Roman" w:cs="Times New Roman"/>
          <w:sz w:val="28"/>
          <w:szCs w:val="28"/>
        </w:rPr>
      </w:pPr>
    </w:p>
    <w:p w14:paraId="731CB8D1" w14:textId="77777777" w:rsidR="004469B5" w:rsidRDefault="004469B5" w:rsidP="00655229">
      <w:pPr>
        <w:ind w:firstLine="567"/>
        <w:rPr>
          <w:rFonts w:ascii="Times New Roman" w:eastAsia="Times New Roman" w:hAnsi="Times New Roman" w:cs="Times New Roman"/>
          <w:sz w:val="28"/>
          <w:szCs w:val="28"/>
        </w:rPr>
      </w:pPr>
    </w:p>
    <w:p w14:paraId="2FEB0F88" w14:textId="77777777" w:rsidR="004469B5" w:rsidRDefault="004469B5" w:rsidP="00655229">
      <w:pPr>
        <w:ind w:firstLine="567"/>
        <w:rPr>
          <w:rFonts w:ascii="Times New Roman" w:eastAsia="Times New Roman" w:hAnsi="Times New Roman" w:cs="Times New Roman"/>
          <w:sz w:val="28"/>
          <w:szCs w:val="28"/>
        </w:rPr>
      </w:pPr>
    </w:p>
    <w:p w14:paraId="67BF9392" w14:textId="77777777" w:rsidR="004469B5" w:rsidRDefault="004469B5" w:rsidP="00655229">
      <w:pPr>
        <w:ind w:firstLine="567"/>
        <w:rPr>
          <w:rFonts w:ascii="Times New Roman" w:eastAsia="Times New Roman" w:hAnsi="Times New Roman" w:cs="Times New Roman"/>
          <w:sz w:val="28"/>
          <w:szCs w:val="28"/>
        </w:rPr>
      </w:pPr>
    </w:p>
    <w:p w14:paraId="3B8D2699" w14:textId="77777777" w:rsidR="004469B5" w:rsidRDefault="004469B5" w:rsidP="00655229">
      <w:pPr>
        <w:ind w:firstLine="567"/>
        <w:rPr>
          <w:rFonts w:ascii="Times New Roman" w:eastAsia="Times New Roman" w:hAnsi="Times New Roman" w:cs="Times New Roman"/>
          <w:sz w:val="28"/>
          <w:szCs w:val="28"/>
          <w:lang w:val="kk-KZ"/>
        </w:rPr>
      </w:pPr>
    </w:p>
    <w:p w14:paraId="7BFCC60F" w14:textId="77777777" w:rsidR="00096B9D" w:rsidRPr="00096B9D" w:rsidRDefault="00096B9D" w:rsidP="00655229">
      <w:pPr>
        <w:ind w:firstLine="567"/>
        <w:rPr>
          <w:rFonts w:ascii="Times New Roman" w:eastAsia="Times New Roman" w:hAnsi="Times New Roman" w:cs="Times New Roman"/>
          <w:sz w:val="28"/>
          <w:szCs w:val="28"/>
          <w:lang w:val="kk-KZ"/>
        </w:rPr>
      </w:pPr>
    </w:p>
    <w:p w14:paraId="310E9E44" w14:textId="77777777" w:rsidR="004469B5" w:rsidRDefault="004469B5" w:rsidP="00655229">
      <w:pPr>
        <w:ind w:firstLine="567"/>
        <w:rPr>
          <w:rFonts w:ascii="Times New Roman" w:eastAsia="Times New Roman" w:hAnsi="Times New Roman" w:cs="Times New Roman"/>
          <w:sz w:val="28"/>
          <w:szCs w:val="28"/>
        </w:rPr>
      </w:pPr>
    </w:p>
    <w:p w14:paraId="18DA52A6" w14:textId="77777777" w:rsidR="004469B5" w:rsidRDefault="004469B5" w:rsidP="00655229">
      <w:pPr>
        <w:ind w:firstLine="567"/>
        <w:rPr>
          <w:rFonts w:ascii="Times New Roman" w:eastAsia="Times New Roman" w:hAnsi="Times New Roman" w:cs="Times New Roman"/>
          <w:sz w:val="28"/>
          <w:szCs w:val="28"/>
        </w:rPr>
      </w:pPr>
    </w:p>
    <w:p w14:paraId="0AA169C6" w14:textId="77777777" w:rsidR="004469B5" w:rsidRDefault="004469B5" w:rsidP="00655229">
      <w:pPr>
        <w:ind w:firstLine="567"/>
        <w:rPr>
          <w:rFonts w:ascii="Times New Roman" w:eastAsia="Times New Roman" w:hAnsi="Times New Roman" w:cs="Times New Roman"/>
          <w:sz w:val="28"/>
          <w:szCs w:val="28"/>
        </w:rPr>
      </w:pPr>
    </w:p>
    <w:p w14:paraId="6D637EA2" w14:textId="77777777" w:rsidR="004469B5" w:rsidRDefault="004469B5" w:rsidP="00655229">
      <w:pPr>
        <w:ind w:firstLine="567"/>
        <w:rPr>
          <w:rFonts w:ascii="Times New Roman" w:eastAsia="Times New Roman" w:hAnsi="Times New Roman" w:cs="Times New Roman"/>
          <w:sz w:val="28"/>
          <w:szCs w:val="28"/>
        </w:rPr>
      </w:pPr>
    </w:p>
    <w:p w14:paraId="2713CCA5" w14:textId="77777777" w:rsidR="00B2283E" w:rsidRDefault="00B2283E" w:rsidP="00655229">
      <w:pPr>
        <w:ind w:firstLine="567"/>
        <w:rPr>
          <w:rFonts w:ascii="Times New Roman" w:eastAsia="Times New Roman" w:hAnsi="Times New Roman" w:cs="Times New Roman"/>
          <w:sz w:val="28"/>
          <w:szCs w:val="28"/>
        </w:rPr>
      </w:pPr>
    </w:p>
    <w:p w14:paraId="1CFE056A" w14:textId="77777777" w:rsidR="004469B5" w:rsidRDefault="004469B5" w:rsidP="00655229">
      <w:pPr>
        <w:ind w:firstLine="567"/>
        <w:rPr>
          <w:rFonts w:ascii="Times New Roman" w:eastAsia="Times New Roman" w:hAnsi="Times New Roman" w:cs="Times New Roman"/>
          <w:sz w:val="28"/>
          <w:szCs w:val="28"/>
        </w:rPr>
      </w:pPr>
    </w:p>
    <w:p w14:paraId="58227106" w14:textId="77777777" w:rsidR="004469B5" w:rsidRDefault="004469B5" w:rsidP="00655229">
      <w:pPr>
        <w:ind w:firstLine="567"/>
        <w:rPr>
          <w:rFonts w:ascii="Times New Roman" w:eastAsia="Times New Roman" w:hAnsi="Times New Roman" w:cs="Times New Roman"/>
          <w:sz w:val="28"/>
          <w:szCs w:val="28"/>
        </w:rPr>
      </w:pPr>
    </w:p>
    <w:p w14:paraId="3C56D1E4" w14:textId="77777777" w:rsidR="004469B5" w:rsidRDefault="004469B5" w:rsidP="00655229">
      <w:pPr>
        <w:ind w:firstLine="567"/>
        <w:rPr>
          <w:rFonts w:ascii="Times New Roman" w:eastAsia="Times New Roman" w:hAnsi="Times New Roman" w:cs="Times New Roman"/>
          <w:sz w:val="28"/>
          <w:szCs w:val="28"/>
        </w:rPr>
      </w:pPr>
    </w:p>
    <w:p w14:paraId="69BEE214" w14:textId="77777777" w:rsidR="004469B5" w:rsidRDefault="004469B5" w:rsidP="00655229">
      <w:pPr>
        <w:ind w:firstLine="567"/>
        <w:rPr>
          <w:rFonts w:ascii="Times New Roman" w:eastAsia="Times New Roman" w:hAnsi="Times New Roman" w:cs="Times New Roman"/>
          <w:sz w:val="28"/>
          <w:szCs w:val="28"/>
        </w:rPr>
      </w:pPr>
    </w:p>
    <w:p w14:paraId="5AF419B1" w14:textId="77777777" w:rsidR="004469B5" w:rsidRDefault="004469B5" w:rsidP="00655229">
      <w:pPr>
        <w:ind w:firstLine="567"/>
        <w:rPr>
          <w:rFonts w:ascii="Times New Roman" w:eastAsia="Times New Roman" w:hAnsi="Times New Roman" w:cs="Times New Roman"/>
          <w:sz w:val="28"/>
          <w:szCs w:val="28"/>
        </w:rPr>
      </w:pPr>
    </w:p>
    <w:p w14:paraId="1DC04CE5" w14:textId="78A46B8D" w:rsidR="004F0370" w:rsidRPr="004F31DF" w:rsidRDefault="004F31DF" w:rsidP="00096B9D">
      <w:pPr>
        <w:ind w:firstLine="709"/>
        <w:rPr>
          <w:rFonts w:ascii="Times New Roman" w:eastAsia="Times New Roman" w:hAnsi="Times New Roman" w:cs="Times New Roman"/>
          <w:b/>
          <w:sz w:val="28"/>
          <w:szCs w:val="28"/>
        </w:rPr>
      </w:pPr>
      <w:r w:rsidRPr="004F31DF">
        <w:rPr>
          <w:rFonts w:ascii="Times New Roman" w:eastAsia="Times New Roman" w:hAnsi="Times New Roman" w:cs="Times New Roman"/>
          <w:b/>
          <w:sz w:val="28"/>
          <w:szCs w:val="28"/>
          <w:highlight w:val="white"/>
        </w:rPr>
        <w:lastRenderedPageBreak/>
        <w:t xml:space="preserve">3 МЕХАНИЗМЫ </w:t>
      </w:r>
      <w:r w:rsidR="00F44B85">
        <w:rPr>
          <w:rFonts w:ascii="Times New Roman" w:eastAsia="Times New Roman" w:hAnsi="Times New Roman" w:cs="Times New Roman"/>
          <w:b/>
          <w:sz w:val="28"/>
          <w:szCs w:val="28"/>
          <w:highlight w:val="white"/>
        </w:rPr>
        <w:t xml:space="preserve">ПРОФИЛАКТИКИ </w:t>
      </w:r>
      <w:r w:rsidR="00974D54">
        <w:rPr>
          <w:rFonts w:ascii="Times New Roman" w:eastAsia="Times New Roman" w:hAnsi="Times New Roman" w:cs="Times New Roman"/>
          <w:b/>
          <w:sz w:val="28"/>
          <w:szCs w:val="28"/>
          <w:highlight w:val="white"/>
        </w:rPr>
        <w:t xml:space="preserve">ПО </w:t>
      </w:r>
      <w:r w:rsidRPr="004F31DF">
        <w:rPr>
          <w:rFonts w:ascii="Times New Roman" w:eastAsia="Times New Roman" w:hAnsi="Times New Roman" w:cs="Times New Roman"/>
          <w:b/>
          <w:sz w:val="28"/>
          <w:szCs w:val="28"/>
          <w:highlight w:val="white"/>
        </w:rPr>
        <w:t>ПРОТИВОДЕЙСТВИ</w:t>
      </w:r>
      <w:r w:rsidR="00974D54">
        <w:rPr>
          <w:rFonts w:ascii="Times New Roman" w:eastAsia="Times New Roman" w:hAnsi="Times New Roman" w:cs="Times New Roman"/>
          <w:b/>
          <w:sz w:val="28"/>
          <w:szCs w:val="28"/>
          <w:highlight w:val="white"/>
        </w:rPr>
        <w:t>Ю</w:t>
      </w:r>
      <w:r w:rsidRPr="004F31DF">
        <w:rPr>
          <w:rFonts w:ascii="Times New Roman" w:eastAsia="Times New Roman" w:hAnsi="Times New Roman" w:cs="Times New Roman"/>
          <w:b/>
          <w:sz w:val="28"/>
          <w:szCs w:val="28"/>
          <w:highlight w:val="white"/>
        </w:rPr>
        <w:t xml:space="preserve"> САМОВОЛЬНЫМ ЗАХВАТАМ ЗЕМЛИ И ЕЕ НЕЗАКОННОЙ ПРОДАЖИ</w:t>
      </w:r>
    </w:p>
    <w:p w14:paraId="1C5FDEEC" w14:textId="77777777" w:rsidR="004F31DF" w:rsidRDefault="004F31DF" w:rsidP="00096B9D">
      <w:pPr>
        <w:ind w:firstLine="709"/>
        <w:rPr>
          <w:rFonts w:ascii="Times New Roman" w:eastAsia="Times New Roman" w:hAnsi="Times New Roman" w:cs="Times New Roman"/>
          <w:b/>
          <w:sz w:val="28"/>
          <w:szCs w:val="28"/>
        </w:rPr>
      </w:pPr>
    </w:p>
    <w:p w14:paraId="46A0F7E2" w14:textId="53C43BE4" w:rsidR="00B0443C" w:rsidRPr="00B0443C" w:rsidRDefault="00B0443C" w:rsidP="00096B9D">
      <w:pPr>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r w:rsidRPr="00B0443C">
        <w:rPr>
          <w:rFonts w:ascii="Times New Roman" w:eastAsia="Times New Roman" w:hAnsi="Times New Roman" w:cs="Times New Roman"/>
          <w:b/>
          <w:sz w:val="28"/>
          <w:szCs w:val="28"/>
        </w:rPr>
        <w:t xml:space="preserve"> Роль уполномоченных государственных органов и органов прокуратуры Республики Казахстан по противодействию самовольным захватам земли и ее незаконной продажи</w:t>
      </w:r>
    </w:p>
    <w:p w14:paraId="7D7DD6D1"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В 2014 году после разграничения компетенций земельные инспекции отдали акиматам, ограничив их функции до выявления самовольных захватов и контроля за использованием земель.</w:t>
      </w:r>
    </w:p>
    <w:p w14:paraId="5FA718F8" w14:textId="333EE3D9"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 xml:space="preserve">За Комитетом по управлению земельными ресурсами Министерства сельского хозяйства (далее </w:t>
      </w:r>
      <w:r w:rsidR="001E30AC">
        <w:rPr>
          <w:rFonts w:ascii="Times New Roman" w:eastAsia="Times New Roman" w:hAnsi="Times New Roman" w:cs="Times New Roman"/>
          <w:sz w:val="28"/>
          <w:szCs w:val="28"/>
        </w:rPr>
        <w:t>‒</w:t>
      </w:r>
      <w:r w:rsidRPr="00B0443C">
        <w:rPr>
          <w:rFonts w:ascii="Times New Roman" w:eastAsia="Times New Roman" w:hAnsi="Times New Roman" w:cs="Times New Roman"/>
          <w:sz w:val="28"/>
          <w:szCs w:val="28"/>
        </w:rPr>
        <w:t xml:space="preserve"> Комитет) сохранили функции контроля за решениями всех акиматов о предоставлении земель.</w:t>
      </w:r>
    </w:p>
    <w:p w14:paraId="2875C47A" w14:textId="4D5DF979"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 xml:space="preserve">В год по </w:t>
      </w:r>
      <w:r w:rsidR="00184507">
        <w:rPr>
          <w:rFonts w:ascii="Times New Roman" w:eastAsia="Times New Roman" w:hAnsi="Times New Roman" w:cs="Times New Roman"/>
          <w:sz w:val="28"/>
          <w:szCs w:val="28"/>
        </w:rPr>
        <w:t>Р</w:t>
      </w:r>
      <w:r w:rsidRPr="00B0443C">
        <w:rPr>
          <w:rFonts w:ascii="Times New Roman" w:eastAsia="Times New Roman" w:hAnsi="Times New Roman" w:cs="Times New Roman"/>
          <w:sz w:val="28"/>
          <w:szCs w:val="28"/>
        </w:rPr>
        <w:t>еспублике</w:t>
      </w:r>
      <w:r w:rsidR="00184507">
        <w:rPr>
          <w:rFonts w:ascii="Times New Roman" w:eastAsia="Times New Roman" w:hAnsi="Times New Roman" w:cs="Times New Roman"/>
          <w:sz w:val="28"/>
          <w:szCs w:val="28"/>
        </w:rPr>
        <w:t>,</w:t>
      </w:r>
      <w:r w:rsidRPr="00B0443C">
        <w:rPr>
          <w:rFonts w:ascii="Times New Roman" w:eastAsia="Times New Roman" w:hAnsi="Times New Roman" w:cs="Times New Roman"/>
          <w:sz w:val="28"/>
          <w:szCs w:val="28"/>
        </w:rPr>
        <w:t xml:space="preserve"> акиматами</w:t>
      </w:r>
      <w:r w:rsidR="00184507">
        <w:rPr>
          <w:rFonts w:ascii="Times New Roman" w:eastAsia="Times New Roman" w:hAnsi="Times New Roman" w:cs="Times New Roman"/>
          <w:sz w:val="28"/>
          <w:szCs w:val="28"/>
        </w:rPr>
        <w:t xml:space="preserve">, </w:t>
      </w:r>
      <w:r w:rsidRPr="00B0443C">
        <w:rPr>
          <w:rFonts w:ascii="Times New Roman" w:eastAsia="Times New Roman" w:hAnsi="Times New Roman" w:cs="Times New Roman"/>
          <w:sz w:val="28"/>
          <w:szCs w:val="28"/>
        </w:rPr>
        <w:t>принимается более полумиллиона различных решений в сфере земельных отношений.</w:t>
      </w:r>
    </w:p>
    <w:p w14:paraId="48FF42C1"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Возможностей Комитета для обеспечения эффективного контроля за этими решениями недостаточно. Фактическая численность инспекторов составляет 15 человек, в среднем проводится 70 проверок в год.</w:t>
      </w:r>
    </w:p>
    <w:p w14:paraId="03B0B611" w14:textId="458E320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За последние пять лет в Казахстане территориальные земельные инспекции провели значительное количество проверок соблюдения земельного законодательства. Например, только в 2022 году было запланировано проверить около 2000 субъектов предпринимательства, использующих земли общей площадью 5,8 млн</w:t>
      </w:r>
      <w:r w:rsidR="00F61582">
        <w:rPr>
          <w:rFonts w:ascii="Times New Roman" w:eastAsia="Times New Roman" w:hAnsi="Times New Roman" w:cs="Times New Roman"/>
          <w:sz w:val="28"/>
          <w:szCs w:val="28"/>
          <w:lang w:val="kk-KZ"/>
        </w:rPr>
        <w:t>.</w:t>
      </w:r>
      <w:r w:rsidRPr="00B0443C">
        <w:rPr>
          <w:rFonts w:ascii="Times New Roman" w:eastAsia="Times New Roman" w:hAnsi="Times New Roman" w:cs="Times New Roman"/>
          <w:sz w:val="28"/>
          <w:szCs w:val="28"/>
        </w:rPr>
        <w:t xml:space="preserve"> га.</w:t>
      </w:r>
    </w:p>
    <w:p w14:paraId="2D455663" w14:textId="39A4A62A"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До этого в течение нескольких лет, начиная с 2019 года, выявлялись и возвращались в государственную собственность неиспользуемые земли. Всего за период с 2019 по 202</w:t>
      </w:r>
      <w:r w:rsidR="00380EBD">
        <w:rPr>
          <w:rFonts w:ascii="Times New Roman" w:eastAsia="Times New Roman" w:hAnsi="Times New Roman" w:cs="Times New Roman"/>
          <w:sz w:val="28"/>
          <w:szCs w:val="28"/>
        </w:rPr>
        <w:t>4</w:t>
      </w:r>
      <w:r w:rsidRPr="00B0443C">
        <w:rPr>
          <w:rFonts w:ascii="Times New Roman" w:eastAsia="Times New Roman" w:hAnsi="Times New Roman" w:cs="Times New Roman"/>
          <w:sz w:val="28"/>
          <w:szCs w:val="28"/>
        </w:rPr>
        <w:t xml:space="preserve"> годы в госсобственность возвращено около </w:t>
      </w:r>
      <w:r w:rsidR="00312D57">
        <w:rPr>
          <w:rFonts w:ascii="Times New Roman" w:eastAsia="Times New Roman" w:hAnsi="Times New Roman" w:cs="Times New Roman"/>
          <w:sz w:val="28"/>
          <w:szCs w:val="28"/>
        </w:rPr>
        <w:t>12</w:t>
      </w:r>
      <w:r w:rsidRPr="00B0443C">
        <w:rPr>
          <w:rFonts w:ascii="Times New Roman" w:eastAsia="Times New Roman" w:hAnsi="Times New Roman" w:cs="Times New Roman"/>
          <w:sz w:val="28"/>
          <w:szCs w:val="28"/>
        </w:rPr>
        <w:t xml:space="preserve"> млн</w:t>
      </w:r>
      <w:r w:rsidR="001E30AC">
        <w:rPr>
          <w:rFonts w:ascii="Times New Roman" w:eastAsia="Times New Roman" w:hAnsi="Times New Roman" w:cs="Times New Roman"/>
          <w:sz w:val="28"/>
          <w:szCs w:val="28"/>
          <w:lang w:val="kk-KZ"/>
        </w:rPr>
        <w:t>.</w:t>
      </w:r>
      <w:r w:rsidRPr="00B0443C">
        <w:rPr>
          <w:rFonts w:ascii="Times New Roman" w:eastAsia="Times New Roman" w:hAnsi="Times New Roman" w:cs="Times New Roman"/>
          <w:sz w:val="28"/>
          <w:szCs w:val="28"/>
        </w:rPr>
        <w:t xml:space="preserve"> га сельскохозяйственных земель.</w:t>
      </w:r>
    </w:p>
    <w:p w14:paraId="580FCDE2" w14:textId="4AD6B64D"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Однако, стоит отметить, что в период с 2019 по 2023 год на проведение проверок был наложен мораторий, который касался субъектов малого и микропредпринимательства, за исключением случаев, связанных с угрозой национальной безопасности или общественному порядку. Этот мораторий был отменен в августе 2022 года, что позволило возобновить проверки в полном объеме [</w:t>
      </w:r>
      <w:r w:rsidR="002763EA">
        <w:rPr>
          <w:rFonts w:ascii="Times New Roman" w:eastAsia="Times New Roman" w:hAnsi="Times New Roman" w:cs="Times New Roman"/>
          <w:sz w:val="28"/>
          <w:szCs w:val="28"/>
        </w:rPr>
        <w:t>8</w:t>
      </w:r>
      <w:r w:rsidR="0025363A">
        <w:rPr>
          <w:rFonts w:ascii="Times New Roman" w:eastAsia="Times New Roman" w:hAnsi="Times New Roman" w:cs="Times New Roman"/>
          <w:sz w:val="28"/>
          <w:szCs w:val="28"/>
        </w:rPr>
        <w:t>8</w:t>
      </w:r>
      <w:r w:rsidRPr="00B0443C">
        <w:rPr>
          <w:rFonts w:ascii="Times New Roman" w:eastAsia="Times New Roman" w:hAnsi="Times New Roman" w:cs="Times New Roman"/>
          <w:sz w:val="28"/>
          <w:szCs w:val="28"/>
        </w:rPr>
        <w:t>].</w:t>
      </w:r>
    </w:p>
    <w:p w14:paraId="715A4099"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Внесенные изменения в Кодекс по передаче земельным инспекциям полномочий по контролю за решениями МИО районного уровня без внедрения информационных систем дистанционного мониторинга и единой электронной площадки торгов будут не эффективны.</w:t>
      </w:r>
    </w:p>
    <w:p w14:paraId="2E6D2432"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Так, Комитет осуществляет проверки с выездом в регионы, при этом  только на дорогу инспектора в одну сторону уходит от 1 до 2 суток.</w:t>
      </w:r>
    </w:p>
    <w:p w14:paraId="2C125A52"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В связи с этим, данный порядок проведения государственного контроля, на наш взгляд, малоэффективен.</w:t>
      </w:r>
    </w:p>
    <w:p w14:paraId="571FD28E"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 xml:space="preserve">Кроме того, прокурорскими проверками в деятельности МИО выявлены системные нарушения при предоставлении и сегментации участков, а также отсутствие взаимодействия с налоговыми органами при начислении десятикратного налога за неиспользуемые земельные участки. </w:t>
      </w:r>
    </w:p>
    <w:p w14:paraId="7ADD7876"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lastRenderedPageBreak/>
        <w:t xml:space="preserve">Такое положение дел сложилось из-за открытого игнорирования разъяснений Комитета о порядке предоставлении участков через торги и неисполнения обязанностей по выявлению </w:t>
      </w:r>
      <w:proofErr w:type="spellStart"/>
      <w:r w:rsidRPr="00B0443C">
        <w:rPr>
          <w:rFonts w:ascii="Times New Roman" w:eastAsia="Times New Roman" w:hAnsi="Times New Roman" w:cs="Times New Roman"/>
          <w:sz w:val="28"/>
          <w:szCs w:val="28"/>
        </w:rPr>
        <w:t>неосваиваемых</w:t>
      </w:r>
      <w:proofErr w:type="spellEnd"/>
      <w:r w:rsidRPr="00B0443C">
        <w:rPr>
          <w:rFonts w:ascii="Times New Roman" w:eastAsia="Times New Roman" w:hAnsi="Times New Roman" w:cs="Times New Roman"/>
          <w:sz w:val="28"/>
          <w:szCs w:val="28"/>
        </w:rPr>
        <w:t xml:space="preserve"> земель.  </w:t>
      </w:r>
    </w:p>
    <w:p w14:paraId="1D632FC5"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Более того, Комитет в своей работе руководствуется статистическими данными акиматов, которые заинтересованы только в достижении целевых показателей, что приводит к укрытию недостатков в работе.</w:t>
      </w:r>
    </w:p>
    <w:p w14:paraId="012C576F"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Например, до вмешательства органов прокуратуры Комитет и МИО не знали о реальном количестве неиспользуемых земельных участков в регионах.</w:t>
      </w:r>
    </w:p>
    <w:p w14:paraId="1D230003"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Так, согласно сведениям Комитета общая площадь таких земель не превышала 3 млн. га (фактически 9 млн. га).</w:t>
      </w:r>
    </w:p>
    <w:p w14:paraId="62C43FE4"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Пунктом 3 ст. 145 Земельного кодекса регламентировано, что контроль за использованием и охраной земель осуществляется в форме проверки путем уведомления собственника о предстоящей проверке и ее результатах.</w:t>
      </w:r>
    </w:p>
    <w:p w14:paraId="1DD3FA24"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Несмотря на наличие косвенных данных у государственных органов о неиспользовании земель, меры по ним не могут быть приняты без организации проверок.</w:t>
      </w:r>
    </w:p>
    <w:p w14:paraId="682FECE0"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В сложившейся ситуации решением должна стать автоматизация государственного контроля, предусматривающая ведение цифрового мониторинга за использованием земель.</w:t>
      </w:r>
    </w:p>
    <w:p w14:paraId="119F3740" w14:textId="77777777" w:rsidR="00B0443C" w:rsidRPr="001E30AC" w:rsidRDefault="00B0443C" w:rsidP="00096B9D">
      <w:pPr>
        <w:ind w:firstLine="709"/>
        <w:rPr>
          <w:rFonts w:ascii="Times New Roman" w:eastAsia="Times New Roman" w:hAnsi="Times New Roman" w:cs="Times New Roman"/>
          <w:i/>
          <w:sz w:val="28"/>
          <w:szCs w:val="28"/>
        </w:rPr>
      </w:pPr>
      <w:r w:rsidRPr="001E30AC">
        <w:rPr>
          <w:rFonts w:ascii="Times New Roman" w:eastAsia="Times New Roman" w:hAnsi="Times New Roman" w:cs="Times New Roman"/>
          <w:i/>
          <w:sz w:val="28"/>
          <w:szCs w:val="28"/>
        </w:rPr>
        <w:t>Роль органов прокуратуры</w:t>
      </w:r>
    </w:p>
    <w:p w14:paraId="24175EFB"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Среди основных обязанностей прокурорской деятельности в данной области можно выделить:</w:t>
      </w:r>
    </w:p>
    <w:p w14:paraId="2FA376A9" w14:textId="77777777" w:rsidR="00B0443C" w:rsidRPr="00B0443C" w:rsidRDefault="00B0443C" w:rsidP="001E30AC">
      <w:pPr>
        <w:numPr>
          <w:ilvl w:val="0"/>
          <w:numId w:val="5"/>
        </w:numPr>
        <w:tabs>
          <w:tab w:val="left" w:pos="993"/>
        </w:tabs>
        <w:ind w:left="0"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определение, профилактику и искоренение источников правонарушений в области землепользования и охраны территорий, а также обеспечение условий, которые способствуют этому;</w:t>
      </w:r>
    </w:p>
    <w:p w14:paraId="2D0C0311" w14:textId="77777777" w:rsidR="00B0443C" w:rsidRPr="00B0443C" w:rsidRDefault="00B0443C" w:rsidP="001E30AC">
      <w:pPr>
        <w:numPr>
          <w:ilvl w:val="0"/>
          <w:numId w:val="5"/>
        </w:numPr>
        <w:tabs>
          <w:tab w:val="left" w:pos="993"/>
        </w:tabs>
        <w:ind w:left="0"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 xml:space="preserve">осуществление помощи физическим и юридическим лицам, столкнувшимся с посягательством на право собственности, путем восстановления этого права; </w:t>
      </w:r>
    </w:p>
    <w:p w14:paraId="40DE7C91" w14:textId="77777777" w:rsidR="00B0443C" w:rsidRPr="00B0443C" w:rsidRDefault="00B0443C" w:rsidP="001E30AC">
      <w:pPr>
        <w:numPr>
          <w:ilvl w:val="0"/>
          <w:numId w:val="5"/>
        </w:numPr>
        <w:tabs>
          <w:tab w:val="left" w:pos="993"/>
        </w:tabs>
        <w:ind w:left="0"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 xml:space="preserve">определение виновных лиц, совершивших преступления в сфере землепользования и охраны земельных участков, а также организация мер по реализации ответственности, регламентируемой законом; </w:t>
      </w:r>
    </w:p>
    <w:p w14:paraId="325D94E7" w14:textId="77777777" w:rsidR="00B0443C" w:rsidRPr="00B0443C" w:rsidRDefault="00B0443C" w:rsidP="001E30AC">
      <w:pPr>
        <w:numPr>
          <w:ilvl w:val="0"/>
          <w:numId w:val="5"/>
        </w:numPr>
        <w:tabs>
          <w:tab w:val="left" w:pos="993"/>
        </w:tabs>
        <w:ind w:left="0"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 xml:space="preserve">применение мер, активизирующих действия органов государственной власти по внедрению в процесс необходимых нормативных актов; </w:t>
      </w:r>
    </w:p>
    <w:p w14:paraId="4B262DAC" w14:textId="77777777" w:rsidR="00B0443C" w:rsidRPr="00B0443C" w:rsidRDefault="00B0443C" w:rsidP="001E30AC">
      <w:pPr>
        <w:numPr>
          <w:ilvl w:val="0"/>
          <w:numId w:val="5"/>
        </w:numPr>
        <w:tabs>
          <w:tab w:val="left" w:pos="993"/>
        </w:tabs>
        <w:ind w:left="0"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 xml:space="preserve">безотлагательное оспаривание противоречащих закону актов в отрасли землепользования и охраны земли; </w:t>
      </w:r>
    </w:p>
    <w:p w14:paraId="12B2EB77" w14:textId="77777777" w:rsidR="00B0443C" w:rsidRPr="00B0443C" w:rsidRDefault="00B0443C" w:rsidP="001E30AC">
      <w:pPr>
        <w:numPr>
          <w:ilvl w:val="0"/>
          <w:numId w:val="5"/>
        </w:numPr>
        <w:tabs>
          <w:tab w:val="left" w:pos="993"/>
        </w:tabs>
        <w:ind w:left="0"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организация законности процесса пользования участками земли, при возникновении незаконных сделок, своевременное их опротестование, строгое исполнение правил законодательства, выдвигаемых к сфере охраны и рационального землепользования;</w:t>
      </w:r>
    </w:p>
    <w:p w14:paraId="74FFEEBF" w14:textId="77777777" w:rsidR="00B0443C" w:rsidRPr="00B0443C" w:rsidRDefault="00B0443C" w:rsidP="001E30AC">
      <w:pPr>
        <w:numPr>
          <w:ilvl w:val="0"/>
          <w:numId w:val="5"/>
        </w:numPr>
        <w:tabs>
          <w:tab w:val="left" w:pos="993"/>
        </w:tabs>
        <w:ind w:left="0"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достижение полноты и своевременности реализации МИО контрольных полномочий;</w:t>
      </w:r>
    </w:p>
    <w:p w14:paraId="19771046" w14:textId="77777777" w:rsidR="00B0443C" w:rsidRPr="00B0443C" w:rsidRDefault="00B0443C" w:rsidP="001E30AC">
      <w:pPr>
        <w:numPr>
          <w:ilvl w:val="0"/>
          <w:numId w:val="5"/>
        </w:numPr>
        <w:tabs>
          <w:tab w:val="left" w:pos="993"/>
        </w:tabs>
        <w:ind w:left="0"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 xml:space="preserve">вменение виновным лицам своевременной дисциплинарной, административной и уголовной ответственности, организация их возмещения ущерба, который они причинили и так далее. </w:t>
      </w:r>
    </w:p>
    <w:p w14:paraId="07B7FCB7" w14:textId="6DBA9A86"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lastRenderedPageBreak/>
        <w:t xml:space="preserve">Так, за </w:t>
      </w:r>
      <w:r w:rsidR="0030388D">
        <w:rPr>
          <w:rFonts w:ascii="Times New Roman" w:eastAsia="Times New Roman" w:hAnsi="Times New Roman" w:cs="Times New Roman"/>
          <w:sz w:val="28"/>
          <w:szCs w:val="28"/>
        </w:rPr>
        <w:t xml:space="preserve">последние </w:t>
      </w:r>
      <w:r w:rsidRPr="00B0443C">
        <w:rPr>
          <w:rFonts w:ascii="Times New Roman" w:eastAsia="Times New Roman" w:hAnsi="Times New Roman" w:cs="Times New Roman"/>
          <w:sz w:val="28"/>
          <w:szCs w:val="28"/>
        </w:rPr>
        <w:t>5 лет прокурорами в сфере земельных отношений защищены права около 200 тыс.</w:t>
      </w:r>
      <w:r w:rsidRPr="00B0443C">
        <w:rPr>
          <w:rFonts w:ascii="Times New Roman" w:eastAsia="Times New Roman" w:hAnsi="Times New Roman" w:cs="Times New Roman"/>
          <w:b/>
          <w:sz w:val="28"/>
          <w:szCs w:val="28"/>
        </w:rPr>
        <w:t xml:space="preserve"> </w:t>
      </w:r>
      <w:r w:rsidRPr="00B0443C">
        <w:rPr>
          <w:rFonts w:ascii="Times New Roman" w:eastAsia="Times New Roman" w:hAnsi="Times New Roman" w:cs="Times New Roman"/>
          <w:sz w:val="28"/>
          <w:szCs w:val="28"/>
        </w:rPr>
        <w:t>лиц, к дисциплинарной ответственности привлечено – почти 2 тыс.</w:t>
      </w:r>
      <w:r w:rsidRPr="00B0443C">
        <w:rPr>
          <w:rFonts w:ascii="Times New Roman" w:eastAsia="Times New Roman" w:hAnsi="Times New Roman" w:cs="Times New Roman"/>
          <w:b/>
          <w:sz w:val="28"/>
          <w:szCs w:val="28"/>
        </w:rPr>
        <w:t xml:space="preserve"> </w:t>
      </w:r>
      <w:r w:rsidRPr="00B0443C">
        <w:rPr>
          <w:rFonts w:ascii="Times New Roman" w:eastAsia="Times New Roman" w:hAnsi="Times New Roman" w:cs="Times New Roman"/>
          <w:sz w:val="28"/>
          <w:szCs w:val="28"/>
        </w:rPr>
        <w:t>лиц, административной – свыше 1 тыс. лиц.</w:t>
      </w:r>
    </w:p>
    <w:p w14:paraId="38669D32"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Общая стоимость имущества, возвращенного государству, за 5 лет по актам прокурорского надзора составила порядка 80 млрд. тенге.</w:t>
      </w:r>
    </w:p>
    <w:p w14:paraId="53A96127"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 xml:space="preserve">Вместе с тем по всей республике прокурорами за указанный период выявлено порядка 37 тыс. неиспользуемых участков площадью свыше 9 млн. га. </w:t>
      </w:r>
    </w:p>
    <w:p w14:paraId="2400F4C7" w14:textId="77777777"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Вышеуказанные нарушения допускались годами и с каждым последующим годом их масса лишь приумножалась.</w:t>
      </w:r>
    </w:p>
    <w:p w14:paraId="53BB4770" w14:textId="75713D41" w:rsidR="00B0443C" w:rsidRPr="00B0443C" w:rsidRDefault="00B0443C" w:rsidP="00096B9D">
      <w:pPr>
        <w:ind w:firstLine="709"/>
        <w:rPr>
          <w:rFonts w:ascii="Times New Roman" w:eastAsia="Times New Roman" w:hAnsi="Times New Roman" w:cs="Times New Roman"/>
          <w:sz w:val="28"/>
          <w:szCs w:val="28"/>
        </w:rPr>
      </w:pPr>
      <w:r w:rsidRPr="00B0443C">
        <w:rPr>
          <w:rFonts w:ascii="Times New Roman" w:eastAsia="Times New Roman" w:hAnsi="Times New Roman" w:cs="Times New Roman"/>
          <w:sz w:val="28"/>
          <w:szCs w:val="28"/>
        </w:rPr>
        <w:t>Данная проблема должна быть приоритетной, как для уполномоченных органов, так и для прокуроров, которые должны акцентировать их внимание на вышеуказанную задолженность</w:t>
      </w:r>
      <w:r w:rsidR="00096B9D">
        <w:rPr>
          <w:rFonts w:ascii="Times New Roman" w:eastAsia="Times New Roman" w:hAnsi="Times New Roman" w:cs="Times New Roman"/>
          <w:sz w:val="28"/>
          <w:szCs w:val="28"/>
          <w:lang w:val="kk-KZ"/>
        </w:rPr>
        <w:t xml:space="preserve"> (таблица 1)</w:t>
      </w:r>
      <w:r w:rsidRPr="00B0443C">
        <w:rPr>
          <w:rFonts w:ascii="Times New Roman" w:eastAsia="Times New Roman" w:hAnsi="Times New Roman" w:cs="Times New Roman"/>
          <w:sz w:val="28"/>
          <w:szCs w:val="28"/>
        </w:rPr>
        <w:t>.</w:t>
      </w:r>
    </w:p>
    <w:p w14:paraId="6439C90D" w14:textId="77777777" w:rsidR="00096B9D" w:rsidRDefault="00096B9D" w:rsidP="00096B9D">
      <w:pPr>
        <w:rPr>
          <w:rFonts w:ascii="Times New Roman" w:eastAsia="Times New Roman" w:hAnsi="Times New Roman" w:cs="Times New Roman"/>
          <w:sz w:val="28"/>
          <w:szCs w:val="28"/>
          <w:lang w:val="kk-KZ"/>
        </w:rPr>
      </w:pPr>
    </w:p>
    <w:p w14:paraId="59859640" w14:textId="6F2120AB" w:rsidR="00B0443C" w:rsidRPr="00096B9D" w:rsidRDefault="00096B9D" w:rsidP="00096B9D">
      <w:pP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Таблица 1 – </w:t>
      </w:r>
      <w:r w:rsidR="00B0443C" w:rsidRPr="00096B9D">
        <w:rPr>
          <w:rFonts w:ascii="Times New Roman" w:eastAsia="Times New Roman" w:hAnsi="Times New Roman" w:cs="Times New Roman"/>
          <w:sz w:val="28"/>
          <w:szCs w:val="28"/>
        </w:rPr>
        <w:t>Статистика раздельно по регионам:</w:t>
      </w:r>
    </w:p>
    <w:p w14:paraId="74E204BE" w14:textId="77777777" w:rsidR="00B0443C" w:rsidRPr="00096B9D" w:rsidRDefault="00B0443C" w:rsidP="00B0443C">
      <w:pPr>
        <w:ind w:firstLine="567"/>
        <w:rPr>
          <w:rFonts w:ascii="Times New Roman" w:eastAsia="Times New Roman" w:hAnsi="Times New Roman" w:cs="Times New Roman"/>
          <w:b/>
          <w:sz w:val="16"/>
          <w:szCs w:val="16"/>
        </w:rPr>
      </w:pPr>
    </w:p>
    <w:tbl>
      <w:tblPr>
        <w:tblStyle w:val="1e"/>
        <w:tblW w:w="9606" w:type="dxa"/>
        <w:jc w:val="center"/>
        <w:tblInd w:w="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2400"/>
        <w:gridCol w:w="3520"/>
        <w:gridCol w:w="3686"/>
      </w:tblGrid>
      <w:tr w:rsidR="00B0443C" w:rsidRPr="00096B9D" w14:paraId="74344D01" w14:textId="77777777" w:rsidTr="00096B9D">
        <w:trPr>
          <w:trHeight w:val="315"/>
          <w:jc w:val="center"/>
        </w:trPr>
        <w:tc>
          <w:tcPr>
            <w:tcW w:w="2400" w:type="dxa"/>
            <w:tcBorders>
              <w:top w:val="single" w:sz="8" w:space="0" w:color="000000"/>
              <w:left w:val="single" w:sz="8" w:space="0" w:color="000000"/>
              <w:bottom w:val="single" w:sz="8" w:space="0" w:color="000000"/>
              <w:right w:val="single" w:sz="8" w:space="0" w:color="000000"/>
            </w:tcBorders>
            <w:vAlign w:val="center"/>
          </w:tcPr>
          <w:p w14:paraId="1DDCD1A8" w14:textId="77777777" w:rsidR="00B0443C" w:rsidRPr="00096B9D" w:rsidRDefault="00B0443C" w:rsidP="00096B9D">
            <w:pPr>
              <w:jc w:val="cente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Регионы</w:t>
            </w:r>
          </w:p>
        </w:tc>
        <w:tc>
          <w:tcPr>
            <w:tcW w:w="3520" w:type="dxa"/>
            <w:tcBorders>
              <w:top w:val="single" w:sz="8" w:space="0" w:color="000000"/>
              <w:left w:val="single" w:sz="8" w:space="0" w:color="000000"/>
              <w:bottom w:val="single" w:sz="8" w:space="0" w:color="000000"/>
              <w:right w:val="single" w:sz="8" w:space="0" w:color="000000"/>
            </w:tcBorders>
            <w:vAlign w:val="center"/>
          </w:tcPr>
          <w:p w14:paraId="3B63CB69" w14:textId="77777777" w:rsidR="00B0443C" w:rsidRPr="00096B9D" w:rsidRDefault="00B0443C" w:rsidP="00096B9D">
            <w:pPr>
              <w:jc w:val="cente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Количество неиспользуемых участков</w:t>
            </w:r>
          </w:p>
        </w:tc>
        <w:tc>
          <w:tcPr>
            <w:tcW w:w="3686" w:type="dxa"/>
            <w:tcBorders>
              <w:top w:val="single" w:sz="8" w:space="0" w:color="000000"/>
              <w:left w:val="single" w:sz="8" w:space="0" w:color="000000"/>
              <w:bottom w:val="single" w:sz="8" w:space="0" w:color="000000"/>
              <w:right w:val="single" w:sz="8" w:space="0" w:color="000000"/>
            </w:tcBorders>
            <w:vAlign w:val="center"/>
          </w:tcPr>
          <w:p w14:paraId="7E7F4984" w14:textId="77777777" w:rsidR="00B0443C" w:rsidRPr="00096B9D" w:rsidRDefault="00B0443C" w:rsidP="00096B9D">
            <w:pPr>
              <w:jc w:val="cente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Площадь неиспользуемых земель в тыс. га</w:t>
            </w:r>
          </w:p>
        </w:tc>
      </w:tr>
      <w:tr w:rsidR="00B0443C" w:rsidRPr="00096B9D" w14:paraId="67636FB5"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157B098A"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Алматинская</w:t>
            </w:r>
          </w:p>
        </w:tc>
        <w:tc>
          <w:tcPr>
            <w:tcW w:w="3520" w:type="dxa"/>
            <w:tcBorders>
              <w:top w:val="single" w:sz="8" w:space="0" w:color="000000"/>
              <w:left w:val="single" w:sz="8" w:space="0" w:color="000000"/>
              <w:bottom w:val="single" w:sz="8" w:space="0" w:color="000000"/>
              <w:right w:val="single" w:sz="8" w:space="0" w:color="000000"/>
            </w:tcBorders>
          </w:tcPr>
          <w:p w14:paraId="2C29B572"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4927</w:t>
            </w:r>
          </w:p>
        </w:tc>
        <w:tc>
          <w:tcPr>
            <w:tcW w:w="3686" w:type="dxa"/>
            <w:tcBorders>
              <w:top w:val="single" w:sz="8" w:space="0" w:color="000000"/>
              <w:left w:val="single" w:sz="8" w:space="0" w:color="000000"/>
              <w:bottom w:val="single" w:sz="8" w:space="0" w:color="000000"/>
              <w:right w:val="single" w:sz="8" w:space="0" w:color="000000"/>
            </w:tcBorders>
          </w:tcPr>
          <w:p w14:paraId="5722A6BC"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570</w:t>
            </w:r>
          </w:p>
        </w:tc>
      </w:tr>
      <w:tr w:rsidR="00B0443C" w:rsidRPr="00096B9D" w14:paraId="645E8BEE"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6CC164CB"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Акмолинская</w:t>
            </w:r>
          </w:p>
        </w:tc>
        <w:tc>
          <w:tcPr>
            <w:tcW w:w="3520" w:type="dxa"/>
            <w:tcBorders>
              <w:top w:val="single" w:sz="8" w:space="0" w:color="000000"/>
              <w:left w:val="single" w:sz="8" w:space="0" w:color="000000"/>
              <w:bottom w:val="single" w:sz="8" w:space="0" w:color="000000"/>
              <w:right w:val="single" w:sz="8" w:space="0" w:color="000000"/>
            </w:tcBorders>
          </w:tcPr>
          <w:p w14:paraId="5244AB1E"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2769</w:t>
            </w:r>
          </w:p>
        </w:tc>
        <w:tc>
          <w:tcPr>
            <w:tcW w:w="3686" w:type="dxa"/>
            <w:tcBorders>
              <w:top w:val="single" w:sz="8" w:space="0" w:color="000000"/>
              <w:left w:val="single" w:sz="8" w:space="0" w:color="000000"/>
              <w:bottom w:val="single" w:sz="8" w:space="0" w:color="000000"/>
              <w:right w:val="single" w:sz="8" w:space="0" w:color="000000"/>
            </w:tcBorders>
          </w:tcPr>
          <w:p w14:paraId="2F6582FA"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1600</w:t>
            </w:r>
          </w:p>
        </w:tc>
      </w:tr>
      <w:tr w:rsidR="00B0443C" w:rsidRPr="00096B9D" w14:paraId="0D9BCEF2"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1A2B24DF"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Актюбинская</w:t>
            </w:r>
          </w:p>
        </w:tc>
        <w:tc>
          <w:tcPr>
            <w:tcW w:w="3520" w:type="dxa"/>
            <w:tcBorders>
              <w:top w:val="single" w:sz="8" w:space="0" w:color="000000"/>
              <w:left w:val="single" w:sz="8" w:space="0" w:color="000000"/>
              <w:bottom w:val="single" w:sz="8" w:space="0" w:color="000000"/>
              <w:right w:val="single" w:sz="8" w:space="0" w:color="000000"/>
            </w:tcBorders>
          </w:tcPr>
          <w:p w14:paraId="043238B6"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819</w:t>
            </w:r>
          </w:p>
        </w:tc>
        <w:tc>
          <w:tcPr>
            <w:tcW w:w="3686" w:type="dxa"/>
            <w:tcBorders>
              <w:top w:val="single" w:sz="8" w:space="0" w:color="000000"/>
              <w:left w:val="single" w:sz="8" w:space="0" w:color="000000"/>
              <w:bottom w:val="single" w:sz="8" w:space="0" w:color="000000"/>
              <w:right w:val="single" w:sz="8" w:space="0" w:color="000000"/>
            </w:tcBorders>
          </w:tcPr>
          <w:p w14:paraId="15B64C5A"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674</w:t>
            </w:r>
          </w:p>
        </w:tc>
      </w:tr>
      <w:tr w:rsidR="00B0443C" w:rsidRPr="00096B9D" w14:paraId="1C6AD346"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2D5EE0DF"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Атырауская</w:t>
            </w:r>
          </w:p>
        </w:tc>
        <w:tc>
          <w:tcPr>
            <w:tcW w:w="3520" w:type="dxa"/>
            <w:tcBorders>
              <w:top w:val="single" w:sz="8" w:space="0" w:color="000000"/>
              <w:left w:val="single" w:sz="8" w:space="0" w:color="000000"/>
              <w:bottom w:val="single" w:sz="8" w:space="0" w:color="000000"/>
              <w:right w:val="single" w:sz="8" w:space="0" w:color="000000"/>
            </w:tcBorders>
          </w:tcPr>
          <w:p w14:paraId="2BE5A560"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3641</w:t>
            </w:r>
          </w:p>
        </w:tc>
        <w:tc>
          <w:tcPr>
            <w:tcW w:w="3686" w:type="dxa"/>
            <w:tcBorders>
              <w:top w:val="single" w:sz="8" w:space="0" w:color="000000"/>
              <w:left w:val="single" w:sz="8" w:space="0" w:color="000000"/>
              <w:bottom w:val="single" w:sz="8" w:space="0" w:color="000000"/>
              <w:right w:val="single" w:sz="8" w:space="0" w:color="000000"/>
            </w:tcBorders>
          </w:tcPr>
          <w:p w14:paraId="24062FF7"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265</w:t>
            </w:r>
          </w:p>
        </w:tc>
      </w:tr>
      <w:tr w:rsidR="00B0443C" w:rsidRPr="00096B9D" w14:paraId="4604829E"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4937F547"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ВКО</w:t>
            </w:r>
          </w:p>
        </w:tc>
        <w:tc>
          <w:tcPr>
            <w:tcW w:w="3520" w:type="dxa"/>
            <w:tcBorders>
              <w:top w:val="single" w:sz="8" w:space="0" w:color="000000"/>
              <w:left w:val="single" w:sz="8" w:space="0" w:color="000000"/>
              <w:bottom w:val="single" w:sz="8" w:space="0" w:color="000000"/>
              <w:right w:val="single" w:sz="8" w:space="0" w:color="000000"/>
            </w:tcBorders>
          </w:tcPr>
          <w:p w14:paraId="02C97E43"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3713</w:t>
            </w:r>
          </w:p>
        </w:tc>
        <w:tc>
          <w:tcPr>
            <w:tcW w:w="3686" w:type="dxa"/>
            <w:tcBorders>
              <w:top w:val="single" w:sz="8" w:space="0" w:color="000000"/>
              <w:left w:val="single" w:sz="8" w:space="0" w:color="000000"/>
              <w:bottom w:val="single" w:sz="8" w:space="0" w:color="000000"/>
              <w:right w:val="single" w:sz="8" w:space="0" w:color="000000"/>
            </w:tcBorders>
          </w:tcPr>
          <w:p w14:paraId="06FD7F2D"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1250</w:t>
            </w:r>
          </w:p>
        </w:tc>
      </w:tr>
      <w:tr w:rsidR="00B0443C" w:rsidRPr="00096B9D" w14:paraId="1DE681D0"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3613CABF"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Жамбылская</w:t>
            </w:r>
          </w:p>
        </w:tc>
        <w:tc>
          <w:tcPr>
            <w:tcW w:w="3520" w:type="dxa"/>
            <w:tcBorders>
              <w:top w:val="single" w:sz="8" w:space="0" w:color="000000"/>
              <w:left w:val="single" w:sz="8" w:space="0" w:color="000000"/>
              <w:bottom w:val="single" w:sz="8" w:space="0" w:color="000000"/>
              <w:right w:val="single" w:sz="8" w:space="0" w:color="000000"/>
            </w:tcBorders>
          </w:tcPr>
          <w:p w14:paraId="3055C666"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1605</w:t>
            </w:r>
          </w:p>
        </w:tc>
        <w:tc>
          <w:tcPr>
            <w:tcW w:w="3686" w:type="dxa"/>
            <w:tcBorders>
              <w:top w:val="single" w:sz="8" w:space="0" w:color="000000"/>
              <w:left w:val="single" w:sz="8" w:space="0" w:color="000000"/>
              <w:bottom w:val="single" w:sz="8" w:space="0" w:color="000000"/>
              <w:right w:val="single" w:sz="8" w:space="0" w:color="000000"/>
            </w:tcBorders>
          </w:tcPr>
          <w:p w14:paraId="65A8F5B1"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304</w:t>
            </w:r>
          </w:p>
        </w:tc>
      </w:tr>
      <w:tr w:rsidR="00B0443C" w:rsidRPr="00096B9D" w14:paraId="1AEDE5F9"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2F0EBB5E"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ЗКО</w:t>
            </w:r>
          </w:p>
        </w:tc>
        <w:tc>
          <w:tcPr>
            <w:tcW w:w="3520" w:type="dxa"/>
            <w:tcBorders>
              <w:top w:val="single" w:sz="8" w:space="0" w:color="000000"/>
              <w:left w:val="single" w:sz="8" w:space="0" w:color="000000"/>
              <w:bottom w:val="single" w:sz="8" w:space="0" w:color="000000"/>
              <w:right w:val="single" w:sz="8" w:space="0" w:color="000000"/>
            </w:tcBorders>
          </w:tcPr>
          <w:p w14:paraId="6336BE77"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2403</w:t>
            </w:r>
          </w:p>
        </w:tc>
        <w:tc>
          <w:tcPr>
            <w:tcW w:w="3686" w:type="dxa"/>
            <w:tcBorders>
              <w:top w:val="single" w:sz="8" w:space="0" w:color="000000"/>
              <w:left w:val="single" w:sz="8" w:space="0" w:color="000000"/>
              <w:bottom w:val="single" w:sz="8" w:space="0" w:color="000000"/>
              <w:right w:val="single" w:sz="8" w:space="0" w:color="000000"/>
            </w:tcBorders>
          </w:tcPr>
          <w:p w14:paraId="4635D9B6"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1130</w:t>
            </w:r>
          </w:p>
        </w:tc>
      </w:tr>
      <w:tr w:rsidR="00B0443C" w:rsidRPr="00096B9D" w14:paraId="3D9F9BEB"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339C468B"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Карагандинская</w:t>
            </w:r>
          </w:p>
        </w:tc>
        <w:tc>
          <w:tcPr>
            <w:tcW w:w="3520" w:type="dxa"/>
            <w:tcBorders>
              <w:top w:val="single" w:sz="8" w:space="0" w:color="000000"/>
              <w:left w:val="single" w:sz="8" w:space="0" w:color="000000"/>
              <w:bottom w:val="single" w:sz="8" w:space="0" w:color="000000"/>
              <w:right w:val="single" w:sz="8" w:space="0" w:color="000000"/>
            </w:tcBorders>
          </w:tcPr>
          <w:p w14:paraId="0D4B081C"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2400</w:t>
            </w:r>
          </w:p>
        </w:tc>
        <w:tc>
          <w:tcPr>
            <w:tcW w:w="3686" w:type="dxa"/>
            <w:tcBorders>
              <w:top w:val="single" w:sz="8" w:space="0" w:color="000000"/>
              <w:left w:val="single" w:sz="8" w:space="0" w:color="000000"/>
              <w:bottom w:val="single" w:sz="8" w:space="0" w:color="000000"/>
              <w:right w:val="single" w:sz="8" w:space="0" w:color="000000"/>
            </w:tcBorders>
          </w:tcPr>
          <w:p w14:paraId="1282C3D6"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1136</w:t>
            </w:r>
          </w:p>
        </w:tc>
      </w:tr>
      <w:tr w:rsidR="00B0443C" w:rsidRPr="00096B9D" w14:paraId="6FFA02F0"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2F2D6289"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Кызылординская</w:t>
            </w:r>
          </w:p>
        </w:tc>
        <w:tc>
          <w:tcPr>
            <w:tcW w:w="3520" w:type="dxa"/>
            <w:tcBorders>
              <w:top w:val="single" w:sz="8" w:space="0" w:color="000000"/>
              <w:left w:val="single" w:sz="8" w:space="0" w:color="000000"/>
              <w:bottom w:val="single" w:sz="8" w:space="0" w:color="000000"/>
              <w:right w:val="single" w:sz="8" w:space="0" w:color="000000"/>
            </w:tcBorders>
          </w:tcPr>
          <w:p w14:paraId="7B29E547"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987</w:t>
            </w:r>
          </w:p>
        </w:tc>
        <w:tc>
          <w:tcPr>
            <w:tcW w:w="3686" w:type="dxa"/>
            <w:tcBorders>
              <w:top w:val="single" w:sz="8" w:space="0" w:color="000000"/>
              <w:left w:val="single" w:sz="8" w:space="0" w:color="000000"/>
              <w:bottom w:val="single" w:sz="8" w:space="0" w:color="000000"/>
              <w:right w:val="single" w:sz="8" w:space="0" w:color="000000"/>
            </w:tcBorders>
          </w:tcPr>
          <w:p w14:paraId="114DC7E3"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314</w:t>
            </w:r>
          </w:p>
        </w:tc>
      </w:tr>
      <w:tr w:rsidR="00B0443C" w:rsidRPr="00096B9D" w14:paraId="6DCC803B"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654FA938"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Костанайская</w:t>
            </w:r>
          </w:p>
        </w:tc>
        <w:tc>
          <w:tcPr>
            <w:tcW w:w="3520" w:type="dxa"/>
            <w:tcBorders>
              <w:top w:val="single" w:sz="8" w:space="0" w:color="000000"/>
              <w:left w:val="single" w:sz="8" w:space="0" w:color="000000"/>
              <w:bottom w:val="single" w:sz="8" w:space="0" w:color="000000"/>
              <w:right w:val="single" w:sz="8" w:space="0" w:color="000000"/>
            </w:tcBorders>
          </w:tcPr>
          <w:p w14:paraId="3C1BC93F"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1810</w:t>
            </w:r>
          </w:p>
        </w:tc>
        <w:tc>
          <w:tcPr>
            <w:tcW w:w="3686" w:type="dxa"/>
            <w:tcBorders>
              <w:top w:val="single" w:sz="8" w:space="0" w:color="000000"/>
              <w:left w:val="single" w:sz="8" w:space="0" w:color="000000"/>
              <w:bottom w:val="single" w:sz="8" w:space="0" w:color="000000"/>
              <w:right w:val="single" w:sz="8" w:space="0" w:color="000000"/>
            </w:tcBorders>
          </w:tcPr>
          <w:p w14:paraId="1104520D"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1000</w:t>
            </w:r>
          </w:p>
        </w:tc>
      </w:tr>
      <w:tr w:rsidR="00B0443C" w:rsidRPr="00096B9D" w14:paraId="77B4764C"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59604A86"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Мангистауская</w:t>
            </w:r>
          </w:p>
        </w:tc>
        <w:tc>
          <w:tcPr>
            <w:tcW w:w="3520" w:type="dxa"/>
            <w:tcBorders>
              <w:top w:val="single" w:sz="8" w:space="0" w:color="000000"/>
              <w:left w:val="single" w:sz="8" w:space="0" w:color="000000"/>
              <w:bottom w:val="single" w:sz="8" w:space="0" w:color="000000"/>
              <w:right w:val="single" w:sz="8" w:space="0" w:color="000000"/>
            </w:tcBorders>
          </w:tcPr>
          <w:p w14:paraId="5E17D084"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995</w:t>
            </w:r>
          </w:p>
        </w:tc>
        <w:tc>
          <w:tcPr>
            <w:tcW w:w="3686" w:type="dxa"/>
            <w:tcBorders>
              <w:top w:val="single" w:sz="8" w:space="0" w:color="000000"/>
              <w:left w:val="single" w:sz="8" w:space="0" w:color="000000"/>
              <w:bottom w:val="single" w:sz="8" w:space="0" w:color="000000"/>
              <w:right w:val="single" w:sz="8" w:space="0" w:color="000000"/>
            </w:tcBorders>
          </w:tcPr>
          <w:p w14:paraId="52A74FFD"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39</w:t>
            </w:r>
          </w:p>
        </w:tc>
      </w:tr>
      <w:tr w:rsidR="00B0443C" w:rsidRPr="00096B9D" w14:paraId="06AB753D"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612B3632"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Павлодарская</w:t>
            </w:r>
          </w:p>
        </w:tc>
        <w:tc>
          <w:tcPr>
            <w:tcW w:w="3520" w:type="dxa"/>
            <w:tcBorders>
              <w:top w:val="single" w:sz="8" w:space="0" w:color="000000"/>
              <w:left w:val="single" w:sz="8" w:space="0" w:color="000000"/>
              <w:bottom w:val="single" w:sz="8" w:space="0" w:color="000000"/>
              <w:right w:val="single" w:sz="8" w:space="0" w:color="000000"/>
            </w:tcBorders>
          </w:tcPr>
          <w:p w14:paraId="51CB0E47"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868</w:t>
            </w:r>
          </w:p>
        </w:tc>
        <w:tc>
          <w:tcPr>
            <w:tcW w:w="3686" w:type="dxa"/>
            <w:tcBorders>
              <w:top w:val="single" w:sz="8" w:space="0" w:color="000000"/>
              <w:left w:val="single" w:sz="8" w:space="0" w:color="000000"/>
              <w:bottom w:val="single" w:sz="8" w:space="0" w:color="000000"/>
              <w:right w:val="single" w:sz="8" w:space="0" w:color="000000"/>
            </w:tcBorders>
          </w:tcPr>
          <w:p w14:paraId="75EFAC21"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635</w:t>
            </w:r>
          </w:p>
        </w:tc>
      </w:tr>
      <w:tr w:rsidR="00B0443C" w:rsidRPr="00096B9D" w14:paraId="749A6096"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7ABD5363"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СКО</w:t>
            </w:r>
          </w:p>
        </w:tc>
        <w:tc>
          <w:tcPr>
            <w:tcW w:w="3520" w:type="dxa"/>
            <w:tcBorders>
              <w:top w:val="single" w:sz="8" w:space="0" w:color="000000"/>
              <w:left w:val="single" w:sz="8" w:space="0" w:color="000000"/>
              <w:bottom w:val="single" w:sz="8" w:space="0" w:color="000000"/>
              <w:right w:val="single" w:sz="8" w:space="0" w:color="000000"/>
            </w:tcBorders>
          </w:tcPr>
          <w:p w14:paraId="4C34FFF0"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1077</w:t>
            </w:r>
          </w:p>
        </w:tc>
        <w:tc>
          <w:tcPr>
            <w:tcW w:w="3686" w:type="dxa"/>
            <w:tcBorders>
              <w:top w:val="single" w:sz="8" w:space="0" w:color="000000"/>
              <w:left w:val="single" w:sz="8" w:space="0" w:color="000000"/>
              <w:bottom w:val="single" w:sz="8" w:space="0" w:color="000000"/>
              <w:right w:val="single" w:sz="8" w:space="0" w:color="000000"/>
            </w:tcBorders>
          </w:tcPr>
          <w:p w14:paraId="284B8782"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502</w:t>
            </w:r>
          </w:p>
        </w:tc>
      </w:tr>
      <w:tr w:rsidR="00B0443C" w:rsidRPr="00096B9D" w14:paraId="2E4FE10D" w14:textId="77777777" w:rsidTr="00096B9D">
        <w:trPr>
          <w:trHeight w:val="148"/>
          <w:jc w:val="center"/>
        </w:trPr>
        <w:tc>
          <w:tcPr>
            <w:tcW w:w="2400" w:type="dxa"/>
            <w:tcBorders>
              <w:top w:val="single" w:sz="8" w:space="0" w:color="000000"/>
              <w:left w:val="single" w:sz="8" w:space="0" w:color="000000"/>
              <w:bottom w:val="single" w:sz="8" w:space="0" w:color="000000"/>
              <w:right w:val="single" w:sz="8" w:space="0" w:color="000000"/>
            </w:tcBorders>
          </w:tcPr>
          <w:p w14:paraId="61785CF1"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Туркестанская</w:t>
            </w:r>
          </w:p>
        </w:tc>
        <w:tc>
          <w:tcPr>
            <w:tcW w:w="3520" w:type="dxa"/>
            <w:tcBorders>
              <w:top w:val="single" w:sz="8" w:space="0" w:color="000000"/>
              <w:left w:val="single" w:sz="8" w:space="0" w:color="000000"/>
              <w:bottom w:val="single" w:sz="8" w:space="0" w:color="000000"/>
              <w:right w:val="single" w:sz="8" w:space="0" w:color="000000"/>
            </w:tcBorders>
          </w:tcPr>
          <w:p w14:paraId="61926C88"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4112</w:t>
            </w:r>
          </w:p>
        </w:tc>
        <w:tc>
          <w:tcPr>
            <w:tcW w:w="3686" w:type="dxa"/>
            <w:tcBorders>
              <w:top w:val="single" w:sz="8" w:space="0" w:color="000000"/>
              <w:left w:val="single" w:sz="8" w:space="0" w:color="000000"/>
              <w:bottom w:val="single" w:sz="8" w:space="0" w:color="000000"/>
              <w:right w:val="single" w:sz="8" w:space="0" w:color="000000"/>
            </w:tcBorders>
          </w:tcPr>
          <w:p w14:paraId="495A7539"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255</w:t>
            </w:r>
          </w:p>
        </w:tc>
      </w:tr>
      <w:tr w:rsidR="00B0443C" w:rsidRPr="00096B9D" w14:paraId="1EB78FDB"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4979854A"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Алматы</w:t>
            </w:r>
          </w:p>
        </w:tc>
        <w:tc>
          <w:tcPr>
            <w:tcW w:w="3520" w:type="dxa"/>
            <w:tcBorders>
              <w:top w:val="single" w:sz="8" w:space="0" w:color="000000"/>
              <w:left w:val="single" w:sz="8" w:space="0" w:color="000000"/>
              <w:bottom w:val="single" w:sz="8" w:space="0" w:color="000000"/>
              <w:right w:val="single" w:sz="8" w:space="0" w:color="000000"/>
            </w:tcBorders>
          </w:tcPr>
          <w:p w14:paraId="55FB525B"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1671</w:t>
            </w:r>
          </w:p>
        </w:tc>
        <w:tc>
          <w:tcPr>
            <w:tcW w:w="3686" w:type="dxa"/>
            <w:tcBorders>
              <w:top w:val="single" w:sz="8" w:space="0" w:color="000000"/>
              <w:left w:val="single" w:sz="8" w:space="0" w:color="000000"/>
              <w:bottom w:val="single" w:sz="8" w:space="0" w:color="000000"/>
              <w:right w:val="single" w:sz="8" w:space="0" w:color="000000"/>
            </w:tcBorders>
          </w:tcPr>
          <w:p w14:paraId="25934B2C"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4,5</w:t>
            </w:r>
          </w:p>
        </w:tc>
      </w:tr>
      <w:tr w:rsidR="00B0443C" w:rsidRPr="00096B9D" w14:paraId="03DE7C9C"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0316993B"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Шымкент</w:t>
            </w:r>
          </w:p>
        </w:tc>
        <w:tc>
          <w:tcPr>
            <w:tcW w:w="3520" w:type="dxa"/>
            <w:tcBorders>
              <w:top w:val="single" w:sz="8" w:space="0" w:color="000000"/>
              <w:left w:val="single" w:sz="8" w:space="0" w:color="000000"/>
              <w:bottom w:val="single" w:sz="8" w:space="0" w:color="000000"/>
              <w:right w:val="single" w:sz="8" w:space="0" w:color="000000"/>
            </w:tcBorders>
          </w:tcPr>
          <w:p w14:paraId="150129A7"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2524</w:t>
            </w:r>
          </w:p>
        </w:tc>
        <w:tc>
          <w:tcPr>
            <w:tcW w:w="3686" w:type="dxa"/>
            <w:tcBorders>
              <w:top w:val="single" w:sz="8" w:space="0" w:color="000000"/>
              <w:left w:val="single" w:sz="8" w:space="0" w:color="000000"/>
              <w:bottom w:val="single" w:sz="8" w:space="0" w:color="000000"/>
              <w:right w:val="single" w:sz="8" w:space="0" w:color="000000"/>
            </w:tcBorders>
          </w:tcPr>
          <w:p w14:paraId="68A7AE81"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14,3</w:t>
            </w:r>
          </w:p>
        </w:tc>
      </w:tr>
      <w:tr w:rsidR="00B0443C" w:rsidRPr="00096B9D" w14:paraId="5655505C" w14:textId="77777777" w:rsidTr="00096B9D">
        <w:trPr>
          <w:trHeight w:val="54"/>
          <w:jc w:val="center"/>
        </w:trPr>
        <w:tc>
          <w:tcPr>
            <w:tcW w:w="2400" w:type="dxa"/>
            <w:tcBorders>
              <w:top w:val="single" w:sz="8" w:space="0" w:color="000000"/>
              <w:left w:val="single" w:sz="8" w:space="0" w:color="000000"/>
              <w:bottom w:val="single" w:sz="8" w:space="0" w:color="000000"/>
              <w:right w:val="single" w:sz="8" w:space="0" w:color="000000"/>
            </w:tcBorders>
          </w:tcPr>
          <w:p w14:paraId="095F15D0" w14:textId="77777777" w:rsidR="00B0443C" w:rsidRPr="00096B9D" w:rsidRDefault="00B0443C" w:rsidP="00C61AAE">
            <w:pPr>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Астана</w:t>
            </w:r>
          </w:p>
        </w:tc>
        <w:tc>
          <w:tcPr>
            <w:tcW w:w="3520" w:type="dxa"/>
            <w:tcBorders>
              <w:top w:val="single" w:sz="8" w:space="0" w:color="000000"/>
              <w:left w:val="single" w:sz="8" w:space="0" w:color="000000"/>
              <w:bottom w:val="single" w:sz="8" w:space="0" w:color="000000"/>
              <w:right w:val="single" w:sz="8" w:space="0" w:color="000000"/>
            </w:tcBorders>
          </w:tcPr>
          <w:p w14:paraId="1FD47553"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1066</w:t>
            </w:r>
          </w:p>
        </w:tc>
        <w:tc>
          <w:tcPr>
            <w:tcW w:w="3686" w:type="dxa"/>
            <w:tcBorders>
              <w:top w:val="single" w:sz="8" w:space="0" w:color="000000"/>
              <w:left w:val="single" w:sz="8" w:space="0" w:color="000000"/>
              <w:bottom w:val="single" w:sz="8" w:space="0" w:color="000000"/>
              <w:right w:val="single" w:sz="8" w:space="0" w:color="000000"/>
            </w:tcBorders>
          </w:tcPr>
          <w:p w14:paraId="34A5C3CD"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3,6</w:t>
            </w:r>
          </w:p>
        </w:tc>
      </w:tr>
      <w:tr w:rsidR="00B0443C" w:rsidRPr="00096B9D" w14:paraId="2C365323" w14:textId="77777777" w:rsidTr="00F61582">
        <w:trPr>
          <w:trHeight w:val="130"/>
          <w:jc w:val="center"/>
        </w:trPr>
        <w:tc>
          <w:tcPr>
            <w:tcW w:w="2400" w:type="dxa"/>
            <w:tcBorders>
              <w:top w:val="single" w:sz="8" w:space="0" w:color="000000"/>
              <w:left w:val="single" w:sz="8" w:space="0" w:color="000000"/>
              <w:bottom w:val="single" w:sz="8" w:space="0" w:color="000000"/>
              <w:right w:val="single" w:sz="8" w:space="0" w:color="000000"/>
            </w:tcBorders>
          </w:tcPr>
          <w:p w14:paraId="21F8BECD" w14:textId="547FAA35" w:rsidR="00B0443C" w:rsidRPr="00096B9D" w:rsidRDefault="00096B9D"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Итого</w:t>
            </w:r>
          </w:p>
        </w:tc>
        <w:tc>
          <w:tcPr>
            <w:tcW w:w="3520" w:type="dxa"/>
            <w:tcBorders>
              <w:top w:val="single" w:sz="8" w:space="0" w:color="000000"/>
              <w:left w:val="single" w:sz="8" w:space="0" w:color="000000"/>
              <w:bottom w:val="single" w:sz="8" w:space="0" w:color="000000"/>
              <w:right w:val="single" w:sz="8" w:space="0" w:color="000000"/>
            </w:tcBorders>
          </w:tcPr>
          <w:p w14:paraId="5EBC8F18"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37387</w:t>
            </w:r>
          </w:p>
        </w:tc>
        <w:tc>
          <w:tcPr>
            <w:tcW w:w="3686" w:type="dxa"/>
            <w:tcBorders>
              <w:top w:val="single" w:sz="8" w:space="0" w:color="000000"/>
              <w:left w:val="single" w:sz="8" w:space="0" w:color="000000"/>
              <w:bottom w:val="single" w:sz="8" w:space="0" w:color="000000"/>
              <w:right w:val="single" w:sz="8" w:space="0" w:color="000000"/>
            </w:tcBorders>
          </w:tcPr>
          <w:p w14:paraId="02CA76A5" w14:textId="77777777" w:rsidR="00B0443C" w:rsidRPr="00096B9D" w:rsidRDefault="00B0443C" w:rsidP="002C3586">
            <w:pPr>
              <w:ind w:firstLine="567"/>
              <w:rPr>
                <w:rFonts w:ascii="Times New Roman" w:eastAsia="Times New Roman" w:hAnsi="Times New Roman" w:cs="Times New Roman"/>
                <w:color w:val="auto"/>
                <w:sz w:val="24"/>
                <w:szCs w:val="24"/>
              </w:rPr>
            </w:pPr>
            <w:r w:rsidRPr="00096B9D">
              <w:rPr>
                <w:rFonts w:ascii="Times New Roman" w:eastAsia="Times New Roman" w:hAnsi="Times New Roman" w:cs="Times New Roman"/>
                <w:color w:val="auto"/>
                <w:sz w:val="24"/>
                <w:szCs w:val="24"/>
              </w:rPr>
              <w:t>9696,4</w:t>
            </w:r>
          </w:p>
        </w:tc>
      </w:tr>
    </w:tbl>
    <w:p w14:paraId="3B202C3A" w14:textId="77777777" w:rsidR="00B0443C" w:rsidRPr="00B0443C" w:rsidRDefault="00B0443C" w:rsidP="00B0443C">
      <w:pPr>
        <w:ind w:firstLine="567"/>
        <w:rPr>
          <w:rFonts w:ascii="Times New Roman" w:eastAsia="Times New Roman" w:hAnsi="Times New Roman" w:cs="Times New Roman"/>
          <w:sz w:val="28"/>
          <w:szCs w:val="28"/>
        </w:rPr>
      </w:pPr>
    </w:p>
    <w:p w14:paraId="5C4D74A0"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При осуществлении надзора за применением законодательных актов в отрасли земельных отношений для прокурора должно иметь значение не только то, сколько земельных участков изъято, но и сколько вовлечено в оборот.</w:t>
      </w:r>
    </w:p>
    <w:p w14:paraId="228009E0"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Поскольку целью прокуроров является не возврат земель, которые в последующем могут остаться не освоенными, а вовлечение их в оборот, для этого необходимо в первую очередь добиваться освоения пустующих земель.</w:t>
      </w:r>
    </w:p>
    <w:p w14:paraId="2507917F" w14:textId="77777777" w:rsidR="00B0443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Другими словами, хорошо работающая система государственного контроля представляет собой важнейший источник регулирования земельных отношений. </w:t>
      </w:r>
    </w:p>
    <w:p w14:paraId="3D9E8FC9" w14:textId="77777777" w:rsidR="00B2283E" w:rsidRPr="001E30AC" w:rsidRDefault="00B2283E" w:rsidP="001E30AC">
      <w:pPr>
        <w:tabs>
          <w:tab w:val="left" w:pos="851"/>
          <w:tab w:val="left" w:pos="1134"/>
        </w:tabs>
        <w:ind w:firstLine="709"/>
        <w:rPr>
          <w:rFonts w:ascii="Times New Roman" w:eastAsia="Times New Roman" w:hAnsi="Times New Roman" w:cs="Times New Roman"/>
          <w:sz w:val="28"/>
          <w:szCs w:val="28"/>
        </w:rPr>
      </w:pPr>
    </w:p>
    <w:p w14:paraId="2E6574AD" w14:textId="04D7AF71"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В этой связи, задачей как прокурора</w:t>
      </w:r>
      <w:r w:rsidR="00015E11"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осуществляющего надзор, так и контролирующего органа должно являться стимулирование землепользователей использовать свои участки по целевому назначению, что в свою очередь требует разработки современных подходов.</w:t>
      </w:r>
    </w:p>
    <w:p w14:paraId="0539EBE4"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Своевременное освоение земель достигается путем рационального распределения их среди добросовестных землепользователей, предоставления участков в соответствии с градостроительной документацией, своевременного мониторинга для начисления повышенного налога по неиспользуемым участкам, обеспечения необходимой инфраструктурой и т.д.</w:t>
      </w:r>
    </w:p>
    <w:p w14:paraId="1A1B318B"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Прокурорский надзор за исполнением законодательных актов в сфере земельных отношений играет существенную роль в своевременном выявлении, устранении и предупреждении правонарушений на ранней стадии и не позволяет им перерасти в более тяжкие.</w:t>
      </w:r>
    </w:p>
    <w:p w14:paraId="20485F50"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нарушение норм статьи 65 Земельного кодекса землепользователи/ собственники земельных участков массово не используют свои земли.</w:t>
      </w:r>
    </w:p>
    <w:p w14:paraId="137D5449"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Однако практика показывает, что целью получения большинства земель является извлечение прибыли за счет их перепродажи или возможного освоения в будущем. </w:t>
      </w:r>
    </w:p>
    <w:p w14:paraId="4A172E4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результате пустые участки перепродаются, закладываются в банках или ждут «лучших» времен для освоения.</w:t>
      </w:r>
    </w:p>
    <w:p w14:paraId="7657A871"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К примеру, в г. Алматы из 1671 неиспользуемого участка (4,5 тысяч га) порядка 1 тысячи (1,5 тысяч га) находятся в залоге или собственности кредитных организаций. Перспективы освоения этих земель в ближайшее время не имеется. </w:t>
      </w:r>
    </w:p>
    <w:p w14:paraId="1BE5F5E8" w14:textId="77777777" w:rsidR="00B0443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связи с чем, Генеральной прокуратурой в адрес Правительства внесено представление об устранении нарушений законности по результатам проверок МИО по вопросам выявления неиспользуемых земель и вовлечению их в оборот.</w:t>
      </w:r>
    </w:p>
    <w:p w14:paraId="60178CB0" w14:textId="212BAB91" w:rsidR="00B0443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Мерами территориальных прокуроров удалось вернуть государству или вовлечь в оборот порядка 10 тыс. земельных участков, площадью 3,6 млн. га [</w:t>
      </w:r>
      <w:r w:rsidR="00E01D3E" w:rsidRPr="001E30AC">
        <w:rPr>
          <w:rFonts w:ascii="Times New Roman" w:eastAsia="Times New Roman" w:hAnsi="Times New Roman" w:cs="Times New Roman"/>
          <w:sz w:val="28"/>
          <w:szCs w:val="28"/>
        </w:rPr>
        <w:t>8</w:t>
      </w:r>
      <w:r w:rsidR="0025363A">
        <w:rPr>
          <w:rFonts w:ascii="Times New Roman" w:eastAsia="Times New Roman" w:hAnsi="Times New Roman" w:cs="Times New Roman"/>
          <w:sz w:val="28"/>
          <w:szCs w:val="28"/>
        </w:rPr>
        <w:t>8</w:t>
      </w:r>
      <w:r w:rsidRPr="001E30AC">
        <w:rPr>
          <w:rFonts w:ascii="Times New Roman" w:eastAsia="Times New Roman" w:hAnsi="Times New Roman" w:cs="Times New Roman"/>
          <w:sz w:val="28"/>
          <w:szCs w:val="28"/>
        </w:rPr>
        <w:t>].</w:t>
      </w:r>
    </w:p>
    <w:p w14:paraId="1C5A32ED" w14:textId="77777777" w:rsidR="00B2283E"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Указанный пример ярко показывает роль прокурорского надзора как органа, сглаживающего не только недоработки контролирующих органов, но и нейтрализующего правонарушения, а также причины и условия, им способствовавшие.</w:t>
      </w:r>
      <w:r w:rsidR="00B2283E" w:rsidRPr="00B2283E">
        <w:rPr>
          <w:rFonts w:ascii="Times New Roman" w:eastAsia="Times New Roman" w:hAnsi="Times New Roman" w:cs="Times New Roman"/>
          <w:sz w:val="28"/>
          <w:szCs w:val="28"/>
        </w:rPr>
        <w:t xml:space="preserve"> </w:t>
      </w:r>
    </w:p>
    <w:p w14:paraId="1A2B7D54" w14:textId="4B607CD9"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сфере транспорта также имеются нерешенные вопросы, требующие вмешательства органов прокуратуры</w:t>
      </w:r>
    </w:p>
    <w:p w14:paraId="4FA26700" w14:textId="77777777" w:rsidR="00B2283E"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Для занимающего 9-е место в мире по площади Казахстана, вопросы, связанные с транспортом, имеют большое значение. </w:t>
      </w:r>
    </w:p>
    <w:p w14:paraId="23553605" w14:textId="2456407F"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Они касаются не только перевозки грузов, но и развития регионов, а также решения множества социальных проблем, таких как:</w:t>
      </w:r>
    </w:p>
    <w:p w14:paraId="170618B6" w14:textId="1F08EEF5" w:rsidR="00B0443C" w:rsidRPr="001E30AC" w:rsidRDefault="001E30AC"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Cs/>
          <w:sz w:val="28"/>
          <w:szCs w:val="28"/>
        </w:rPr>
        <w:t>‒</w:t>
      </w:r>
      <w:r w:rsidR="00B0443C" w:rsidRPr="001E30AC">
        <w:rPr>
          <w:rFonts w:ascii="Times New Roman" w:eastAsia="Times New Roman" w:hAnsi="Times New Roman" w:cs="Times New Roman"/>
          <w:b/>
          <w:bCs/>
          <w:sz w:val="28"/>
          <w:szCs w:val="28"/>
        </w:rPr>
        <w:t xml:space="preserve"> </w:t>
      </w:r>
      <w:r w:rsidR="00B0443C" w:rsidRPr="001E30AC">
        <w:rPr>
          <w:rFonts w:ascii="Times New Roman" w:eastAsia="Times New Roman" w:hAnsi="Times New Roman" w:cs="Times New Roman"/>
          <w:bCs/>
          <w:i/>
          <w:sz w:val="28"/>
          <w:szCs w:val="28"/>
        </w:rPr>
        <w:t>занятость населения</w:t>
      </w:r>
      <w:r w:rsidR="00B0443C" w:rsidRPr="001E30AC">
        <w:rPr>
          <w:rFonts w:ascii="Times New Roman" w:eastAsia="Times New Roman" w:hAnsi="Times New Roman" w:cs="Times New Roman"/>
          <w:i/>
          <w:sz w:val="28"/>
          <w:szCs w:val="28"/>
        </w:rPr>
        <w:t>:</w:t>
      </w:r>
      <w:r w:rsidR="00B0443C" w:rsidRPr="001E30AC">
        <w:rPr>
          <w:rFonts w:ascii="Times New Roman" w:eastAsia="Times New Roman" w:hAnsi="Times New Roman" w:cs="Times New Roman"/>
          <w:sz w:val="28"/>
          <w:szCs w:val="28"/>
        </w:rPr>
        <w:t xml:space="preserve"> развитие транспортной инфраструктуры создает новые рабочие места;</w:t>
      </w:r>
    </w:p>
    <w:p w14:paraId="5FEECF1D" w14:textId="5C75DE9A" w:rsidR="00B0443C" w:rsidRDefault="001E30AC"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30AC">
        <w:rPr>
          <w:rFonts w:ascii="Times New Roman" w:eastAsia="Times New Roman" w:hAnsi="Times New Roman" w:cs="Times New Roman"/>
          <w:bCs/>
          <w:i/>
          <w:sz w:val="28"/>
          <w:szCs w:val="28"/>
        </w:rPr>
        <w:t>снижение инфляционного давления</w:t>
      </w:r>
      <w:r w:rsidR="00B0443C" w:rsidRPr="001E30AC">
        <w:rPr>
          <w:rFonts w:ascii="Times New Roman" w:eastAsia="Times New Roman" w:hAnsi="Times New Roman" w:cs="Times New Roman"/>
          <w:i/>
          <w:sz w:val="28"/>
          <w:szCs w:val="28"/>
        </w:rPr>
        <w:t>:</w:t>
      </w:r>
      <w:r w:rsidR="00B0443C" w:rsidRPr="001E30AC">
        <w:rPr>
          <w:rFonts w:ascii="Times New Roman" w:eastAsia="Times New Roman" w:hAnsi="Times New Roman" w:cs="Times New Roman"/>
          <w:sz w:val="28"/>
          <w:szCs w:val="28"/>
        </w:rPr>
        <w:t xml:space="preserve"> эффективные транспортные сети помогают стабилизировать цены на товары и услуги;</w:t>
      </w:r>
    </w:p>
    <w:p w14:paraId="678C72EF" w14:textId="0B8F7AEE" w:rsidR="00B0443C" w:rsidRPr="001E30AC" w:rsidRDefault="001E30AC"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30AC">
        <w:rPr>
          <w:rFonts w:ascii="Times New Roman" w:eastAsia="Times New Roman" w:hAnsi="Times New Roman" w:cs="Times New Roman"/>
          <w:bCs/>
          <w:i/>
          <w:sz w:val="28"/>
          <w:szCs w:val="28"/>
        </w:rPr>
        <w:t>повышение качества жизни</w:t>
      </w:r>
      <w:r w:rsidR="00B0443C" w:rsidRPr="001E30AC">
        <w:rPr>
          <w:rFonts w:ascii="Times New Roman" w:eastAsia="Times New Roman" w:hAnsi="Times New Roman" w:cs="Times New Roman"/>
          <w:i/>
          <w:sz w:val="28"/>
          <w:szCs w:val="28"/>
        </w:rPr>
        <w:t>:</w:t>
      </w:r>
      <w:r w:rsidR="00B0443C" w:rsidRPr="001E30AC">
        <w:rPr>
          <w:rFonts w:ascii="Times New Roman" w:eastAsia="Times New Roman" w:hAnsi="Times New Roman" w:cs="Times New Roman"/>
          <w:sz w:val="28"/>
          <w:szCs w:val="28"/>
        </w:rPr>
        <w:t xml:space="preserve"> доступность транспортных услуг способствует улучшению уровня жизни населения.</w:t>
      </w:r>
    </w:p>
    <w:p w14:paraId="6E32EB2C"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В международном плане решение этих вопросов также востребовано в связи с тем, что развитие транзита и логистики между Востоком и Западом является очень важным вопросом, так как Казахстан расположен на пути всех наземных маршрутов из Азии в Европу, что позволит устранить барьеры для международной перевозки грузов.</w:t>
      </w:r>
    </w:p>
    <w:p w14:paraId="3274F7DD"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этой связи совершенствование транспортной инфраструктуры признано одним из важных направлений госпрограммы форсированного индустриально-инновационного развития страны.</w:t>
      </w:r>
    </w:p>
    <w:p w14:paraId="4C559CF2"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Поэтому 31 декабря 2019 года принята Государственная программа инфраструктурного развития «</w:t>
      </w:r>
      <w:proofErr w:type="spellStart"/>
      <w:r w:rsidRPr="001E30AC">
        <w:rPr>
          <w:rFonts w:ascii="Times New Roman" w:eastAsia="Times New Roman" w:hAnsi="Times New Roman" w:cs="Times New Roman"/>
          <w:sz w:val="28"/>
          <w:szCs w:val="28"/>
        </w:rPr>
        <w:t>Нұрлы</w:t>
      </w:r>
      <w:proofErr w:type="spellEnd"/>
      <w:r w:rsidRPr="001E30AC">
        <w:rPr>
          <w:rFonts w:ascii="Times New Roman" w:eastAsia="Times New Roman" w:hAnsi="Times New Roman" w:cs="Times New Roman"/>
          <w:sz w:val="28"/>
          <w:szCs w:val="28"/>
        </w:rPr>
        <w:t xml:space="preserve"> </w:t>
      </w:r>
      <w:proofErr w:type="spellStart"/>
      <w:r w:rsidRPr="001E30AC">
        <w:rPr>
          <w:rFonts w:ascii="Times New Roman" w:eastAsia="Times New Roman" w:hAnsi="Times New Roman" w:cs="Times New Roman"/>
          <w:sz w:val="28"/>
          <w:szCs w:val="28"/>
        </w:rPr>
        <w:t>Жол</w:t>
      </w:r>
      <w:proofErr w:type="spellEnd"/>
      <w:r w:rsidRPr="001E30AC">
        <w:rPr>
          <w:rFonts w:ascii="Times New Roman" w:eastAsia="Times New Roman" w:hAnsi="Times New Roman" w:cs="Times New Roman"/>
          <w:sz w:val="28"/>
          <w:szCs w:val="28"/>
        </w:rPr>
        <w:t>» на 2020-2025 годы (далее – Программа).</w:t>
      </w:r>
    </w:p>
    <w:p w14:paraId="0B72CA95" w14:textId="1A6BA36D"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Программа является комплексным межотраслевым программным документом, разработанным Министерством индустрии и инфраструктурного развития Республики Казахстан во исполнение пункта 60 Общенационального плана мероприятий по реализации Послания Главы государства народу Казахстана от 5 октября 2018 года «Рост благосостояния казахстанцев: повышение доходов и качества жизни», принятого Указом Президента РК от 11 октября 2018 года №633.</w:t>
      </w:r>
    </w:p>
    <w:p w14:paraId="23E8929F" w14:textId="77777777" w:rsidR="009C5C49"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деятельности транспортных прокуратур осуществление надзора за исполнением законов в транспортной сфере является приоритетным направлением. </w:t>
      </w:r>
    </w:p>
    <w:p w14:paraId="4DD2615D" w14:textId="2C4D93DD"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Данный надзор – гарантия соблюдения интересов государства и предпринимательского сообщества в развитии транспортной сферы; граждан, пользующихся услугами транспорта.</w:t>
      </w:r>
    </w:p>
    <w:p w14:paraId="21C0ED53"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Проверкой проведенной органами Главной транспортной прокуратуры (далее – ГТП) установлены системные нарушения земельного законодательства в части незаконного предоставления земельных участков в зонах транспорта, а равно последующего возведения (строительства) на них зданий, сооружений и т.д.</w:t>
      </w:r>
    </w:p>
    <w:p w14:paraId="015D58A8"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proofErr w:type="spellStart"/>
      <w:r w:rsidRPr="002454FD">
        <w:rPr>
          <w:rFonts w:ascii="Times New Roman" w:eastAsia="Times New Roman" w:hAnsi="Times New Roman" w:cs="Times New Roman"/>
          <w:i/>
          <w:sz w:val="28"/>
          <w:szCs w:val="28"/>
        </w:rPr>
        <w:t>Справочно</w:t>
      </w:r>
      <w:proofErr w:type="spellEnd"/>
      <w:r w:rsidRPr="001E30AC">
        <w:rPr>
          <w:rFonts w:ascii="Times New Roman" w:eastAsia="Times New Roman" w:hAnsi="Times New Roman" w:cs="Times New Roman"/>
          <w:sz w:val="28"/>
          <w:szCs w:val="28"/>
        </w:rPr>
        <w:t>: органами ГТП по нарушениям использования земель транспортной инфраструктуры проведено 48 проверок, 74 анализа, реализовано 54 акта прокурорского надзора, по результатам их рассмотрения 25 должностных лица привлечены к дисциплинарной ответственности.</w:t>
      </w:r>
    </w:p>
    <w:p w14:paraId="39C9B765" w14:textId="69EF0C9B" w:rsidR="00B0443C" w:rsidRPr="001E30AC" w:rsidRDefault="009C5C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сфере воздушного транспорта. </w:t>
      </w:r>
      <w:r w:rsidR="00B0443C" w:rsidRPr="001E30AC">
        <w:rPr>
          <w:rFonts w:ascii="Times New Roman" w:eastAsia="Times New Roman" w:hAnsi="Times New Roman" w:cs="Times New Roman"/>
          <w:sz w:val="28"/>
          <w:szCs w:val="28"/>
        </w:rPr>
        <w:t>Так, проверкой</w:t>
      </w:r>
      <w:r w:rsidR="00184507" w:rsidRPr="001E30AC">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проведенной в конце 2022 года установлено следующее:</w:t>
      </w:r>
    </w:p>
    <w:p w14:paraId="0A8D6A32" w14:textId="1966CC93"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Согласно пункту 1 статьи 90 Закона «Об использовании воздушного пространства РК и деятельности авиации» (далее </w:t>
      </w:r>
      <w:r w:rsid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Закон об ИВП), к деятельности, которая может угрожать безопасности полетов, относятся: строительство зданий, линий электропередач и других препятствий на территории вокруг аэродромов и в зоне воздушных трасс; работы, вызывающие электромагнитное, световое, акустическое или другие виды излучений в воздушном пространстве; размещение объектов, привлекающих скопление птиц или ухудшающих видимость для полетов, а также любая другая деятельность, не связанная напрямую с использованием воздушного пространства, но способная </w:t>
      </w:r>
      <w:r w:rsidRPr="001E30AC">
        <w:rPr>
          <w:rFonts w:ascii="Times New Roman" w:eastAsia="Times New Roman" w:hAnsi="Times New Roman" w:cs="Times New Roman"/>
          <w:sz w:val="28"/>
          <w:szCs w:val="28"/>
        </w:rPr>
        <w:lastRenderedPageBreak/>
        <w:t>повлиять на безопасность полетов, оборудования воздушных судов и людей на борту.</w:t>
      </w:r>
    </w:p>
    <w:p w14:paraId="06F68707" w14:textId="291C0304" w:rsidR="008E51F3"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Такую деятельность можно осуществлять только с разрешения, выданного в соответствии с Правилами</w:t>
      </w:r>
      <w:r w:rsidR="00411E8D" w:rsidRPr="001E30AC">
        <w:rPr>
          <w:rFonts w:ascii="Times New Roman" w:eastAsia="Times New Roman" w:hAnsi="Times New Roman" w:cs="Times New Roman"/>
          <w:sz w:val="28"/>
          <w:szCs w:val="28"/>
        </w:rPr>
        <w:t xml:space="preserve"> </w:t>
      </w:r>
      <w:r w:rsidR="00411E8D" w:rsidRPr="001E30AC">
        <w:rPr>
          <w:rFonts w:ascii="Times New Roman" w:hAnsi="Times New Roman" w:cs="Times New Roman"/>
          <w:spacing w:val="2"/>
          <w:sz w:val="28"/>
          <w:szCs w:val="28"/>
          <w:shd w:val="clear" w:color="auto" w:fill="FFFFFF"/>
        </w:rPr>
        <w:t>выдачи разрешений на осуществление деятельности, которая может представлять угрозу безопасности полетов воздушных судов</w:t>
      </w:r>
      <w:r w:rsidRPr="001E30AC">
        <w:rPr>
          <w:rFonts w:ascii="Times New Roman" w:eastAsia="Times New Roman" w:hAnsi="Times New Roman" w:cs="Times New Roman"/>
          <w:sz w:val="28"/>
          <w:szCs w:val="28"/>
        </w:rPr>
        <w:t>, утвержденными постановлением Правительства от 12 мая 2011 года №504</w:t>
      </w:r>
      <w:r w:rsidR="008E51F3" w:rsidRPr="001E30AC">
        <w:rPr>
          <w:rFonts w:ascii="Times New Roman" w:eastAsia="Times New Roman" w:hAnsi="Times New Roman" w:cs="Times New Roman"/>
          <w:sz w:val="28"/>
          <w:szCs w:val="28"/>
        </w:rPr>
        <w:t xml:space="preserve"> (далее – Правила</w:t>
      </w:r>
      <w:r w:rsidR="00203E4B" w:rsidRPr="001E30AC">
        <w:rPr>
          <w:rFonts w:ascii="Times New Roman" w:eastAsia="Times New Roman" w:hAnsi="Times New Roman" w:cs="Times New Roman"/>
          <w:sz w:val="28"/>
          <w:szCs w:val="28"/>
        </w:rPr>
        <w:t xml:space="preserve"> №504</w:t>
      </w:r>
      <w:r w:rsidR="008E51F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w:t>
      </w:r>
    </w:p>
    <w:p w14:paraId="6E2FC518" w14:textId="3AA6CD44"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До размещения таких объектов физические и юридические лица обязаны пройти процедуру согласования с аэропортом, включающую заключение комиссии, созданной на аэродроме по решению руководителя организации, управляющей аэропортом.</w:t>
      </w:r>
    </w:p>
    <w:p w14:paraId="39A92E1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свою очередь действующей комиссией аэропорта заключение и иные документы, перечень которых установлен Правилами, вместе с заявкой направляются в Комитет гражданской авиации Министерства транспорта РК. </w:t>
      </w:r>
    </w:p>
    <w:p w14:paraId="2A5B0D3E" w14:textId="30D6DDF0"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Заявка на получение разрешения в соответствии с пунктами 17 и 18 Правил </w:t>
      </w:r>
      <w:r w:rsidR="00203E4B" w:rsidRPr="001E30AC">
        <w:rPr>
          <w:rFonts w:ascii="Times New Roman" w:eastAsia="Times New Roman" w:hAnsi="Times New Roman" w:cs="Times New Roman"/>
          <w:sz w:val="28"/>
          <w:szCs w:val="28"/>
        </w:rPr>
        <w:t xml:space="preserve">№504 </w:t>
      </w:r>
      <w:r w:rsidRPr="001E30AC">
        <w:rPr>
          <w:rFonts w:ascii="Times New Roman" w:eastAsia="Times New Roman" w:hAnsi="Times New Roman" w:cs="Times New Roman"/>
          <w:sz w:val="28"/>
          <w:szCs w:val="28"/>
        </w:rPr>
        <w:t xml:space="preserve">рассматривается комиссией, создаваемой Комитетом гражданской авиации, (далее </w:t>
      </w:r>
      <w:r w:rsid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КГА) после чего только выдается разрешение (на основании положительного заключения указанной комиссии).</w:t>
      </w:r>
    </w:p>
    <w:p w14:paraId="14F9485C" w14:textId="77777777" w:rsidR="00203E4B"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Разрешение требуется для размещения любых объектов любой высоты в радиусе до 4 км от ближайшей точки взлетно-посадочной полосы, если их истинная (геометрическая) высота составляет 45 метров и более относительно уровня аэродрома. </w:t>
      </w:r>
    </w:p>
    <w:p w14:paraId="0217BCEC" w14:textId="3A599E61"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Также разрешение необходимо для объектов в пределах 15 км от контрольной точки аэропорта, если их высота составляет 100 метров и более относительно уровня земли, и для объектов на приаэродромной территории, если их высота 100 метров и более относительно уровня аэродрома. Это касается линий связи, электропередач, объектов, создающих радио, электромагнитные или световые излучения, которые могут создавать помехи в работе авиационного радиотехнического и светосигнального оборудования, факельных установок для аварийного сжигания газа, промышленных и других объектов, чья деятельность может ухудшить видимость в районах аэродромов или вертодромов, а также взрывоопасных объектов.</w:t>
      </w:r>
    </w:p>
    <w:p w14:paraId="63B76274" w14:textId="387300B4"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нарушение установленных требований на приаэродромных территориях 20 аэропортов (АО «Международный аэропорт Алматы», аэропорт «Боралдай», аэропорт «Акши», АО «Международный аэропорт Нурсултан Назарбаев», АО «Международный аэропорт «Актобе», АО «Международный аэропорт Усть-Каменогорск», аэропорт «Зайсан», АО «Авиакомпания Кокшетау», АО «Аэропорт </w:t>
      </w:r>
      <w:proofErr w:type="spellStart"/>
      <w:r w:rsidRPr="001E30AC">
        <w:rPr>
          <w:rFonts w:ascii="Times New Roman" w:eastAsia="Times New Roman" w:hAnsi="Times New Roman" w:cs="Times New Roman"/>
          <w:sz w:val="28"/>
          <w:szCs w:val="28"/>
        </w:rPr>
        <w:t>Коркыт-Ата</w:t>
      </w:r>
      <w:proofErr w:type="spellEnd"/>
      <w:r w:rsidRPr="001E30AC">
        <w:rPr>
          <w:rFonts w:ascii="Times New Roman" w:eastAsia="Times New Roman" w:hAnsi="Times New Roman" w:cs="Times New Roman"/>
          <w:sz w:val="28"/>
          <w:szCs w:val="28"/>
        </w:rPr>
        <w:t>», АО «Аэропорт Павлодар», ТОО «Международный аэропорт Семей», аэропорт с.</w:t>
      </w:r>
      <w:r w:rsidR="001E30AC">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 xml:space="preserve">Урджар, АО «Международный аэропорт Петропавловск», ТОО «Международный аэропорт Орал», АО «Аэропорт Шымкент», АО «Международный аэропорт Актау», АО «Международный аэропорт Атырау», АО «Аэропорт г. Жезказган», АО «Аэропорт г. Балхаш», АО «Аэропорт Шымкент») без получения заключения постоянно действующей комиссии аэропортов и разрешения КГА возведено 70 534 строений различной категории. </w:t>
      </w:r>
    </w:p>
    <w:p w14:paraId="0D48E93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 xml:space="preserve">К примеру, без согласования с аэропортовой комиссией АО «Международный аэропорт Алматы» и выдачи положительного разрешения уполномоченного органа в приаэродромной территории возведено 9 жилых массивов, состоящих из 15 979 строений с проживанием в них 171 424 человек. </w:t>
      </w:r>
    </w:p>
    <w:p w14:paraId="4128A59F" w14:textId="0BEAB153"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Другим немаловажным фактором, являются санитарно-защитные зоны (далее </w:t>
      </w:r>
      <w:r w:rsid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СЗЗ). </w:t>
      </w:r>
    </w:p>
    <w:p w14:paraId="4F66A425"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Обоснованность размеров СЗЗ вдоль стандартных маршрутов полета в зоне взлета и посадки воздушных судов подтверждается расчетами рассеивания выбросов в атмосферу для всех загрязняющих веществ и распространения физических факторов, выполненными по согласованным и утвержденным в установленном порядке методам с учетом вклада действующих, намеченных к строительству или проектируемых предприятий.</w:t>
      </w:r>
    </w:p>
    <w:p w14:paraId="2FB4020C" w14:textId="2885AD61"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Установлено, что на территории СЗЗ 11 аэропортов (АО «Международный аэропорт Алматы», АО «Международный аэропорт Нурсултан Назарбаев», АО «Международный аэропорт </w:t>
      </w:r>
      <w:proofErr w:type="spellStart"/>
      <w:r w:rsidRPr="001E30AC">
        <w:rPr>
          <w:rFonts w:ascii="Times New Roman" w:eastAsia="Times New Roman" w:hAnsi="Times New Roman" w:cs="Times New Roman"/>
          <w:sz w:val="28"/>
          <w:szCs w:val="28"/>
        </w:rPr>
        <w:t>Аулие-Ата</w:t>
      </w:r>
      <w:proofErr w:type="spellEnd"/>
      <w:r w:rsidRPr="001E30AC">
        <w:rPr>
          <w:rFonts w:ascii="Times New Roman" w:eastAsia="Times New Roman" w:hAnsi="Times New Roman" w:cs="Times New Roman"/>
          <w:sz w:val="28"/>
          <w:szCs w:val="28"/>
        </w:rPr>
        <w:t xml:space="preserve">», АО «Аэропорт </w:t>
      </w:r>
      <w:proofErr w:type="spellStart"/>
      <w:r w:rsidRPr="001E30AC">
        <w:rPr>
          <w:rFonts w:ascii="Times New Roman" w:eastAsia="Times New Roman" w:hAnsi="Times New Roman" w:cs="Times New Roman"/>
          <w:sz w:val="28"/>
          <w:szCs w:val="28"/>
        </w:rPr>
        <w:t>Коркыт-Ата</w:t>
      </w:r>
      <w:proofErr w:type="spellEnd"/>
      <w:r w:rsidRPr="001E30AC">
        <w:rPr>
          <w:rFonts w:ascii="Times New Roman" w:eastAsia="Times New Roman" w:hAnsi="Times New Roman" w:cs="Times New Roman"/>
          <w:sz w:val="28"/>
          <w:szCs w:val="28"/>
        </w:rPr>
        <w:t>», ТОО «Международный аэропорт Орал», АО «Международный аэропорт Туркестан», АО «Международный аэропорт Атырау», Международный аэропорт «Сары-Арка», АО «Аэропорт г.</w:t>
      </w:r>
      <w:r w:rsidR="001E30AC">
        <w:rPr>
          <w:rFonts w:ascii="Times New Roman" w:eastAsia="Times New Roman" w:hAnsi="Times New Roman" w:cs="Times New Roman"/>
          <w:sz w:val="28"/>
          <w:szCs w:val="28"/>
          <w:lang w:val="kk-KZ"/>
        </w:rPr>
        <w:t> </w:t>
      </w:r>
      <w:r w:rsidRPr="001E30AC">
        <w:rPr>
          <w:rFonts w:ascii="Times New Roman" w:eastAsia="Times New Roman" w:hAnsi="Times New Roman" w:cs="Times New Roman"/>
          <w:sz w:val="28"/>
          <w:szCs w:val="28"/>
        </w:rPr>
        <w:t>Жезказган», АО «Аэропорт г. Балхаш», АО «Аэропорт Шымкент») местными исполнительными органами физическим и юридическим лицам незаконно предоставлено 636 земельных участков (162,52 га).</w:t>
      </w:r>
    </w:p>
    <w:p w14:paraId="27BF61B3"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 этих землях построено 5 населенных пунктов и в настоящее время проживают 2 660 человек.</w:t>
      </w:r>
    </w:p>
    <w:p w14:paraId="7413D39C" w14:textId="109BD6DA"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Между тем, в нарушение п.17 Санитарных правил «Санитарно-эпидемиологические требования по установлению санитарно-защитной зоны производственных объектов» от 20.03.2015 года №237 (далее </w:t>
      </w:r>
      <w:r w:rsid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Санитарные правила) в зонах аэропортов «Боралдай», «Акши» (Алматинская область), «Актобе», «Зайсан» (Восточно-Казахстанская область), «Костанай», «Павлодар», с.</w:t>
      </w:r>
      <w:r w:rsidR="00F61582">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Урджар и «Орал» такая зона не установлена (СЗЗ</w:t>
      </w:r>
      <w:r w:rsidR="001E30AC">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устанавливается с целью обеспечения безопасности населения,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w:t>
      </w:r>
      <w:r w:rsidR="001E30AC">
        <w:rPr>
          <w:rFonts w:ascii="Times New Roman" w:eastAsia="Times New Roman" w:hAnsi="Times New Roman" w:cs="Times New Roman"/>
          <w:sz w:val="28"/>
          <w:szCs w:val="28"/>
          <w:lang w:val="kk-KZ"/>
        </w:rPr>
        <w:t xml:space="preserve"> </w:t>
      </w:r>
      <w:hyperlink r:id="rId47" w:anchor="z5">
        <w:r w:rsidRPr="001E30AC">
          <w:rPr>
            <w:rStyle w:val="ae"/>
            <w:rFonts w:ascii="Times New Roman" w:eastAsia="Times New Roman" w:hAnsi="Times New Roman" w:cs="Times New Roman"/>
            <w:color w:val="auto"/>
            <w:sz w:val="28"/>
            <w:szCs w:val="28"/>
            <w:u w:val="none"/>
          </w:rPr>
          <w:t>документами</w:t>
        </w:r>
      </w:hyperlink>
      <w:r w:rsidRPr="001E30AC">
        <w:rPr>
          <w:rFonts w:ascii="Times New Roman" w:eastAsia="Times New Roman" w:hAnsi="Times New Roman" w:cs="Times New Roman"/>
          <w:sz w:val="28"/>
          <w:szCs w:val="28"/>
        </w:rPr>
        <w:t xml:space="preserve"> государственной системы санитарно-эпидемиологического нормирования).</w:t>
      </w:r>
    </w:p>
    <w:p w14:paraId="37AA01BB"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Выдача земельных участков и размещение объектов, ухудшающих орнитологическую обстановку в районах ряда аэропортов, создает прямую угрозу безопасности полетов. </w:t>
      </w:r>
    </w:p>
    <w:p w14:paraId="101138BB" w14:textId="4C75407F"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 в нарушение п. 7 Правил </w:t>
      </w:r>
      <w:r w:rsidR="00203E4B" w:rsidRPr="001E30AC">
        <w:rPr>
          <w:rFonts w:ascii="Times New Roman" w:eastAsia="Times New Roman" w:hAnsi="Times New Roman" w:cs="Times New Roman"/>
          <w:sz w:val="28"/>
          <w:szCs w:val="28"/>
        </w:rPr>
        <w:t xml:space="preserve">№504 </w:t>
      </w:r>
      <w:r w:rsidRPr="001E30AC">
        <w:rPr>
          <w:rFonts w:ascii="Times New Roman" w:eastAsia="Times New Roman" w:hAnsi="Times New Roman" w:cs="Times New Roman"/>
          <w:sz w:val="28"/>
          <w:szCs w:val="28"/>
        </w:rPr>
        <w:t>на расстоянии в пределах 15 километров от аэропортов г. Алматы, Шымкент, Атырау, Семей, Актобе, Уральск, Петропавловск, «</w:t>
      </w:r>
      <w:proofErr w:type="spellStart"/>
      <w:r w:rsidRPr="001E30AC">
        <w:rPr>
          <w:rFonts w:ascii="Times New Roman" w:eastAsia="Times New Roman" w:hAnsi="Times New Roman" w:cs="Times New Roman"/>
          <w:sz w:val="28"/>
          <w:szCs w:val="28"/>
        </w:rPr>
        <w:t>Аулие-Ата</w:t>
      </w:r>
      <w:proofErr w:type="spellEnd"/>
      <w:r w:rsidRPr="001E30AC">
        <w:rPr>
          <w:rFonts w:ascii="Times New Roman" w:eastAsia="Times New Roman" w:hAnsi="Times New Roman" w:cs="Times New Roman"/>
          <w:sz w:val="28"/>
          <w:szCs w:val="28"/>
        </w:rPr>
        <w:t>» (Тараз), «Сары - Арка» (Караганда), Жезказган, с.</w:t>
      </w:r>
      <w:r w:rsidR="001E30AC">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 xml:space="preserve">Урджар, «Зайсан» (ВКО) функционируют полигоны по размещению твердо-бытовых отходов (свалка), скотобойни, мясные базары, создающие условия для массового скопления птиц и ухудшения орнитологической обстановки на приаэродромных территориях вышеуказанных аэропортов. </w:t>
      </w:r>
    </w:p>
    <w:p w14:paraId="7FBA1095" w14:textId="404C4FB2"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 xml:space="preserve">Наряду с этим, в 2022 году органами транспортной прокуратуры проведен анализ соблюдения законности в сфере регулирования вопросов выделения земельных участков вблизи </w:t>
      </w:r>
      <w:r w:rsidR="007F2F97" w:rsidRPr="001E30AC">
        <w:rPr>
          <w:rFonts w:ascii="Times New Roman" w:eastAsia="Times New Roman" w:hAnsi="Times New Roman" w:cs="Times New Roman"/>
          <w:sz w:val="28"/>
          <w:szCs w:val="28"/>
        </w:rPr>
        <w:t>объектов транспортной инфраструктуры</w:t>
      </w:r>
      <w:r w:rsidRPr="001E30AC">
        <w:rPr>
          <w:rFonts w:ascii="Times New Roman" w:eastAsia="Times New Roman" w:hAnsi="Times New Roman" w:cs="Times New Roman"/>
          <w:sz w:val="28"/>
          <w:szCs w:val="28"/>
        </w:rPr>
        <w:t>.</w:t>
      </w:r>
    </w:p>
    <w:p w14:paraId="201B1C3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Результаты анализа показали на наличие системных проблем, связанных с незаконным выделением местными исполнительными органами (далее – МИО, акиматы) земель рядом с аэропортами, создающими реальную угрозу безопасности полетов и подвергающими риску жизнь и здоровье людей.</w:t>
      </w:r>
    </w:p>
    <w:p w14:paraId="4B173098"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Несмотря на поручения Правительства, в том числе адресованные во исполнение представления Генеральной прокуратуры, принимаемые акиматами меры по обеспечению безопасности населения и формированию необходимой обстановки для безаварийной эксплуатации объектов транспорта недостаточно эффективны.</w:t>
      </w:r>
    </w:p>
    <w:p w14:paraId="53B0084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Об этом свидетельствует и увеличение авиационных событий, произошедших ввиду столкновения птиц с воздушными судами с 23 (в т.ч. 3 с их повреждением) в 2021 году до 61 (9) за 10 месяцев 2022 года.</w:t>
      </w:r>
    </w:p>
    <w:p w14:paraId="233AED41"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Основной причиной этих происшествий является осуществление деятельности, способствующей привлечению и массовому скоплению птиц на приаэродромных территориях.</w:t>
      </w:r>
    </w:p>
    <w:p w14:paraId="26AC9F72"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К примеру, акиматом города Шымкент вопреки запрету, установленному п. 4 ст. 90 Закона об ИВП для строительства животноводческих комплексов, скотобоен и т.п. предоставлено 37 земельных участков на расстоянии менее 15 километров от аэропорта.</w:t>
      </w:r>
    </w:p>
    <w:p w14:paraId="476DA12B" w14:textId="5C871B8F"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городе Кокшетау вблизи от контрольной точки аэродрома АО</w:t>
      </w:r>
      <w:r w:rsidR="001E30AC">
        <w:rPr>
          <w:rFonts w:ascii="Times New Roman" w:eastAsia="Times New Roman" w:hAnsi="Times New Roman" w:cs="Times New Roman"/>
          <w:sz w:val="28"/>
          <w:szCs w:val="28"/>
          <w:lang w:val="kk-KZ"/>
        </w:rPr>
        <w:t> </w:t>
      </w:r>
      <w:r w:rsidRPr="001E30AC">
        <w:rPr>
          <w:rFonts w:ascii="Times New Roman" w:eastAsia="Times New Roman" w:hAnsi="Times New Roman" w:cs="Times New Roman"/>
          <w:sz w:val="28"/>
          <w:szCs w:val="28"/>
        </w:rPr>
        <w:t>«Авиакомпания Кокшетау» расположены сельскохозяйственные угодья и животноводческие комплексы, отличающиеся массовым скоплением птиц и негативно влияющие на орнитологическую обстановку вокруг аэропорта.</w:t>
      </w:r>
    </w:p>
    <w:p w14:paraId="53CCD6C5"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Подобная ситуация отмечается и на приаэродромных территориях городов Алматы, Актобе, Атырау, Жезказган, Зайсан, Караганда, Петропавловск, Семей, Тараз, Уральск, Урджар и Шымкент, где во время возделывания земель </w:t>
      </w:r>
      <w:proofErr w:type="gramStart"/>
      <w:r w:rsidRPr="001E30AC">
        <w:rPr>
          <w:rFonts w:ascii="Times New Roman" w:eastAsia="Times New Roman" w:hAnsi="Times New Roman" w:cs="Times New Roman"/>
          <w:sz w:val="28"/>
          <w:szCs w:val="28"/>
        </w:rPr>
        <w:t>сельско-хозяйственного</w:t>
      </w:r>
      <w:proofErr w:type="gramEnd"/>
      <w:r w:rsidRPr="001E30AC">
        <w:rPr>
          <w:rFonts w:ascii="Times New Roman" w:eastAsia="Times New Roman" w:hAnsi="Times New Roman" w:cs="Times New Roman"/>
          <w:sz w:val="28"/>
          <w:szCs w:val="28"/>
        </w:rPr>
        <w:t xml:space="preserve"> назначения наблюдается скопление птиц. </w:t>
      </w:r>
    </w:p>
    <w:p w14:paraId="74582FD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Расположение вблизи аэропортов полигонов твердо - бытовых отходов и несанкционированных свалок только ухудшают и без того крайне нестабильную ситуацию вокруг рискованной зоны полетов. </w:t>
      </w:r>
    </w:p>
    <w:p w14:paraId="763010A3"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Например, в зоне аэропорта города Алматы функционирует свыше 10 таких объектов.</w:t>
      </w:r>
    </w:p>
    <w:p w14:paraId="12C38EB9" w14:textId="77777777" w:rsidR="009C5C49"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Акиматом города Семей до настоящего времени не приняты меры по переносу общегородской свалки, расположенной на расстоянии 7,2 км от аэропорта Семей. </w:t>
      </w:r>
    </w:p>
    <w:p w14:paraId="2CFB2CA2" w14:textId="7346FEB5"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При этом по акту транспортной прокуратуры еще в 2018 году в Генеральный план города внесены изменения и выделено 100 га земли для переноса полигона, а также приобретено оборудование для механической и биологической обработки мусора.</w:t>
      </w:r>
    </w:p>
    <w:p w14:paraId="3AEC209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К такому положению дел привело отсутствие алгоритма взаимодействия между местными исполнительными и уполномоченными органами по </w:t>
      </w:r>
      <w:r w:rsidRPr="001E30AC">
        <w:rPr>
          <w:rFonts w:ascii="Times New Roman" w:eastAsia="Times New Roman" w:hAnsi="Times New Roman" w:cs="Times New Roman"/>
          <w:sz w:val="28"/>
          <w:szCs w:val="28"/>
        </w:rPr>
        <w:lastRenderedPageBreak/>
        <w:t>недопущению возведения без соответствующего согласования объектов на землях транспорта.</w:t>
      </w:r>
    </w:p>
    <w:p w14:paraId="0FAAFD40" w14:textId="35684FC2"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силу требований п. 5 Пра</w:t>
      </w:r>
      <w:r w:rsidR="00F61582">
        <w:rPr>
          <w:rFonts w:ascii="Times New Roman" w:eastAsia="Times New Roman" w:hAnsi="Times New Roman" w:cs="Times New Roman"/>
          <w:sz w:val="28"/>
          <w:szCs w:val="28"/>
        </w:rPr>
        <w:t>вил №</w:t>
      </w:r>
      <w:r w:rsidRPr="001E30AC">
        <w:rPr>
          <w:rFonts w:ascii="Times New Roman" w:eastAsia="Times New Roman" w:hAnsi="Times New Roman" w:cs="Times New Roman"/>
          <w:sz w:val="28"/>
          <w:szCs w:val="28"/>
        </w:rPr>
        <w:t>504, размещение объектов на расстоянии до 4 км от ближайшей точки взлетно-посадочной полосы действительно требует получения разрешения Комитета гражданской авиации. Это связано с тем, что такие объекты могут повлиять на безопасность полетов, ограничить видимость или создавать помехи для радиолокационного и навигационного оборудования. Поэтому любые строительные, инженерные или иные объекты в пределах данной зоны подлежат обязательному согласованию с авиационными органами для обеспечения безопасности воздушного движения.</w:t>
      </w:r>
    </w:p>
    <w:p w14:paraId="2DC2432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Однако, вопреки этому условию без одобрения КГА в 4-х километровой зоне аэропорта города Шымкент возведено 1 303 объекта. </w:t>
      </w:r>
    </w:p>
    <w:p w14:paraId="10975D9B"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Данное обстоятельство лишило возможности осуществления посадки воздушных судов в аэропорт с восточной стороны и ограничению взлета для больших самолетов.</w:t>
      </w:r>
    </w:p>
    <w:p w14:paraId="19EEB164"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Подобные нарушения выявлены во всех регионах страны (за исключением Костанайской области), где без соответствующего согласования возведено более 100 тысяч различных строительных объектов.</w:t>
      </w:r>
    </w:p>
    <w:p w14:paraId="75181800"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Не нашли своего логического разрешения и вопросы установления санитарно-защитных зон.</w:t>
      </w:r>
    </w:p>
    <w:p w14:paraId="385DAD90"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Установление таких зон согласно требованиям п. 24 Санитарных правил, утвержденных приказом и.о. Министра здравоохранения от 11 января 2022 года №ҚР ДСМ-2 призвано обеспечить безопасность населения, гарантировать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p w14:paraId="7CD84700"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Вместе с тем анализом выявлено полное игнорирование собственниками аэропортов городов Актобе и Талдыкорган отмеченных запретов, что свидетельствует о недостатках в деятельности санитарного государственного контроля, поскольку в ходе проведения самостоятельных проверок должностными лицами отмеченных региональных органов вопросы по определению этих зон предметом рассмотрения не являлись. </w:t>
      </w:r>
    </w:p>
    <w:p w14:paraId="1028B51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Следует отметить, что до настоящего времени не разрешены вопросы изъятия в целях государственных нужд 1,5 тыс. участков земли, предназначенных для возведения объектов различного назначения, предоставленных в границах СЗЗ транспортной инфраструктуры городов Алматы, Астана, Атырау, Жезказган, Караганда, Костанай, Кызылорда, Павлодар, Тараз, Туркестан, Уральск и Шымкент с выплатой владельцам компенсаций. </w:t>
      </w:r>
    </w:p>
    <w:p w14:paraId="04B861B8"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Причиной перечисленных нарушений является несоблюдение акиматами обязанностей по зонированию земель, расположенных на приаэродромной территории.</w:t>
      </w:r>
    </w:p>
    <w:p w14:paraId="308976F5"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соответствии с п. 1 ст. 121 Земельного кодекса, для обеспечения безопасности населения и создания необходимых условий эксплуатации различных объектов (промышленных, транспортных и прочих) устанавливаются </w:t>
      </w:r>
      <w:r w:rsidRPr="001E30AC">
        <w:rPr>
          <w:rFonts w:ascii="Times New Roman" w:eastAsia="Times New Roman" w:hAnsi="Times New Roman" w:cs="Times New Roman"/>
          <w:sz w:val="28"/>
          <w:szCs w:val="28"/>
        </w:rPr>
        <w:lastRenderedPageBreak/>
        <w:t>зоны с особыми условиями пользования землей. В этих зонах могут вводиться ограничения или запреты на виды деятельности, которые не соответствуют целям установления этих зон.</w:t>
      </w:r>
    </w:p>
    <w:p w14:paraId="24A567CD"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Одной из таких зон являются приаэродромные территории, что подтверждается </w:t>
      </w:r>
      <w:proofErr w:type="spellStart"/>
      <w:r w:rsidRPr="001E30AC">
        <w:rPr>
          <w:rFonts w:ascii="Times New Roman" w:eastAsia="Times New Roman" w:hAnsi="Times New Roman" w:cs="Times New Roman"/>
          <w:sz w:val="28"/>
          <w:szCs w:val="28"/>
        </w:rPr>
        <w:t>п.п</w:t>
      </w:r>
      <w:proofErr w:type="spellEnd"/>
      <w:r w:rsidRPr="001E30AC">
        <w:rPr>
          <w:rFonts w:ascii="Times New Roman" w:eastAsia="Times New Roman" w:hAnsi="Times New Roman" w:cs="Times New Roman"/>
          <w:sz w:val="28"/>
          <w:szCs w:val="28"/>
        </w:rPr>
        <w:t>.) 4 п. 2 ст. 121 Земельного кодекса. Эти зоны создаются для обеспечения безопасной эксплуатации аэродромов и полетов воздушных судов, и на их территории могут вводиться ограничения на строительство, высотность объектов и другие виды деятельности, которые могут представлять угрозу безопасности воздушного движения.</w:t>
      </w:r>
    </w:p>
    <w:p w14:paraId="788BF24B"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Своевременная реализация указанных требований позволила бы регулировать целевое назначение земель вблизи аэропортов или ограничить их выдачу.</w:t>
      </w:r>
    </w:p>
    <w:p w14:paraId="2BDB2ABF"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Необходимо отметить, что наличие градостроительной и прочей разрешительной документации не могло быть бесспорным доказательством правомерного предоставления земельных участков местными исполнительными органами на отмеченных территориях. </w:t>
      </w:r>
    </w:p>
    <w:p w14:paraId="1203B2D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Примером трагических последствий такой незаконной выдачи земли и разрешения на строительство в границах СЗЗ аэропорта города Алматы явился случай крушения самолета авиакомпании «</w:t>
      </w:r>
      <w:proofErr w:type="spellStart"/>
      <w:r w:rsidRPr="001E30AC">
        <w:rPr>
          <w:rFonts w:ascii="Times New Roman" w:eastAsia="Times New Roman" w:hAnsi="Times New Roman" w:cs="Times New Roman"/>
          <w:sz w:val="28"/>
          <w:szCs w:val="28"/>
        </w:rPr>
        <w:t>Bek</w:t>
      </w:r>
      <w:proofErr w:type="spellEnd"/>
      <w:r w:rsidRPr="001E30AC">
        <w:rPr>
          <w:rFonts w:ascii="Times New Roman" w:eastAsia="Times New Roman" w:hAnsi="Times New Roman" w:cs="Times New Roman"/>
          <w:sz w:val="28"/>
          <w:szCs w:val="28"/>
        </w:rPr>
        <w:t xml:space="preserve"> </w:t>
      </w:r>
      <w:proofErr w:type="spellStart"/>
      <w:r w:rsidRPr="001E30AC">
        <w:rPr>
          <w:rFonts w:ascii="Times New Roman" w:eastAsia="Times New Roman" w:hAnsi="Times New Roman" w:cs="Times New Roman"/>
          <w:sz w:val="28"/>
          <w:szCs w:val="28"/>
        </w:rPr>
        <w:t>Air</w:t>
      </w:r>
      <w:proofErr w:type="spellEnd"/>
      <w:r w:rsidRPr="001E30AC">
        <w:rPr>
          <w:rFonts w:ascii="Times New Roman" w:eastAsia="Times New Roman" w:hAnsi="Times New Roman" w:cs="Times New Roman"/>
          <w:sz w:val="28"/>
          <w:szCs w:val="28"/>
        </w:rPr>
        <w:t xml:space="preserve">» </w:t>
      </w:r>
    </w:p>
    <w:p w14:paraId="32F0803A" w14:textId="505E1FFB" w:rsidR="00B0443C" w:rsidRPr="001E30AC" w:rsidRDefault="00B0443C" w:rsidP="001E30AC">
      <w:pPr>
        <w:tabs>
          <w:tab w:val="left" w:pos="851"/>
          <w:tab w:val="left" w:pos="1134"/>
        </w:tabs>
        <w:ind w:firstLine="709"/>
        <w:rPr>
          <w:rFonts w:ascii="Times New Roman" w:eastAsia="Times New Roman" w:hAnsi="Times New Roman" w:cs="Times New Roman"/>
          <w:sz w:val="28"/>
          <w:szCs w:val="28"/>
          <w:lang w:val="kk-KZ"/>
        </w:rPr>
      </w:pPr>
      <w:proofErr w:type="spellStart"/>
      <w:r w:rsidRPr="001E30AC">
        <w:rPr>
          <w:rFonts w:ascii="Times New Roman" w:eastAsia="Times New Roman" w:hAnsi="Times New Roman" w:cs="Times New Roman"/>
          <w:sz w:val="28"/>
          <w:szCs w:val="28"/>
        </w:rPr>
        <w:t>Справочно</w:t>
      </w:r>
      <w:proofErr w:type="spellEnd"/>
      <w:r w:rsidRPr="001E30AC">
        <w:rPr>
          <w:rFonts w:ascii="Times New Roman" w:eastAsia="Times New Roman" w:hAnsi="Times New Roman" w:cs="Times New Roman"/>
          <w:sz w:val="28"/>
          <w:szCs w:val="28"/>
        </w:rPr>
        <w:t xml:space="preserve">: по данному факту приговором Талгарского районного суда от 12 мая 2021 года бывшие руководители отдела земельных отношений акимата </w:t>
      </w:r>
      <w:proofErr w:type="spellStart"/>
      <w:r w:rsidRPr="001E30AC">
        <w:rPr>
          <w:rFonts w:ascii="Times New Roman" w:eastAsia="Times New Roman" w:hAnsi="Times New Roman" w:cs="Times New Roman"/>
          <w:sz w:val="28"/>
          <w:szCs w:val="28"/>
        </w:rPr>
        <w:t>Талгарского</w:t>
      </w:r>
      <w:proofErr w:type="spellEnd"/>
      <w:r w:rsidRPr="001E30AC">
        <w:rPr>
          <w:rFonts w:ascii="Times New Roman" w:eastAsia="Times New Roman" w:hAnsi="Times New Roman" w:cs="Times New Roman"/>
          <w:sz w:val="28"/>
          <w:szCs w:val="28"/>
        </w:rPr>
        <w:t xml:space="preserve"> района </w:t>
      </w:r>
      <w:proofErr w:type="spellStart"/>
      <w:r w:rsidRPr="001E30AC">
        <w:rPr>
          <w:rFonts w:ascii="Times New Roman" w:eastAsia="Times New Roman" w:hAnsi="Times New Roman" w:cs="Times New Roman"/>
          <w:sz w:val="28"/>
          <w:szCs w:val="28"/>
        </w:rPr>
        <w:t>Турысбеков</w:t>
      </w:r>
      <w:proofErr w:type="spellEnd"/>
      <w:r w:rsidRPr="001E30AC">
        <w:rPr>
          <w:rFonts w:ascii="Times New Roman" w:eastAsia="Times New Roman" w:hAnsi="Times New Roman" w:cs="Times New Roman"/>
          <w:sz w:val="28"/>
          <w:szCs w:val="28"/>
        </w:rPr>
        <w:t xml:space="preserve"> Р.Б. и </w:t>
      </w:r>
      <w:proofErr w:type="spellStart"/>
      <w:r w:rsidRPr="001E30AC">
        <w:rPr>
          <w:rFonts w:ascii="Times New Roman" w:eastAsia="Times New Roman" w:hAnsi="Times New Roman" w:cs="Times New Roman"/>
          <w:sz w:val="28"/>
          <w:szCs w:val="28"/>
        </w:rPr>
        <w:t>Алтынбекулы</w:t>
      </w:r>
      <w:proofErr w:type="spellEnd"/>
      <w:r w:rsidRPr="001E30AC">
        <w:rPr>
          <w:rFonts w:ascii="Times New Roman" w:eastAsia="Times New Roman" w:hAnsi="Times New Roman" w:cs="Times New Roman"/>
          <w:sz w:val="28"/>
          <w:szCs w:val="28"/>
        </w:rPr>
        <w:t xml:space="preserve"> К., отдела филиала РГП «</w:t>
      </w:r>
      <w:proofErr w:type="spellStart"/>
      <w:r w:rsidRPr="001E30AC">
        <w:rPr>
          <w:rFonts w:ascii="Times New Roman" w:eastAsia="Times New Roman" w:hAnsi="Times New Roman" w:cs="Times New Roman"/>
          <w:sz w:val="28"/>
          <w:szCs w:val="28"/>
        </w:rPr>
        <w:t>НПЦзем</w:t>
      </w:r>
      <w:proofErr w:type="spellEnd"/>
      <w:r w:rsidRPr="001E30AC">
        <w:rPr>
          <w:rFonts w:ascii="Times New Roman" w:eastAsia="Times New Roman" w:hAnsi="Times New Roman" w:cs="Times New Roman"/>
          <w:sz w:val="28"/>
          <w:szCs w:val="28"/>
        </w:rPr>
        <w:t xml:space="preserve">» </w:t>
      </w:r>
      <w:proofErr w:type="spellStart"/>
      <w:r w:rsidRPr="001E30AC">
        <w:rPr>
          <w:rFonts w:ascii="Times New Roman" w:eastAsia="Times New Roman" w:hAnsi="Times New Roman" w:cs="Times New Roman"/>
          <w:sz w:val="28"/>
          <w:szCs w:val="28"/>
        </w:rPr>
        <w:t>Машимбаев</w:t>
      </w:r>
      <w:proofErr w:type="spellEnd"/>
      <w:r w:rsidRPr="001E30AC">
        <w:rPr>
          <w:rFonts w:ascii="Times New Roman" w:eastAsia="Times New Roman" w:hAnsi="Times New Roman" w:cs="Times New Roman"/>
          <w:sz w:val="28"/>
          <w:szCs w:val="28"/>
        </w:rPr>
        <w:t xml:space="preserve"> Ж.Д., </w:t>
      </w:r>
      <w:proofErr w:type="spellStart"/>
      <w:r w:rsidRPr="001E30AC">
        <w:rPr>
          <w:rFonts w:ascii="Times New Roman" w:eastAsia="Times New Roman" w:hAnsi="Times New Roman" w:cs="Times New Roman"/>
          <w:sz w:val="28"/>
          <w:szCs w:val="28"/>
        </w:rPr>
        <w:t>Талгарского</w:t>
      </w:r>
      <w:proofErr w:type="spellEnd"/>
      <w:r w:rsidRPr="001E30AC">
        <w:rPr>
          <w:rFonts w:ascii="Times New Roman" w:eastAsia="Times New Roman" w:hAnsi="Times New Roman" w:cs="Times New Roman"/>
          <w:sz w:val="28"/>
          <w:szCs w:val="28"/>
        </w:rPr>
        <w:t xml:space="preserve"> отделения Алматинского областного филиала РГП «</w:t>
      </w:r>
      <w:proofErr w:type="spellStart"/>
      <w:r w:rsidRPr="001E30AC">
        <w:rPr>
          <w:rFonts w:ascii="Times New Roman" w:eastAsia="Times New Roman" w:hAnsi="Times New Roman" w:cs="Times New Roman"/>
          <w:sz w:val="28"/>
          <w:szCs w:val="28"/>
        </w:rPr>
        <w:t>НПЦзем</w:t>
      </w:r>
      <w:proofErr w:type="spellEnd"/>
      <w:r w:rsidRPr="001E30AC">
        <w:rPr>
          <w:rFonts w:ascii="Times New Roman" w:eastAsia="Times New Roman" w:hAnsi="Times New Roman" w:cs="Times New Roman"/>
          <w:sz w:val="28"/>
          <w:szCs w:val="28"/>
        </w:rPr>
        <w:t xml:space="preserve">» </w:t>
      </w:r>
      <w:proofErr w:type="spellStart"/>
      <w:r w:rsidRPr="001E30AC">
        <w:rPr>
          <w:rFonts w:ascii="Times New Roman" w:eastAsia="Times New Roman" w:hAnsi="Times New Roman" w:cs="Times New Roman"/>
          <w:sz w:val="28"/>
          <w:szCs w:val="28"/>
        </w:rPr>
        <w:t>Калыбеков</w:t>
      </w:r>
      <w:proofErr w:type="spellEnd"/>
      <w:r w:rsidRPr="001E30AC">
        <w:rPr>
          <w:rFonts w:ascii="Times New Roman" w:eastAsia="Times New Roman" w:hAnsi="Times New Roman" w:cs="Times New Roman"/>
          <w:sz w:val="28"/>
          <w:szCs w:val="28"/>
        </w:rPr>
        <w:t xml:space="preserve"> М.О., сектора землеустройства Талгарского районного отделения РГП «Научно</w:t>
      </w:r>
      <w:r w:rsidR="005127F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производственный центр земельного кадастра» Абдуллаев Б.Х. и риэлтор </w:t>
      </w:r>
      <w:proofErr w:type="spellStart"/>
      <w:r w:rsidRPr="001E30AC">
        <w:rPr>
          <w:rFonts w:ascii="Times New Roman" w:eastAsia="Times New Roman" w:hAnsi="Times New Roman" w:cs="Times New Roman"/>
          <w:sz w:val="28"/>
          <w:szCs w:val="28"/>
        </w:rPr>
        <w:t>Алданиш</w:t>
      </w:r>
      <w:proofErr w:type="spellEnd"/>
      <w:r w:rsidRPr="001E30AC">
        <w:rPr>
          <w:rFonts w:ascii="Times New Roman" w:eastAsia="Times New Roman" w:hAnsi="Times New Roman" w:cs="Times New Roman"/>
          <w:sz w:val="28"/>
          <w:szCs w:val="28"/>
        </w:rPr>
        <w:t xml:space="preserve"> Н. привлечены</w:t>
      </w:r>
      <w:r w:rsidR="001E30AC">
        <w:rPr>
          <w:rFonts w:ascii="Times New Roman" w:eastAsia="Times New Roman" w:hAnsi="Times New Roman" w:cs="Times New Roman"/>
          <w:sz w:val="28"/>
          <w:szCs w:val="28"/>
        </w:rPr>
        <w:t xml:space="preserve"> к уголовной ответственности. </w:t>
      </w:r>
    </w:p>
    <w:p w14:paraId="4F740BA8"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этой связи вопросы предоставления земельных участков вокруг приаэродромных территорий для обеспечения бесперебойной работы воздушного транспорта, строительства на них промышленных, жилищных и социально - бытовых и других объектов требуют постоянного и качественного контроля со стороны уполномоченных служб и должностных лиц, как местных, так и центральных государственных органов.</w:t>
      </w:r>
    </w:p>
    <w:p w14:paraId="31F01D0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Учитывая изложенное, в адрес первого заместителя Премьер Министра внесено представление с предложением принятия мер по устранению выявленных нарушений законности, причин и условий, им способствующих, для чего поручить местным органам власти и столицы:</w:t>
      </w:r>
    </w:p>
    <w:p w14:paraId="639645B8"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1.1. Совместно с министерствами индустрии и инфраструктурного развития, здравоохранения: </w:t>
      </w:r>
    </w:p>
    <w:p w14:paraId="16FD9C2E" w14:textId="1534DB37" w:rsidR="00B0443C" w:rsidRPr="001E30AC" w:rsidRDefault="001E30AC"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B0443C" w:rsidRPr="001E30AC">
        <w:rPr>
          <w:rFonts w:ascii="Times New Roman" w:eastAsia="Times New Roman" w:hAnsi="Times New Roman" w:cs="Times New Roman"/>
          <w:sz w:val="28"/>
          <w:szCs w:val="28"/>
        </w:rPr>
        <w:t>выработать алгоритм взаимодействия между местными исполнительными и уполномоченными органами по недопущению возведения без соответствующего согласования объектов вблизи аэропортов;</w:t>
      </w:r>
    </w:p>
    <w:p w14:paraId="1A5D5F9D" w14:textId="02E0DA97" w:rsidR="00B0443C" w:rsidRPr="001E30AC" w:rsidRDefault="001E30AC"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B0443C" w:rsidRPr="001E30AC">
        <w:rPr>
          <w:rFonts w:ascii="Times New Roman" w:eastAsia="Times New Roman" w:hAnsi="Times New Roman" w:cs="Times New Roman"/>
          <w:sz w:val="28"/>
          <w:szCs w:val="28"/>
        </w:rPr>
        <w:t>обеспечить зонирование земель на приаэродромных территориях;</w:t>
      </w:r>
    </w:p>
    <w:p w14:paraId="0B29C7C8" w14:textId="0B8D2DB3" w:rsidR="00B0443C" w:rsidRPr="001E30AC" w:rsidRDefault="001E30AC" w:rsidP="001E30AC">
      <w:pPr>
        <w:tabs>
          <w:tab w:val="left" w:pos="851"/>
          <w:tab w:val="left" w:pos="1134"/>
        </w:tabs>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B0443C" w:rsidRPr="001E30AC">
        <w:rPr>
          <w:rFonts w:ascii="Times New Roman" w:eastAsia="Times New Roman" w:hAnsi="Times New Roman" w:cs="Times New Roman"/>
          <w:sz w:val="28"/>
          <w:szCs w:val="28"/>
        </w:rPr>
        <w:t>провести работу по установлению санитарно-защитных зон аэропортов</w:t>
      </w:r>
      <w:r>
        <w:rPr>
          <w:rFonts w:ascii="Times New Roman" w:eastAsia="Times New Roman" w:hAnsi="Times New Roman" w:cs="Times New Roman"/>
          <w:sz w:val="28"/>
          <w:szCs w:val="28"/>
          <w:lang w:val="kk-KZ"/>
        </w:rPr>
        <w:t>.</w:t>
      </w:r>
    </w:p>
    <w:p w14:paraId="5CE1EA8B"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1.2. Совместно с Министерством сельского хозяйства:</w:t>
      </w:r>
    </w:p>
    <w:p w14:paraId="61EFBAC0" w14:textId="36B8DACB" w:rsidR="00B0443C" w:rsidRPr="001E30AC" w:rsidRDefault="001E30AC"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lang w:val="kk-KZ"/>
        </w:rPr>
        <w:t xml:space="preserve"> </w:t>
      </w:r>
      <w:r w:rsidR="00B0443C" w:rsidRPr="001E30AC">
        <w:rPr>
          <w:rFonts w:ascii="Times New Roman" w:eastAsia="Times New Roman" w:hAnsi="Times New Roman" w:cs="Times New Roman"/>
          <w:sz w:val="28"/>
          <w:szCs w:val="28"/>
        </w:rPr>
        <w:t>рассмотреть вопросы изъятия из неправомерного владения и возврата земельных участков в санитарно-защитные зоны аэропортов;</w:t>
      </w:r>
    </w:p>
    <w:p w14:paraId="44DC32F0" w14:textId="614EAB4E" w:rsidR="00B0443C" w:rsidRPr="001E30AC" w:rsidRDefault="001E30AC"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B0443C" w:rsidRPr="001E30AC">
        <w:rPr>
          <w:rFonts w:ascii="Times New Roman" w:eastAsia="Times New Roman" w:hAnsi="Times New Roman" w:cs="Times New Roman"/>
          <w:sz w:val="28"/>
          <w:szCs w:val="28"/>
        </w:rPr>
        <w:t>исключить размещение (на расстоянии ближе 15 км от контрольной точки аэродрома) мест выброса пищевых отходов, мусорных свалок, строительство звероводческих ферм, скотобоен и других объектов промышленной и бытовой инфраструктуры, способствующих привлечению и массовому скоплению птиц;</w:t>
      </w:r>
    </w:p>
    <w:p w14:paraId="4E9AFD33" w14:textId="2F2EDAE7" w:rsidR="00B0443C" w:rsidRPr="001E30AC" w:rsidRDefault="001E30AC"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B0443C" w:rsidRPr="001E30AC">
        <w:rPr>
          <w:rFonts w:ascii="Times New Roman" w:eastAsia="Times New Roman" w:hAnsi="Times New Roman" w:cs="Times New Roman"/>
          <w:sz w:val="28"/>
          <w:szCs w:val="28"/>
        </w:rPr>
        <w:t>провести исчерпывающие мероприятия по обеспечению надлежащего исполнения требований земельного и транспортного законодательства.</w:t>
      </w:r>
    </w:p>
    <w:p w14:paraId="2AF06977" w14:textId="4AEDC14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настоящее время по акту прокурорского надзора уполномоченным государственным органом составлен план мероприятий на 2024-2025 </w:t>
      </w:r>
      <w:proofErr w:type="spellStart"/>
      <w:r w:rsidRPr="001E30AC">
        <w:rPr>
          <w:rFonts w:ascii="Times New Roman" w:eastAsia="Times New Roman" w:hAnsi="Times New Roman" w:cs="Times New Roman"/>
          <w:sz w:val="28"/>
          <w:szCs w:val="28"/>
        </w:rPr>
        <w:t>гг</w:t>
      </w:r>
      <w:proofErr w:type="spellEnd"/>
      <w:r w:rsidR="001E30AC">
        <w:rPr>
          <w:rFonts w:ascii="Times New Roman" w:eastAsia="Times New Roman" w:hAnsi="Times New Roman" w:cs="Times New Roman"/>
          <w:sz w:val="28"/>
          <w:szCs w:val="28"/>
          <w:lang w:val="kk-KZ"/>
        </w:rPr>
        <w:t>.</w:t>
      </w:r>
      <w:r w:rsidRPr="001E30AC">
        <w:rPr>
          <w:rFonts w:ascii="Times New Roman" w:eastAsia="Times New Roman" w:hAnsi="Times New Roman" w:cs="Times New Roman"/>
          <w:sz w:val="28"/>
          <w:szCs w:val="28"/>
        </w:rPr>
        <w:t>, исполнение находится на контроле прокуратуры.</w:t>
      </w:r>
    </w:p>
    <w:p w14:paraId="640ACF33"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настоящее время, порядок установления радиуса приаэродромной территории в разных нормативно - правовых актах прописан не единообразно, что создает дополнительные сложности при их применении. </w:t>
      </w:r>
    </w:p>
    <w:p w14:paraId="0DBBB09F" w14:textId="6F700464"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 радиус приаэродромных территорий, определенный Правительством РК (постановление от 23 января 2012 года №156 «Об утверждении норм годности к эксплуатации аэродромов (вертодромов) гражданской авиации»), равен 46 километров от контрольной точки аэродрома. </w:t>
      </w:r>
    </w:p>
    <w:p w14:paraId="7473761C" w14:textId="37655675"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силу положений </w:t>
      </w:r>
      <w:proofErr w:type="spellStart"/>
      <w:r w:rsidRPr="001E30AC">
        <w:rPr>
          <w:rFonts w:ascii="Times New Roman" w:eastAsia="Times New Roman" w:hAnsi="Times New Roman" w:cs="Times New Roman"/>
          <w:sz w:val="28"/>
          <w:szCs w:val="28"/>
        </w:rPr>
        <w:t>п.п</w:t>
      </w:r>
      <w:proofErr w:type="spellEnd"/>
      <w:r w:rsidR="001E7B49">
        <w:rPr>
          <w:rFonts w:ascii="Times New Roman" w:eastAsia="Times New Roman" w:hAnsi="Times New Roman" w:cs="Times New Roman"/>
          <w:sz w:val="28"/>
          <w:szCs w:val="28"/>
          <w:lang w:val="kk-KZ"/>
        </w:rPr>
        <w:t>.</w:t>
      </w:r>
      <w:r w:rsidRPr="001E30AC">
        <w:rPr>
          <w:rFonts w:ascii="Times New Roman" w:eastAsia="Times New Roman" w:hAnsi="Times New Roman" w:cs="Times New Roman"/>
          <w:sz w:val="28"/>
          <w:szCs w:val="28"/>
        </w:rPr>
        <w:t xml:space="preserve"> </w:t>
      </w:r>
      <w:r w:rsidR="00C61AAE" w:rsidRPr="001E30AC">
        <w:rPr>
          <w:rFonts w:ascii="Times New Roman" w:eastAsia="Times New Roman" w:hAnsi="Times New Roman" w:cs="Times New Roman"/>
          <w:sz w:val="28"/>
          <w:szCs w:val="28"/>
        </w:rPr>
        <w:t xml:space="preserve">32) </w:t>
      </w:r>
      <w:r w:rsidRPr="001E30AC">
        <w:rPr>
          <w:rFonts w:ascii="Times New Roman" w:eastAsia="Times New Roman" w:hAnsi="Times New Roman" w:cs="Times New Roman"/>
          <w:sz w:val="28"/>
          <w:szCs w:val="28"/>
        </w:rPr>
        <w:t xml:space="preserve">ст. 1 Закона об </w:t>
      </w:r>
      <w:proofErr w:type="gramStart"/>
      <w:r w:rsidRPr="001E30AC">
        <w:rPr>
          <w:rFonts w:ascii="Times New Roman" w:eastAsia="Times New Roman" w:hAnsi="Times New Roman" w:cs="Times New Roman"/>
          <w:sz w:val="28"/>
          <w:szCs w:val="28"/>
        </w:rPr>
        <w:t>ИВП  радиус</w:t>
      </w:r>
      <w:proofErr w:type="gramEnd"/>
      <w:r w:rsidRPr="001E30AC">
        <w:rPr>
          <w:rFonts w:ascii="Times New Roman" w:eastAsia="Times New Roman" w:hAnsi="Times New Roman" w:cs="Times New Roman"/>
          <w:sz w:val="28"/>
          <w:szCs w:val="28"/>
        </w:rPr>
        <w:t xml:space="preserve"> приаэродромной территории определяется уполномоченными органами в сферах гражданской и государственной авиации.</w:t>
      </w:r>
    </w:p>
    <w:p w14:paraId="0C8712C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то же время, установление столь большого радиуса для приаэродромных территорий делает затруднительным исполнение многих норм законодательства.</w:t>
      </w:r>
    </w:p>
    <w:p w14:paraId="34E8007C" w14:textId="45B29029"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частности, в соответствии с п.</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1 ст. 90 Закона об ИВП осуществление на приаэродромной территории деятельности, которая может представлять угрозу безопасности полетов (в т.ч. строительство объектов, линий электропередач, др.) требует наличие разрешения уполномоченного органа в области гражданской и государственной авиации. Аналогичное требование предусмотрено для воздушных трасс.</w:t>
      </w:r>
    </w:p>
    <w:p w14:paraId="4367649F"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Под данное определение подпадает широкий спектр видов хозяйственной деятельности и с учетом большого радиуса этих территорий, вышеуказанное законодательное ограничение может парализовать хозяйственную деятельность городов и их пригородных территорий.</w:t>
      </w:r>
    </w:p>
    <w:p w14:paraId="708BFDD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Помимо данного пробела в земельном законодательстве имеются не конкретизированные нормы, создающие условия для разночтений. </w:t>
      </w:r>
    </w:p>
    <w:p w14:paraId="45968915" w14:textId="3DB41196"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 Законом об ИВП (п. 1 ст. 90) определен перечень видов деятельности, для осуществления которых необходимо получение разрешения уполномоченного органа в сфере гражданской авиации в соответствии с Правилами </w:t>
      </w:r>
      <w:r w:rsidR="00E55D54" w:rsidRPr="001E30AC">
        <w:rPr>
          <w:rFonts w:ascii="Times New Roman" w:eastAsia="Times New Roman" w:hAnsi="Times New Roman" w:cs="Times New Roman"/>
          <w:sz w:val="28"/>
          <w:szCs w:val="28"/>
        </w:rPr>
        <w:t>№504.</w:t>
      </w:r>
      <w:r w:rsidRPr="001E30AC">
        <w:rPr>
          <w:rFonts w:ascii="Times New Roman" w:eastAsia="Times New Roman" w:hAnsi="Times New Roman" w:cs="Times New Roman"/>
          <w:sz w:val="28"/>
          <w:szCs w:val="28"/>
        </w:rPr>
        <w:t xml:space="preserve"> </w:t>
      </w:r>
    </w:p>
    <w:p w14:paraId="3B15D241" w14:textId="6E513D93" w:rsidR="00B0443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Как следует из содержания </w:t>
      </w:r>
      <w:proofErr w:type="spellStart"/>
      <w:r w:rsidRPr="001E30AC">
        <w:rPr>
          <w:rFonts w:ascii="Times New Roman" w:eastAsia="Times New Roman" w:hAnsi="Times New Roman" w:cs="Times New Roman"/>
          <w:sz w:val="28"/>
          <w:szCs w:val="28"/>
        </w:rPr>
        <w:t>п.п</w:t>
      </w:r>
      <w:proofErr w:type="spellEnd"/>
      <w:r w:rsidR="001E7B49">
        <w:rPr>
          <w:rFonts w:ascii="Times New Roman" w:eastAsia="Times New Roman" w:hAnsi="Times New Roman" w:cs="Times New Roman"/>
          <w:sz w:val="28"/>
          <w:szCs w:val="28"/>
          <w:lang w:val="kk-KZ"/>
        </w:rPr>
        <w:t>.</w:t>
      </w:r>
      <w:r w:rsidRPr="001E30AC">
        <w:rPr>
          <w:rFonts w:ascii="Times New Roman" w:eastAsia="Times New Roman" w:hAnsi="Times New Roman" w:cs="Times New Roman"/>
          <w:sz w:val="28"/>
          <w:szCs w:val="28"/>
        </w:rPr>
        <w:t xml:space="preserve"> 1) п. 5 </w:t>
      </w:r>
      <w:r w:rsidR="00E55D54" w:rsidRPr="001E30AC">
        <w:rPr>
          <w:rFonts w:ascii="Times New Roman" w:eastAsia="Times New Roman" w:hAnsi="Times New Roman" w:cs="Times New Roman"/>
          <w:sz w:val="28"/>
          <w:szCs w:val="28"/>
        </w:rPr>
        <w:t xml:space="preserve">указанных </w:t>
      </w:r>
      <w:r w:rsidRPr="001E30AC">
        <w:rPr>
          <w:rFonts w:ascii="Times New Roman" w:eastAsia="Times New Roman" w:hAnsi="Times New Roman" w:cs="Times New Roman"/>
          <w:sz w:val="28"/>
          <w:szCs w:val="28"/>
        </w:rPr>
        <w:t>Правил, существует ряд ограничений, которые установлены для обеспечения безопасности воздушного движения. В частности, согласно правилам:</w:t>
      </w:r>
    </w:p>
    <w:p w14:paraId="0FCCB867" w14:textId="77777777" w:rsidR="00DC1671" w:rsidRPr="001E30AC" w:rsidRDefault="00DC1671" w:rsidP="001E30AC">
      <w:pPr>
        <w:tabs>
          <w:tab w:val="left" w:pos="851"/>
          <w:tab w:val="left" w:pos="1134"/>
        </w:tabs>
        <w:ind w:firstLine="709"/>
        <w:rPr>
          <w:rFonts w:ascii="Times New Roman" w:eastAsia="Times New Roman" w:hAnsi="Times New Roman" w:cs="Times New Roman"/>
          <w:sz w:val="28"/>
          <w:szCs w:val="28"/>
        </w:rPr>
      </w:pPr>
    </w:p>
    <w:p w14:paraId="4F2FE978" w14:textId="77777777" w:rsidR="00B0443C" w:rsidRPr="001E30AC" w:rsidRDefault="00B0443C" w:rsidP="001E30AC">
      <w:pPr>
        <w:numPr>
          <w:ilvl w:val="0"/>
          <w:numId w:val="38"/>
        </w:numPr>
        <w:tabs>
          <w:tab w:val="clear" w:pos="720"/>
          <w:tab w:val="num" w:pos="0"/>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bCs/>
          <w:sz w:val="28"/>
          <w:szCs w:val="28"/>
        </w:rPr>
        <w:lastRenderedPageBreak/>
        <w:t>Для объектов любой высоты</w:t>
      </w:r>
      <w:r w:rsidRPr="001E30AC">
        <w:rPr>
          <w:rFonts w:ascii="Times New Roman" w:eastAsia="Times New Roman" w:hAnsi="Times New Roman" w:cs="Times New Roman"/>
          <w:sz w:val="28"/>
          <w:szCs w:val="28"/>
        </w:rPr>
        <w:t xml:space="preserve">, которые планируется разместить </w:t>
      </w:r>
      <w:r w:rsidRPr="001E7B49">
        <w:rPr>
          <w:rFonts w:ascii="Times New Roman" w:eastAsia="Times New Roman" w:hAnsi="Times New Roman" w:cs="Times New Roman"/>
          <w:bCs/>
          <w:i/>
          <w:sz w:val="28"/>
          <w:szCs w:val="28"/>
        </w:rPr>
        <w:t>на удалении до 4 км</w:t>
      </w:r>
      <w:r w:rsidRPr="001E30AC">
        <w:rPr>
          <w:rFonts w:ascii="Times New Roman" w:eastAsia="Times New Roman" w:hAnsi="Times New Roman" w:cs="Times New Roman"/>
          <w:sz w:val="28"/>
          <w:szCs w:val="28"/>
        </w:rPr>
        <w:t xml:space="preserve"> от ближайшей точки взлетно-посадочной полосы, необходимо получить разрешение уполномоченных органов в сфере гражданской и государственной авиации. Это связано с тем, что такие объекты могут влиять на безопасность полетов воздушных судов;</w:t>
      </w:r>
    </w:p>
    <w:p w14:paraId="7C1C82F9" w14:textId="77777777" w:rsidR="00B0443C" w:rsidRPr="001E30AC" w:rsidRDefault="00B0443C" w:rsidP="001E30AC">
      <w:pPr>
        <w:numPr>
          <w:ilvl w:val="0"/>
          <w:numId w:val="38"/>
        </w:numPr>
        <w:tabs>
          <w:tab w:val="clear" w:pos="720"/>
          <w:tab w:val="num" w:pos="0"/>
          <w:tab w:val="left" w:pos="851"/>
          <w:tab w:val="left" w:pos="1134"/>
        </w:tabs>
        <w:ind w:left="0" w:firstLine="709"/>
        <w:rPr>
          <w:rFonts w:ascii="Times New Roman" w:eastAsia="Times New Roman" w:hAnsi="Times New Roman" w:cs="Times New Roman"/>
          <w:sz w:val="28"/>
          <w:szCs w:val="28"/>
        </w:rPr>
      </w:pPr>
      <w:r w:rsidRPr="001E7B49">
        <w:rPr>
          <w:rFonts w:ascii="Times New Roman" w:eastAsia="Times New Roman" w:hAnsi="Times New Roman" w:cs="Times New Roman"/>
          <w:bCs/>
          <w:i/>
          <w:sz w:val="28"/>
          <w:szCs w:val="28"/>
        </w:rPr>
        <w:t>Для объектов высотой 45 метров и более</w:t>
      </w:r>
      <w:r w:rsidRPr="001E30AC">
        <w:rPr>
          <w:rFonts w:ascii="Times New Roman" w:eastAsia="Times New Roman" w:hAnsi="Times New Roman" w:cs="Times New Roman"/>
          <w:sz w:val="28"/>
          <w:szCs w:val="28"/>
        </w:rPr>
        <w:t xml:space="preserve"> (относительно уровня аэродрома), расположенных </w:t>
      </w:r>
      <w:r w:rsidRPr="001E7B49">
        <w:rPr>
          <w:rFonts w:ascii="Times New Roman" w:eastAsia="Times New Roman" w:hAnsi="Times New Roman" w:cs="Times New Roman"/>
          <w:bCs/>
          <w:i/>
          <w:sz w:val="28"/>
          <w:szCs w:val="28"/>
        </w:rPr>
        <w:t>в пределах 15 км от контрольной точки аэропорта</w:t>
      </w:r>
      <w:r w:rsidRPr="001E30AC">
        <w:rPr>
          <w:rFonts w:ascii="Times New Roman" w:eastAsia="Times New Roman" w:hAnsi="Times New Roman" w:cs="Times New Roman"/>
          <w:sz w:val="28"/>
          <w:szCs w:val="28"/>
        </w:rPr>
        <w:t>, также требуется получение соответствующего разрешения.</w:t>
      </w:r>
    </w:p>
    <w:p w14:paraId="6CD97740"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Это разрешение подтверждает право юридических и физических лиц на осуществление деятельности, которая может представлять угрозу безопасности полетов воздушных судов. Указанные ограничения направлены на предотвращение создания помех для навигации, радиолокационных систем и обеспечения безопасных условий для взлетов и посадок воздушных судов.</w:t>
      </w:r>
    </w:p>
    <w:p w14:paraId="6DC0C88F"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Вместе с тем, в данном пункте Правил выдачи разрешений имеются не конкретизированные требования, что затрудняет их исполнение.</w:t>
      </w:r>
    </w:p>
    <w:p w14:paraId="17DB0EF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частности, предусмотрено требование о необходимости получения разрешения для размещения: </w:t>
      </w:r>
    </w:p>
    <w:p w14:paraId="49D9B454" w14:textId="44F9C6B6"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w:t>
      </w:r>
      <w:r w:rsidR="00B0443C" w:rsidRPr="001E30AC">
        <w:rPr>
          <w:rFonts w:ascii="Times New Roman" w:eastAsia="Times New Roman" w:hAnsi="Times New Roman" w:cs="Times New Roman"/>
          <w:sz w:val="28"/>
          <w:szCs w:val="28"/>
        </w:rPr>
        <w:t xml:space="preserve">) линий связи, электропередачи, а также других объектов радио, электромагнитных и световых излучений, которые могут создавать помехи для нормальной работы авиационных радиотехнических средств и светосигнального оборудования; </w:t>
      </w:r>
    </w:p>
    <w:p w14:paraId="3FE7E6DD" w14:textId="340E5FAE"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2</w:t>
      </w:r>
      <w:r w:rsidR="00B0443C" w:rsidRPr="001E30AC">
        <w:rPr>
          <w:rFonts w:ascii="Times New Roman" w:eastAsia="Times New Roman" w:hAnsi="Times New Roman" w:cs="Times New Roman"/>
          <w:sz w:val="28"/>
          <w:szCs w:val="28"/>
        </w:rPr>
        <w:t>) факельных устройств для аварийного сжигания сбрасываемых газов;</w:t>
      </w:r>
    </w:p>
    <w:p w14:paraId="3E9078CA" w14:textId="1B483A59"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3</w:t>
      </w:r>
      <w:r w:rsidR="00B0443C" w:rsidRPr="001E30AC">
        <w:rPr>
          <w:rFonts w:ascii="Times New Roman" w:eastAsia="Times New Roman" w:hAnsi="Times New Roman" w:cs="Times New Roman"/>
          <w:sz w:val="28"/>
          <w:szCs w:val="28"/>
        </w:rPr>
        <w:t xml:space="preserve">) промышленных и иных предприятий и сооружений, деятельность которых может привести к ухудшению видимости в районах аэродромов (вертодромов); </w:t>
      </w:r>
    </w:p>
    <w:p w14:paraId="4776A251" w14:textId="55172A87"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4</w:t>
      </w:r>
      <w:r w:rsidR="00B0443C" w:rsidRPr="001E30AC">
        <w:rPr>
          <w:rFonts w:ascii="Times New Roman" w:eastAsia="Times New Roman" w:hAnsi="Times New Roman" w:cs="Times New Roman"/>
          <w:sz w:val="28"/>
          <w:szCs w:val="28"/>
        </w:rPr>
        <w:t>) взрывоопасных объектов.</w:t>
      </w:r>
    </w:p>
    <w:p w14:paraId="2D3DDB7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Из содержания данной нормы следует, что разрешение требуется на размещение любого из указанного перечня объектов независимо от того, насколько они удалены от объекта воздушного транспорта, что не соответствует существующей на данный момент обстановке по вопросу обеспечения безопасности. </w:t>
      </w:r>
    </w:p>
    <w:p w14:paraId="4F1C85E0" w14:textId="3DAF053B" w:rsidR="00B0443C" w:rsidRPr="001E30AC" w:rsidRDefault="00B0443C" w:rsidP="00DC1671">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сфере трубопроводного транспорта</w:t>
      </w:r>
      <w:r w:rsidR="00DC1671">
        <w:rPr>
          <w:rFonts w:ascii="Times New Roman" w:eastAsia="Times New Roman" w:hAnsi="Times New Roman" w:cs="Times New Roman"/>
          <w:sz w:val="28"/>
          <w:szCs w:val="28"/>
        </w:rPr>
        <w:t xml:space="preserve">. </w:t>
      </w:r>
      <w:r w:rsidRPr="001E30AC">
        <w:rPr>
          <w:rFonts w:ascii="Times New Roman" w:eastAsia="Times New Roman" w:hAnsi="Times New Roman" w:cs="Times New Roman"/>
          <w:sz w:val="28"/>
          <w:szCs w:val="28"/>
        </w:rPr>
        <w:t>Проведенным анализом в сфере трубопроводного транспорта установлено следующее:</w:t>
      </w:r>
    </w:p>
    <w:p w14:paraId="1448D1B9"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 республике проложено 37 магистральных газопроводов и 25 магистральных нефтепроводов соответственно (D – 500 и более мм).</w:t>
      </w:r>
    </w:p>
    <w:p w14:paraId="48A25689" w14:textId="03951EB0" w:rsidR="00B0443C" w:rsidRPr="001E30AC" w:rsidRDefault="00B0443C" w:rsidP="001E30AC">
      <w:pPr>
        <w:tabs>
          <w:tab w:val="left" w:pos="851"/>
          <w:tab w:val="left" w:pos="1134"/>
        </w:tabs>
        <w:ind w:firstLine="709"/>
        <w:rPr>
          <w:rFonts w:ascii="Times New Roman" w:eastAsia="Times New Roman" w:hAnsi="Times New Roman" w:cs="Times New Roman"/>
          <w:b/>
          <w:sz w:val="28"/>
          <w:szCs w:val="28"/>
        </w:rPr>
      </w:pPr>
      <w:r w:rsidRPr="001E30AC">
        <w:rPr>
          <w:rFonts w:ascii="Times New Roman" w:eastAsia="Times New Roman" w:hAnsi="Times New Roman" w:cs="Times New Roman"/>
          <w:sz w:val="28"/>
          <w:szCs w:val="28"/>
        </w:rPr>
        <w:t>При этом серьезными предпосылками, влияющими на безопасность эксплуатации трубопроводного транспорта</w:t>
      </w:r>
      <w:r w:rsidR="00115116"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выступают многочисленные недвижимые строения в зонах их функционирования.</w:t>
      </w:r>
    </w:p>
    <w:p w14:paraId="16DEA5A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правоприменительной практике используются понятия охранных зон и минимальных расстояний магистральных трубопроводов, которые не тождественны между собой и имеют различия в правовом статусе.</w:t>
      </w:r>
    </w:p>
    <w:p w14:paraId="7686CADE" w14:textId="0DC0026A"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 в соответствии с </w:t>
      </w:r>
      <w:proofErr w:type="spellStart"/>
      <w:r w:rsidRPr="001E30AC">
        <w:rPr>
          <w:rFonts w:ascii="Times New Roman" w:eastAsia="Times New Roman" w:hAnsi="Times New Roman" w:cs="Times New Roman"/>
          <w:sz w:val="28"/>
          <w:szCs w:val="28"/>
        </w:rPr>
        <w:t>п.п</w:t>
      </w:r>
      <w:proofErr w:type="spellEnd"/>
      <w:r w:rsidRPr="001E30AC">
        <w:rPr>
          <w:rFonts w:ascii="Times New Roman" w:eastAsia="Times New Roman" w:hAnsi="Times New Roman" w:cs="Times New Roman"/>
          <w:sz w:val="28"/>
          <w:szCs w:val="28"/>
        </w:rPr>
        <w:t>.</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5) п.</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2 ст.</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 xml:space="preserve">121 Земельного кодекса охранные зоны относятся к территориям, на которых землепользование производится с особыми условиями. Среди таких можно отметить магистральные трубопроводы, связующие линии, линии радиосообщений и передачи электрической энергии. </w:t>
      </w:r>
    </w:p>
    <w:p w14:paraId="2C218B81" w14:textId="4936B914"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Понятие охранных зон закреплено в п.</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1 ст.</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14 Закона РК «О</w:t>
      </w:r>
      <w:r w:rsidR="001E7B49">
        <w:rPr>
          <w:rFonts w:ascii="Times New Roman" w:eastAsia="Times New Roman" w:hAnsi="Times New Roman" w:cs="Times New Roman"/>
          <w:sz w:val="28"/>
          <w:szCs w:val="28"/>
          <w:lang w:val="kk-KZ"/>
        </w:rPr>
        <w:t> </w:t>
      </w:r>
      <w:r w:rsidRPr="001E30AC">
        <w:rPr>
          <w:rFonts w:ascii="Times New Roman" w:eastAsia="Times New Roman" w:hAnsi="Times New Roman" w:cs="Times New Roman"/>
          <w:sz w:val="28"/>
          <w:szCs w:val="28"/>
        </w:rPr>
        <w:t xml:space="preserve">магистральном трубопроводе» (далее </w:t>
      </w:r>
      <w:r w:rsidR="001E7B49">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Закон), согласно которому в целях обеспечения безопасности населения, предотвращения причинения вреда окружающей среде и создания условий для безопасной эксплуатации магистрального трубопровода вдоль его трассы вне зависимости от вида прокладки, а также вокруг объектов магистрального трубопровода устанавливаются охранные зоны, обозначаемые на местности специальными знаками в соответствии с требованиями технического регламента по безопасности магистрального трубопровода.</w:t>
      </w:r>
    </w:p>
    <w:p w14:paraId="1DF19A39" w14:textId="3272A08B"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Согласно п.</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4 ст.</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121 Земельного кодекса границы охранных зон и режим использования земель в них определяются органом, принявшим решение о предоставлении земель в собственность или землепользование, в соответствии с нормами и проектно-технической документацией.</w:t>
      </w:r>
    </w:p>
    <w:p w14:paraId="58B645B0" w14:textId="698EB78C"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Институт «минимальных расстояний» упоминается в законодательстве лишь в п.</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8 ст.</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 xml:space="preserve">14 Закона и </w:t>
      </w:r>
      <w:proofErr w:type="spellStart"/>
      <w:r w:rsidRPr="001E30AC">
        <w:rPr>
          <w:rFonts w:ascii="Times New Roman" w:eastAsia="Times New Roman" w:hAnsi="Times New Roman" w:cs="Times New Roman"/>
          <w:sz w:val="28"/>
          <w:szCs w:val="28"/>
        </w:rPr>
        <w:t>п.п</w:t>
      </w:r>
      <w:proofErr w:type="spellEnd"/>
      <w:r w:rsidRPr="001E30AC">
        <w:rPr>
          <w:rFonts w:ascii="Times New Roman" w:eastAsia="Times New Roman" w:hAnsi="Times New Roman" w:cs="Times New Roman"/>
          <w:sz w:val="28"/>
          <w:szCs w:val="28"/>
        </w:rPr>
        <w:t>.</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 xml:space="preserve">5.3.9, 5.3.10 СНиП 3.05-01-2010 «Магистральные трубопроводы». </w:t>
      </w:r>
    </w:p>
    <w:p w14:paraId="639C47A1"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указанной норме Закона предусмотрено, что «в целях обеспечения безопасности запрещается строительство любых объектов, не относящихся к магистральному трубопроводу, в пределах минимальных расстояний, установленных строительными нормами и правилами».</w:t>
      </w:r>
    </w:p>
    <w:p w14:paraId="7D74CB65"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Значения охранных зон и минимальных расстояний существенно разнятся, где при равных исходных данных (к примеру, газопровод с диаметром сечения 500 мм и рабочим давлением 5,4 МПа), охранные зоны магистрального трубопровода будут равны 50 метрам от его оси, а минимальные расстояния – 150 метрам. </w:t>
      </w:r>
    </w:p>
    <w:p w14:paraId="04ABCEB7"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Земельном кодексе ссылок на минимальные расстояния магистральных трубопроводов не имеется.</w:t>
      </w:r>
    </w:p>
    <w:p w14:paraId="4E26010C"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Вместе с тем, в соответствии с п.1 ст.6 Земельного кодекса земельное законодательство в Республике Казахстан основывается на Конституции Республики Казахстан и состоит из настоящего Кодекса и принимаемых в соответствии с ним нормативных правовых актов Республики Казахстан.</w:t>
      </w:r>
    </w:p>
    <w:p w14:paraId="2302F68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связи с неурегулированностью в Кодексе статуса минимальных расстояний, остаются не регламентированными вопросы установления их границ на местности.</w:t>
      </w:r>
    </w:p>
    <w:p w14:paraId="43B8C30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результате, минимальные расстояния не установлены на местности и никак не обозначены на картах, а местные исполнительные органы не учитывают их при решении вопросов о выделении земельных участков. </w:t>
      </w:r>
    </w:p>
    <w:p w14:paraId="221FCF6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Как следствие, основная масса выявленных в ходе проверки нарушений требований земельного законодательства касаются нарушений минимальных расстояний.</w:t>
      </w:r>
    </w:p>
    <w:p w14:paraId="39643154"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 данный момент установлено 918 объектов (земельных участков, строений и др.), из которых 670 объектов находятся в границах минимальных расстояний, 248 – в пределах охранных зон магистральных трубопроводов.</w:t>
      </w:r>
    </w:p>
    <w:p w14:paraId="53C542F9" w14:textId="7AB3183B"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Кроме того, следует отдельно заострить внимание на вопросах регламента</w:t>
      </w:r>
      <w:r w:rsidR="002454FD">
        <w:rPr>
          <w:rFonts w:ascii="Times New Roman" w:eastAsia="Times New Roman" w:hAnsi="Times New Roman" w:cs="Times New Roman"/>
          <w:sz w:val="28"/>
          <w:szCs w:val="28"/>
        </w:rPr>
        <w:t xml:space="preserve">ции </w:t>
      </w:r>
      <w:r w:rsidRPr="001E30AC">
        <w:rPr>
          <w:rFonts w:ascii="Times New Roman" w:eastAsia="Times New Roman" w:hAnsi="Times New Roman" w:cs="Times New Roman"/>
          <w:sz w:val="28"/>
          <w:szCs w:val="28"/>
        </w:rPr>
        <w:t>обязанности собственников магистральных трубопроводов по установлению границ их охранных зон.</w:t>
      </w:r>
    </w:p>
    <w:p w14:paraId="51A73408" w14:textId="4376F32C"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 согласно п.</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4 ст.</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121 Земельного кодекса границы охранных зон и режим использования земель в них определяются органом, принявшим решение о предоставлении земель в собственность или землепользование, в соответствии с нормами и проектно-технической документацией, за исключением зон, указанных в подпункте 8) пункта 2 настоящей статьи.</w:t>
      </w:r>
    </w:p>
    <w:p w14:paraId="1683EE20"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данной норме не конкретизировано при предоставлении каких земель в собственность (землепользование) исполнительным органом определяются границы охранных зон.</w:t>
      </w:r>
    </w:p>
    <w:p w14:paraId="5E530595"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Из смысла данной нормы следует, что охранные зоны магистральных трубопроводов определяются исполнительным органом при предоставлении права собственности (землепользования) на размещение основных объектов магистрального трубопровода (его линейной части, компрессорных, нефтеперекачивающих станций и др.), где сразу в связи с предоставлением указанных земель устанавливаются охранные зоны для этих объектов.</w:t>
      </w:r>
    </w:p>
    <w:p w14:paraId="320A1BAB" w14:textId="284B66D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Вместе с тем, согласно сведениям собственнико</w:t>
      </w:r>
      <w:r w:rsidR="001E7B49">
        <w:rPr>
          <w:rFonts w:ascii="Times New Roman" w:eastAsia="Times New Roman" w:hAnsi="Times New Roman" w:cs="Times New Roman"/>
          <w:sz w:val="28"/>
          <w:szCs w:val="28"/>
        </w:rPr>
        <w:t xml:space="preserve">в магистральных трубопроводов, </w:t>
      </w:r>
      <w:r w:rsidRPr="001E30AC">
        <w:rPr>
          <w:rFonts w:ascii="Times New Roman" w:eastAsia="Times New Roman" w:hAnsi="Times New Roman" w:cs="Times New Roman"/>
          <w:sz w:val="28"/>
          <w:szCs w:val="28"/>
        </w:rPr>
        <w:t>свыше 60% магистральных трубопроводов республики введены в эксплуатацию более 30 лет</w:t>
      </w:r>
      <w:r w:rsidR="00CD2507" w:rsidRPr="001E30AC">
        <w:rPr>
          <w:rFonts w:ascii="Times New Roman" w:eastAsia="Times New Roman" w:hAnsi="Times New Roman" w:cs="Times New Roman"/>
          <w:sz w:val="28"/>
          <w:szCs w:val="28"/>
        </w:rPr>
        <w:t xml:space="preserve"> назад </w:t>
      </w:r>
      <w:r w:rsidRPr="001E30AC">
        <w:rPr>
          <w:rFonts w:ascii="Times New Roman" w:eastAsia="Times New Roman" w:hAnsi="Times New Roman" w:cs="Times New Roman"/>
          <w:sz w:val="28"/>
          <w:szCs w:val="28"/>
        </w:rPr>
        <w:t xml:space="preserve">(газопроводов </w:t>
      </w:r>
      <w:r w:rsidR="002454FD">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74%, нефтепроводов – 47%), то есть до введения в действие Земельного Кодекса, впервые закрепившего данное требование.</w:t>
      </w:r>
    </w:p>
    <w:p w14:paraId="48D4303C" w14:textId="15265773" w:rsidR="00B0443C" w:rsidRPr="001E30AC" w:rsidRDefault="00B0443C" w:rsidP="001E30AC">
      <w:pPr>
        <w:tabs>
          <w:tab w:val="left" w:pos="851"/>
          <w:tab w:val="left" w:pos="1134"/>
        </w:tabs>
        <w:ind w:firstLine="709"/>
        <w:rPr>
          <w:rFonts w:ascii="Times New Roman" w:eastAsia="Times New Roman" w:hAnsi="Times New Roman" w:cs="Times New Roman"/>
          <w:b/>
          <w:sz w:val="28"/>
          <w:szCs w:val="28"/>
        </w:rPr>
      </w:pPr>
      <w:r w:rsidRPr="001E30AC">
        <w:rPr>
          <w:rFonts w:ascii="Times New Roman" w:eastAsia="Times New Roman" w:hAnsi="Times New Roman" w:cs="Times New Roman"/>
          <w:sz w:val="28"/>
          <w:szCs w:val="28"/>
        </w:rPr>
        <w:t>На землях сельскохозяйственного назначения охранная зона магистрального трубопровода ограничивается условными линиями, проходящими в 25-ти метрах от оси трубопровода с каждой стороны.</w:t>
      </w:r>
    </w:p>
    <w:p w14:paraId="0F4B41B8" w14:textId="0AC6EB08"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нарушение установленных требований местными исполнительными органами в 12 областях (Туркестанской, Алматинской, Жамбылской, Костанайской, Кызылординской, Павлодарской, Абайской, ВКО,</w:t>
      </w:r>
      <w:r w:rsidR="00115116" w:rsidRPr="001E30AC">
        <w:rPr>
          <w:rFonts w:ascii="Times New Roman" w:eastAsia="Times New Roman" w:hAnsi="Times New Roman" w:cs="Times New Roman"/>
          <w:sz w:val="28"/>
          <w:szCs w:val="28"/>
        </w:rPr>
        <w:t xml:space="preserve"> </w:t>
      </w:r>
      <w:r w:rsidRPr="001E30AC">
        <w:rPr>
          <w:rFonts w:ascii="Times New Roman" w:eastAsia="Times New Roman" w:hAnsi="Times New Roman" w:cs="Times New Roman"/>
          <w:sz w:val="28"/>
          <w:szCs w:val="28"/>
        </w:rPr>
        <w:t>СКО, ЗКО, Жамбылской, Мангистауской) в границах охранных зон магистральных газопроводов и нефтепроводов выделено 543 земельных участка общей площадью 142,027 га.</w:t>
      </w:r>
    </w:p>
    <w:p w14:paraId="5524F41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 этой площади в результате активного возведения различных объектов, в том числе и домостроений, образовались 24 жилых массива, с проживанием 23 611 человек.</w:t>
      </w:r>
    </w:p>
    <w:p w14:paraId="05B5757F"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Аналогичная ситуация наблюдается и по санитарным зонам.</w:t>
      </w:r>
    </w:p>
    <w:p w14:paraId="1D6939C5" w14:textId="382A7845"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соответствии с приложением 4 Санитарных правил, санитарно-защитные зоны для магистральных газопроводов и нефтепроводов диаметром 500 мм, проложенных вблизи городов и других населенных пунктов (коллективные сады и дачные поселки; тепличные комбинаты; отдельные общественные здания с массовым скоплением людей), составляет 150 метров от оси трубопровода, а диаметром 1000 мм </w:t>
      </w:r>
      <w:r w:rsidR="001E7B49">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250 метров.</w:t>
      </w:r>
    </w:p>
    <w:p w14:paraId="68D9E99F" w14:textId="5E75CBEB"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Вместе с тем, местными исполнительными органами без соблюдения установленных требований по соблюдению санитарных зон предоставлено 1</w:t>
      </w:r>
      <w:r w:rsidR="001E7B49">
        <w:rPr>
          <w:rFonts w:ascii="Times New Roman" w:eastAsia="Times New Roman" w:hAnsi="Times New Roman" w:cs="Times New Roman"/>
          <w:sz w:val="28"/>
          <w:szCs w:val="28"/>
          <w:lang w:val="kk-KZ"/>
        </w:rPr>
        <w:t> </w:t>
      </w:r>
      <w:r w:rsidRPr="001E30AC">
        <w:rPr>
          <w:rFonts w:ascii="Times New Roman" w:eastAsia="Times New Roman" w:hAnsi="Times New Roman" w:cs="Times New Roman"/>
          <w:sz w:val="28"/>
          <w:szCs w:val="28"/>
        </w:rPr>
        <w:t>118 земельных участков (площадью 56 615,33 га), на которых возведен</w:t>
      </w:r>
      <w:r w:rsidR="000162EA" w:rsidRPr="001E30AC">
        <w:rPr>
          <w:rFonts w:ascii="Times New Roman" w:eastAsia="Times New Roman" w:hAnsi="Times New Roman" w:cs="Times New Roman"/>
          <w:sz w:val="28"/>
          <w:szCs w:val="28"/>
        </w:rPr>
        <w:t>о</w:t>
      </w:r>
      <w:r w:rsidRPr="001E30AC">
        <w:rPr>
          <w:rFonts w:ascii="Times New Roman" w:eastAsia="Times New Roman" w:hAnsi="Times New Roman" w:cs="Times New Roman"/>
          <w:sz w:val="28"/>
          <w:szCs w:val="28"/>
        </w:rPr>
        <w:t xml:space="preserve"> 24 населенных пункт</w:t>
      </w:r>
      <w:r w:rsidR="000162EA" w:rsidRPr="001E30AC">
        <w:rPr>
          <w:rFonts w:ascii="Times New Roman" w:eastAsia="Times New Roman" w:hAnsi="Times New Roman" w:cs="Times New Roman"/>
          <w:sz w:val="28"/>
          <w:szCs w:val="28"/>
        </w:rPr>
        <w:t>а</w:t>
      </w:r>
      <w:r w:rsidRPr="001E30AC">
        <w:rPr>
          <w:rFonts w:ascii="Times New Roman" w:eastAsia="Times New Roman" w:hAnsi="Times New Roman" w:cs="Times New Roman"/>
          <w:sz w:val="28"/>
          <w:szCs w:val="28"/>
        </w:rPr>
        <w:t xml:space="preserve"> с проживанием в них 30 736 человек.</w:t>
      </w:r>
    </w:p>
    <w:p w14:paraId="0AE4554D" w14:textId="31DFBFE1"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При этом, в Земельном кодексе отсутствуют нормы, регламентирующие иной порядок установления охранных зон магистральных трубопроводов, в том числе, предусматривающие случаи, когда субъектам первоначально предоставлено право землепользовани</w:t>
      </w:r>
      <w:r w:rsidR="006E68BE" w:rsidRPr="001E30AC">
        <w:rPr>
          <w:rFonts w:ascii="Times New Roman" w:eastAsia="Times New Roman" w:hAnsi="Times New Roman" w:cs="Times New Roman"/>
          <w:sz w:val="28"/>
          <w:szCs w:val="28"/>
        </w:rPr>
        <w:t>я</w:t>
      </w:r>
      <w:r w:rsidRPr="001E30AC">
        <w:rPr>
          <w:rFonts w:ascii="Times New Roman" w:eastAsia="Times New Roman" w:hAnsi="Times New Roman" w:cs="Times New Roman"/>
          <w:sz w:val="28"/>
          <w:szCs w:val="28"/>
        </w:rPr>
        <w:t xml:space="preserve"> на объект трубопроводного транспорта без установления границ их охранных зон.</w:t>
      </w:r>
    </w:p>
    <w:p w14:paraId="18E1FDDB" w14:textId="37D0923C"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Данный вопрос имеет существенное значение, поскольку содержащийся в п.</w:t>
      </w:r>
      <w:r w:rsidR="001E7B49">
        <w:rPr>
          <w:rFonts w:ascii="Times New Roman" w:eastAsia="Times New Roman" w:hAnsi="Times New Roman" w:cs="Times New Roman"/>
          <w:sz w:val="28"/>
          <w:szCs w:val="28"/>
          <w:lang w:val="kk-KZ"/>
        </w:rPr>
        <w:t> </w:t>
      </w:r>
      <w:r w:rsidRPr="001E30AC">
        <w:rPr>
          <w:rFonts w:ascii="Times New Roman" w:eastAsia="Times New Roman" w:hAnsi="Times New Roman" w:cs="Times New Roman"/>
          <w:sz w:val="28"/>
          <w:szCs w:val="28"/>
        </w:rPr>
        <w:t>8 ст.</w:t>
      </w:r>
      <w:r w:rsidR="001E7B49">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 xml:space="preserve">14 Закона запрет на строительство объектов в пределах минимальных расстояний, не имеет оснований в Земельном кодексе, а применение данной нормы станет для местных исполнительных органов  ограничительным условием при решении вопроса о выделении земельных участков с целевым назначением, предусматривающим строительство каких-либо объектов, в том числе ИЖС.  </w:t>
      </w:r>
    </w:p>
    <w:p w14:paraId="60D8DD94"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сфере железнодорожного транспорта:</w:t>
      </w:r>
    </w:p>
    <w:p w14:paraId="33758F0D" w14:textId="69F019E3"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Из 16 068 км эксплуатационной длины магистральных железнодорожных путей, 3 705 км (или 23%) требуют проведения капитального ремонта, доля изношенности п</w:t>
      </w:r>
      <w:r w:rsidR="001E7B49">
        <w:rPr>
          <w:rFonts w:ascii="Times New Roman" w:eastAsia="Times New Roman" w:hAnsi="Times New Roman" w:cs="Times New Roman"/>
          <w:sz w:val="28"/>
          <w:szCs w:val="28"/>
        </w:rPr>
        <w:t>утевого хозяйства составляет 59</w:t>
      </w:r>
      <w:r w:rsidRPr="001E30AC">
        <w:rPr>
          <w:rFonts w:ascii="Times New Roman" w:eastAsia="Times New Roman" w:hAnsi="Times New Roman" w:cs="Times New Roman"/>
          <w:sz w:val="28"/>
          <w:szCs w:val="28"/>
        </w:rPr>
        <w:t>%, отдельные его участки и вовсе подлежат к ограничению скоростного режима или полному их закрытию.</w:t>
      </w:r>
    </w:p>
    <w:p w14:paraId="3FFDA2C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Пунктом 4.3.13 СП РК 3.03-116-2014 «Отвод земель для железных дорог» установлены контролируемые зоны железных дорог: за чертой населенных пунктов - на расстоянии 50 метров от полосы предоставления железных дорог в обе стороны; в населенных пунктах - на расстоянии 20 метров от полосы предоставления железных дорог в обе стороны.  </w:t>
      </w:r>
    </w:p>
    <w:p w14:paraId="005AFAA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Между тем, в контролируемых зонах дислоцируются 4 652 земельных участка (площадью 63 778,5153 га), на которых образовались 5 609 строений,150 жилых массивов с проживающими в них жителями общей численностью 304 063 человек (во всех областях).</w:t>
      </w:r>
    </w:p>
    <w:p w14:paraId="3D4E6EEC" w14:textId="3B1E1639"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соответствии с </w:t>
      </w:r>
      <w:proofErr w:type="spellStart"/>
      <w:r w:rsidRPr="001E30AC">
        <w:rPr>
          <w:rFonts w:ascii="Times New Roman" w:eastAsia="Times New Roman" w:hAnsi="Times New Roman" w:cs="Times New Roman"/>
          <w:sz w:val="28"/>
          <w:szCs w:val="28"/>
        </w:rPr>
        <w:t>п.п</w:t>
      </w:r>
      <w:proofErr w:type="spellEnd"/>
      <w:r w:rsidR="001E7B49">
        <w:rPr>
          <w:rFonts w:ascii="Times New Roman" w:eastAsia="Times New Roman" w:hAnsi="Times New Roman" w:cs="Times New Roman"/>
          <w:sz w:val="28"/>
          <w:szCs w:val="28"/>
          <w:lang w:val="kk-KZ"/>
        </w:rPr>
        <w:t>.</w:t>
      </w:r>
      <w:r w:rsidRPr="001E30AC">
        <w:rPr>
          <w:rFonts w:ascii="Times New Roman" w:eastAsia="Times New Roman" w:hAnsi="Times New Roman" w:cs="Times New Roman"/>
          <w:sz w:val="28"/>
          <w:szCs w:val="28"/>
        </w:rPr>
        <w:t>) 3 и 4 ст. 114 Земельного кодекса, устанавливаются охраняемые территории железнодорожного транспорта с особыми условиями землепользования. Эти зоны создаются для обеспечения безопасности эксплуатации железнодорожного транспорта и включают в себя ограничения или запреты на виды деятельности, которые могут быть несовместимы с целями этих зон.</w:t>
      </w:r>
    </w:p>
    <w:p w14:paraId="05022B8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перечень таких охраняемых территорий входят:</w:t>
      </w:r>
    </w:p>
    <w:p w14:paraId="3F4DA3F4" w14:textId="2657EC2B"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7B49">
        <w:rPr>
          <w:rFonts w:ascii="Times New Roman" w:eastAsia="Times New Roman" w:hAnsi="Times New Roman" w:cs="Times New Roman"/>
          <w:bCs/>
          <w:i/>
          <w:sz w:val="28"/>
          <w:szCs w:val="28"/>
        </w:rPr>
        <w:t>защитные лесные полосы</w:t>
      </w:r>
      <w:r w:rsidR="00B0443C" w:rsidRPr="001E30AC">
        <w:rPr>
          <w:rFonts w:ascii="Times New Roman" w:eastAsia="Times New Roman" w:hAnsi="Times New Roman" w:cs="Times New Roman"/>
          <w:sz w:val="28"/>
          <w:szCs w:val="28"/>
        </w:rPr>
        <w:t>, которые создаются для защиты железнодорожных линий от неблагоприятных погодных условий, эрозии и других факторов;</w:t>
      </w:r>
    </w:p>
    <w:p w14:paraId="2097986A" w14:textId="62345D54"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7B49">
        <w:rPr>
          <w:rFonts w:ascii="Times New Roman" w:eastAsia="Times New Roman" w:hAnsi="Times New Roman" w:cs="Times New Roman"/>
          <w:bCs/>
          <w:i/>
          <w:sz w:val="28"/>
          <w:szCs w:val="28"/>
        </w:rPr>
        <w:t>земельные участки</w:t>
      </w:r>
      <w:r w:rsidR="00B0443C" w:rsidRPr="001E30AC">
        <w:rPr>
          <w:rFonts w:ascii="Times New Roman" w:eastAsia="Times New Roman" w:hAnsi="Times New Roman" w:cs="Times New Roman"/>
          <w:sz w:val="28"/>
          <w:szCs w:val="28"/>
        </w:rPr>
        <w:t>, необходимые для обеспечения сохранности, прочности и устойчивости железнодорожных сооружений, устройств и других объектов транспорта. Эти участки могут использоваться для создания буферных зон, обслуживания и защиты инфраструктуры;</w:t>
      </w:r>
    </w:p>
    <w:p w14:paraId="72BEED00" w14:textId="62BAF2D7"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7B49">
        <w:rPr>
          <w:rFonts w:ascii="Times New Roman" w:eastAsia="Times New Roman" w:hAnsi="Times New Roman" w:cs="Times New Roman"/>
          <w:bCs/>
          <w:i/>
          <w:sz w:val="28"/>
          <w:szCs w:val="28"/>
        </w:rPr>
        <w:t>земельные участки</w:t>
      </w:r>
      <w:r w:rsidR="00B0443C" w:rsidRPr="001E30AC">
        <w:rPr>
          <w:rFonts w:ascii="Times New Roman" w:eastAsia="Times New Roman" w:hAnsi="Times New Roman" w:cs="Times New Roman"/>
          <w:sz w:val="28"/>
          <w:szCs w:val="28"/>
        </w:rPr>
        <w:t xml:space="preserve">, примыкающие к полосе отвода железнодорожного транспорта, расположенные в опасных зонах, таких как селеопасные, </w:t>
      </w:r>
      <w:proofErr w:type="spellStart"/>
      <w:r w:rsidR="00B0443C" w:rsidRPr="001E30AC">
        <w:rPr>
          <w:rFonts w:ascii="Times New Roman" w:eastAsia="Times New Roman" w:hAnsi="Times New Roman" w:cs="Times New Roman"/>
          <w:sz w:val="28"/>
          <w:szCs w:val="28"/>
        </w:rPr>
        <w:t>оползнеопасные</w:t>
      </w:r>
      <w:proofErr w:type="spellEnd"/>
      <w:r w:rsidR="00B0443C" w:rsidRPr="001E30AC">
        <w:rPr>
          <w:rFonts w:ascii="Times New Roman" w:eastAsia="Times New Roman" w:hAnsi="Times New Roman" w:cs="Times New Roman"/>
          <w:sz w:val="28"/>
          <w:szCs w:val="28"/>
        </w:rPr>
        <w:t xml:space="preserve"> и другие районы, подверженные опасным воздействиям природного характера.</w:t>
      </w:r>
    </w:p>
    <w:p w14:paraId="219718A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Эти меры направлены на предотвращение аварий и поддержание надежности железнодорожного сообщения, а также на защиту инфраструктуры и окружающей территории.</w:t>
      </w:r>
    </w:p>
    <w:p w14:paraId="3C9A9278" w14:textId="72355E5F"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Вместе с тем, в ст. 121 Земельного кодекса, в которой более детально конкретизируется порядок использования территорий </w:t>
      </w:r>
      <w:r w:rsidR="00AA2430" w:rsidRPr="001E30AC">
        <w:rPr>
          <w:rFonts w:ascii="Times New Roman" w:eastAsia="Times New Roman" w:hAnsi="Times New Roman" w:cs="Times New Roman"/>
          <w:sz w:val="28"/>
          <w:szCs w:val="28"/>
        </w:rPr>
        <w:t>с</w:t>
      </w:r>
      <w:r w:rsidRPr="001E30AC">
        <w:rPr>
          <w:rFonts w:ascii="Times New Roman" w:eastAsia="Times New Roman" w:hAnsi="Times New Roman" w:cs="Times New Roman"/>
          <w:sz w:val="28"/>
          <w:szCs w:val="28"/>
        </w:rPr>
        <w:t>о специальными аспектами землепользования, прописаны не все категории земель, относящиеся к охранным зонам железнодорожного транспорта, что противоречит ст. 114 этого же кодекса.</w:t>
      </w:r>
    </w:p>
    <w:p w14:paraId="10F1D578" w14:textId="3902FAF9"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 в соответствии с </w:t>
      </w:r>
      <w:proofErr w:type="spellStart"/>
      <w:r w:rsidRPr="001E30AC">
        <w:rPr>
          <w:rFonts w:ascii="Times New Roman" w:eastAsia="Times New Roman" w:hAnsi="Times New Roman" w:cs="Times New Roman"/>
          <w:sz w:val="28"/>
          <w:szCs w:val="28"/>
        </w:rPr>
        <w:t>п.п</w:t>
      </w:r>
      <w:proofErr w:type="spellEnd"/>
      <w:r w:rsidR="001E7B49">
        <w:rPr>
          <w:rFonts w:ascii="Times New Roman" w:eastAsia="Times New Roman" w:hAnsi="Times New Roman" w:cs="Times New Roman"/>
          <w:sz w:val="28"/>
          <w:szCs w:val="28"/>
          <w:lang w:val="kk-KZ"/>
        </w:rPr>
        <w:t>.</w:t>
      </w:r>
      <w:r w:rsidRPr="001E30AC">
        <w:rPr>
          <w:rFonts w:ascii="Times New Roman" w:eastAsia="Times New Roman" w:hAnsi="Times New Roman" w:cs="Times New Roman"/>
          <w:sz w:val="28"/>
          <w:szCs w:val="28"/>
        </w:rPr>
        <w:t xml:space="preserve">) 2 ст. 121 Земельного кодекса, к зонам с особыми условиями землепользования относятся лишь </w:t>
      </w:r>
      <w:r w:rsidRPr="001E7B49">
        <w:rPr>
          <w:rFonts w:ascii="Times New Roman" w:eastAsia="Times New Roman" w:hAnsi="Times New Roman" w:cs="Times New Roman"/>
          <w:bCs/>
          <w:i/>
          <w:sz w:val="28"/>
          <w:szCs w:val="28"/>
        </w:rPr>
        <w:t xml:space="preserve">селеопасные, </w:t>
      </w:r>
      <w:proofErr w:type="spellStart"/>
      <w:r w:rsidRPr="001E7B49">
        <w:rPr>
          <w:rFonts w:ascii="Times New Roman" w:eastAsia="Times New Roman" w:hAnsi="Times New Roman" w:cs="Times New Roman"/>
          <w:bCs/>
          <w:i/>
          <w:sz w:val="28"/>
          <w:szCs w:val="28"/>
        </w:rPr>
        <w:t>оползнеопасные</w:t>
      </w:r>
      <w:proofErr w:type="spellEnd"/>
      <w:r w:rsidRPr="001E7B49">
        <w:rPr>
          <w:rFonts w:ascii="Times New Roman" w:eastAsia="Times New Roman" w:hAnsi="Times New Roman" w:cs="Times New Roman"/>
          <w:bCs/>
          <w:i/>
          <w:sz w:val="28"/>
          <w:szCs w:val="28"/>
        </w:rPr>
        <w:t xml:space="preserve"> зоны и защитные лесные зоны</w:t>
      </w:r>
      <w:r w:rsidRPr="001E30AC">
        <w:rPr>
          <w:rFonts w:ascii="Times New Roman" w:eastAsia="Times New Roman" w:hAnsi="Times New Roman" w:cs="Times New Roman"/>
          <w:sz w:val="28"/>
          <w:szCs w:val="28"/>
        </w:rPr>
        <w:t xml:space="preserve">, примыкающие к полосе отвода железных и автомобильных дорог. Это означает, что в данный перечень зон с особыми условиями пользования землей </w:t>
      </w:r>
      <w:r w:rsidRPr="001E7B49">
        <w:rPr>
          <w:rFonts w:ascii="Times New Roman" w:eastAsia="Times New Roman" w:hAnsi="Times New Roman" w:cs="Times New Roman"/>
          <w:bCs/>
          <w:i/>
          <w:sz w:val="28"/>
          <w:szCs w:val="28"/>
        </w:rPr>
        <w:t>не были включены</w:t>
      </w:r>
      <w:r w:rsidRPr="001E30AC">
        <w:rPr>
          <w:rFonts w:ascii="Times New Roman" w:eastAsia="Times New Roman" w:hAnsi="Times New Roman" w:cs="Times New Roman"/>
          <w:sz w:val="28"/>
          <w:szCs w:val="28"/>
        </w:rPr>
        <w:t xml:space="preserve"> такие категории, как:</w:t>
      </w:r>
    </w:p>
    <w:p w14:paraId="28972833" w14:textId="6728A74D"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7B49">
        <w:rPr>
          <w:rFonts w:ascii="Times New Roman" w:eastAsia="Times New Roman" w:hAnsi="Times New Roman" w:cs="Times New Roman"/>
          <w:bCs/>
          <w:i/>
          <w:sz w:val="28"/>
          <w:szCs w:val="28"/>
        </w:rPr>
        <w:t>защитные лесные полосы</w:t>
      </w:r>
      <w:r w:rsidR="00B0443C" w:rsidRPr="001E30AC">
        <w:rPr>
          <w:rFonts w:ascii="Times New Roman" w:eastAsia="Times New Roman" w:hAnsi="Times New Roman" w:cs="Times New Roman"/>
          <w:sz w:val="28"/>
          <w:szCs w:val="28"/>
        </w:rPr>
        <w:t xml:space="preserve"> (в ст. 121 они упоминаются как «лесные защитные зоны», но не конкретизированы применительно к железным дорогам);</w:t>
      </w:r>
    </w:p>
    <w:p w14:paraId="49EDEA91" w14:textId="30376D79"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7B49">
        <w:rPr>
          <w:rFonts w:ascii="Times New Roman" w:eastAsia="Times New Roman" w:hAnsi="Times New Roman" w:cs="Times New Roman"/>
          <w:bCs/>
          <w:i/>
          <w:sz w:val="28"/>
          <w:szCs w:val="28"/>
        </w:rPr>
        <w:t>земельные участки</w:t>
      </w:r>
      <w:r w:rsidR="00B0443C" w:rsidRPr="001E30AC">
        <w:rPr>
          <w:rFonts w:ascii="Times New Roman" w:eastAsia="Times New Roman" w:hAnsi="Times New Roman" w:cs="Times New Roman"/>
          <w:sz w:val="28"/>
          <w:szCs w:val="28"/>
        </w:rPr>
        <w:t>, необходимые для обеспечения сохранности, прочности и устойчивости сооружений, устройств и других объектов железнодорожного транспорта;</w:t>
      </w:r>
    </w:p>
    <w:p w14:paraId="474CA5CD" w14:textId="267E80DF"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7B49">
        <w:rPr>
          <w:rFonts w:ascii="Times New Roman" w:eastAsia="Times New Roman" w:hAnsi="Times New Roman" w:cs="Times New Roman"/>
          <w:bCs/>
          <w:i/>
          <w:sz w:val="28"/>
          <w:szCs w:val="28"/>
        </w:rPr>
        <w:t>земельные участки</w:t>
      </w:r>
      <w:r w:rsidR="00B0443C" w:rsidRPr="001E30AC">
        <w:rPr>
          <w:rFonts w:ascii="Times New Roman" w:eastAsia="Times New Roman" w:hAnsi="Times New Roman" w:cs="Times New Roman"/>
          <w:sz w:val="28"/>
          <w:szCs w:val="28"/>
        </w:rPr>
        <w:t xml:space="preserve">, примыкающие к полосе отвода железнодорожного транспорта, подверженные другим опасным воздействиям (кроме селеопасных и </w:t>
      </w:r>
      <w:proofErr w:type="spellStart"/>
      <w:r w:rsidR="00B0443C" w:rsidRPr="001E30AC">
        <w:rPr>
          <w:rFonts w:ascii="Times New Roman" w:eastAsia="Times New Roman" w:hAnsi="Times New Roman" w:cs="Times New Roman"/>
          <w:sz w:val="28"/>
          <w:szCs w:val="28"/>
        </w:rPr>
        <w:t>оползнеопасных</w:t>
      </w:r>
      <w:proofErr w:type="spellEnd"/>
      <w:r w:rsidR="00B0443C" w:rsidRPr="001E30AC">
        <w:rPr>
          <w:rFonts w:ascii="Times New Roman" w:eastAsia="Times New Roman" w:hAnsi="Times New Roman" w:cs="Times New Roman"/>
          <w:sz w:val="28"/>
          <w:szCs w:val="28"/>
        </w:rPr>
        <w:t xml:space="preserve"> зон).</w:t>
      </w:r>
    </w:p>
    <w:p w14:paraId="7E688E8F" w14:textId="77777777" w:rsidR="00DC1671"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Таким образом, в действующем законодательстве </w:t>
      </w:r>
      <w:r w:rsidRPr="001E7B49">
        <w:rPr>
          <w:rFonts w:ascii="Times New Roman" w:eastAsia="Times New Roman" w:hAnsi="Times New Roman" w:cs="Times New Roman"/>
          <w:bCs/>
          <w:i/>
          <w:sz w:val="28"/>
          <w:szCs w:val="28"/>
        </w:rPr>
        <w:t>отсутствует единое определение охранных зон железных дорог</w:t>
      </w:r>
      <w:r w:rsidRPr="001E30AC">
        <w:rPr>
          <w:rFonts w:ascii="Times New Roman" w:eastAsia="Times New Roman" w:hAnsi="Times New Roman" w:cs="Times New Roman"/>
          <w:sz w:val="28"/>
          <w:szCs w:val="28"/>
        </w:rPr>
        <w:t xml:space="preserve">, которое бы точно определяло их границы и категории охраняемых территорий, включая конкретные требования и значения для таких зон. </w:t>
      </w:r>
    </w:p>
    <w:p w14:paraId="62817D3E" w14:textId="0C31F3E5"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Это создает пробел в регулировании, который может влиять на правоприменительную практику в отношении безопасности и охраны железнодорожной инфраструктуры.</w:t>
      </w:r>
    </w:p>
    <w:p w14:paraId="1CAE903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Составляющие собирательного понятия «охранные зоны», прописанные в п. 4 ст. 114 Земельного кодекса, не раскрыты в иных законодательных и подзаконных актах.</w:t>
      </w:r>
    </w:p>
    <w:p w14:paraId="6FDF358A" w14:textId="5E22BE41"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действующих </w:t>
      </w:r>
      <w:r w:rsidRPr="001E30AC">
        <w:rPr>
          <w:rFonts w:ascii="Times New Roman" w:eastAsia="Times New Roman" w:hAnsi="Times New Roman" w:cs="Times New Roman"/>
          <w:bCs/>
          <w:sz w:val="28"/>
          <w:szCs w:val="28"/>
        </w:rPr>
        <w:t>Правилах</w:t>
      </w:r>
      <w:r w:rsidRPr="001E30AC">
        <w:rPr>
          <w:rFonts w:ascii="Times New Roman" w:eastAsia="Times New Roman" w:hAnsi="Times New Roman" w:cs="Times New Roman"/>
          <w:sz w:val="28"/>
          <w:szCs w:val="28"/>
        </w:rPr>
        <w:t>, утвержденных приказом Министра транспорта и коммуникаций Республики Казахстан от 23 июля 2004 года №284-I, которые регламентируют определение размеров и режим использования земель охранных зон и земель, используемых для нужд железнодорожного транспорта, отсутствует четкая конкретизация некоторых важных категорий охранных зон железных дорог.</w:t>
      </w:r>
    </w:p>
    <w:p w14:paraId="6115EBBD"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частности:</w:t>
      </w:r>
    </w:p>
    <w:p w14:paraId="21018E33" w14:textId="77777777" w:rsidR="00B0443C" w:rsidRPr="001E30AC" w:rsidRDefault="00B0443C" w:rsidP="001E30AC">
      <w:pPr>
        <w:numPr>
          <w:ilvl w:val="0"/>
          <w:numId w:val="39"/>
        </w:numPr>
        <w:tabs>
          <w:tab w:val="left" w:pos="851"/>
          <w:tab w:val="left" w:pos="1134"/>
        </w:tabs>
        <w:ind w:left="0" w:firstLine="709"/>
        <w:rPr>
          <w:rFonts w:ascii="Times New Roman" w:eastAsia="Times New Roman" w:hAnsi="Times New Roman" w:cs="Times New Roman"/>
          <w:sz w:val="28"/>
          <w:szCs w:val="28"/>
        </w:rPr>
      </w:pPr>
      <w:r w:rsidRPr="001E7B49">
        <w:rPr>
          <w:rFonts w:ascii="Times New Roman" w:eastAsia="Times New Roman" w:hAnsi="Times New Roman" w:cs="Times New Roman"/>
          <w:bCs/>
          <w:i/>
          <w:sz w:val="28"/>
          <w:szCs w:val="28"/>
        </w:rPr>
        <w:t>защитные лесные полосы</w:t>
      </w:r>
      <w:r w:rsidRPr="001E30AC">
        <w:rPr>
          <w:rFonts w:ascii="Times New Roman" w:eastAsia="Times New Roman" w:hAnsi="Times New Roman" w:cs="Times New Roman"/>
          <w:sz w:val="28"/>
          <w:szCs w:val="28"/>
        </w:rPr>
        <w:t xml:space="preserve"> в Правилах заменены понятием «охранные зоны на землях лесного фонда» (п. 8 Правил). Однако это не даёт полной конкретизации, применимой непосредственно к железнодорожным линиям и объектам;</w:t>
      </w:r>
    </w:p>
    <w:p w14:paraId="53B8FA84" w14:textId="77777777" w:rsidR="00B0443C" w:rsidRPr="001E30AC" w:rsidRDefault="00B0443C" w:rsidP="001E30AC">
      <w:pPr>
        <w:numPr>
          <w:ilvl w:val="0"/>
          <w:numId w:val="39"/>
        </w:numPr>
        <w:tabs>
          <w:tab w:val="left" w:pos="851"/>
          <w:tab w:val="left" w:pos="1134"/>
        </w:tabs>
        <w:ind w:left="0" w:firstLine="709"/>
        <w:rPr>
          <w:rFonts w:ascii="Times New Roman" w:eastAsia="Times New Roman" w:hAnsi="Times New Roman" w:cs="Times New Roman"/>
          <w:sz w:val="28"/>
          <w:szCs w:val="28"/>
        </w:rPr>
      </w:pPr>
      <w:r w:rsidRPr="001E7B49">
        <w:rPr>
          <w:rFonts w:ascii="Times New Roman" w:eastAsia="Times New Roman" w:hAnsi="Times New Roman" w:cs="Times New Roman"/>
          <w:bCs/>
          <w:i/>
          <w:sz w:val="28"/>
          <w:szCs w:val="28"/>
        </w:rPr>
        <w:t>земельные участки</w:t>
      </w:r>
      <w:r w:rsidRPr="001E30AC">
        <w:rPr>
          <w:rFonts w:ascii="Times New Roman" w:eastAsia="Times New Roman" w:hAnsi="Times New Roman" w:cs="Times New Roman"/>
          <w:sz w:val="28"/>
          <w:szCs w:val="28"/>
        </w:rPr>
        <w:t xml:space="preserve">, которые необходимы для обеспечения сохранности, прочности и устойчивости сооружений, устройств и других </w:t>
      </w:r>
      <w:r w:rsidRPr="001E30AC">
        <w:rPr>
          <w:rFonts w:ascii="Times New Roman" w:eastAsia="Times New Roman" w:hAnsi="Times New Roman" w:cs="Times New Roman"/>
          <w:sz w:val="28"/>
          <w:szCs w:val="28"/>
        </w:rPr>
        <w:lastRenderedPageBreak/>
        <w:t>объектов железнодорожного транспорта, также не имеют четкого отражения в Правилах;</w:t>
      </w:r>
    </w:p>
    <w:p w14:paraId="7A6F786F" w14:textId="77777777" w:rsidR="00B0443C" w:rsidRPr="001E30AC" w:rsidRDefault="00B0443C" w:rsidP="001E30AC">
      <w:pPr>
        <w:numPr>
          <w:ilvl w:val="0"/>
          <w:numId w:val="39"/>
        </w:numPr>
        <w:tabs>
          <w:tab w:val="left" w:pos="851"/>
          <w:tab w:val="left" w:pos="1134"/>
        </w:tabs>
        <w:ind w:left="0" w:firstLine="709"/>
        <w:rPr>
          <w:rFonts w:ascii="Times New Roman" w:eastAsia="Times New Roman" w:hAnsi="Times New Roman" w:cs="Times New Roman"/>
          <w:sz w:val="28"/>
          <w:szCs w:val="28"/>
        </w:rPr>
      </w:pPr>
      <w:r w:rsidRPr="001E7B49">
        <w:rPr>
          <w:rFonts w:ascii="Times New Roman" w:eastAsia="Times New Roman" w:hAnsi="Times New Roman" w:cs="Times New Roman"/>
          <w:bCs/>
          <w:i/>
          <w:sz w:val="28"/>
          <w:szCs w:val="28"/>
        </w:rPr>
        <w:t>земельные участки, примыкающие к полосе отвода железнодорожного транспорта</w:t>
      </w:r>
      <w:r w:rsidRPr="001E30AC">
        <w:rPr>
          <w:rFonts w:ascii="Times New Roman" w:eastAsia="Times New Roman" w:hAnsi="Times New Roman" w:cs="Times New Roman"/>
          <w:sz w:val="28"/>
          <w:szCs w:val="28"/>
        </w:rPr>
        <w:t xml:space="preserve">, которые могут подвергаться опасным воздействиям, таким как сели и оползни, включены в перечень общих зон опасности (селеопасных и </w:t>
      </w:r>
      <w:proofErr w:type="spellStart"/>
      <w:r w:rsidRPr="001E30AC">
        <w:rPr>
          <w:rFonts w:ascii="Times New Roman" w:eastAsia="Times New Roman" w:hAnsi="Times New Roman" w:cs="Times New Roman"/>
          <w:sz w:val="28"/>
          <w:szCs w:val="28"/>
        </w:rPr>
        <w:t>оползнеопасных</w:t>
      </w:r>
      <w:proofErr w:type="spellEnd"/>
      <w:r w:rsidRPr="001E30AC">
        <w:rPr>
          <w:rFonts w:ascii="Times New Roman" w:eastAsia="Times New Roman" w:hAnsi="Times New Roman" w:cs="Times New Roman"/>
          <w:sz w:val="28"/>
          <w:szCs w:val="28"/>
        </w:rPr>
        <w:t xml:space="preserve"> зон), но конкретные правила, касающиеся железных дорог, не проработаны детально.</w:t>
      </w:r>
    </w:p>
    <w:p w14:paraId="216C3C67"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Отсутствие законодательной конкретизации этих важных категорий приводит к тому, что </w:t>
      </w:r>
      <w:r w:rsidRPr="001E7B49">
        <w:rPr>
          <w:rFonts w:ascii="Times New Roman" w:eastAsia="Times New Roman" w:hAnsi="Times New Roman" w:cs="Times New Roman"/>
          <w:bCs/>
          <w:i/>
          <w:sz w:val="28"/>
          <w:szCs w:val="28"/>
        </w:rPr>
        <w:t>охранные зоны железных дорог</w:t>
      </w:r>
      <w:r w:rsidRPr="001E30AC">
        <w:rPr>
          <w:rFonts w:ascii="Times New Roman" w:eastAsia="Times New Roman" w:hAnsi="Times New Roman" w:cs="Times New Roman"/>
          <w:sz w:val="28"/>
          <w:szCs w:val="28"/>
        </w:rPr>
        <w:t xml:space="preserve"> в полной мере не установлены, и не определены их </w:t>
      </w:r>
      <w:r w:rsidRPr="001E7B49">
        <w:rPr>
          <w:rFonts w:ascii="Times New Roman" w:eastAsia="Times New Roman" w:hAnsi="Times New Roman" w:cs="Times New Roman"/>
          <w:bCs/>
          <w:i/>
          <w:sz w:val="28"/>
          <w:szCs w:val="28"/>
        </w:rPr>
        <w:t>границы</w:t>
      </w:r>
      <w:r w:rsidRPr="001E7B49">
        <w:rPr>
          <w:rFonts w:ascii="Times New Roman" w:eastAsia="Times New Roman" w:hAnsi="Times New Roman" w:cs="Times New Roman"/>
          <w:i/>
          <w:sz w:val="28"/>
          <w:szCs w:val="28"/>
        </w:rPr>
        <w:t xml:space="preserve"> и </w:t>
      </w:r>
      <w:r w:rsidRPr="001E7B49">
        <w:rPr>
          <w:rFonts w:ascii="Times New Roman" w:eastAsia="Times New Roman" w:hAnsi="Times New Roman" w:cs="Times New Roman"/>
          <w:bCs/>
          <w:i/>
          <w:sz w:val="28"/>
          <w:szCs w:val="28"/>
        </w:rPr>
        <w:t>режимы использования</w:t>
      </w:r>
      <w:r w:rsidRPr="001E30AC">
        <w:rPr>
          <w:rFonts w:ascii="Times New Roman" w:eastAsia="Times New Roman" w:hAnsi="Times New Roman" w:cs="Times New Roman"/>
          <w:sz w:val="28"/>
          <w:szCs w:val="28"/>
        </w:rPr>
        <w:t>. Это может вызвать сложности при правоприменении, особенно при оценке рисков для безопасности железнодорожного транспорта и защиты его инфраструктуры. Более четкое регулирование данных вопросов в законодательстве могло бы способствовать созданию более эффективной системы охраны железных дорог, особенно в условиях природных рисков.</w:t>
      </w:r>
    </w:p>
    <w:p w14:paraId="5055FB7B"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Также в ходе анализа определены нормы подзаконных актов, закрепляющих дополнительные категории специальных зон железнодорожного транспорта, не предусмотренные законодательством.</w:t>
      </w:r>
    </w:p>
    <w:p w14:paraId="0D9D8324" w14:textId="5DC6FF6C"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Пунктом 1 СН РК 3.03-17-2001 «Нормы отвода земель для железных дорог» (далее – СН РК) регламентированы следующие термины:</w:t>
      </w:r>
    </w:p>
    <w:p w14:paraId="6EBCAD4E" w14:textId="38BCE290"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полоса предоставления </w:t>
      </w: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территории передвижения железнодорожного транспорта, в пределах которых располагаются магистральные, станционные и подъездные пути, а также здания и сооружения необходимые для их обслуживания; </w:t>
      </w:r>
    </w:p>
    <w:p w14:paraId="57517023" w14:textId="2DF3AA28"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зона с особыми условиями пользования </w:t>
      </w: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расположенная за границей полосы предоставления полоса местности на которой устанавливается особый режим пользования землей;</w:t>
      </w:r>
    </w:p>
    <w:p w14:paraId="6A47D0A5" w14:textId="4B9B82B3" w:rsidR="00B0443C" w:rsidRPr="001E30AC" w:rsidRDefault="001E7B49"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контролируемая зона </w:t>
      </w:r>
      <w:r w:rsidR="00D20724">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расположенная за границей полосы предоставления полоса местности, на которой устанавливаются ограничения пользования землей.</w:t>
      </w:r>
    </w:p>
    <w:p w14:paraId="601C334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пункте 15 СН РК предусмотрено, что местными исполнительными органами устанавливаются контролируемые зоны железных дорог, в пределах которых запрещается проектирование и строительство зданий, сооружений, инженерных коммуникаций и других объектов, организация выпаса скота без предварительного согласования с уполномоченными железнодорожными органами:</w:t>
      </w:r>
    </w:p>
    <w:p w14:paraId="34E8868F" w14:textId="51D6CE57"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за чертой населенных пунктов </w:t>
      </w: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на расстоянии 50 метров от полосы предоставления железных дорог в обе стороны;</w:t>
      </w:r>
    </w:p>
    <w:p w14:paraId="577EEC45" w14:textId="5A25F976"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в населенных пунктах </w:t>
      </w: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на расстоянии 20 метров от полосы предоставления железных дорог в обе стороны.</w:t>
      </w:r>
    </w:p>
    <w:p w14:paraId="3B3B087B"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Вместе с тем, в нарушение требований ст. 6 Земельного кодекса данные термины СН РК («полоса представления» и «контролируемая зона») не предусмотрены (отсутствуют ссылки на них) ни в одном нормативно-правовом акте, в т.ч. Кодексе.</w:t>
      </w:r>
    </w:p>
    <w:p w14:paraId="62C1225C"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Предусмотренное в СН РК определение зон с особыми условиями пользования не соответствует аналогичному понятию Кодекса.</w:t>
      </w:r>
    </w:p>
    <w:p w14:paraId="26500ECC" w14:textId="246137AA"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 в п.</w:t>
      </w:r>
      <w:r w:rsidR="00F61582">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 xml:space="preserve">14 СН РК указано, что зоны с особыми условиями пользования определяются при необходимости при разработке проекта железной дороги одновременно с определением площадей земель, необходимых предоставлению в постоянное и временное землепользование. </w:t>
      </w:r>
    </w:p>
    <w:p w14:paraId="685466BF" w14:textId="03F2BC0E"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При этом, согласно </w:t>
      </w:r>
      <w:proofErr w:type="spellStart"/>
      <w:r w:rsidRPr="001E30AC">
        <w:rPr>
          <w:rFonts w:ascii="Times New Roman" w:eastAsia="Times New Roman" w:hAnsi="Times New Roman" w:cs="Times New Roman"/>
          <w:sz w:val="28"/>
          <w:szCs w:val="28"/>
        </w:rPr>
        <w:t>п.п</w:t>
      </w:r>
      <w:proofErr w:type="spellEnd"/>
      <w:r w:rsidRPr="001E30AC">
        <w:rPr>
          <w:rFonts w:ascii="Times New Roman" w:eastAsia="Times New Roman" w:hAnsi="Times New Roman" w:cs="Times New Roman"/>
          <w:sz w:val="28"/>
          <w:szCs w:val="28"/>
        </w:rPr>
        <w:t>.</w:t>
      </w:r>
      <w:r w:rsidR="00F61582">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2) п.</w:t>
      </w:r>
      <w:r w:rsidR="00F61582">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2 ст.</w:t>
      </w:r>
      <w:r w:rsidR="00F61582">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 xml:space="preserve">121 Земельного кодекса зоны с особыми условиями пользования землей конкретно определены и ими являются селеопасные, </w:t>
      </w:r>
      <w:proofErr w:type="spellStart"/>
      <w:r w:rsidRPr="001E30AC">
        <w:rPr>
          <w:rFonts w:ascii="Times New Roman" w:eastAsia="Times New Roman" w:hAnsi="Times New Roman" w:cs="Times New Roman"/>
          <w:sz w:val="28"/>
          <w:szCs w:val="28"/>
        </w:rPr>
        <w:t>оползнеопасные</w:t>
      </w:r>
      <w:proofErr w:type="spellEnd"/>
      <w:r w:rsidRPr="001E30AC">
        <w:rPr>
          <w:rFonts w:ascii="Times New Roman" w:eastAsia="Times New Roman" w:hAnsi="Times New Roman" w:cs="Times New Roman"/>
          <w:sz w:val="28"/>
          <w:szCs w:val="28"/>
        </w:rPr>
        <w:t xml:space="preserve"> и защитные лесные зоны, примыкающие к полосе отвода железных дорог.</w:t>
      </w:r>
    </w:p>
    <w:p w14:paraId="08F6A7E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результате вышеуказанных коллизий и пробелов, национальный перевозчик не обременен обязанностью по установлению границ указанных зон, а местные исполнительные органы не учитывают их при решении вопросов о выделении земельных участков.</w:t>
      </w:r>
    </w:p>
    <w:p w14:paraId="7993D55A"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этой связи предлагаем инициировать внесение поправок, предусматривающих устранение всех указанных пробелов и коллизий в действующем законодательстве.</w:t>
      </w:r>
    </w:p>
    <w:p w14:paraId="6769C836"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сфере автомобильного транспорта:</w:t>
      </w:r>
    </w:p>
    <w:p w14:paraId="14C21ACD"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соответствии с п. 2 ст. 7 Закона РК «Об автомобильных дорогах», размер полосы отвода для проектируемых автомобильных дорог общего пользования устанавливается в зависимости от технической категории дороги. Нормы отвода земель определяются следующим образом:</w:t>
      </w:r>
    </w:p>
    <w:p w14:paraId="758AF074" w14:textId="012A0E5C"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30AC">
        <w:rPr>
          <w:rFonts w:ascii="Times New Roman" w:eastAsia="Times New Roman" w:hAnsi="Times New Roman" w:cs="Times New Roman"/>
          <w:bCs/>
          <w:sz w:val="28"/>
          <w:szCs w:val="28"/>
        </w:rPr>
        <w:t>дороги I технической категории</w:t>
      </w:r>
      <w:r w:rsidR="00B0443C" w:rsidRPr="001E30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полоса отвода составляет </w:t>
      </w:r>
      <w:r w:rsidR="00B0443C" w:rsidRPr="001E30AC">
        <w:rPr>
          <w:rFonts w:ascii="Times New Roman" w:eastAsia="Times New Roman" w:hAnsi="Times New Roman" w:cs="Times New Roman"/>
          <w:bCs/>
          <w:sz w:val="28"/>
          <w:szCs w:val="28"/>
        </w:rPr>
        <w:t>по 35</w:t>
      </w:r>
      <w:r>
        <w:rPr>
          <w:rFonts w:ascii="Times New Roman" w:eastAsia="Times New Roman" w:hAnsi="Times New Roman" w:cs="Times New Roman"/>
          <w:bCs/>
          <w:sz w:val="28"/>
          <w:szCs w:val="28"/>
          <w:lang w:val="kk-KZ"/>
        </w:rPr>
        <w:t> </w:t>
      </w:r>
      <w:r w:rsidR="00B0443C" w:rsidRPr="001E30AC">
        <w:rPr>
          <w:rFonts w:ascii="Times New Roman" w:eastAsia="Times New Roman" w:hAnsi="Times New Roman" w:cs="Times New Roman"/>
          <w:bCs/>
          <w:sz w:val="28"/>
          <w:szCs w:val="28"/>
        </w:rPr>
        <w:t>метров от оси дороги</w:t>
      </w:r>
      <w:r w:rsidR="00B0443C" w:rsidRPr="001E30AC">
        <w:rPr>
          <w:rFonts w:ascii="Times New Roman" w:eastAsia="Times New Roman" w:hAnsi="Times New Roman" w:cs="Times New Roman"/>
          <w:sz w:val="28"/>
          <w:szCs w:val="28"/>
        </w:rPr>
        <w:t>;</w:t>
      </w:r>
    </w:p>
    <w:p w14:paraId="6E378501" w14:textId="476C7770"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30AC">
        <w:rPr>
          <w:rFonts w:ascii="Times New Roman" w:eastAsia="Times New Roman" w:hAnsi="Times New Roman" w:cs="Times New Roman"/>
          <w:bCs/>
          <w:sz w:val="28"/>
          <w:szCs w:val="28"/>
        </w:rPr>
        <w:t>дороги II технической категории</w:t>
      </w:r>
      <w:r w:rsidR="00B0443C" w:rsidRPr="001E30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полоса отвода составляет </w:t>
      </w:r>
      <w:r w:rsidR="00B0443C" w:rsidRPr="001E30AC">
        <w:rPr>
          <w:rFonts w:ascii="Times New Roman" w:eastAsia="Times New Roman" w:hAnsi="Times New Roman" w:cs="Times New Roman"/>
          <w:bCs/>
          <w:sz w:val="28"/>
          <w:szCs w:val="28"/>
        </w:rPr>
        <w:t>по 20</w:t>
      </w:r>
      <w:r>
        <w:rPr>
          <w:rFonts w:ascii="Times New Roman" w:eastAsia="Times New Roman" w:hAnsi="Times New Roman" w:cs="Times New Roman"/>
          <w:bCs/>
          <w:sz w:val="28"/>
          <w:szCs w:val="28"/>
          <w:lang w:val="kk-KZ"/>
        </w:rPr>
        <w:t> </w:t>
      </w:r>
      <w:r w:rsidR="00B0443C" w:rsidRPr="001E30AC">
        <w:rPr>
          <w:rFonts w:ascii="Times New Roman" w:eastAsia="Times New Roman" w:hAnsi="Times New Roman" w:cs="Times New Roman"/>
          <w:bCs/>
          <w:sz w:val="28"/>
          <w:szCs w:val="28"/>
        </w:rPr>
        <w:t>метров</w:t>
      </w:r>
      <w:r w:rsidR="00B0443C" w:rsidRPr="001E30AC">
        <w:rPr>
          <w:rFonts w:ascii="Times New Roman" w:eastAsia="Times New Roman" w:hAnsi="Times New Roman" w:cs="Times New Roman"/>
          <w:sz w:val="28"/>
          <w:szCs w:val="28"/>
        </w:rPr>
        <w:t>;</w:t>
      </w:r>
    </w:p>
    <w:p w14:paraId="62F662BC" w14:textId="4E0EDD88"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30AC">
        <w:rPr>
          <w:rFonts w:ascii="Times New Roman" w:eastAsia="Times New Roman" w:hAnsi="Times New Roman" w:cs="Times New Roman"/>
          <w:bCs/>
          <w:sz w:val="28"/>
          <w:szCs w:val="28"/>
        </w:rPr>
        <w:t>дороги III технической категории</w:t>
      </w:r>
      <w:r w:rsidR="00B0443C" w:rsidRPr="001E30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полоса отвода составляет </w:t>
      </w:r>
      <w:r w:rsidR="00B0443C" w:rsidRPr="001E30AC">
        <w:rPr>
          <w:rFonts w:ascii="Times New Roman" w:eastAsia="Times New Roman" w:hAnsi="Times New Roman" w:cs="Times New Roman"/>
          <w:bCs/>
          <w:sz w:val="28"/>
          <w:szCs w:val="28"/>
        </w:rPr>
        <w:t>по 15</w:t>
      </w:r>
      <w:r>
        <w:rPr>
          <w:rFonts w:ascii="Times New Roman" w:eastAsia="Times New Roman" w:hAnsi="Times New Roman" w:cs="Times New Roman"/>
          <w:bCs/>
          <w:sz w:val="28"/>
          <w:szCs w:val="28"/>
          <w:lang w:val="kk-KZ"/>
        </w:rPr>
        <w:t> </w:t>
      </w:r>
      <w:r w:rsidR="00B0443C" w:rsidRPr="001E30AC">
        <w:rPr>
          <w:rFonts w:ascii="Times New Roman" w:eastAsia="Times New Roman" w:hAnsi="Times New Roman" w:cs="Times New Roman"/>
          <w:bCs/>
          <w:sz w:val="28"/>
          <w:szCs w:val="28"/>
        </w:rPr>
        <w:t>метров</w:t>
      </w:r>
      <w:r w:rsidR="00B0443C" w:rsidRPr="001E30AC">
        <w:rPr>
          <w:rFonts w:ascii="Times New Roman" w:eastAsia="Times New Roman" w:hAnsi="Times New Roman" w:cs="Times New Roman"/>
          <w:sz w:val="28"/>
          <w:szCs w:val="28"/>
        </w:rPr>
        <w:t>;</w:t>
      </w:r>
    </w:p>
    <w:p w14:paraId="2136AB61" w14:textId="0A2C9D28"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30AC">
        <w:rPr>
          <w:rFonts w:ascii="Times New Roman" w:eastAsia="Times New Roman" w:hAnsi="Times New Roman" w:cs="Times New Roman"/>
          <w:bCs/>
          <w:sz w:val="28"/>
          <w:szCs w:val="28"/>
        </w:rPr>
        <w:t>дороги IV технической категории</w:t>
      </w:r>
      <w:r w:rsidR="00B0443C" w:rsidRPr="001E30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полоса отвода составляет </w:t>
      </w:r>
      <w:r w:rsidR="00B0443C" w:rsidRPr="001E30AC">
        <w:rPr>
          <w:rFonts w:ascii="Times New Roman" w:eastAsia="Times New Roman" w:hAnsi="Times New Roman" w:cs="Times New Roman"/>
          <w:bCs/>
          <w:sz w:val="28"/>
          <w:szCs w:val="28"/>
        </w:rPr>
        <w:t>по 13</w:t>
      </w:r>
      <w:r>
        <w:rPr>
          <w:rFonts w:ascii="Times New Roman" w:eastAsia="Times New Roman" w:hAnsi="Times New Roman" w:cs="Times New Roman"/>
          <w:bCs/>
          <w:sz w:val="28"/>
          <w:szCs w:val="28"/>
          <w:lang w:val="kk-KZ"/>
        </w:rPr>
        <w:t> </w:t>
      </w:r>
      <w:r w:rsidR="00B0443C" w:rsidRPr="001E30AC">
        <w:rPr>
          <w:rFonts w:ascii="Times New Roman" w:eastAsia="Times New Roman" w:hAnsi="Times New Roman" w:cs="Times New Roman"/>
          <w:bCs/>
          <w:sz w:val="28"/>
          <w:szCs w:val="28"/>
        </w:rPr>
        <w:t>метров</w:t>
      </w:r>
      <w:r w:rsidR="00B0443C" w:rsidRPr="001E30AC">
        <w:rPr>
          <w:rFonts w:ascii="Times New Roman" w:eastAsia="Times New Roman" w:hAnsi="Times New Roman" w:cs="Times New Roman"/>
          <w:sz w:val="28"/>
          <w:szCs w:val="28"/>
        </w:rPr>
        <w:t>;</w:t>
      </w:r>
    </w:p>
    <w:p w14:paraId="49595CFD" w14:textId="49E30E7D"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B0443C" w:rsidRPr="001E30AC">
        <w:rPr>
          <w:rFonts w:ascii="Times New Roman" w:eastAsia="Times New Roman" w:hAnsi="Times New Roman" w:cs="Times New Roman"/>
          <w:b/>
          <w:bCs/>
          <w:sz w:val="28"/>
          <w:szCs w:val="28"/>
        </w:rPr>
        <w:t xml:space="preserve"> </w:t>
      </w:r>
      <w:r w:rsidR="00B0443C" w:rsidRPr="001E30AC">
        <w:rPr>
          <w:rFonts w:ascii="Times New Roman" w:eastAsia="Times New Roman" w:hAnsi="Times New Roman" w:cs="Times New Roman"/>
          <w:bCs/>
          <w:sz w:val="28"/>
          <w:szCs w:val="28"/>
        </w:rPr>
        <w:t>дороги V технической категории</w:t>
      </w:r>
      <w:r w:rsidR="00B0443C" w:rsidRPr="001E30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полоса отвода составляет </w:t>
      </w:r>
      <w:r w:rsidR="00B0443C" w:rsidRPr="001E30AC">
        <w:rPr>
          <w:rFonts w:ascii="Times New Roman" w:eastAsia="Times New Roman" w:hAnsi="Times New Roman" w:cs="Times New Roman"/>
          <w:bCs/>
          <w:sz w:val="28"/>
          <w:szCs w:val="28"/>
        </w:rPr>
        <w:t>по 12</w:t>
      </w:r>
      <w:r>
        <w:rPr>
          <w:rFonts w:ascii="Times New Roman" w:eastAsia="Times New Roman" w:hAnsi="Times New Roman" w:cs="Times New Roman"/>
          <w:bCs/>
          <w:sz w:val="28"/>
          <w:szCs w:val="28"/>
          <w:lang w:val="kk-KZ"/>
        </w:rPr>
        <w:t> </w:t>
      </w:r>
      <w:r w:rsidR="00B0443C" w:rsidRPr="001E30AC">
        <w:rPr>
          <w:rFonts w:ascii="Times New Roman" w:eastAsia="Times New Roman" w:hAnsi="Times New Roman" w:cs="Times New Roman"/>
          <w:bCs/>
          <w:sz w:val="28"/>
          <w:szCs w:val="28"/>
        </w:rPr>
        <w:t>метров</w:t>
      </w:r>
      <w:r w:rsidR="00B0443C" w:rsidRPr="001E30AC">
        <w:rPr>
          <w:rFonts w:ascii="Times New Roman" w:eastAsia="Times New Roman" w:hAnsi="Times New Roman" w:cs="Times New Roman"/>
          <w:sz w:val="28"/>
          <w:szCs w:val="28"/>
        </w:rPr>
        <w:t>.</w:t>
      </w:r>
    </w:p>
    <w:p w14:paraId="04512AF5"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Эти нормы необходимы для обеспечения безопасности движения, эксплуатации, а также защиты автомобильных дорог и прилегающих территорий.</w:t>
      </w:r>
    </w:p>
    <w:p w14:paraId="38E9B2B3"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Прокурорскими проверками выявлены факты необоснованного территорий земли с позволения исполнительных органов местности в контролируемых зонах автотранспорта.</w:t>
      </w:r>
    </w:p>
    <w:p w14:paraId="7879519E" w14:textId="5D5CDB06"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 в нарушение вышеуказанных требований, на придорожных территориях автодорог МИО в 13 областях и 2 городах республиканского значения (Алматы, Шымкент) предоставлено 782 земельных участка (общая площадь составляет 296,3849 га), в границах которых имеются 1908 строений, 193 населенных пункта и в которых проживают 452 375 человек [</w:t>
      </w:r>
      <w:r w:rsidR="007F2F97" w:rsidRPr="001E30AC">
        <w:rPr>
          <w:rFonts w:ascii="Times New Roman" w:eastAsia="Times New Roman" w:hAnsi="Times New Roman" w:cs="Times New Roman"/>
          <w:sz w:val="28"/>
          <w:szCs w:val="28"/>
        </w:rPr>
        <w:t>8</w:t>
      </w:r>
      <w:r w:rsidR="005127FC">
        <w:rPr>
          <w:rFonts w:ascii="Times New Roman" w:eastAsia="Times New Roman" w:hAnsi="Times New Roman" w:cs="Times New Roman"/>
          <w:sz w:val="28"/>
          <w:szCs w:val="28"/>
        </w:rPr>
        <w:t>9</w:t>
      </w:r>
      <w:r w:rsidRPr="001E30AC">
        <w:rPr>
          <w:rFonts w:ascii="Times New Roman" w:eastAsia="Times New Roman" w:hAnsi="Times New Roman" w:cs="Times New Roman"/>
          <w:sz w:val="28"/>
          <w:szCs w:val="28"/>
        </w:rPr>
        <w:t>].</w:t>
      </w:r>
    </w:p>
    <w:p w14:paraId="613D1D5F" w14:textId="3E1B32F9"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Учитывая изложенное, в целях профилактики и недопущения вышеуказанных правонарушений предлагается дополнить Главу 14 </w:t>
      </w:r>
      <w:r w:rsidRPr="001E30AC">
        <w:rPr>
          <w:rFonts w:ascii="Times New Roman" w:eastAsia="Times New Roman" w:hAnsi="Times New Roman" w:cs="Times New Roman"/>
          <w:sz w:val="28"/>
          <w:szCs w:val="28"/>
        </w:rPr>
        <w:lastRenderedPageBreak/>
        <w:t>«Транспортные уголовные правонарушения» УК РК новой уголовно-правовой нормой – ст. 351-1 «Незаконное изменение целевого назначения земель, в пределах санитарно-защитных зон, приаэродромных территорий, земель железнодорожного и автомобильного транспорта, а также в зонах магистральных газо- и нефтепроводов», предусматривающей ответственность за незаконное изменение целевого назначения отдельных категорий земель, а равно незаконное выделение земельных участков на их территории, и изложить ее в следующей редакции:</w:t>
      </w:r>
    </w:p>
    <w:p w14:paraId="009CB2D6" w14:textId="1C1D6733"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w:t>
      </w:r>
      <w:r w:rsidRPr="001E30AC">
        <w:rPr>
          <w:rFonts w:ascii="Times New Roman" w:eastAsia="Times New Roman" w:hAnsi="Times New Roman" w:cs="Times New Roman"/>
          <w:sz w:val="28"/>
          <w:szCs w:val="28"/>
        </w:rPr>
        <w:t xml:space="preserve">незаконное </w:t>
      </w:r>
      <w:r w:rsidR="00B0443C" w:rsidRPr="001E30AC">
        <w:rPr>
          <w:rFonts w:ascii="Times New Roman" w:eastAsia="Times New Roman" w:hAnsi="Times New Roman" w:cs="Times New Roman"/>
          <w:sz w:val="28"/>
          <w:szCs w:val="28"/>
        </w:rPr>
        <w:t>изменение целевого назначения земель, а равно незаконное выделение земельных участков в пределах санитарных и защитных зон, приаэродромных территорий, земель железнодорожного и автомобильного транспорта, а также в зонах магистральных газо- и нефтепроводов.</w:t>
      </w:r>
    </w:p>
    <w:p w14:paraId="16856FBF" w14:textId="1C6A57F2"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 наш взгляд введение предлагаемой уголовно-правовой нормы, позволит предупредить и в целом максимально исключить проблемы с незаконным использованием земли.</w:t>
      </w:r>
    </w:p>
    <w:p w14:paraId="43A20537" w14:textId="6FB51D52"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 проводимой работе в сфере дистанционного зондирования земли ГП РК с начала 2016 г. реализуется план «Земля по закону – прекратим массовый самозахват» (далее – План), в рамках реализации указанного плана АО «НК «</w:t>
      </w:r>
      <w:proofErr w:type="spellStart"/>
      <w:r w:rsidRPr="001E30AC">
        <w:rPr>
          <w:rFonts w:ascii="Times New Roman" w:eastAsia="Times New Roman" w:hAnsi="Times New Roman" w:cs="Times New Roman"/>
          <w:sz w:val="28"/>
          <w:szCs w:val="28"/>
        </w:rPr>
        <w:t>Қазақстан</w:t>
      </w:r>
      <w:proofErr w:type="spellEnd"/>
      <w:r w:rsidRPr="001E30AC">
        <w:rPr>
          <w:rFonts w:ascii="Times New Roman" w:eastAsia="Times New Roman" w:hAnsi="Times New Roman" w:cs="Times New Roman"/>
          <w:sz w:val="28"/>
          <w:szCs w:val="28"/>
        </w:rPr>
        <w:t xml:space="preserve"> </w:t>
      </w:r>
      <w:proofErr w:type="spellStart"/>
      <w:r w:rsidRPr="001E30AC">
        <w:rPr>
          <w:rFonts w:ascii="Times New Roman" w:eastAsia="Times New Roman" w:hAnsi="Times New Roman" w:cs="Times New Roman"/>
          <w:sz w:val="28"/>
          <w:szCs w:val="28"/>
        </w:rPr>
        <w:t>Ғарыш</w:t>
      </w:r>
      <w:proofErr w:type="spellEnd"/>
      <w:r w:rsidRPr="001E30AC">
        <w:rPr>
          <w:rFonts w:ascii="Times New Roman" w:eastAsia="Times New Roman" w:hAnsi="Times New Roman" w:cs="Times New Roman"/>
          <w:sz w:val="28"/>
          <w:szCs w:val="28"/>
        </w:rPr>
        <w:t xml:space="preserve"> </w:t>
      </w:r>
      <w:proofErr w:type="spellStart"/>
      <w:r w:rsidRPr="001E30AC">
        <w:rPr>
          <w:rFonts w:ascii="Times New Roman" w:eastAsia="Times New Roman" w:hAnsi="Times New Roman" w:cs="Times New Roman"/>
          <w:sz w:val="28"/>
          <w:szCs w:val="28"/>
        </w:rPr>
        <w:t>Сапары</w:t>
      </w:r>
      <w:proofErr w:type="spellEnd"/>
      <w:r w:rsidRPr="001E30AC">
        <w:rPr>
          <w:rFonts w:ascii="Times New Roman" w:eastAsia="Times New Roman" w:hAnsi="Times New Roman" w:cs="Times New Roman"/>
          <w:sz w:val="28"/>
          <w:szCs w:val="28"/>
        </w:rPr>
        <w:t>» (далее – Общество) совместно с НАО «Правительство для граждан» создан геосервис государственных органов состоящий из:</w:t>
      </w:r>
    </w:p>
    <w:p w14:paraId="39AEF748" w14:textId="7C9648FF"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программного обеспечения геосервиса собственной разработки;</w:t>
      </w:r>
    </w:p>
    <w:p w14:paraId="08515901" w14:textId="114D6A86"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базы данных космических снимков высокого разрешения </w:t>
      </w:r>
      <w:proofErr w:type="spellStart"/>
      <w:r w:rsidR="00B0443C" w:rsidRPr="001E30AC">
        <w:rPr>
          <w:rFonts w:ascii="Times New Roman" w:eastAsia="Times New Roman" w:hAnsi="Times New Roman" w:cs="Times New Roman"/>
          <w:sz w:val="28"/>
          <w:szCs w:val="28"/>
        </w:rPr>
        <w:t>KazEOSat</w:t>
      </w:r>
      <w:proofErr w:type="spellEnd"/>
      <w:r w:rsidR="00B0443C" w:rsidRPr="001E30AC">
        <w:rPr>
          <w:rFonts w:ascii="Times New Roman" w:eastAsia="Times New Roman" w:hAnsi="Times New Roman" w:cs="Times New Roman"/>
          <w:sz w:val="28"/>
          <w:szCs w:val="28"/>
        </w:rPr>
        <w:t xml:space="preserve"> - 1 (от англ. </w:t>
      </w:r>
      <w:proofErr w:type="spellStart"/>
      <w:r w:rsidR="00B0443C" w:rsidRPr="001E30AC">
        <w:rPr>
          <w:rFonts w:ascii="Times New Roman" w:eastAsia="Times New Roman" w:hAnsi="Times New Roman" w:cs="Times New Roman"/>
          <w:sz w:val="28"/>
          <w:szCs w:val="28"/>
        </w:rPr>
        <w:t>Kazakhstan</w:t>
      </w:r>
      <w:proofErr w:type="spellEnd"/>
      <w:r w:rsidR="002454FD">
        <w:rPr>
          <w:rFonts w:ascii="Times New Roman" w:eastAsia="Times New Roman" w:hAnsi="Times New Roman" w:cs="Times New Roman"/>
          <w:sz w:val="28"/>
          <w:szCs w:val="28"/>
        </w:rPr>
        <w:t xml:space="preserve"> </w:t>
      </w:r>
      <w:proofErr w:type="spellStart"/>
      <w:r w:rsidR="00B0443C" w:rsidRPr="001E30AC">
        <w:rPr>
          <w:rFonts w:ascii="Times New Roman" w:eastAsia="Times New Roman" w:hAnsi="Times New Roman" w:cs="Times New Roman"/>
          <w:sz w:val="28"/>
          <w:szCs w:val="28"/>
        </w:rPr>
        <w:t>Earth</w:t>
      </w:r>
      <w:proofErr w:type="spellEnd"/>
      <w:r w:rsidR="002454FD">
        <w:rPr>
          <w:rFonts w:ascii="Times New Roman" w:eastAsia="Times New Roman" w:hAnsi="Times New Roman" w:cs="Times New Roman"/>
          <w:sz w:val="28"/>
          <w:szCs w:val="28"/>
        </w:rPr>
        <w:t xml:space="preserve"> </w:t>
      </w:r>
      <w:proofErr w:type="spellStart"/>
      <w:r w:rsidR="00B0443C" w:rsidRPr="001E30AC">
        <w:rPr>
          <w:rFonts w:ascii="Times New Roman" w:eastAsia="Times New Roman" w:hAnsi="Times New Roman" w:cs="Times New Roman"/>
          <w:sz w:val="28"/>
          <w:szCs w:val="28"/>
        </w:rPr>
        <w:t>Observation</w:t>
      </w:r>
      <w:proofErr w:type="spellEnd"/>
      <w:r w:rsidR="002454FD">
        <w:rPr>
          <w:rFonts w:ascii="Times New Roman" w:eastAsia="Times New Roman" w:hAnsi="Times New Roman" w:cs="Times New Roman"/>
          <w:sz w:val="28"/>
          <w:szCs w:val="28"/>
        </w:rPr>
        <w:t xml:space="preserve"> </w:t>
      </w:r>
      <w:proofErr w:type="spellStart"/>
      <w:r w:rsidR="00B0443C" w:rsidRPr="001E30AC">
        <w:rPr>
          <w:rFonts w:ascii="Times New Roman" w:eastAsia="Times New Roman" w:hAnsi="Times New Roman" w:cs="Times New Roman"/>
          <w:sz w:val="28"/>
          <w:szCs w:val="28"/>
        </w:rPr>
        <w:t>Satellite</w:t>
      </w:r>
      <w:proofErr w:type="spellEnd"/>
      <w:r w:rsidR="00B0443C" w:rsidRPr="001E30AC">
        <w:rPr>
          <w:rFonts w:ascii="Times New Roman" w:eastAsia="Times New Roman" w:hAnsi="Times New Roman" w:cs="Times New Roman"/>
          <w:sz w:val="28"/>
          <w:szCs w:val="28"/>
        </w:rPr>
        <w:t>) на все города Республики Казахстан (прост</w:t>
      </w:r>
      <w:r w:rsidR="002454FD">
        <w:rPr>
          <w:rFonts w:ascii="Times New Roman" w:eastAsia="Times New Roman" w:hAnsi="Times New Roman" w:cs="Times New Roman"/>
          <w:sz w:val="28"/>
          <w:szCs w:val="28"/>
        </w:rPr>
        <w:t>р</w:t>
      </w:r>
      <w:r w:rsidR="00B0443C" w:rsidRPr="001E30AC">
        <w:rPr>
          <w:rFonts w:ascii="Times New Roman" w:eastAsia="Times New Roman" w:hAnsi="Times New Roman" w:cs="Times New Roman"/>
          <w:sz w:val="28"/>
          <w:szCs w:val="28"/>
        </w:rPr>
        <w:t>анственное разрешение – 1</w:t>
      </w:r>
      <w:r w:rsidR="002454FD">
        <w:rPr>
          <w:rFonts w:ascii="Times New Roman" w:eastAsia="Times New Roman" w:hAnsi="Times New Roman" w:cs="Times New Roman"/>
          <w:sz w:val="28"/>
          <w:szCs w:val="28"/>
        </w:rPr>
        <w:t xml:space="preserve"> </w:t>
      </w:r>
      <w:r w:rsidR="00B0443C" w:rsidRPr="001E30AC">
        <w:rPr>
          <w:rFonts w:ascii="Times New Roman" w:eastAsia="Times New Roman" w:hAnsi="Times New Roman" w:cs="Times New Roman"/>
          <w:sz w:val="28"/>
          <w:szCs w:val="28"/>
        </w:rPr>
        <w:t>м);</w:t>
      </w:r>
    </w:p>
    <w:p w14:paraId="33D038A8" w14:textId="28E918DB" w:rsidR="00B0443C" w:rsidRPr="001E30AC" w:rsidRDefault="00F61582"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базы кадастровых данных землепользования на 27 городов РК, созданной посредством совмещения космических снимков </w:t>
      </w:r>
      <w:proofErr w:type="spellStart"/>
      <w:r w:rsidR="00B0443C" w:rsidRPr="001E30AC">
        <w:rPr>
          <w:rFonts w:ascii="Times New Roman" w:eastAsia="Times New Roman" w:hAnsi="Times New Roman" w:cs="Times New Roman"/>
          <w:sz w:val="28"/>
          <w:szCs w:val="28"/>
        </w:rPr>
        <w:t>KazEOSat</w:t>
      </w:r>
      <w:proofErr w:type="spellEnd"/>
      <w:r w:rsidR="00B0443C" w:rsidRPr="001E30AC">
        <w:rPr>
          <w:rFonts w:ascii="Times New Roman" w:eastAsia="Times New Roman" w:hAnsi="Times New Roman" w:cs="Times New Roman"/>
          <w:sz w:val="28"/>
          <w:szCs w:val="28"/>
        </w:rPr>
        <w:t xml:space="preserve"> - 1 и кадастровых данных автоматизированной цифровой системы государственного кадастра земли (далее </w:t>
      </w:r>
      <w:r w:rsidR="002454FD">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АИС ГЗК);</w:t>
      </w:r>
    </w:p>
    <w:p w14:paraId="561A4ED6" w14:textId="5F6F561F"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опорных векторных картографических слоев на всю территорию РК в масштабах (М 1: 1 000 000,</w:t>
      </w:r>
      <w:r w:rsidR="002454FD">
        <w:rPr>
          <w:rFonts w:ascii="Times New Roman" w:eastAsia="Times New Roman" w:hAnsi="Times New Roman" w:cs="Times New Roman"/>
          <w:sz w:val="28"/>
          <w:szCs w:val="28"/>
        </w:rPr>
        <w:t xml:space="preserve"> М 1: 1 500 000, М 1: 100 000) </w:t>
      </w:r>
      <w:r w:rsidR="00B0443C" w:rsidRPr="001E30AC">
        <w:rPr>
          <w:rFonts w:ascii="Times New Roman" w:eastAsia="Times New Roman" w:hAnsi="Times New Roman" w:cs="Times New Roman"/>
          <w:sz w:val="28"/>
          <w:szCs w:val="28"/>
        </w:rPr>
        <w:t xml:space="preserve">и векторные карты в масштабе (М 1: 2000). </w:t>
      </w:r>
    </w:p>
    <w:p w14:paraId="4A4F3E5C"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настоящее время дистанционное зондирование Земли (ДЗЗ) активно используется для мониторинга земельных ресурсов и профилактики самовольных захватов земель. Одним из ключевых направлений является совместная работа с ГП РК, направленная на выявление и пресечение незаконного захвата земельных участков.</w:t>
      </w:r>
    </w:p>
    <w:p w14:paraId="5D18285C" w14:textId="77777777" w:rsidR="00B0443C" w:rsidRPr="001E30AC" w:rsidRDefault="00B0443C" w:rsidP="001E30AC">
      <w:pPr>
        <w:tabs>
          <w:tab w:val="left" w:pos="851"/>
          <w:tab w:val="left" w:pos="1134"/>
        </w:tabs>
        <w:ind w:firstLine="709"/>
        <w:rPr>
          <w:rFonts w:ascii="Times New Roman" w:eastAsia="Times New Roman" w:hAnsi="Times New Roman" w:cs="Times New Roman"/>
          <w:bCs/>
          <w:sz w:val="28"/>
          <w:szCs w:val="28"/>
        </w:rPr>
      </w:pPr>
      <w:r w:rsidRPr="001E30AC">
        <w:rPr>
          <w:rFonts w:ascii="Times New Roman" w:eastAsia="Times New Roman" w:hAnsi="Times New Roman" w:cs="Times New Roman"/>
          <w:bCs/>
          <w:sz w:val="28"/>
          <w:szCs w:val="28"/>
        </w:rPr>
        <w:t>Основные аспекты проводимой работы за 2019-2023 годы:</w:t>
      </w:r>
    </w:p>
    <w:p w14:paraId="02D14291" w14:textId="77777777" w:rsidR="00B0443C" w:rsidRPr="001E30AC" w:rsidRDefault="00B0443C" w:rsidP="001E30AC">
      <w:pPr>
        <w:numPr>
          <w:ilvl w:val="0"/>
          <w:numId w:val="20"/>
        </w:numPr>
        <w:tabs>
          <w:tab w:val="clear" w:pos="720"/>
          <w:tab w:val="num" w:pos="0"/>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bCs/>
          <w:sz w:val="28"/>
          <w:szCs w:val="28"/>
        </w:rPr>
        <w:t>Создание и использование национальной геоинформационной системы</w:t>
      </w:r>
      <w:r w:rsidRPr="001E30AC">
        <w:rPr>
          <w:rFonts w:ascii="Times New Roman" w:eastAsia="Times New Roman" w:hAnsi="Times New Roman" w:cs="Times New Roman"/>
          <w:sz w:val="28"/>
          <w:szCs w:val="28"/>
        </w:rPr>
        <w:t>:</w:t>
      </w:r>
    </w:p>
    <w:p w14:paraId="30F372CB" w14:textId="48503E0F" w:rsidR="00B0443C" w:rsidRPr="001E30AC" w:rsidRDefault="00D20724" w:rsidP="00D20724">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в рамках проекта была разработана и внедрена национальная геоинформационная система (ГИС), которая позволяет в режиме реального времени отслеживать изменения в использовании земельных участков. Спутниковые снимки используются для регулярного обновления данных о земельных ресурсах и выявления случаев самовольного захвата земли.</w:t>
      </w:r>
    </w:p>
    <w:p w14:paraId="06879F7B" w14:textId="77777777" w:rsidR="00B0443C" w:rsidRPr="001E30AC" w:rsidRDefault="00B0443C" w:rsidP="001E30AC">
      <w:pPr>
        <w:numPr>
          <w:ilvl w:val="0"/>
          <w:numId w:val="20"/>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bCs/>
          <w:sz w:val="28"/>
          <w:szCs w:val="28"/>
        </w:rPr>
        <w:lastRenderedPageBreak/>
        <w:t>Спутниковый мониторинг земель</w:t>
      </w:r>
      <w:r w:rsidRPr="001E30AC">
        <w:rPr>
          <w:rFonts w:ascii="Times New Roman" w:eastAsia="Times New Roman" w:hAnsi="Times New Roman" w:cs="Times New Roman"/>
          <w:sz w:val="28"/>
          <w:szCs w:val="28"/>
        </w:rPr>
        <w:t>:</w:t>
      </w:r>
    </w:p>
    <w:p w14:paraId="1BFDF1F9" w14:textId="731696CE" w:rsidR="00B0443C" w:rsidRPr="001E30AC" w:rsidRDefault="00D20724" w:rsidP="00D20724">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систематическое использование данных ДЗЗ для мониторинга сельскохозяйственных земель, земель под застройку и других категорий. Спутниковые изображения помогают выявлять незаконное использование и нецелевое использование земель;</w:t>
      </w:r>
    </w:p>
    <w:p w14:paraId="7838B173" w14:textId="6CBDE667" w:rsidR="00B0443C" w:rsidRPr="001E30AC" w:rsidRDefault="00D20724" w:rsidP="00D20724">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разработаны методики автоматизированного анализа спутниковых данных, что позволяет ускорить процесс выявления нарушений.</w:t>
      </w:r>
    </w:p>
    <w:p w14:paraId="31FC7A5F" w14:textId="77777777" w:rsidR="00B0443C" w:rsidRPr="001E30AC" w:rsidRDefault="00B0443C" w:rsidP="001E30AC">
      <w:pPr>
        <w:numPr>
          <w:ilvl w:val="0"/>
          <w:numId w:val="20"/>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bCs/>
          <w:sz w:val="28"/>
          <w:szCs w:val="28"/>
        </w:rPr>
        <w:t>Сотрудничество с ГП РК</w:t>
      </w:r>
      <w:r w:rsidRPr="001E30AC">
        <w:rPr>
          <w:rFonts w:ascii="Times New Roman" w:eastAsia="Times New Roman" w:hAnsi="Times New Roman" w:cs="Times New Roman"/>
          <w:sz w:val="28"/>
          <w:szCs w:val="28"/>
        </w:rPr>
        <w:t>:</w:t>
      </w:r>
    </w:p>
    <w:p w14:paraId="3DEF5013" w14:textId="58AA07A7" w:rsidR="00B0443C" w:rsidRPr="001E30AC" w:rsidRDefault="00D20724" w:rsidP="00D20724">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в рамках совместной работы с ГП РК была налажена система оперативного обмена данными и информацией. Полученные с помощью ДЗЗ данные передаются прокуратуре для проведения проверок и принятия мер;</w:t>
      </w:r>
    </w:p>
    <w:p w14:paraId="20DFC045" w14:textId="746E502A" w:rsidR="00B0443C" w:rsidRPr="001E30AC" w:rsidRDefault="00D20724" w:rsidP="00D20724">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на основе выявленных нарушений были инициированы проверки и возбуждены административные и уголовные дела против лиц, осуществлявших незаконный захват земель.</w:t>
      </w:r>
    </w:p>
    <w:p w14:paraId="42DFE8F7" w14:textId="77777777" w:rsidR="00B0443C" w:rsidRPr="001E30AC" w:rsidRDefault="00B0443C" w:rsidP="001E30AC">
      <w:pPr>
        <w:numPr>
          <w:ilvl w:val="0"/>
          <w:numId w:val="20"/>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bCs/>
          <w:sz w:val="28"/>
          <w:szCs w:val="28"/>
        </w:rPr>
        <w:t>Результаты и достижения</w:t>
      </w:r>
      <w:r w:rsidRPr="001E30AC">
        <w:rPr>
          <w:rFonts w:ascii="Times New Roman" w:eastAsia="Times New Roman" w:hAnsi="Times New Roman" w:cs="Times New Roman"/>
          <w:sz w:val="28"/>
          <w:szCs w:val="28"/>
        </w:rPr>
        <w:t>:</w:t>
      </w:r>
    </w:p>
    <w:p w14:paraId="22F913AA" w14:textId="57408E72" w:rsidR="00B0443C" w:rsidRPr="001E30AC" w:rsidRDefault="00D20724" w:rsidP="00D20724">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за период с 2019 по 2023 годы в результате совместной работы удалось выявить и пресечь значительное количество случаев самовольного захвата земель. Были возвращены в государственную собственность тысячи гектаров земель, которые использовались незаконно;</w:t>
      </w:r>
    </w:p>
    <w:p w14:paraId="4874229F" w14:textId="06C45473" w:rsidR="00B0443C" w:rsidRPr="001E30AC" w:rsidRDefault="00D20724" w:rsidP="00D20724">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повысилась эффективность надзора за земельными ресурсами и снизилось количество нарушений в этой сфере благодаря использованию современных технологий дистанционного зондирования.</w:t>
      </w:r>
    </w:p>
    <w:p w14:paraId="2A60FAA4" w14:textId="77777777" w:rsidR="00B0443C" w:rsidRPr="001E30AC" w:rsidRDefault="00B0443C" w:rsidP="001E30AC">
      <w:pPr>
        <w:numPr>
          <w:ilvl w:val="0"/>
          <w:numId w:val="20"/>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bCs/>
          <w:sz w:val="28"/>
          <w:szCs w:val="28"/>
        </w:rPr>
        <w:t>Планируемые меры</w:t>
      </w:r>
      <w:r w:rsidRPr="001E30AC">
        <w:rPr>
          <w:rFonts w:ascii="Times New Roman" w:eastAsia="Times New Roman" w:hAnsi="Times New Roman" w:cs="Times New Roman"/>
          <w:sz w:val="28"/>
          <w:szCs w:val="28"/>
        </w:rPr>
        <w:t>:</w:t>
      </w:r>
    </w:p>
    <w:p w14:paraId="657C26FD" w14:textId="5224D29B" w:rsidR="00B0443C" w:rsidRPr="001E30AC" w:rsidRDefault="00D20724" w:rsidP="00D20724">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в дальнейших планах – расширение использования ДЗЗ и ГИС для мониторинга всех категорий земель, повышение уровня автоматизации процессов анализа данных, а также усиление координации между различными государственными органами.</w:t>
      </w:r>
    </w:p>
    <w:p w14:paraId="66F0A7B3"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Таким образом, использование ДЗЗ в Казахстане в сотрудничестве с ГП РК стало важным инструментом в борьбе с незаконными захватами земель, позволив существенно улучшить контроль и управление земельными ресурсами страны.</w:t>
      </w:r>
    </w:p>
    <w:p w14:paraId="395E7E88"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Создан полноценно функционирующий геосервис для ГП РК (с последующим подключением к нему уполномоченных государственных органов). </w:t>
      </w:r>
    </w:p>
    <w:p w14:paraId="7928EE96" w14:textId="405EB9BA"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При реализации мониторинга самовольного захвата территорий обновлены сведения по 21 населенному пункту (городам) Республики, площадью около 10 тыс. кв.</w:t>
      </w:r>
      <w:r w:rsidR="00F61582">
        <w:rPr>
          <w:rFonts w:ascii="Times New Roman" w:eastAsia="Times New Roman" w:hAnsi="Times New Roman" w:cs="Times New Roman"/>
          <w:sz w:val="28"/>
          <w:szCs w:val="28"/>
          <w:lang w:val="kk-KZ"/>
        </w:rPr>
        <w:t xml:space="preserve"> </w:t>
      </w:r>
      <w:r w:rsidRPr="001E30AC">
        <w:rPr>
          <w:rFonts w:ascii="Times New Roman" w:eastAsia="Times New Roman" w:hAnsi="Times New Roman" w:cs="Times New Roman"/>
          <w:sz w:val="28"/>
          <w:szCs w:val="28"/>
        </w:rPr>
        <w:t>км.</w:t>
      </w:r>
    </w:p>
    <w:p w14:paraId="3255DFC3"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процессе мониторинга были выделены контуры самовольной застройки строящихся или уже возведенных объектов по всем вышеуказанным городам. </w:t>
      </w:r>
    </w:p>
    <w:p w14:paraId="23760BA4" w14:textId="57DD35B2"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Также были выполнены работы по переводу платформы разработанного </w:t>
      </w:r>
      <w:proofErr w:type="spellStart"/>
      <w:r w:rsidRPr="001E30AC">
        <w:rPr>
          <w:rFonts w:ascii="Times New Roman" w:eastAsia="Times New Roman" w:hAnsi="Times New Roman" w:cs="Times New Roman"/>
          <w:sz w:val="28"/>
          <w:szCs w:val="28"/>
        </w:rPr>
        <w:t>геосервиса</w:t>
      </w:r>
      <w:proofErr w:type="spellEnd"/>
      <w:r w:rsidRPr="001E30AC">
        <w:rPr>
          <w:rFonts w:ascii="Times New Roman" w:eastAsia="Times New Roman" w:hAnsi="Times New Roman" w:cs="Times New Roman"/>
          <w:sz w:val="28"/>
          <w:szCs w:val="28"/>
        </w:rPr>
        <w:t xml:space="preserve"> </w:t>
      </w:r>
      <w:hyperlink r:id="rId48">
        <w:r w:rsidRPr="00D20724">
          <w:rPr>
            <w:rStyle w:val="ae"/>
            <w:rFonts w:ascii="Times New Roman" w:eastAsia="Times New Roman" w:hAnsi="Times New Roman" w:cs="Times New Roman"/>
            <w:color w:val="auto"/>
            <w:sz w:val="28"/>
            <w:szCs w:val="28"/>
            <w:u w:val="none"/>
          </w:rPr>
          <w:t>http://geokgs.gharysh.kz/portal/</w:t>
        </w:r>
      </w:hyperlink>
      <w:r w:rsidRPr="00D20724">
        <w:rPr>
          <w:rFonts w:ascii="Times New Roman" w:eastAsia="Times New Roman" w:hAnsi="Times New Roman" w:cs="Times New Roman"/>
          <w:sz w:val="28"/>
          <w:szCs w:val="28"/>
        </w:rPr>
        <w:t xml:space="preserve"> </w:t>
      </w:r>
      <w:r w:rsidRPr="001E30AC">
        <w:rPr>
          <w:rFonts w:ascii="Times New Roman" w:eastAsia="Times New Roman" w:hAnsi="Times New Roman" w:cs="Times New Roman"/>
          <w:sz w:val="28"/>
          <w:szCs w:val="28"/>
        </w:rPr>
        <w:t>(</w:t>
      </w:r>
      <w:proofErr w:type="spellStart"/>
      <w:r w:rsidRPr="001E30AC">
        <w:rPr>
          <w:rFonts w:ascii="Times New Roman" w:eastAsia="Times New Roman" w:hAnsi="Times New Roman" w:cs="Times New Roman"/>
          <w:sz w:val="28"/>
          <w:szCs w:val="28"/>
        </w:rPr>
        <w:t>GeoServer</w:t>
      </w:r>
      <w:proofErr w:type="spellEnd"/>
      <w:r w:rsidRPr="001E30AC">
        <w:rPr>
          <w:rFonts w:ascii="Times New Roman" w:eastAsia="Times New Roman" w:hAnsi="Times New Roman" w:cs="Times New Roman"/>
          <w:sz w:val="28"/>
          <w:szCs w:val="28"/>
        </w:rPr>
        <w:t>) на основно</w:t>
      </w:r>
      <w:r w:rsidR="002454FD">
        <w:rPr>
          <w:rFonts w:ascii="Times New Roman" w:eastAsia="Times New Roman" w:hAnsi="Times New Roman" w:cs="Times New Roman"/>
          <w:sz w:val="28"/>
          <w:szCs w:val="28"/>
        </w:rPr>
        <w:t xml:space="preserve">й серверный продукт – </w:t>
      </w:r>
      <w:proofErr w:type="spellStart"/>
      <w:r w:rsidR="002454FD">
        <w:rPr>
          <w:rFonts w:ascii="Times New Roman" w:eastAsia="Times New Roman" w:hAnsi="Times New Roman" w:cs="Times New Roman"/>
          <w:sz w:val="28"/>
          <w:szCs w:val="28"/>
        </w:rPr>
        <w:t>ArcGISfor</w:t>
      </w:r>
      <w:r w:rsidRPr="001E30AC">
        <w:rPr>
          <w:rFonts w:ascii="Times New Roman" w:eastAsia="Times New Roman" w:hAnsi="Times New Roman" w:cs="Times New Roman"/>
          <w:sz w:val="28"/>
          <w:szCs w:val="28"/>
        </w:rPr>
        <w:t>Server</w:t>
      </w:r>
      <w:proofErr w:type="spellEnd"/>
      <w:r w:rsidRPr="001E30AC">
        <w:rPr>
          <w:rFonts w:ascii="Times New Roman" w:eastAsia="Times New Roman" w:hAnsi="Times New Roman" w:cs="Times New Roman"/>
          <w:sz w:val="28"/>
          <w:szCs w:val="28"/>
        </w:rPr>
        <w:t xml:space="preserve">, который предназначен для многопользовательских геоинформационных проектов с централизованным хранилищем и неограниченным числом рабочих мест, публикации интерактивных карт в интернете. </w:t>
      </w:r>
    </w:p>
    <w:p w14:paraId="02A95737"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 xml:space="preserve">Архитектура </w:t>
      </w:r>
      <w:proofErr w:type="spellStart"/>
      <w:r w:rsidRPr="001E30AC">
        <w:rPr>
          <w:rFonts w:ascii="Times New Roman" w:eastAsia="Times New Roman" w:hAnsi="Times New Roman" w:cs="Times New Roman"/>
          <w:sz w:val="28"/>
          <w:szCs w:val="28"/>
        </w:rPr>
        <w:t>ArcGISfor</w:t>
      </w:r>
      <w:proofErr w:type="spellEnd"/>
      <w:r w:rsidRPr="001E30AC">
        <w:rPr>
          <w:rFonts w:ascii="Times New Roman" w:eastAsia="Times New Roman" w:hAnsi="Times New Roman" w:cs="Times New Roman"/>
          <w:sz w:val="28"/>
          <w:szCs w:val="28"/>
        </w:rPr>
        <w:t xml:space="preserve"> </w:t>
      </w:r>
      <w:proofErr w:type="spellStart"/>
      <w:r w:rsidRPr="001E30AC">
        <w:rPr>
          <w:rFonts w:ascii="Times New Roman" w:eastAsia="Times New Roman" w:hAnsi="Times New Roman" w:cs="Times New Roman"/>
          <w:sz w:val="28"/>
          <w:szCs w:val="28"/>
        </w:rPr>
        <w:t>Server</w:t>
      </w:r>
      <w:proofErr w:type="spellEnd"/>
      <w:r w:rsidRPr="001E30AC">
        <w:rPr>
          <w:rFonts w:ascii="Times New Roman" w:eastAsia="Times New Roman" w:hAnsi="Times New Roman" w:cs="Times New Roman"/>
          <w:sz w:val="28"/>
          <w:szCs w:val="28"/>
        </w:rPr>
        <w:t xml:space="preserve"> является примером разработанных компонентов, основанных на сервисах, для использования общих стандартов, удовлетворяющих потребности пользователей.</w:t>
      </w:r>
    </w:p>
    <w:p w14:paraId="35839B25"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Обновленный интерфейс геосервиса ГП РК имеет следующий функционал: </w:t>
      </w:r>
    </w:p>
    <w:p w14:paraId="14E39CD5" w14:textId="4D814FF4"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возможность поисковой системы земельного участка по кадастровому номеру;</w:t>
      </w:r>
    </w:p>
    <w:p w14:paraId="7B045F4F" w14:textId="162FB7C5"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возможность сохранения сведений о нарушениях; </w:t>
      </w:r>
    </w:p>
    <w:p w14:paraId="71C941EC" w14:textId="6E9A8294" w:rsidR="00B0443C" w:rsidRPr="001E30AC" w:rsidRDefault="00D20724" w:rsidP="001E30AC">
      <w:pP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443C" w:rsidRPr="001E30AC">
        <w:rPr>
          <w:rFonts w:ascii="Times New Roman" w:eastAsia="Times New Roman" w:hAnsi="Times New Roman" w:cs="Times New Roman"/>
          <w:sz w:val="28"/>
          <w:szCs w:val="28"/>
        </w:rPr>
        <w:t xml:space="preserve"> возможность загрузки сопроводительных документов, фотографий; обозначения другим цветом отработанного участка. </w:t>
      </w:r>
    </w:p>
    <w:p w14:paraId="50F2EE0C"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Также, имеются такие виджеты, как: «Легенда», «Список слоев», «</w:t>
      </w:r>
      <w:proofErr w:type="spellStart"/>
      <w:r w:rsidRPr="001E30AC">
        <w:rPr>
          <w:rFonts w:ascii="Times New Roman" w:eastAsia="Times New Roman" w:hAnsi="Times New Roman" w:cs="Times New Roman"/>
          <w:sz w:val="28"/>
          <w:szCs w:val="28"/>
        </w:rPr>
        <w:t>ImageDiscovery</w:t>
      </w:r>
      <w:proofErr w:type="spellEnd"/>
      <w:r w:rsidRPr="001E30AC">
        <w:rPr>
          <w:rFonts w:ascii="Times New Roman" w:eastAsia="Times New Roman" w:hAnsi="Times New Roman" w:cs="Times New Roman"/>
          <w:sz w:val="28"/>
          <w:szCs w:val="28"/>
        </w:rPr>
        <w:t>», «</w:t>
      </w:r>
      <w:proofErr w:type="spellStart"/>
      <w:r w:rsidRPr="001E30AC">
        <w:rPr>
          <w:rFonts w:ascii="Times New Roman" w:eastAsia="Times New Roman" w:hAnsi="Times New Roman" w:cs="Times New Roman"/>
          <w:sz w:val="28"/>
          <w:szCs w:val="28"/>
        </w:rPr>
        <w:t>Location</w:t>
      </w:r>
      <w:proofErr w:type="spellEnd"/>
      <w:r w:rsidRPr="001E30AC">
        <w:rPr>
          <w:rFonts w:ascii="Times New Roman" w:eastAsia="Times New Roman" w:hAnsi="Times New Roman" w:cs="Times New Roman"/>
          <w:sz w:val="28"/>
          <w:szCs w:val="28"/>
        </w:rPr>
        <w:t>», «Умный редактор», «Галерея базовых карт», инструменты: «Шторка», «Линейка», «Печать».</w:t>
      </w:r>
    </w:p>
    <w:p w14:paraId="12A3312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Подобный проект является достоверным источником информации для верификации данных по сравнению с децентрализованной работой местных исполнительных органов. Наряду с традиционными проверками, возможность выявления нарушений по данным космического мониторинга помогает повысить эффективность надзора и оперативность реагирования органами прокуратуры.</w:t>
      </w:r>
    </w:p>
    <w:p w14:paraId="19A27DF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рамках совместных усилий за период с 2018 по 2023 год по всей республике было обнаружено около 35 тысяч неиспользуемых земельных участков с общей площадью свыше 10 миллионов гектаров и кадастровой стоимостью примерно 1 триллион тенге.</w:t>
      </w:r>
    </w:p>
    <w:p w14:paraId="09C8294E"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результате совместных работ за указанный период изъято или вовлечено в оборот более 15 тыс. участков общей площадью более 6 млн. га. </w:t>
      </w:r>
    </w:p>
    <w:p w14:paraId="5EE5595F"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За анализируемый период в сфере мониторинга самовольного захвата территорий внутри населенных пунктов выполнены следующие работы:</w:t>
      </w:r>
    </w:p>
    <w:p w14:paraId="1FA268A8" w14:textId="3890474D" w:rsidR="00B0443C" w:rsidRPr="001E30AC" w:rsidRDefault="00B0443C" w:rsidP="00D20724">
      <w:pPr>
        <w:numPr>
          <w:ilvl w:val="0"/>
          <w:numId w:val="10"/>
        </w:numP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создана и утверждена зона интереса мониторинга с буферными зонами 50 километров от границ областных центров и ряда других густонаселенных городов;</w:t>
      </w:r>
    </w:p>
    <w:p w14:paraId="3495B206" w14:textId="120C1F3B" w:rsidR="00B0443C" w:rsidRPr="001E30AC" w:rsidRDefault="00B0443C" w:rsidP="00D20724">
      <w:pPr>
        <w:numPr>
          <w:ilvl w:val="0"/>
          <w:numId w:val="10"/>
        </w:numP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подана заявка на проведение космической съёмки по зоне интереса мониторинга;</w:t>
      </w:r>
    </w:p>
    <w:p w14:paraId="6DDB6479" w14:textId="7616CE22" w:rsidR="00B0443C" w:rsidRPr="001E30AC" w:rsidRDefault="00B0443C" w:rsidP="00D20724">
      <w:pPr>
        <w:numPr>
          <w:ilvl w:val="0"/>
          <w:numId w:val="10"/>
        </w:numP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направлены письма в ГУ «Управление земельных отношений» областей касательно предоставления актуальных границ населенных пунктов по районам вышеуказанных областей, которые входят в зоны интереса космического мониторинга;</w:t>
      </w:r>
    </w:p>
    <w:p w14:paraId="14AA5D10" w14:textId="227019A2" w:rsidR="00B0443C" w:rsidRPr="001E30AC" w:rsidRDefault="00B0443C" w:rsidP="00D20724">
      <w:pPr>
        <w:numPr>
          <w:ilvl w:val="0"/>
          <w:numId w:val="10"/>
        </w:numP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проведены космические съемки территорий зон интереса спутниками высокого и сверхвысокого пространственного разрешения. Получены космические снимки с отечественного космического аппарата KazEOSat-1 (пространственным разрешением 1 м) и от компании MAXAR (пространственным разрешением 0,5 м). После проведения анализа все снимки загружены на геосервис </w:t>
      </w:r>
      <w:hyperlink r:id="rId49">
        <w:r w:rsidRPr="00D20724">
          <w:rPr>
            <w:rStyle w:val="ae"/>
            <w:rFonts w:ascii="Times New Roman" w:eastAsia="Times New Roman" w:hAnsi="Times New Roman" w:cs="Times New Roman"/>
            <w:color w:val="auto"/>
            <w:sz w:val="28"/>
            <w:szCs w:val="28"/>
            <w:u w:val="none"/>
          </w:rPr>
          <w:t>https://geokgs.gharysh.kz</w:t>
        </w:r>
      </w:hyperlink>
      <w:r w:rsidR="00D20724">
        <w:rPr>
          <w:rFonts w:ascii="Times New Roman" w:eastAsia="Times New Roman" w:hAnsi="Times New Roman" w:cs="Times New Roman"/>
          <w:sz w:val="28"/>
          <w:szCs w:val="28"/>
          <w:lang w:val="kk-KZ"/>
        </w:rPr>
        <w:t>;</w:t>
      </w:r>
    </w:p>
    <w:p w14:paraId="66C0DFE3" w14:textId="419418EB" w:rsidR="00B0443C" w:rsidRPr="001E30AC" w:rsidRDefault="00B0443C" w:rsidP="00D20724">
      <w:pPr>
        <w:numPr>
          <w:ilvl w:val="0"/>
          <w:numId w:val="10"/>
        </w:numP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 основе полученных космических снимков и векторной базы данных АИС ГЗК выполнены работы по оцифровке участков, отсутствующих в базе данных АИС ГЗК по всем населенным пунктам.</w:t>
      </w:r>
    </w:p>
    <w:p w14:paraId="105A06B2"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 xml:space="preserve">В процессе мониторинга на территории зон интереса оцифрованы контуры строящихся или уже возведенных объектов, которые отсутствуют в базе АИС ГЗК. В настоящее время общее количество участков, отсутствующих в базе (по всем зонам интереса) – 391 279. </w:t>
      </w:r>
    </w:p>
    <w:p w14:paraId="68BF9E79"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Геосервис </w:t>
      </w:r>
      <w:hyperlink r:id="rId50">
        <w:r w:rsidRPr="00D20724">
          <w:rPr>
            <w:rStyle w:val="ae"/>
            <w:rFonts w:ascii="Times New Roman" w:eastAsia="Times New Roman" w:hAnsi="Times New Roman" w:cs="Times New Roman"/>
            <w:color w:val="auto"/>
            <w:sz w:val="28"/>
            <w:szCs w:val="28"/>
            <w:u w:val="none"/>
          </w:rPr>
          <w:t>https://geokgs.gharysh.kz</w:t>
        </w:r>
      </w:hyperlink>
      <w:r w:rsidRPr="001E30AC">
        <w:rPr>
          <w:rFonts w:ascii="Times New Roman" w:eastAsia="Times New Roman" w:hAnsi="Times New Roman" w:cs="Times New Roman"/>
          <w:sz w:val="28"/>
          <w:szCs w:val="28"/>
        </w:rPr>
        <w:t xml:space="preserve"> функционирует на постоянной основе и имеет возможность поисковой системы земельного участка по кадастровому номеру, отображения атрибутивной информации земельных участков (сведения об участке), возможность сохранения сведений о нарушении, возможность загрузки сопроводительных документов, фотографий, измерения площади участка или расстояния между ними, определения местоположения, возможность получения статистической информации по участкам, которые отсутствуют в базе земельного кадастра.</w:t>
      </w:r>
    </w:p>
    <w:p w14:paraId="1A2F708F"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На базах всех областных прокуратур проведены обучающие семинары для работников прокуратур по использованию инструментов и возможностей геосервиса, а также мобильных приложений. </w:t>
      </w:r>
    </w:p>
    <w:p w14:paraId="28FDE74E" w14:textId="6EBA1C19"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Представителям прокуратуры предоставлен доступ к геосервису и инструкция по работе с функционалом. Предоставленные логины и пароли обновляются ежеквартально [</w:t>
      </w:r>
      <w:r w:rsidR="005127FC">
        <w:rPr>
          <w:rFonts w:ascii="Times New Roman" w:eastAsia="Times New Roman" w:hAnsi="Times New Roman" w:cs="Times New Roman"/>
          <w:sz w:val="28"/>
          <w:szCs w:val="28"/>
        </w:rPr>
        <w:t>90</w:t>
      </w:r>
      <w:r w:rsidRPr="001E30AC">
        <w:rPr>
          <w:rFonts w:ascii="Times New Roman" w:eastAsia="Times New Roman" w:hAnsi="Times New Roman" w:cs="Times New Roman"/>
          <w:sz w:val="28"/>
          <w:szCs w:val="28"/>
        </w:rPr>
        <w:t>].</w:t>
      </w:r>
    </w:p>
    <w:p w14:paraId="2F9F6E82"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Таким образом, несмотря на наличие соответствующих сведений у государственных органов о нарушениях в сфере использования земель, меры по ним не могут быть приняты без организации проверок.</w:t>
      </w:r>
    </w:p>
    <w:p w14:paraId="125F3C88" w14:textId="77777777" w:rsidR="00B0443C" w:rsidRPr="001E30AC" w:rsidRDefault="00B0443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сложившейся ситуации решением должна стать автоматизация государственного контроля, предусматривающая ведение цифрового мониторинга за использованием земель.</w:t>
      </w:r>
    </w:p>
    <w:p w14:paraId="6AA1F5EF" w14:textId="77777777" w:rsidR="00B0443C" w:rsidRPr="001E30AC" w:rsidRDefault="00B0443C" w:rsidP="001E30AC">
      <w:pPr>
        <w:tabs>
          <w:tab w:val="left" w:pos="851"/>
          <w:tab w:val="left" w:pos="1134"/>
        </w:tabs>
        <w:ind w:firstLine="709"/>
        <w:rPr>
          <w:rFonts w:ascii="Times New Roman" w:eastAsia="Times New Roman" w:hAnsi="Times New Roman" w:cs="Times New Roman"/>
          <w:b/>
          <w:sz w:val="28"/>
          <w:szCs w:val="28"/>
        </w:rPr>
      </w:pPr>
    </w:p>
    <w:p w14:paraId="7EE4A68A" w14:textId="1279E778" w:rsidR="004F0370" w:rsidRPr="001E30AC" w:rsidRDefault="004F0370" w:rsidP="001E30AC">
      <w:pPr>
        <w:tabs>
          <w:tab w:val="left" w:pos="851"/>
          <w:tab w:val="left" w:pos="1134"/>
        </w:tabs>
        <w:ind w:firstLine="709"/>
        <w:rPr>
          <w:rFonts w:ascii="Times New Roman" w:eastAsia="Times New Roman" w:hAnsi="Times New Roman" w:cs="Times New Roman"/>
          <w:b/>
          <w:sz w:val="28"/>
          <w:szCs w:val="28"/>
        </w:rPr>
      </w:pPr>
      <w:r w:rsidRPr="001E30AC">
        <w:rPr>
          <w:rFonts w:ascii="Times New Roman" w:eastAsia="Times New Roman" w:hAnsi="Times New Roman" w:cs="Times New Roman"/>
          <w:b/>
          <w:sz w:val="28"/>
          <w:szCs w:val="28"/>
        </w:rPr>
        <w:t>3.</w:t>
      </w:r>
      <w:r w:rsidR="00B0443C" w:rsidRPr="001E30AC">
        <w:rPr>
          <w:rFonts w:ascii="Times New Roman" w:eastAsia="Times New Roman" w:hAnsi="Times New Roman" w:cs="Times New Roman"/>
          <w:b/>
          <w:sz w:val="28"/>
          <w:szCs w:val="28"/>
        </w:rPr>
        <w:t>2</w:t>
      </w:r>
      <w:r w:rsidRPr="001E30AC">
        <w:rPr>
          <w:rFonts w:ascii="Times New Roman" w:eastAsia="Times New Roman" w:hAnsi="Times New Roman" w:cs="Times New Roman"/>
          <w:b/>
          <w:sz w:val="28"/>
          <w:szCs w:val="28"/>
        </w:rPr>
        <w:t xml:space="preserve"> </w:t>
      </w:r>
      <w:r w:rsidR="00974D54" w:rsidRPr="001E30AC">
        <w:rPr>
          <w:rFonts w:ascii="Times New Roman" w:eastAsia="Times New Roman" w:hAnsi="Times New Roman" w:cs="Times New Roman"/>
          <w:b/>
          <w:sz w:val="28"/>
          <w:szCs w:val="28"/>
        </w:rPr>
        <w:t xml:space="preserve">Профилактические меры по борьбе с самовольными захватами земли и ее незаконной продажи, а также предложения по их недопущению </w:t>
      </w:r>
    </w:p>
    <w:p w14:paraId="24D5EEB3"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Государство в целях обеспечения свободы предпринимательской деятельности </w:t>
      </w:r>
      <w:r w:rsidR="00AA4689" w:rsidRPr="001E30AC">
        <w:rPr>
          <w:rFonts w:ascii="Times New Roman" w:eastAsia="Times New Roman" w:hAnsi="Times New Roman" w:cs="Times New Roman"/>
          <w:sz w:val="28"/>
          <w:szCs w:val="28"/>
        </w:rPr>
        <w:t xml:space="preserve">принимает меры к </w:t>
      </w:r>
      <w:r w:rsidRPr="001E30AC">
        <w:rPr>
          <w:rFonts w:ascii="Times New Roman" w:eastAsia="Times New Roman" w:hAnsi="Times New Roman" w:cs="Times New Roman"/>
          <w:sz w:val="28"/>
          <w:szCs w:val="28"/>
        </w:rPr>
        <w:t>ее успешно</w:t>
      </w:r>
      <w:r w:rsidR="00AA4689" w:rsidRPr="001E30AC">
        <w:rPr>
          <w:rFonts w:ascii="Times New Roman" w:eastAsia="Times New Roman" w:hAnsi="Times New Roman" w:cs="Times New Roman"/>
          <w:sz w:val="28"/>
          <w:szCs w:val="28"/>
        </w:rPr>
        <w:t>му</w:t>
      </w:r>
      <w:r w:rsidRPr="001E30AC">
        <w:rPr>
          <w:rFonts w:ascii="Times New Roman" w:eastAsia="Times New Roman" w:hAnsi="Times New Roman" w:cs="Times New Roman"/>
          <w:sz w:val="28"/>
          <w:szCs w:val="28"/>
        </w:rPr>
        <w:t xml:space="preserve"> претворени</w:t>
      </w:r>
      <w:r w:rsidR="00AA4689" w:rsidRPr="001E30AC">
        <w:rPr>
          <w:rFonts w:ascii="Times New Roman" w:eastAsia="Times New Roman" w:hAnsi="Times New Roman" w:cs="Times New Roman"/>
          <w:sz w:val="28"/>
          <w:szCs w:val="28"/>
        </w:rPr>
        <w:t>ю</w:t>
      </w:r>
      <w:r w:rsidRPr="001E30AC">
        <w:rPr>
          <w:rFonts w:ascii="Times New Roman" w:eastAsia="Times New Roman" w:hAnsi="Times New Roman" w:cs="Times New Roman"/>
          <w:sz w:val="28"/>
          <w:szCs w:val="28"/>
        </w:rPr>
        <w:t xml:space="preserve"> в жизнь, в том числе </w:t>
      </w:r>
      <w:r w:rsidR="00AA4689" w:rsidRPr="001E30AC">
        <w:rPr>
          <w:rFonts w:ascii="Times New Roman" w:eastAsia="Times New Roman" w:hAnsi="Times New Roman" w:cs="Times New Roman"/>
          <w:sz w:val="28"/>
          <w:szCs w:val="28"/>
        </w:rPr>
        <w:t xml:space="preserve">посредством </w:t>
      </w:r>
      <w:r w:rsidRPr="001E30AC">
        <w:rPr>
          <w:rFonts w:ascii="Times New Roman" w:eastAsia="Times New Roman" w:hAnsi="Times New Roman" w:cs="Times New Roman"/>
          <w:sz w:val="28"/>
          <w:szCs w:val="28"/>
        </w:rPr>
        <w:t>уголовно-правовых мероприятий.</w:t>
      </w:r>
    </w:p>
    <w:p w14:paraId="3E331887" w14:textId="4876BFA1"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этой связи разрабатывается и закрепляется определенная уголовная ответственность за осуществление действий, препятствующих развитию коммерческой деятельности, ограничению условий ее реализации, для уполномоченных лиц государственных органов и органов местного самоуправления. Эта ответственность действует и в сфере земельных отношений. Криминология рассматривает профилактику преступности в качестве системы, состоящей из большого количества уровней, а также охватывающую различные государственные и общественные мероприятия, которые преследуют цель ослабления факторов, создающих предпосылки для совершения преступления и их нейтрализацию [</w:t>
      </w:r>
      <w:r w:rsidR="005127FC">
        <w:rPr>
          <w:rFonts w:ascii="Times New Roman" w:eastAsia="Times New Roman" w:hAnsi="Times New Roman" w:cs="Times New Roman"/>
          <w:sz w:val="28"/>
          <w:szCs w:val="28"/>
        </w:rPr>
        <w:t>91</w:t>
      </w:r>
      <w:r w:rsidRPr="001E30AC">
        <w:rPr>
          <w:rFonts w:ascii="Times New Roman" w:eastAsia="Times New Roman" w:hAnsi="Times New Roman" w:cs="Times New Roman"/>
          <w:sz w:val="28"/>
          <w:szCs w:val="28"/>
        </w:rPr>
        <w:t xml:space="preserve">]. </w:t>
      </w:r>
    </w:p>
    <w:p w14:paraId="4940C22B"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Основные предупредительные меры охватывают действия по улучшению</w:t>
      </w:r>
      <w:r w:rsidR="00B16BF2" w:rsidRPr="001E30AC">
        <w:rPr>
          <w:rFonts w:ascii="Times New Roman" w:eastAsia="Times New Roman" w:hAnsi="Times New Roman" w:cs="Times New Roman"/>
          <w:sz w:val="28"/>
          <w:szCs w:val="28"/>
        </w:rPr>
        <w:t xml:space="preserve"> уголовного, административного и </w:t>
      </w:r>
      <w:r w:rsidRPr="001E30AC">
        <w:rPr>
          <w:rFonts w:ascii="Times New Roman" w:eastAsia="Times New Roman" w:hAnsi="Times New Roman" w:cs="Times New Roman"/>
          <w:sz w:val="28"/>
          <w:szCs w:val="28"/>
        </w:rPr>
        <w:t>трудового</w:t>
      </w:r>
      <w:r w:rsidR="00B16BF2" w:rsidRPr="001E30AC">
        <w:rPr>
          <w:rFonts w:ascii="Times New Roman" w:eastAsia="Times New Roman" w:hAnsi="Times New Roman" w:cs="Times New Roman"/>
          <w:sz w:val="28"/>
          <w:szCs w:val="28"/>
        </w:rPr>
        <w:t xml:space="preserve"> законодательства </w:t>
      </w:r>
      <w:r w:rsidRPr="001E30AC">
        <w:rPr>
          <w:rFonts w:ascii="Times New Roman" w:eastAsia="Times New Roman" w:hAnsi="Times New Roman" w:cs="Times New Roman"/>
          <w:sz w:val="28"/>
          <w:szCs w:val="28"/>
        </w:rPr>
        <w:t>с целью формирования качественных условий, в которых рыночные отношения получат дальнейший импульс к развитию, а также для купирования первопричин и факторов, создающих условия для совершения правонарушений.</w:t>
      </w:r>
    </w:p>
    <w:p w14:paraId="5465BE44"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Уголовный закон должен предупреждать и способствовать искоренению преступлений. В этом заключается его основная миссия и главенствующая цель. Между тем, в силу различного рода обстоятельств, в ряде случаев закон не реализует свои основные миссии.</w:t>
      </w:r>
    </w:p>
    <w:p w14:paraId="5E411DF4"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Уголовный закон может быть нацелен на исполнение общих превентивных мероприятий, которые направлены на конкретный субъективный круг. При реализации таких мероприятий возрастает уровень законопослушности населения. </w:t>
      </w:r>
    </w:p>
    <w:p w14:paraId="0326FF06" w14:textId="77777777" w:rsidR="004F0370" w:rsidRPr="001E30AC" w:rsidRDefault="00AA4689"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Из изложенного выше, можно сделать вывод о том, что </w:t>
      </w:r>
      <w:r w:rsidR="004F0370" w:rsidRPr="001E30AC">
        <w:rPr>
          <w:rFonts w:ascii="Times New Roman" w:eastAsia="Times New Roman" w:hAnsi="Times New Roman" w:cs="Times New Roman"/>
          <w:sz w:val="28"/>
          <w:szCs w:val="28"/>
        </w:rPr>
        <w:t>применение уголовно</w:t>
      </w:r>
      <w:r w:rsidRPr="001E30AC">
        <w:rPr>
          <w:rFonts w:ascii="Times New Roman" w:eastAsia="Times New Roman" w:hAnsi="Times New Roman" w:cs="Times New Roman"/>
          <w:sz w:val="28"/>
          <w:szCs w:val="28"/>
        </w:rPr>
        <w:t>го</w:t>
      </w:r>
      <w:r w:rsidR="004F0370" w:rsidRPr="001E30AC">
        <w:rPr>
          <w:rFonts w:ascii="Times New Roman" w:eastAsia="Times New Roman" w:hAnsi="Times New Roman" w:cs="Times New Roman"/>
          <w:sz w:val="28"/>
          <w:szCs w:val="28"/>
        </w:rPr>
        <w:t xml:space="preserve"> прав</w:t>
      </w:r>
      <w:r w:rsidRPr="001E30AC">
        <w:rPr>
          <w:rFonts w:ascii="Times New Roman" w:eastAsia="Times New Roman" w:hAnsi="Times New Roman" w:cs="Times New Roman"/>
          <w:sz w:val="28"/>
          <w:szCs w:val="28"/>
        </w:rPr>
        <w:t>а</w:t>
      </w:r>
      <w:r w:rsidR="004F0370" w:rsidRPr="001E30AC">
        <w:rPr>
          <w:rFonts w:ascii="Times New Roman" w:eastAsia="Times New Roman" w:hAnsi="Times New Roman" w:cs="Times New Roman"/>
          <w:sz w:val="28"/>
          <w:szCs w:val="28"/>
        </w:rPr>
        <w:t xml:space="preserve"> обеспечивает трансляци</w:t>
      </w:r>
      <w:r w:rsidRPr="001E30AC">
        <w:rPr>
          <w:rFonts w:ascii="Times New Roman" w:eastAsia="Times New Roman" w:hAnsi="Times New Roman" w:cs="Times New Roman"/>
          <w:sz w:val="28"/>
          <w:szCs w:val="28"/>
        </w:rPr>
        <w:t>ю</w:t>
      </w:r>
      <w:r w:rsidR="004F0370" w:rsidRPr="001E30AC">
        <w:rPr>
          <w:rFonts w:ascii="Times New Roman" w:eastAsia="Times New Roman" w:hAnsi="Times New Roman" w:cs="Times New Roman"/>
          <w:sz w:val="28"/>
          <w:szCs w:val="28"/>
        </w:rPr>
        <w:t xml:space="preserve"> </w:t>
      </w:r>
      <w:r w:rsidRPr="001E30AC">
        <w:rPr>
          <w:rFonts w:ascii="Times New Roman" w:eastAsia="Times New Roman" w:hAnsi="Times New Roman" w:cs="Times New Roman"/>
          <w:sz w:val="28"/>
          <w:szCs w:val="28"/>
        </w:rPr>
        <w:t>конкретного «</w:t>
      </w:r>
      <w:r w:rsidR="004F0370" w:rsidRPr="001E30AC">
        <w:rPr>
          <w:rFonts w:ascii="Times New Roman" w:eastAsia="Times New Roman" w:hAnsi="Times New Roman" w:cs="Times New Roman"/>
          <w:sz w:val="28"/>
          <w:szCs w:val="28"/>
        </w:rPr>
        <w:t>правового</w:t>
      </w:r>
      <w:r w:rsidRPr="001E30AC">
        <w:rPr>
          <w:rFonts w:ascii="Times New Roman" w:eastAsia="Times New Roman" w:hAnsi="Times New Roman" w:cs="Times New Roman"/>
          <w:sz w:val="28"/>
          <w:szCs w:val="28"/>
        </w:rPr>
        <w:t>»</w:t>
      </w:r>
      <w:r w:rsidR="004F0370" w:rsidRPr="001E30AC">
        <w:rPr>
          <w:rFonts w:ascii="Times New Roman" w:eastAsia="Times New Roman" w:hAnsi="Times New Roman" w:cs="Times New Roman"/>
          <w:sz w:val="28"/>
          <w:szCs w:val="28"/>
        </w:rPr>
        <w:t xml:space="preserve"> сигнала всем членам </w:t>
      </w:r>
      <w:r w:rsidR="00EF7C0A" w:rsidRPr="001E30AC">
        <w:rPr>
          <w:rFonts w:ascii="Times New Roman" w:eastAsia="Times New Roman" w:hAnsi="Times New Roman" w:cs="Times New Roman"/>
          <w:sz w:val="28"/>
          <w:szCs w:val="28"/>
        </w:rPr>
        <w:t>общественных институтов.</w:t>
      </w:r>
    </w:p>
    <w:p w14:paraId="0A123371"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практике криминологии существует подробный исторический анализ, представленный в 1989 году немецким специалистом, Я.В. </w:t>
      </w:r>
      <w:proofErr w:type="spellStart"/>
      <w:r w:rsidRPr="001E30AC">
        <w:rPr>
          <w:rFonts w:ascii="Times New Roman" w:eastAsia="Times New Roman" w:hAnsi="Times New Roman" w:cs="Times New Roman"/>
          <w:sz w:val="28"/>
          <w:szCs w:val="28"/>
        </w:rPr>
        <w:t>Дийком</w:t>
      </w:r>
      <w:proofErr w:type="spellEnd"/>
      <w:r w:rsidRPr="001E30AC">
        <w:rPr>
          <w:rFonts w:ascii="Times New Roman" w:eastAsia="Times New Roman" w:hAnsi="Times New Roman" w:cs="Times New Roman"/>
          <w:sz w:val="28"/>
          <w:szCs w:val="28"/>
        </w:rPr>
        <w:t xml:space="preserve">, показывающий последовательный переход от санкций, применяемых в качестве пребывания преступника в тюрьме к мерам ограничения свободы. Ученый назвал такой переход </w:t>
      </w:r>
      <w:r w:rsidR="00EF7C0A"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процессом цивилизаций</w:t>
      </w:r>
      <w:r w:rsidR="00EF7C0A"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который меняет характер государственного формирования на Западе с преобладанием монополизированной и централизованной власти.</w:t>
      </w:r>
    </w:p>
    <w:p w14:paraId="774C3A9C"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Криминологи, чтобы добиться определенных целей активно участвуют в разработке новых моделей и предложений. </w:t>
      </w:r>
    </w:p>
    <w:p w14:paraId="254602C8" w14:textId="06787CEE" w:rsidR="0026579F" w:rsidRPr="001E30AC" w:rsidRDefault="004F0370" w:rsidP="001E30AC">
      <w:pPr>
        <w:pStyle w:val="ac"/>
        <w:tabs>
          <w:tab w:val="left" w:pos="851"/>
          <w:tab w:val="left" w:pos="1134"/>
        </w:tabs>
        <w:spacing w:beforeAutospacing="0" w:afterAutospacing="0"/>
        <w:ind w:firstLine="709"/>
        <w:jc w:val="both"/>
        <w:rPr>
          <w:rFonts w:eastAsia="Times New Roman" w:cs="Times New Roman"/>
          <w:sz w:val="28"/>
          <w:szCs w:val="28"/>
        </w:rPr>
      </w:pPr>
      <w:r w:rsidRPr="001E30AC">
        <w:rPr>
          <w:rFonts w:eastAsia="Times New Roman" w:cs="Times New Roman"/>
          <w:sz w:val="28"/>
          <w:szCs w:val="28"/>
        </w:rPr>
        <w:t xml:space="preserve">Одним из которых стал измененный подход к наказанию с позиции именно восстановления правосудия. Начало внедрению такого подхода положил Ховард </w:t>
      </w:r>
      <w:proofErr w:type="spellStart"/>
      <w:r w:rsidRPr="001E30AC">
        <w:rPr>
          <w:rFonts w:eastAsia="Times New Roman" w:cs="Times New Roman"/>
          <w:sz w:val="28"/>
          <w:szCs w:val="28"/>
        </w:rPr>
        <w:t>Зер</w:t>
      </w:r>
      <w:proofErr w:type="spellEnd"/>
      <w:r w:rsidRPr="001E30AC">
        <w:rPr>
          <w:rFonts w:eastAsia="Times New Roman" w:cs="Times New Roman"/>
          <w:sz w:val="28"/>
          <w:szCs w:val="28"/>
        </w:rPr>
        <w:t xml:space="preserve">, </w:t>
      </w:r>
      <w:r w:rsidR="0026579F" w:rsidRPr="001E30AC">
        <w:rPr>
          <w:rFonts w:eastAsia="Times New Roman" w:cs="Times New Roman"/>
          <w:sz w:val="28"/>
          <w:szCs w:val="28"/>
        </w:rPr>
        <w:t>который считается одним из основоположников идеи восстановительного правосудия. Он представил новый взгляд на преступление и наказание в своей монографии «</w:t>
      </w:r>
      <w:proofErr w:type="spellStart"/>
      <w:r w:rsidR="0026579F" w:rsidRPr="001E30AC">
        <w:rPr>
          <w:rFonts w:eastAsia="Times New Roman" w:cs="Times New Roman"/>
          <w:sz w:val="28"/>
          <w:szCs w:val="28"/>
        </w:rPr>
        <w:t>Changing</w:t>
      </w:r>
      <w:proofErr w:type="spellEnd"/>
      <w:r w:rsidR="0026579F" w:rsidRPr="001E30AC">
        <w:rPr>
          <w:rFonts w:eastAsia="Times New Roman" w:cs="Times New Roman"/>
          <w:sz w:val="28"/>
          <w:szCs w:val="28"/>
        </w:rPr>
        <w:t xml:space="preserve"> </w:t>
      </w:r>
      <w:proofErr w:type="spellStart"/>
      <w:r w:rsidR="0026579F" w:rsidRPr="001E30AC">
        <w:rPr>
          <w:rFonts w:eastAsia="Times New Roman" w:cs="Times New Roman"/>
          <w:sz w:val="28"/>
          <w:szCs w:val="28"/>
        </w:rPr>
        <w:t>Lenses</w:t>
      </w:r>
      <w:proofErr w:type="spellEnd"/>
      <w:r w:rsidR="0026579F" w:rsidRPr="001E30AC">
        <w:rPr>
          <w:rFonts w:eastAsia="Times New Roman" w:cs="Times New Roman"/>
          <w:sz w:val="28"/>
          <w:szCs w:val="28"/>
        </w:rPr>
        <w:t xml:space="preserve">: A </w:t>
      </w:r>
      <w:proofErr w:type="spellStart"/>
      <w:r w:rsidR="0026579F" w:rsidRPr="001E30AC">
        <w:rPr>
          <w:rFonts w:eastAsia="Times New Roman" w:cs="Times New Roman"/>
          <w:sz w:val="28"/>
          <w:szCs w:val="28"/>
        </w:rPr>
        <w:t>New</w:t>
      </w:r>
      <w:proofErr w:type="spellEnd"/>
      <w:r w:rsidR="0026579F" w:rsidRPr="001E30AC">
        <w:rPr>
          <w:rFonts w:eastAsia="Times New Roman" w:cs="Times New Roman"/>
          <w:sz w:val="28"/>
          <w:szCs w:val="28"/>
        </w:rPr>
        <w:t xml:space="preserve"> </w:t>
      </w:r>
      <w:proofErr w:type="spellStart"/>
      <w:r w:rsidR="0026579F" w:rsidRPr="001E30AC">
        <w:rPr>
          <w:rFonts w:eastAsia="Times New Roman" w:cs="Times New Roman"/>
          <w:sz w:val="28"/>
          <w:szCs w:val="28"/>
        </w:rPr>
        <w:t>Focus</w:t>
      </w:r>
      <w:proofErr w:type="spellEnd"/>
      <w:r w:rsidR="0026579F" w:rsidRPr="001E30AC">
        <w:rPr>
          <w:rFonts w:eastAsia="Times New Roman" w:cs="Times New Roman"/>
          <w:sz w:val="28"/>
          <w:szCs w:val="28"/>
        </w:rPr>
        <w:t xml:space="preserve"> </w:t>
      </w:r>
      <w:proofErr w:type="spellStart"/>
      <w:r w:rsidR="0026579F" w:rsidRPr="001E30AC">
        <w:rPr>
          <w:rFonts w:eastAsia="Times New Roman" w:cs="Times New Roman"/>
          <w:sz w:val="28"/>
          <w:szCs w:val="28"/>
        </w:rPr>
        <w:t>for</w:t>
      </w:r>
      <w:proofErr w:type="spellEnd"/>
      <w:r w:rsidR="0026579F" w:rsidRPr="001E30AC">
        <w:rPr>
          <w:rFonts w:eastAsia="Times New Roman" w:cs="Times New Roman"/>
          <w:sz w:val="28"/>
          <w:szCs w:val="28"/>
        </w:rPr>
        <w:t xml:space="preserve"> </w:t>
      </w:r>
      <w:proofErr w:type="spellStart"/>
      <w:r w:rsidR="0026579F" w:rsidRPr="001E30AC">
        <w:rPr>
          <w:rFonts w:eastAsia="Times New Roman" w:cs="Times New Roman"/>
          <w:sz w:val="28"/>
          <w:szCs w:val="28"/>
        </w:rPr>
        <w:t>Crime</w:t>
      </w:r>
      <w:proofErr w:type="spellEnd"/>
      <w:r w:rsidR="0026579F" w:rsidRPr="001E30AC">
        <w:rPr>
          <w:rFonts w:eastAsia="Times New Roman" w:cs="Times New Roman"/>
          <w:sz w:val="28"/>
          <w:szCs w:val="28"/>
        </w:rPr>
        <w:t xml:space="preserve"> </w:t>
      </w:r>
      <w:proofErr w:type="spellStart"/>
      <w:r w:rsidR="0026579F" w:rsidRPr="001E30AC">
        <w:rPr>
          <w:rFonts w:eastAsia="Times New Roman" w:cs="Times New Roman"/>
          <w:sz w:val="28"/>
          <w:szCs w:val="28"/>
        </w:rPr>
        <w:t>and</w:t>
      </w:r>
      <w:proofErr w:type="spellEnd"/>
      <w:r w:rsidR="0026579F" w:rsidRPr="001E30AC">
        <w:rPr>
          <w:rFonts w:eastAsia="Times New Roman" w:cs="Times New Roman"/>
          <w:sz w:val="28"/>
          <w:szCs w:val="28"/>
        </w:rPr>
        <w:t xml:space="preserve"> </w:t>
      </w:r>
      <w:proofErr w:type="spellStart"/>
      <w:r w:rsidR="0026579F" w:rsidRPr="001E30AC">
        <w:rPr>
          <w:rFonts w:eastAsia="Times New Roman" w:cs="Times New Roman"/>
          <w:sz w:val="28"/>
          <w:szCs w:val="28"/>
        </w:rPr>
        <w:t>Justice</w:t>
      </w:r>
      <w:proofErr w:type="spellEnd"/>
      <w:r w:rsidR="0026579F" w:rsidRPr="001E30AC">
        <w:rPr>
          <w:rFonts w:eastAsia="Times New Roman" w:cs="Times New Roman"/>
          <w:sz w:val="28"/>
          <w:szCs w:val="28"/>
        </w:rPr>
        <w:t xml:space="preserve">» (в переводе на русский язык </w:t>
      </w:r>
      <w:r w:rsidR="00D20724">
        <w:rPr>
          <w:rFonts w:eastAsia="Times New Roman" w:cs="Times New Roman"/>
          <w:sz w:val="28"/>
          <w:szCs w:val="28"/>
        </w:rPr>
        <w:t>‒</w:t>
      </w:r>
      <w:r w:rsidR="0026579F" w:rsidRPr="001E30AC">
        <w:rPr>
          <w:rFonts w:eastAsia="Times New Roman" w:cs="Times New Roman"/>
          <w:sz w:val="28"/>
          <w:szCs w:val="28"/>
        </w:rPr>
        <w:t xml:space="preserve"> «Восстановительное правосудие </w:t>
      </w:r>
      <w:r w:rsidR="00D20724">
        <w:rPr>
          <w:rFonts w:eastAsia="Times New Roman" w:cs="Times New Roman"/>
          <w:sz w:val="28"/>
          <w:szCs w:val="28"/>
        </w:rPr>
        <w:t>‒</w:t>
      </w:r>
      <w:r w:rsidR="0026579F" w:rsidRPr="001E30AC">
        <w:rPr>
          <w:rFonts w:eastAsia="Times New Roman" w:cs="Times New Roman"/>
          <w:sz w:val="28"/>
          <w:szCs w:val="28"/>
        </w:rPr>
        <w:t xml:space="preserve"> новый взгляд на преступление и наказание»). В этой книге он предложил подход, который фокусируется не на наказании преступника, а на восстановлении справедливости для жертвы, виновного и общества</w:t>
      </w:r>
      <w:r w:rsidR="005127FC">
        <w:rPr>
          <w:rFonts w:eastAsia="Times New Roman" w:cs="Times New Roman"/>
          <w:sz w:val="28"/>
          <w:szCs w:val="28"/>
        </w:rPr>
        <w:t xml:space="preserve"> [92]</w:t>
      </w:r>
      <w:r w:rsidR="0026579F" w:rsidRPr="001E30AC">
        <w:rPr>
          <w:rFonts w:eastAsia="Times New Roman" w:cs="Times New Roman"/>
          <w:sz w:val="28"/>
          <w:szCs w:val="28"/>
        </w:rPr>
        <w:t>.</w:t>
      </w:r>
    </w:p>
    <w:p w14:paraId="09E580F6" w14:textId="77777777" w:rsidR="0026579F" w:rsidRPr="001E30AC" w:rsidRDefault="0026579F"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Основная идея заключается в том, что преступление воспринимается не как нарушение закона, а как вред, нанесённый людям и отношениям. Восстановительное правосудие стремится вовлечь все заинтересованные стороны в процесс примирения и восстановления, помогая как жертвам, так и правонарушителям прийти к взаимопониманию и компенсировать ущерб.</w:t>
      </w:r>
    </w:p>
    <w:p w14:paraId="42716B39" w14:textId="382F2739" w:rsidR="004F0370" w:rsidRPr="001E30AC" w:rsidRDefault="0026579F"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Этот подход противопоставляется традиционной карательной системе, где акцент делается на наказании правонарушителя через изоляцию (например, тюрьму)</w:t>
      </w:r>
      <w:r w:rsidR="004F0370" w:rsidRPr="001E30AC">
        <w:rPr>
          <w:rFonts w:ascii="Times New Roman" w:eastAsia="Times New Roman" w:hAnsi="Times New Roman" w:cs="Times New Roman"/>
          <w:sz w:val="28"/>
          <w:szCs w:val="28"/>
        </w:rPr>
        <w:t xml:space="preserve"> [</w:t>
      </w:r>
      <w:r w:rsidR="00267BC6" w:rsidRPr="001E30AC">
        <w:rPr>
          <w:rFonts w:ascii="Times New Roman" w:eastAsia="Times New Roman" w:hAnsi="Times New Roman" w:cs="Times New Roman"/>
          <w:sz w:val="28"/>
          <w:szCs w:val="28"/>
        </w:rPr>
        <w:t>9</w:t>
      </w:r>
      <w:r w:rsidR="005127FC">
        <w:rPr>
          <w:rFonts w:ascii="Times New Roman" w:eastAsia="Times New Roman" w:hAnsi="Times New Roman" w:cs="Times New Roman"/>
          <w:sz w:val="28"/>
          <w:szCs w:val="28"/>
        </w:rPr>
        <w:t>2, с. 12</w:t>
      </w:r>
      <w:r w:rsidR="004F0370" w:rsidRPr="001E30AC">
        <w:rPr>
          <w:rFonts w:ascii="Times New Roman" w:eastAsia="Times New Roman" w:hAnsi="Times New Roman" w:cs="Times New Roman"/>
          <w:sz w:val="28"/>
          <w:szCs w:val="28"/>
        </w:rPr>
        <w:t>].</w:t>
      </w:r>
    </w:p>
    <w:p w14:paraId="142B3E4E"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Такое положение акцентирует внимание на ущербе, нанесенном жертве, нежели чем на самом вино</w:t>
      </w:r>
      <w:r w:rsidR="008A3AE5" w:rsidRPr="001E30AC">
        <w:rPr>
          <w:rFonts w:ascii="Times New Roman" w:eastAsia="Times New Roman" w:hAnsi="Times New Roman" w:cs="Times New Roman"/>
          <w:sz w:val="28"/>
          <w:szCs w:val="28"/>
        </w:rPr>
        <w:t xml:space="preserve">вном. Интересы жертвы, а также </w:t>
      </w:r>
      <w:r w:rsidRPr="001E30AC">
        <w:rPr>
          <w:rFonts w:ascii="Times New Roman" w:eastAsia="Times New Roman" w:hAnsi="Times New Roman" w:cs="Times New Roman"/>
          <w:sz w:val="28"/>
          <w:szCs w:val="28"/>
        </w:rPr>
        <w:t>проблемы</w:t>
      </w:r>
      <w:r w:rsidR="008A3AE5"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возникшие после того, как ей был нанесен урон</w:t>
      </w:r>
      <w:r w:rsidR="00880E8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учитываются первоочередно, что служит ориентиром для формирования карательных мер для преступника. </w:t>
      </w:r>
    </w:p>
    <w:p w14:paraId="5A01EC95" w14:textId="72AE2840"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уголовном праве существует определенный ряд деяний, за совершение которых устанавливается преследование виновн</w:t>
      </w:r>
      <w:r w:rsidR="008A3AE5" w:rsidRPr="001E30AC">
        <w:rPr>
          <w:rFonts w:ascii="Times New Roman" w:eastAsia="Times New Roman" w:hAnsi="Times New Roman" w:cs="Times New Roman"/>
          <w:sz w:val="28"/>
          <w:szCs w:val="28"/>
        </w:rPr>
        <w:t>ого</w:t>
      </w:r>
      <w:r w:rsidRPr="001E30AC">
        <w:rPr>
          <w:rFonts w:ascii="Times New Roman" w:eastAsia="Times New Roman" w:hAnsi="Times New Roman" w:cs="Times New Roman"/>
          <w:sz w:val="28"/>
          <w:szCs w:val="28"/>
        </w:rPr>
        <w:t xml:space="preserve"> и соответствующее наказание. Население в достаточной мере регулярно осведомляется о видах ответственности, наступающей за то или иное преступление, благодаря работе </w:t>
      </w:r>
      <w:r w:rsidRPr="001E30AC">
        <w:rPr>
          <w:rFonts w:ascii="Times New Roman" w:eastAsia="Times New Roman" w:hAnsi="Times New Roman" w:cs="Times New Roman"/>
          <w:sz w:val="28"/>
          <w:szCs w:val="28"/>
        </w:rPr>
        <w:lastRenderedPageBreak/>
        <w:t>тюремной администрации, а также решению судов. Это помогает донести до общественности всю серьезность уголовных законов, которые беспристрастно реализуют карательные меры за совершение противоправных действий. Открытость сведений об уголовных наказаниях служит сигналом общего предупреждения, который помогает предотвратить совершение действий, имеющих негативные социальные последствия [</w:t>
      </w:r>
      <w:r w:rsidR="00267BC6" w:rsidRPr="001E30AC">
        <w:rPr>
          <w:rFonts w:ascii="Times New Roman" w:eastAsia="Times New Roman" w:hAnsi="Times New Roman" w:cs="Times New Roman"/>
          <w:sz w:val="28"/>
          <w:szCs w:val="28"/>
        </w:rPr>
        <w:t>9</w:t>
      </w:r>
      <w:r w:rsidR="005127FC">
        <w:rPr>
          <w:rFonts w:ascii="Times New Roman" w:eastAsia="Times New Roman" w:hAnsi="Times New Roman" w:cs="Times New Roman"/>
          <w:sz w:val="28"/>
          <w:szCs w:val="28"/>
        </w:rPr>
        <w:t>3</w:t>
      </w:r>
      <w:r w:rsidRPr="001E30AC">
        <w:rPr>
          <w:rFonts w:ascii="Times New Roman" w:eastAsia="Times New Roman" w:hAnsi="Times New Roman" w:cs="Times New Roman"/>
          <w:sz w:val="28"/>
          <w:szCs w:val="28"/>
        </w:rPr>
        <w:t>].</w:t>
      </w:r>
    </w:p>
    <w:p w14:paraId="16DDFD74" w14:textId="4ACE13C9"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По словам французского ученого Ж. </w:t>
      </w:r>
      <w:proofErr w:type="spellStart"/>
      <w:r w:rsidRPr="001E30AC">
        <w:rPr>
          <w:rFonts w:ascii="Times New Roman" w:eastAsia="Times New Roman" w:hAnsi="Times New Roman" w:cs="Times New Roman"/>
          <w:sz w:val="28"/>
          <w:szCs w:val="28"/>
        </w:rPr>
        <w:t>Карбонье</w:t>
      </w:r>
      <w:proofErr w:type="spellEnd"/>
      <w:r w:rsidRPr="001E30AC">
        <w:rPr>
          <w:rFonts w:ascii="Times New Roman" w:eastAsia="Times New Roman" w:hAnsi="Times New Roman" w:cs="Times New Roman"/>
          <w:sz w:val="28"/>
          <w:szCs w:val="28"/>
        </w:rPr>
        <w:t>, закон дающий людям возможность свободы выбора собственных действий, преследует идею о том, что смысл заключается не в самом действии, а именно в выборе, который совершает человек, вынося решение о правомерности своих действий. Психологическая составляющая данного закона обусловливает наличие невидимой пользы, приносимой им [</w:t>
      </w:r>
      <w:r w:rsidR="00267BC6" w:rsidRPr="001E30AC">
        <w:rPr>
          <w:rFonts w:ascii="Times New Roman" w:eastAsia="Times New Roman" w:hAnsi="Times New Roman" w:cs="Times New Roman"/>
          <w:sz w:val="28"/>
          <w:szCs w:val="28"/>
        </w:rPr>
        <w:t>9</w:t>
      </w:r>
      <w:r w:rsidR="005127FC">
        <w:rPr>
          <w:rFonts w:ascii="Times New Roman" w:eastAsia="Times New Roman" w:hAnsi="Times New Roman" w:cs="Times New Roman"/>
          <w:sz w:val="28"/>
          <w:szCs w:val="28"/>
        </w:rPr>
        <w:t>4</w:t>
      </w:r>
      <w:r w:rsidRPr="001E30AC">
        <w:rPr>
          <w:rFonts w:ascii="Times New Roman" w:eastAsia="Times New Roman" w:hAnsi="Times New Roman" w:cs="Times New Roman"/>
          <w:sz w:val="28"/>
          <w:szCs w:val="28"/>
        </w:rPr>
        <w:t>].</w:t>
      </w:r>
    </w:p>
    <w:p w14:paraId="5D50FF24"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Наказание помог</w:t>
      </w:r>
      <w:r w:rsidR="00986955" w:rsidRPr="001E30AC">
        <w:rPr>
          <w:rFonts w:ascii="Times New Roman" w:eastAsia="Times New Roman" w:hAnsi="Times New Roman" w:cs="Times New Roman"/>
          <w:sz w:val="28"/>
          <w:szCs w:val="28"/>
        </w:rPr>
        <w:t>ает обеспечить исполнение профилактического</w:t>
      </w:r>
      <w:r w:rsidRPr="001E30AC">
        <w:rPr>
          <w:rFonts w:ascii="Times New Roman" w:eastAsia="Times New Roman" w:hAnsi="Times New Roman" w:cs="Times New Roman"/>
          <w:sz w:val="28"/>
          <w:szCs w:val="28"/>
        </w:rPr>
        <w:t xml:space="preserve"> </w:t>
      </w:r>
      <w:r w:rsidR="00986955" w:rsidRPr="001E30AC">
        <w:rPr>
          <w:rFonts w:ascii="Times New Roman" w:eastAsia="Times New Roman" w:hAnsi="Times New Roman" w:cs="Times New Roman"/>
          <w:sz w:val="28"/>
          <w:szCs w:val="28"/>
        </w:rPr>
        <w:t>воз</w:t>
      </w:r>
      <w:r w:rsidRPr="001E30AC">
        <w:rPr>
          <w:rFonts w:ascii="Times New Roman" w:eastAsia="Times New Roman" w:hAnsi="Times New Roman" w:cs="Times New Roman"/>
          <w:sz w:val="28"/>
          <w:szCs w:val="28"/>
        </w:rPr>
        <w:t xml:space="preserve">действия закона. В этой связи эффект карательных мер также можно дифференцировать на </w:t>
      </w:r>
      <w:proofErr w:type="spellStart"/>
      <w:r w:rsidRPr="001E30AC">
        <w:rPr>
          <w:rFonts w:ascii="Times New Roman" w:eastAsia="Times New Roman" w:hAnsi="Times New Roman" w:cs="Times New Roman"/>
          <w:sz w:val="28"/>
          <w:szCs w:val="28"/>
        </w:rPr>
        <w:t>общедупредительный</w:t>
      </w:r>
      <w:proofErr w:type="spellEnd"/>
      <w:r w:rsidRPr="001E30AC">
        <w:rPr>
          <w:rFonts w:ascii="Times New Roman" w:eastAsia="Times New Roman" w:hAnsi="Times New Roman" w:cs="Times New Roman"/>
          <w:sz w:val="28"/>
          <w:szCs w:val="28"/>
        </w:rPr>
        <w:t xml:space="preserve"> и специально превентивный. Эффективность карательных мер вызывает бурные дискуссии в обществе: одна группа людей считает, что наказания подают обществу предупредительный сигнал, а другая часть общества утверждает, что карательные меры, помимо ограничения свободы на пожизненный срок и смертной казни, не гарантируют предотвращения повторного преступления. </w:t>
      </w:r>
    </w:p>
    <w:p w14:paraId="0758E42B"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Противоречивость наказаний объясняет повышенный интерес общества к данному вопросу. </w:t>
      </w:r>
    </w:p>
    <w:p w14:paraId="78360229"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Между правонарушениями и наказаниями существует тесная связь, так как наказание – это один из конечных процессов совершения преступления.</w:t>
      </w:r>
    </w:p>
    <w:p w14:paraId="4AFDD61B" w14:textId="642BCCD6"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Наказание стоит рассматривать не только в качестве воспитательной меры, за содеянное, это также и система, которая передает морально-ценностную систему каждого определенного общества и обеспечивает ее дальнейшее укрепление. Как следствие, для общества были выработаны общие критерии поведения в повседневной жизни, отталкиваясь от которых они совершают выбор о том, какие поступки будут уместными в отношении одного или другого человека. Через установленные наказания также прослеживаются и нормы, являющиеся ценностными ориентирами для всего общества [</w:t>
      </w:r>
      <w:r w:rsidR="001864B3" w:rsidRPr="001E30AC">
        <w:rPr>
          <w:rFonts w:ascii="Times New Roman" w:eastAsia="Times New Roman" w:hAnsi="Times New Roman" w:cs="Times New Roman"/>
          <w:sz w:val="28"/>
          <w:szCs w:val="28"/>
        </w:rPr>
        <w:t>9</w:t>
      </w:r>
      <w:r w:rsidR="005127FC">
        <w:rPr>
          <w:rFonts w:ascii="Times New Roman" w:eastAsia="Times New Roman" w:hAnsi="Times New Roman" w:cs="Times New Roman"/>
          <w:sz w:val="28"/>
          <w:szCs w:val="28"/>
        </w:rPr>
        <w:t>5</w:t>
      </w:r>
      <w:r w:rsidRPr="001E30AC">
        <w:rPr>
          <w:rFonts w:ascii="Times New Roman" w:eastAsia="Times New Roman" w:hAnsi="Times New Roman" w:cs="Times New Roman"/>
          <w:sz w:val="28"/>
          <w:szCs w:val="28"/>
        </w:rPr>
        <w:t>].</w:t>
      </w:r>
    </w:p>
    <w:p w14:paraId="070BA35A"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С особой осторожностью должны применяться жестокие формы наказаний, так как они, сами по себе, являются проявлением зла и в известной степени противоречат определенным принципам гуманизма. По этой причине, в момент определения наказания за правонарушения в области землепользования, также не стоит забывать о минимизации особо жестких форм наказаний и осторожном их использовании. </w:t>
      </w:r>
    </w:p>
    <w:p w14:paraId="6486697E"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Наказание есть мера государственного принуждения, назначаемая по приговору суда. Наказание применяется к лицу, признанному виновным в совершении уголовного правонарушения, и заключается в предусмотренном законом лишении или ограничении прав и свобод этого лица.</w:t>
      </w:r>
    </w:p>
    <w:p w14:paraId="1389F0A6" w14:textId="067425FE"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Наказание применяется в целях восстановления социальной справедливости, а также исправления осужденного и предупреждения совершения новых уголовных правонарушений</w:t>
      </w:r>
      <w:r w:rsidR="00FB1324"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как осужденным, так и другими </w:t>
      </w:r>
      <w:r w:rsidRPr="001E30AC">
        <w:rPr>
          <w:rFonts w:ascii="Times New Roman" w:eastAsia="Times New Roman" w:hAnsi="Times New Roman" w:cs="Times New Roman"/>
          <w:sz w:val="28"/>
          <w:szCs w:val="28"/>
        </w:rPr>
        <w:lastRenderedPageBreak/>
        <w:t>лицами. Наказание не имеет своей целью причинение физических страданий или унижение человеческого достоинства [</w:t>
      </w:r>
      <w:r w:rsidR="001864B3" w:rsidRPr="001E30AC">
        <w:rPr>
          <w:rFonts w:ascii="Times New Roman" w:eastAsia="Times New Roman" w:hAnsi="Times New Roman" w:cs="Times New Roman"/>
          <w:sz w:val="28"/>
          <w:szCs w:val="28"/>
        </w:rPr>
        <w:t>9</w:t>
      </w:r>
      <w:r w:rsidR="005127FC">
        <w:rPr>
          <w:rFonts w:ascii="Times New Roman" w:eastAsia="Times New Roman" w:hAnsi="Times New Roman" w:cs="Times New Roman"/>
          <w:sz w:val="28"/>
          <w:szCs w:val="28"/>
        </w:rPr>
        <w:t>6</w:t>
      </w:r>
      <w:r w:rsidRPr="001E30AC">
        <w:rPr>
          <w:rFonts w:ascii="Times New Roman" w:eastAsia="Times New Roman" w:hAnsi="Times New Roman" w:cs="Times New Roman"/>
          <w:sz w:val="28"/>
          <w:szCs w:val="28"/>
        </w:rPr>
        <w:t>].</w:t>
      </w:r>
    </w:p>
    <w:p w14:paraId="2DE1DD08"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Суд является органом, который от имени государства назначает наказание</w:t>
      </w:r>
      <w:r w:rsidR="00FB1324" w:rsidRPr="001E30AC">
        <w:rPr>
          <w:rFonts w:ascii="Times New Roman" w:eastAsia="Times New Roman" w:hAnsi="Times New Roman" w:cs="Times New Roman"/>
          <w:sz w:val="28"/>
          <w:szCs w:val="28"/>
        </w:rPr>
        <w:t xml:space="preserve"> </w:t>
      </w:r>
      <w:r w:rsidRPr="001E30AC">
        <w:rPr>
          <w:rFonts w:ascii="Times New Roman" w:eastAsia="Times New Roman" w:hAnsi="Times New Roman" w:cs="Times New Roman"/>
          <w:sz w:val="28"/>
          <w:szCs w:val="28"/>
        </w:rPr>
        <w:t xml:space="preserve">физическим лицам. Оно осуществляется путем </w:t>
      </w:r>
      <w:r w:rsidR="00FB1324" w:rsidRPr="001E30AC">
        <w:rPr>
          <w:rFonts w:ascii="Times New Roman" w:eastAsia="Times New Roman" w:hAnsi="Times New Roman" w:cs="Times New Roman"/>
          <w:sz w:val="28"/>
          <w:szCs w:val="28"/>
        </w:rPr>
        <w:t>фактического</w:t>
      </w:r>
      <w:r w:rsidRPr="001E30AC">
        <w:rPr>
          <w:rFonts w:ascii="Times New Roman" w:eastAsia="Times New Roman" w:hAnsi="Times New Roman" w:cs="Times New Roman"/>
          <w:sz w:val="28"/>
          <w:szCs w:val="28"/>
        </w:rPr>
        <w:t xml:space="preserve"> препятствования реализации прав и свобод виновного, а также лишений. </w:t>
      </w:r>
    </w:p>
    <w:p w14:paraId="4CE955BF" w14:textId="50056FBA"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Преступление – </w:t>
      </w:r>
      <w:r w:rsidR="00FB1324" w:rsidRPr="001E30AC">
        <w:rPr>
          <w:rFonts w:ascii="Times New Roman" w:eastAsia="Times New Roman" w:hAnsi="Times New Roman" w:cs="Times New Roman"/>
          <w:sz w:val="28"/>
          <w:szCs w:val="28"/>
        </w:rPr>
        <w:t xml:space="preserve">по своей природе </w:t>
      </w:r>
      <w:r w:rsidRPr="001E30AC">
        <w:rPr>
          <w:rFonts w:ascii="Times New Roman" w:eastAsia="Times New Roman" w:hAnsi="Times New Roman" w:cs="Times New Roman"/>
          <w:sz w:val="28"/>
          <w:szCs w:val="28"/>
        </w:rPr>
        <w:t>это вредоносное действие, котор</w:t>
      </w:r>
      <w:r w:rsidR="00FB1324" w:rsidRPr="001E30AC">
        <w:rPr>
          <w:rFonts w:ascii="Times New Roman" w:eastAsia="Times New Roman" w:hAnsi="Times New Roman" w:cs="Times New Roman"/>
          <w:sz w:val="28"/>
          <w:szCs w:val="28"/>
        </w:rPr>
        <w:t>о</w:t>
      </w:r>
      <w:r w:rsidRPr="001E30AC">
        <w:rPr>
          <w:rFonts w:ascii="Times New Roman" w:eastAsia="Times New Roman" w:hAnsi="Times New Roman" w:cs="Times New Roman"/>
          <w:sz w:val="28"/>
          <w:szCs w:val="28"/>
        </w:rPr>
        <w:t>е мо</w:t>
      </w:r>
      <w:r w:rsidR="00FB1324" w:rsidRPr="001E30AC">
        <w:rPr>
          <w:rFonts w:ascii="Times New Roman" w:eastAsia="Times New Roman" w:hAnsi="Times New Roman" w:cs="Times New Roman"/>
          <w:sz w:val="28"/>
          <w:szCs w:val="28"/>
        </w:rPr>
        <w:t>жет</w:t>
      </w:r>
      <w:r w:rsidRPr="001E30AC">
        <w:rPr>
          <w:rFonts w:ascii="Times New Roman" w:eastAsia="Times New Roman" w:hAnsi="Times New Roman" w:cs="Times New Roman"/>
          <w:sz w:val="28"/>
          <w:szCs w:val="28"/>
        </w:rPr>
        <w:t xml:space="preserve"> различаться по степени и тяжести воздействия на общество. По этой причине и наказание должно быть соизмеримо со вредом, причиненным преступлением. В то же время, как общество, так и эксперты сохраняют точку зрения о том, что наказание больше соотносимо не с благими действиями, а </w:t>
      </w:r>
      <w:r w:rsidR="004F31DF" w:rsidRPr="001E30AC">
        <w:rPr>
          <w:rFonts w:ascii="Times New Roman" w:eastAsia="Times New Roman" w:hAnsi="Times New Roman" w:cs="Times New Roman"/>
          <w:sz w:val="28"/>
          <w:szCs w:val="28"/>
        </w:rPr>
        <w:t>все-таки</w:t>
      </w:r>
      <w:r w:rsidRPr="001E30AC">
        <w:rPr>
          <w:rFonts w:ascii="Times New Roman" w:eastAsia="Times New Roman" w:hAnsi="Times New Roman" w:cs="Times New Roman"/>
          <w:sz w:val="28"/>
          <w:szCs w:val="28"/>
        </w:rPr>
        <w:t xml:space="preserve"> со злом.  </w:t>
      </w:r>
    </w:p>
    <w:p w14:paraId="2E8B520F"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Ввиду того, что на данный момент особую актуальность приобретают дискуссии по вопросу целесообразности общего превентивного сигнала, который исходит установленных карательных мер, необходимо также и акцентировать внимание на проблеме ограничения жестокости наказаний. Такая проблема может быть разрешима при помощи сокращения спектра преступлений и лиц, карающихся лишением свободы, а также уменьшением сроков тюремного заключения. Однако, основная идея, скорее, состоит в том, чтобы найти альтернативу наказаниям, наносящим особый вред. </w:t>
      </w:r>
    </w:p>
    <w:p w14:paraId="31D7E2D7"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данный момент также происходит переоценка целей карательных мер. </w:t>
      </w:r>
    </w:p>
    <w:p w14:paraId="42262055"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 сегодняшний день значимость вопроса создания единой системы, успешно реализующей вступление в силу уголовных наказаний за само</w:t>
      </w:r>
      <w:r w:rsidR="00CB09C7" w:rsidRPr="001E30AC">
        <w:rPr>
          <w:rFonts w:ascii="Times New Roman" w:eastAsia="Times New Roman" w:hAnsi="Times New Roman" w:cs="Times New Roman"/>
          <w:sz w:val="28"/>
          <w:szCs w:val="28"/>
        </w:rPr>
        <w:t xml:space="preserve">вольное </w:t>
      </w:r>
      <w:r w:rsidRPr="001E30AC">
        <w:rPr>
          <w:rFonts w:ascii="Times New Roman" w:eastAsia="Times New Roman" w:hAnsi="Times New Roman" w:cs="Times New Roman"/>
          <w:sz w:val="28"/>
          <w:szCs w:val="28"/>
        </w:rPr>
        <w:t xml:space="preserve">занятие земель, а также ее </w:t>
      </w:r>
      <w:r w:rsidR="00CB09C7" w:rsidRPr="001E30AC">
        <w:rPr>
          <w:rFonts w:ascii="Times New Roman" w:eastAsia="Times New Roman" w:hAnsi="Times New Roman" w:cs="Times New Roman"/>
          <w:sz w:val="28"/>
          <w:szCs w:val="28"/>
        </w:rPr>
        <w:t>незаконную</w:t>
      </w:r>
      <w:r w:rsidRPr="001E30AC">
        <w:rPr>
          <w:rFonts w:ascii="Times New Roman" w:eastAsia="Times New Roman" w:hAnsi="Times New Roman" w:cs="Times New Roman"/>
          <w:sz w:val="28"/>
          <w:szCs w:val="28"/>
        </w:rPr>
        <w:t xml:space="preserve"> продажу растет. Важным будет, при исследовании данной проблемы, прибегать к системному подходу.</w:t>
      </w:r>
    </w:p>
    <w:p w14:paraId="4BB328A2"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Стоит отметить, что применение правовых норм представляет собой заключительный процесс и следствие, охватывающее несколько аспектов. С одной стороны – деятельность, осуществляемую в соответствии с правом. Объективность деятельности заключается в том, что соблюдается последовательное исполнение сроков и норм права, а субъективность в отношении субъекта к требованиям, возлагаемым на него правом, а также волевом состоянии, возникшем в период следования предписаниям, установленным законом. Таким образом, возникает высокая актуальность изучения вопроса о</w:t>
      </w:r>
      <w:r w:rsidR="00A95FA7" w:rsidRPr="001E30AC">
        <w:rPr>
          <w:rFonts w:ascii="Times New Roman" w:eastAsia="Times New Roman" w:hAnsi="Times New Roman" w:cs="Times New Roman"/>
          <w:sz w:val="28"/>
          <w:szCs w:val="28"/>
        </w:rPr>
        <w:t>б эффективности</w:t>
      </w:r>
      <w:r w:rsidRPr="001E30AC">
        <w:rPr>
          <w:rFonts w:ascii="Times New Roman" w:eastAsia="Times New Roman" w:hAnsi="Times New Roman" w:cs="Times New Roman"/>
          <w:sz w:val="28"/>
          <w:szCs w:val="28"/>
        </w:rPr>
        <w:t xml:space="preserve"> уголовн</w:t>
      </w:r>
      <w:r w:rsidR="00A95FA7" w:rsidRPr="001E30AC">
        <w:rPr>
          <w:rFonts w:ascii="Times New Roman" w:eastAsia="Times New Roman" w:hAnsi="Times New Roman" w:cs="Times New Roman"/>
          <w:sz w:val="28"/>
          <w:szCs w:val="28"/>
        </w:rPr>
        <w:t>ого</w:t>
      </w:r>
      <w:r w:rsidRPr="001E30AC">
        <w:rPr>
          <w:rFonts w:ascii="Times New Roman" w:eastAsia="Times New Roman" w:hAnsi="Times New Roman" w:cs="Times New Roman"/>
          <w:sz w:val="28"/>
          <w:szCs w:val="28"/>
        </w:rPr>
        <w:t xml:space="preserve"> законодатель</w:t>
      </w:r>
      <w:r w:rsidR="00A95FA7" w:rsidRPr="001E30AC">
        <w:rPr>
          <w:rFonts w:ascii="Times New Roman" w:eastAsia="Times New Roman" w:hAnsi="Times New Roman" w:cs="Times New Roman"/>
          <w:sz w:val="28"/>
          <w:szCs w:val="28"/>
        </w:rPr>
        <w:t>ства</w:t>
      </w:r>
      <w:r w:rsidRPr="001E30AC">
        <w:rPr>
          <w:rFonts w:ascii="Times New Roman" w:eastAsia="Times New Roman" w:hAnsi="Times New Roman" w:cs="Times New Roman"/>
          <w:sz w:val="28"/>
          <w:szCs w:val="28"/>
        </w:rPr>
        <w:t xml:space="preserve">, а в контексте данной работы, их </w:t>
      </w:r>
      <w:r w:rsidR="00A95FA7" w:rsidRPr="001E30AC">
        <w:rPr>
          <w:rFonts w:ascii="Times New Roman" w:eastAsia="Times New Roman" w:hAnsi="Times New Roman" w:cs="Times New Roman"/>
          <w:sz w:val="28"/>
          <w:szCs w:val="28"/>
        </w:rPr>
        <w:t xml:space="preserve">действенности </w:t>
      </w:r>
      <w:r w:rsidRPr="001E30AC">
        <w:rPr>
          <w:rFonts w:ascii="Times New Roman" w:eastAsia="Times New Roman" w:hAnsi="Times New Roman" w:cs="Times New Roman"/>
          <w:sz w:val="28"/>
          <w:szCs w:val="28"/>
        </w:rPr>
        <w:t xml:space="preserve">в вопросе </w:t>
      </w:r>
      <w:r w:rsidR="00A95FA7" w:rsidRPr="001E30AC">
        <w:rPr>
          <w:rFonts w:ascii="Times New Roman" w:eastAsia="Times New Roman" w:hAnsi="Times New Roman" w:cs="Times New Roman"/>
          <w:sz w:val="28"/>
          <w:szCs w:val="28"/>
        </w:rPr>
        <w:t>профилактики самовольным занятиям земли и незаконной продажи.</w:t>
      </w:r>
    </w:p>
    <w:p w14:paraId="332A9AD4"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таком случае систему воздействия уголовного права можно рассматривать через призму взаимосвязанного действия таких элементов</w:t>
      </w:r>
      <w:r w:rsidR="00A95FA7" w:rsidRPr="001E30AC">
        <w:rPr>
          <w:rFonts w:ascii="Times New Roman" w:eastAsia="Times New Roman" w:hAnsi="Times New Roman" w:cs="Times New Roman"/>
          <w:sz w:val="28"/>
          <w:szCs w:val="28"/>
        </w:rPr>
        <w:t xml:space="preserve"> как</w:t>
      </w:r>
      <w:r w:rsidRPr="001E30AC">
        <w:rPr>
          <w:rFonts w:ascii="Times New Roman" w:eastAsia="Times New Roman" w:hAnsi="Times New Roman" w:cs="Times New Roman"/>
          <w:sz w:val="28"/>
          <w:szCs w:val="28"/>
        </w:rPr>
        <w:t>:</w:t>
      </w:r>
    </w:p>
    <w:p w14:paraId="048297E7" w14:textId="77777777" w:rsidR="004F0370" w:rsidRPr="001E30AC" w:rsidRDefault="004F0370" w:rsidP="00D20724">
      <w:pPr>
        <w:numPr>
          <w:ilvl w:val="0"/>
          <w:numId w:val="8"/>
        </w:numPr>
        <w:pBdr>
          <w:top w:val="nil"/>
          <w:left w:val="nil"/>
          <w:bottom w:val="nil"/>
          <w:right w:val="nil"/>
          <w:between w:val="nil"/>
        </w:pBd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нормы уголовного права, которые будут выполнять функцию охраны участков земли;</w:t>
      </w:r>
    </w:p>
    <w:p w14:paraId="210A2713" w14:textId="77777777" w:rsidR="004F0370" w:rsidRPr="001E30AC" w:rsidRDefault="004F0370" w:rsidP="00D20724">
      <w:pPr>
        <w:numPr>
          <w:ilvl w:val="0"/>
          <w:numId w:val="8"/>
        </w:numPr>
        <w:pBdr>
          <w:top w:val="nil"/>
          <w:left w:val="nil"/>
          <w:bottom w:val="nil"/>
          <w:right w:val="nil"/>
          <w:between w:val="nil"/>
        </w:pBd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правовые отношения, складывающиеся между органами право</w:t>
      </w:r>
      <w:r w:rsidR="00A95FA7" w:rsidRPr="001E30AC">
        <w:rPr>
          <w:rFonts w:ascii="Times New Roman" w:eastAsia="Times New Roman" w:hAnsi="Times New Roman" w:cs="Times New Roman"/>
          <w:sz w:val="28"/>
          <w:szCs w:val="28"/>
        </w:rPr>
        <w:t>порядка</w:t>
      </w:r>
      <w:r w:rsidRPr="001E30AC">
        <w:rPr>
          <w:rFonts w:ascii="Times New Roman" w:eastAsia="Times New Roman" w:hAnsi="Times New Roman" w:cs="Times New Roman"/>
          <w:sz w:val="28"/>
          <w:szCs w:val="28"/>
        </w:rPr>
        <w:t xml:space="preserve"> – с одной стороны, и с другой – гражданами, порядочно исполняющими предписания закона, а также преступниками в области незаконного обращения с землей; </w:t>
      </w:r>
    </w:p>
    <w:p w14:paraId="1D89D98C" w14:textId="77777777" w:rsidR="004F0370" w:rsidRPr="001E30AC" w:rsidRDefault="004F0370" w:rsidP="00D20724">
      <w:pPr>
        <w:numPr>
          <w:ilvl w:val="0"/>
          <w:numId w:val="8"/>
        </w:numPr>
        <w:pBdr>
          <w:top w:val="nil"/>
          <w:left w:val="nil"/>
          <w:bottom w:val="nil"/>
          <w:right w:val="nil"/>
          <w:between w:val="nil"/>
        </w:pBd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акты реализации, относящиеся к определенным правам и обязанностям субъектов правовых отношений; </w:t>
      </w:r>
    </w:p>
    <w:p w14:paraId="4C6B9AF0" w14:textId="7A2B49DB" w:rsidR="004F0370" w:rsidRPr="001E30AC" w:rsidRDefault="004F0370" w:rsidP="00D20724">
      <w:pPr>
        <w:numPr>
          <w:ilvl w:val="0"/>
          <w:numId w:val="8"/>
        </w:numPr>
        <w:pBdr>
          <w:top w:val="nil"/>
          <w:left w:val="nil"/>
          <w:bottom w:val="nil"/>
          <w:right w:val="nil"/>
          <w:between w:val="nil"/>
        </w:pBd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 xml:space="preserve">психологический взгляд населения, к фактам совершения </w:t>
      </w:r>
      <w:r w:rsidR="00A95FA7" w:rsidRPr="001E30AC">
        <w:rPr>
          <w:rFonts w:ascii="Times New Roman" w:eastAsia="Times New Roman" w:hAnsi="Times New Roman" w:cs="Times New Roman"/>
          <w:sz w:val="28"/>
          <w:szCs w:val="28"/>
        </w:rPr>
        <w:t>право</w:t>
      </w:r>
      <w:r w:rsidRPr="001E30AC">
        <w:rPr>
          <w:rFonts w:ascii="Times New Roman" w:eastAsia="Times New Roman" w:hAnsi="Times New Roman" w:cs="Times New Roman"/>
          <w:sz w:val="28"/>
          <w:szCs w:val="28"/>
        </w:rPr>
        <w:t>нарушений, которые предусматриваются статьей 201 У</w:t>
      </w:r>
      <w:r w:rsidR="00575BB1" w:rsidRPr="001E30AC">
        <w:rPr>
          <w:rFonts w:ascii="Times New Roman" w:eastAsia="Times New Roman" w:hAnsi="Times New Roman" w:cs="Times New Roman"/>
          <w:sz w:val="28"/>
          <w:szCs w:val="28"/>
        </w:rPr>
        <w:t>К РК</w:t>
      </w:r>
      <w:r w:rsidRPr="001E30AC">
        <w:rPr>
          <w:rFonts w:ascii="Times New Roman" w:eastAsia="Times New Roman" w:hAnsi="Times New Roman" w:cs="Times New Roman"/>
          <w:sz w:val="28"/>
          <w:szCs w:val="28"/>
        </w:rPr>
        <w:t xml:space="preserve">, оценка активности правоохранительных органов в решении данного вопроса, которая основывается на мнении общества. </w:t>
      </w:r>
    </w:p>
    <w:p w14:paraId="5723C32D" w14:textId="09660402"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связи с тем, что государственные и должностные лица наделены законом конкретными полномочиями, то их профессиональной привилегией остается право на применение закон</w:t>
      </w:r>
      <w:r w:rsidR="006507C6" w:rsidRPr="001E30AC">
        <w:rPr>
          <w:rFonts w:ascii="Times New Roman" w:eastAsia="Times New Roman" w:hAnsi="Times New Roman" w:cs="Times New Roman"/>
          <w:sz w:val="28"/>
          <w:szCs w:val="28"/>
        </w:rPr>
        <w:t>ов</w:t>
      </w:r>
      <w:r w:rsidRPr="001E30AC">
        <w:rPr>
          <w:rFonts w:ascii="Times New Roman" w:eastAsia="Times New Roman" w:hAnsi="Times New Roman" w:cs="Times New Roman"/>
          <w:sz w:val="28"/>
          <w:szCs w:val="28"/>
        </w:rPr>
        <w:t xml:space="preserve">. Обращая внимание на данный факт, стоит также отметить и то, что назначение санкционных мер является не совсем корректным в вопросе реализации уголовно-правовых норм в области земельных отношений. </w:t>
      </w:r>
    </w:p>
    <w:p w14:paraId="120374F6" w14:textId="1DB4CBD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К основным правоприменительным задачам стоит относить определение принадлежности преступления к определенному виду, разграничения ответственности и соотнесению его с действиями отдельных лиц, назначению карательных мер, а также остановке дальнейшего воздействия преступления. </w:t>
      </w:r>
    </w:p>
    <w:p w14:paraId="29AAAC27"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Между незаконным занятием земельных территорий, их запрещенной продажей и уголовным законом существует определенная связь, проявляющаяся в том, что как граждане, так и правоприменители</w:t>
      </w:r>
      <w:r w:rsidR="00D53ECE"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формируют собственное поведение и выносят определенные правовые решения. Уголовный закон, в свою очередь, выступает в качестве механизма пресечения и профилактики преступлений в области земельных отношений. </w:t>
      </w:r>
    </w:p>
    <w:p w14:paraId="139B2325"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Нормы и институты, направленные на противостояние преступлениям в рассматриваемой отрасли, объединяются в несколько основных групп: </w:t>
      </w:r>
    </w:p>
    <w:p w14:paraId="41A00727" w14:textId="77777777" w:rsidR="004F0370" w:rsidRPr="001E30AC" w:rsidRDefault="004F0370" w:rsidP="00D20724">
      <w:pPr>
        <w:numPr>
          <w:ilvl w:val="0"/>
          <w:numId w:val="3"/>
        </w:numPr>
        <w:pBdr>
          <w:top w:val="nil"/>
          <w:left w:val="nil"/>
          <w:bottom w:val="nil"/>
          <w:right w:val="nil"/>
          <w:between w:val="nil"/>
        </w:pBd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институты Общей части уголовного права, которые нейтрализуют преступный характер содеянного; </w:t>
      </w:r>
    </w:p>
    <w:p w14:paraId="333F2C4D" w14:textId="77777777" w:rsidR="004F0370" w:rsidRPr="001E30AC" w:rsidRDefault="004F0370" w:rsidP="00D20724">
      <w:pPr>
        <w:numPr>
          <w:ilvl w:val="0"/>
          <w:numId w:val="3"/>
        </w:numPr>
        <w:pBdr>
          <w:top w:val="nil"/>
          <w:left w:val="nil"/>
          <w:bottom w:val="nil"/>
          <w:right w:val="nil"/>
          <w:between w:val="nil"/>
        </w:pBd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нормативные стандарты, которые поддерживают добровольное прекращение или полный отказ от продолжения преступной активности; </w:t>
      </w:r>
    </w:p>
    <w:p w14:paraId="1993443E" w14:textId="77777777" w:rsidR="004F0370" w:rsidRPr="001E30AC" w:rsidRDefault="004F0370" w:rsidP="00D20724">
      <w:pPr>
        <w:numPr>
          <w:ilvl w:val="0"/>
          <w:numId w:val="3"/>
        </w:numPr>
        <w:pBdr>
          <w:top w:val="nil"/>
          <w:left w:val="nil"/>
          <w:bottom w:val="nil"/>
          <w:right w:val="nil"/>
          <w:between w:val="nil"/>
        </w:pBd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нормативные акты, о характере ответственности за нарушения, в сфере земельного оборота; </w:t>
      </w:r>
    </w:p>
    <w:p w14:paraId="094B2B2D" w14:textId="038231C1" w:rsidR="006F59E9"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Указанные уголовно-правовые мероприятия при их эффективном функционировании способствуют ослаблению криминальных явлений в вопрос</w:t>
      </w:r>
      <w:r w:rsidR="006507C6" w:rsidRPr="001E30AC">
        <w:rPr>
          <w:rFonts w:ascii="Times New Roman" w:eastAsia="Times New Roman" w:hAnsi="Times New Roman" w:cs="Times New Roman"/>
          <w:sz w:val="28"/>
          <w:szCs w:val="28"/>
        </w:rPr>
        <w:t>е земельных отношений</w:t>
      </w:r>
      <w:r w:rsidRPr="001E30AC">
        <w:rPr>
          <w:rFonts w:ascii="Times New Roman" w:eastAsia="Times New Roman" w:hAnsi="Times New Roman" w:cs="Times New Roman"/>
          <w:sz w:val="28"/>
          <w:szCs w:val="28"/>
        </w:rPr>
        <w:t xml:space="preserve">. </w:t>
      </w:r>
    </w:p>
    <w:p w14:paraId="21883B13" w14:textId="590A52F3"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Механизм реализации уголовно-правовых инструментов имеет особенность, заключающаяся в том, что для правоприменителя важно обладать навыком вынесения оперативных решений</w:t>
      </w:r>
      <w:r w:rsidR="00F54F99"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касательно своего поведения в возникшей ситуации нарушения закона, которые будут соответствовать правовым средствам. </w:t>
      </w:r>
    </w:p>
    <w:p w14:paraId="024F0A98" w14:textId="7777777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Надежность охраны правового порядка, интересов граждан в пределах закона полностью зависима от оперативности действий </w:t>
      </w:r>
      <w:proofErr w:type="spellStart"/>
      <w:r w:rsidRPr="001E30AC">
        <w:rPr>
          <w:rFonts w:ascii="Times New Roman" w:eastAsia="Times New Roman" w:hAnsi="Times New Roman" w:cs="Times New Roman"/>
          <w:sz w:val="28"/>
          <w:szCs w:val="28"/>
        </w:rPr>
        <w:t>правоприменяющего</w:t>
      </w:r>
      <w:proofErr w:type="spellEnd"/>
      <w:r w:rsidRPr="001E30AC">
        <w:rPr>
          <w:rFonts w:ascii="Times New Roman" w:eastAsia="Times New Roman" w:hAnsi="Times New Roman" w:cs="Times New Roman"/>
          <w:sz w:val="28"/>
          <w:szCs w:val="28"/>
        </w:rPr>
        <w:t xml:space="preserve"> лица, а также его способности определить наиболее подходящий вектор действий, входящий в рамки закона. </w:t>
      </w:r>
    </w:p>
    <w:p w14:paraId="769C97BE" w14:textId="77777777" w:rsidR="006B3A24"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Позиция правоприменителя является очень важным фактором, который стоит брать в учет, когда оценивается и прогнозируется эффективность уголовно-правовых мер, применяемых при нарушениях в отрасли земельных нарушений. </w:t>
      </w:r>
    </w:p>
    <w:p w14:paraId="2D560FA9" w14:textId="70764490"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Оценка, которую производит сам правоприменитель</w:t>
      </w:r>
      <w:r w:rsidR="001D5109"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w:t>
      </w:r>
      <w:r w:rsidR="00DA1B96" w:rsidRPr="001E30AC">
        <w:rPr>
          <w:rFonts w:ascii="Times New Roman" w:eastAsia="Times New Roman" w:hAnsi="Times New Roman" w:cs="Times New Roman"/>
          <w:sz w:val="28"/>
          <w:szCs w:val="28"/>
        </w:rPr>
        <w:t xml:space="preserve">налагает </w:t>
      </w:r>
      <w:r w:rsidRPr="001E30AC">
        <w:rPr>
          <w:rFonts w:ascii="Times New Roman" w:eastAsia="Times New Roman" w:hAnsi="Times New Roman" w:cs="Times New Roman"/>
          <w:sz w:val="28"/>
          <w:szCs w:val="28"/>
        </w:rPr>
        <w:t xml:space="preserve">ряд субъективных и объективных факторов, которые способствуют появлению </w:t>
      </w:r>
      <w:r w:rsidRPr="001E30AC">
        <w:rPr>
          <w:rFonts w:ascii="Times New Roman" w:eastAsia="Times New Roman" w:hAnsi="Times New Roman" w:cs="Times New Roman"/>
          <w:sz w:val="28"/>
          <w:szCs w:val="28"/>
        </w:rPr>
        <w:lastRenderedPageBreak/>
        <w:t xml:space="preserve">определенных последствий социального характера, что в последующем передает </w:t>
      </w:r>
      <w:r w:rsidR="00D64BA2" w:rsidRPr="001E30AC">
        <w:rPr>
          <w:rFonts w:ascii="Times New Roman" w:eastAsia="Times New Roman" w:hAnsi="Times New Roman" w:cs="Times New Roman"/>
          <w:sz w:val="28"/>
          <w:szCs w:val="28"/>
        </w:rPr>
        <w:t xml:space="preserve">его </w:t>
      </w:r>
      <w:r w:rsidRPr="001E30AC">
        <w:rPr>
          <w:rFonts w:ascii="Times New Roman" w:eastAsia="Times New Roman" w:hAnsi="Times New Roman" w:cs="Times New Roman"/>
          <w:sz w:val="28"/>
          <w:szCs w:val="28"/>
        </w:rPr>
        <w:t xml:space="preserve">личностные характеристики и описывает условия процесса применения права с внешней стороны. </w:t>
      </w:r>
    </w:p>
    <w:p w14:paraId="59A380D7" w14:textId="34BB60E7"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Нестандартные ситуации становятся частым явлением в </w:t>
      </w:r>
      <w:r w:rsidR="00431F39" w:rsidRPr="001E30AC">
        <w:rPr>
          <w:rFonts w:ascii="Times New Roman" w:eastAsia="Times New Roman" w:hAnsi="Times New Roman" w:cs="Times New Roman"/>
          <w:sz w:val="28"/>
          <w:szCs w:val="28"/>
        </w:rPr>
        <w:t>право</w:t>
      </w:r>
      <w:r w:rsidRPr="001E30AC">
        <w:rPr>
          <w:rFonts w:ascii="Times New Roman" w:eastAsia="Times New Roman" w:hAnsi="Times New Roman" w:cs="Times New Roman"/>
          <w:sz w:val="28"/>
          <w:szCs w:val="28"/>
        </w:rPr>
        <w:t>применител</w:t>
      </w:r>
      <w:r w:rsidR="00431F39" w:rsidRPr="001E30AC">
        <w:rPr>
          <w:rFonts w:ascii="Times New Roman" w:eastAsia="Times New Roman" w:hAnsi="Times New Roman" w:cs="Times New Roman"/>
          <w:sz w:val="28"/>
          <w:szCs w:val="28"/>
        </w:rPr>
        <w:t>ьной практике</w:t>
      </w:r>
      <w:r w:rsidRPr="001E30AC">
        <w:rPr>
          <w:rFonts w:ascii="Times New Roman" w:eastAsia="Times New Roman" w:hAnsi="Times New Roman" w:cs="Times New Roman"/>
          <w:sz w:val="28"/>
          <w:szCs w:val="28"/>
        </w:rPr>
        <w:t>. Возникновение таки</w:t>
      </w:r>
      <w:r w:rsidR="00431F39" w:rsidRPr="001E30AC">
        <w:rPr>
          <w:rFonts w:ascii="Times New Roman" w:eastAsia="Times New Roman" w:hAnsi="Times New Roman" w:cs="Times New Roman"/>
          <w:sz w:val="28"/>
          <w:szCs w:val="28"/>
        </w:rPr>
        <w:t>х</w:t>
      </w:r>
      <w:r w:rsidRPr="001E30AC">
        <w:rPr>
          <w:rFonts w:ascii="Times New Roman" w:eastAsia="Times New Roman" w:hAnsi="Times New Roman" w:cs="Times New Roman"/>
          <w:sz w:val="28"/>
          <w:szCs w:val="28"/>
        </w:rPr>
        <w:t xml:space="preserve"> инцидентов, главным образом, связывается со значительными пробелами в самом праве, а также при условиях, что возникают конкурирующие нормы права</w:t>
      </w:r>
      <w:r w:rsidR="00431F39"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w:t>
      </w:r>
    </w:p>
    <w:p w14:paraId="2D74A5AF" w14:textId="115778A0" w:rsidR="005978BC" w:rsidRPr="00D20724"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i/>
          <w:sz w:val="28"/>
          <w:szCs w:val="28"/>
        </w:rPr>
      </w:pPr>
      <w:r w:rsidRPr="00D20724">
        <w:rPr>
          <w:rFonts w:ascii="Times New Roman" w:eastAsia="Times New Roman" w:hAnsi="Times New Roman" w:cs="Times New Roman"/>
          <w:bCs/>
          <w:i/>
          <w:sz w:val="28"/>
          <w:szCs w:val="28"/>
        </w:rPr>
        <w:t>Предлагаемые меры для борьбы с незаконным захватом земель</w:t>
      </w:r>
      <w:r w:rsidRPr="00D20724">
        <w:rPr>
          <w:rFonts w:ascii="Times New Roman" w:eastAsia="Times New Roman" w:hAnsi="Times New Roman" w:cs="Times New Roman"/>
          <w:i/>
          <w:sz w:val="28"/>
          <w:szCs w:val="28"/>
        </w:rPr>
        <w:t>:</w:t>
      </w:r>
    </w:p>
    <w:p w14:paraId="6F04F87F"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bCs/>
          <w:sz w:val="28"/>
          <w:szCs w:val="28"/>
        </w:rPr>
        <w:t>Блок А</w:t>
      </w:r>
      <w:r w:rsidRPr="001E30AC">
        <w:rPr>
          <w:rFonts w:ascii="Times New Roman" w:eastAsia="Times New Roman" w:hAnsi="Times New Roman" w:cs="Times New Roman"/>
          <w:sz w:val="28"/>
          <w:szCs w:val="28"/>
        </w:rPr>
        <w:t>:</w:t>
      </w:r>
    </w:p>
    <w:p w14:paraId="2CBE1CBE" w14:textId="60E8C37D" w:rsidR="005978BC" w:rsidRPr="001E30AC" w:rsidRDefault="00D20724"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правительству следует продолжить реализацию мер по снижению безработицы, контролю миграции и решению жилищной проблемы.</w:t>
      </w:r>
    </w:p>
    <w:p w14:paraId="14618190"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bCs/>
          <w:sz w:val="28"/>
          <w:szCs w:val="28"/>
        </w:rPr>
        <w:t>Блок Б</w:t>
      </w:r>
      <w:r w:rsidRPr="001E30AC">
        <w:rPr>
          <w:rFonts w:ascii="Times New Roman" w:eastAsia="Times New Roman" w:hAnsi="Times New Roman" w:cs="Times New Roman"/>
          <w:sz w:val="28"/>
          <w:szCs w:val="28"/>
        </w:rPr>
        <w:t>:</w:t>
      </w:r>
    </w:p>
    <w:p w14:paraId="7BB4314C" w14:textId="1265796A" w:rsidR="005978BC" w:rsidRPr="001E30AC" w:rsidRDefault="00D20724"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внести изменения в Закон «Об амнистии граждан Республики Казахстан, оралманов и лиц, имеющих вид на жительство в РК, в связи с легализацией ими имущества» от 30 июня 2014 года. Предлагается добавить пункт, исключающий легализацию земельных участков и строений, находящихся в пригородных зонах Алматы и Астаны, чтобы предотвратить дальнейший рост случаев самовольных захватов в этих зонах.</w:t>
      </w:r>
    </w:p>
    <w:p w14:paraId="4AD43575"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 блоку В и Г:</w:t>
      </w:r>
    </w:p>
    <w:p w14:paraId="4A13A54A" w14:textId="58293AE5" w:rsidR="005978BC" w:rsidRPr="00D20724"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i/>
          <w:sz w:val="28"/>
          <w:szCs w:val="28"/>
        </w:rPr>
      </w:pPr>
      <w:r w:rsidRPr="00D20724">
        <w:rPr>
          <w:rFonts w:ascii="Times New Roman" w:eastAsia="Times New Roman" w:hAnsi="Times New Roman" w:cs="Times New Roman"/>
          <w:i/>
          <w:sz w:val="28"/>
          <w:szCs w:val="28"/>
        </w:rPr>
        <w:t>Правительству:</w:t>
      </w:r>
    </w:p>
    <w:p w14:paraId="6EB8F547"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Для более эффективного противодействия самовольному захвату земель предлагаются следующие меры:</w:t>
      </w:r>
    </w:p>
    <w:p w14:paraId="48A68620" w14:textId="77777777" w:rsidR="005978BC" w:rsidRPr="00D20724"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i/>
          <w:sz w:val="28"/>
          <w:szCs w:val="28"/>
        </w:rPr>
      </w:pPr>
      <w:r w:rsidRPr="00D20724">
        <w:rPr>
          <w:rFonts w:ascii="Times New Roman" w:eastAsia="Times New Roman" w:hAnsi="Times New Roman" w:cs="Times New Roman"/>
          <w:bCs/>
          <w:i/>
          <w:sz w:val="28"/>
          <w:szCs w:val="28"/>
        </w:rPr>
        <w:t>Разработка публичной кадастровой карты</w:t>
      </w:r>
      <w:r w:rsidRPr="00D20724">
        <w:rPr>
          <w:rFonts w:ascii="Times New Roman" w:eastAsia="Times New Roman" w:hAnsi="Times New Roman" w:cs="Times New Roman"/>
          <w:i/>
          <w:sz w:val="28"/>
          <w:szCs w:val="28"/>
        </w:rPr>
        <w:t>:</w:t>
      </w:r>
    </w:p>
    <w:p w14:paraId="377451AB" w14:textId="6C6C6EED" w:rsidR="005978BC" w:rsidRPr="001E30AC" w:rsidRDefault="00D20724"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инициировать создание геодезически привязанной публичной кадастровой карты, доступной каждому гражданину страны (по примеру России, Украины, Беларуси);</w:t>
      </w:r>
    </w:p>
    <w:p w14:paraId="046DD103" w14:textId="6CF3ECCF" w:rsidR="005978BC" w:rsidRPr="001E30AC" w:rsidRDefault="00D20724"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для этого требуется модернизировать существующую государственную геодезическую сеть и установить единую государственную систему координат в Казахстане.</w:t>
      </w:r>
    </w:p>
    <w:p w14:paraId="03F802EF" w14:textId="77777777" w:rsidR="005978BC" w:rsidRPr="003F16B2"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i/>
          <w:sz w:val="28"/>
          <w:szCs w:val="28"/>
        </w:rPr>
      </w:pPr>
      <w:r w:rsidRPr="003F16B2">
        <w:rPr>
          <w:rFonts w:ascii="Times New Roman" w:eastAsia="Times New Roman" w:hAnsi="Times New Roman" w:cs="Times New Roman"/>
          <w:bCs/>
          <w:i/>
          <w:sz w:val="28"/>
          <w:szCs w:val="28"/>
        </w:rPr>
        <w:t>Использование инновационных технологий</w:t>
      </w:r>
      <w:r w:rsidRPr="003F16B2">
        <w:rPr>
          <w:rFonts w:ascii="Times New Roman" w:eastAsia="Times New Roman" w:hAnsi="Times New Roman" w:cs="Times New Roman"/>
          <w:i/>
          <w:sz w:val="28"/>
          <w:szCs w:val="28"/>
        </w:rPr>
        <w:t>:</w:t>
      </w:r>
    </w:p>
    <w:p w14:paraId="5C95500E" w14:textId="7E959990" w:rsidR="005978BC" w:rsidRPr="001E30AC" w:rsidRDefault="003F16B2"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проработать вопрос о внедрении инновационных технологий для учета и контроля за использованием земель. Например, использовать беспилотные летательные аппараты (дроны) для аэрофотосъемки и регулярного составления подробных карт, по опыту США;</w:t>
      </w:r>
    </w:p>
    <w:p w14:paraId="672D22FE" w14:textId="14912473" w:rsidR="005978BC" w:rsidRPr="001E30AC" w:rsidRDefault="003F16B2"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возобновить использование мобильных групп для выявления случаев незаконного захвата земли.</w:t>
      </w:r>
    </w:p>
    <w:p w14:paraId="49A4586B" w14:textId="77777777" w:rsidR="005978BC" w:rsidRPr="003F16B2"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i/>
          <w:sz w:val="28"/>
          <w:szCs w:val="28"/>
        </w:rPr>
      </w:pPr>
      <w:r w:rsidRPr="003F16B2">
        <w:rPr>
          <w:rFonts w:ascii="Times New Roman" w:eastAsia="Times New Roman" w:hAnsi="Times New Roman" w:cs="Times New Roman"/>
          <w:bCs/>
          <w:i/>
          <w:sz w:val="28"/>
          <w:szCs w:val="28"/>
        </w:rPr>
        <w:t>Упрощение процедуры получения земельных участков</w:t>
      </w:r>
      <w:r w:rsidRPr="003F16B2">
        <w:rPr>
          <w:rFonts w:ascii="Times New Roman" w:eastAsia="Times New Roman" w:hAnsi="Times New Roman" w:cs="Times New Roman"/>
          <w:i/>
          <w:sz w:val="28"/>
          <w:szCs w:val="28"/>
        </w:rPr>
        <w:t>:</w:t>
      </w:r>
    </w:p>
    <w:p w14:paraId="40E0DB29" w14:textId="0EF4120F" w:rsidR="005978BC" w:rsidRPr="001E30AC" w:rsidRDefault="003F16B2"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рассмотреть возможность упрощения процесса получения земель через информационные технологии, что сократит бюрократические преграды и повысит прозрачность системы.</w:t>
      </w:r>
    </w:p>
    <w:p w14:paraId="0D448904" w14:textId="77777777" w:rsidR="005978BC" w:rsidRPr="001E30AC"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Проверки генеральных планов</w:t>
      </w:r>
      <w:r w:rsidRPr="001E30AC">
        <w:rPr>
          <w:rFonts w:ascii="Times New Roman" w:eastAsia="Times New Roman" w:hAnsi="Times New Roman" w:cs="Times New Roman"/>
          <w:sz w:val="28"/>
          <w:szCs w:val="28"/>
        </w:rPr>
        <w:t>:</w:t>
      </w:r>
    </w:p>
    <w:p w14:paraId="19491F1E" w14:textId="031A916C"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Генеральной прокуратуре провести проверки местных исполнительных органов на наличие генеральных планов развития населенных пунктов.</w:t>
      </w:r>
    </w:p>
    <w:p w14:paraId="253B9260" w14:textId="77777777" w:rsidR="005978BC" w:rsidRPr="001E30AC"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Контроль и управление земельными ресурсами</w:t>
      </w:r>
      <w:r w:rsidRPr="001E30AC">
        <w:rPr>
          <w:rFonts w:ascii="Times New Roman" w:eastAsia="Times New Roman" w:hAnsi="Times New Roman" w:cs="Times New Roman"/>
          <w:sz w:val="28"/>
          <w:szCs w:val="28"/>
        </w:rPr>
        <w:t>:</w:t>
      </w:r>
    </w:p>
    <w:p w14:paraId="796B237F" w14:textId="7A06EBB2"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Комитету по делам строительства и ЖКХ, Комитету по управлению земельными ресурсами и РГПХВ «Научно-производственный центр земельного кадастра» разработать меры для использования инновационных технологий при учете и контроле земель.</w:t>
      </w:r>
    </w:p>
    <w:p w14:paraId="1E3DA8F0" w14:textId="77777777" w:rsidR="005978BC" w:rsidRPr="001E30AC"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Повышение эффективности работы земельных инспекций</w:t>
      </w:r>
      <w:r w:rsidRPr="001E30AC">
        <w:rPr>
          <w:rFonts w:ascii="Times New Roman" w:eastAsia="Times New Roman" w:hAnsi="Times New Roman" w:cs="Times New Roman"/>
          <w:sz w:val="28"/>
          <w:szCs w:val="28"/>
        </w:rPr>
        <w:t>:</w:t>
      </w:r>
    </w:p>
    <w:p w14:paraId="3E86C4F2" w14:textId="1841811C" w:rsidR="005978BC" w:rsidRPr="001E30AC" w:rsidRDefault="003F16B2"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инициировать разработку научно обоснованных нормативов нагрузки на сотрудников земельных инспекций и расчетов по численности штата.</w:t>
      </w:r>
    </w:p>
    <w:p w14:paraId="533E55E0" w14:textId="77777777" w:rsidR="005978BC" w:rsidRPr="003F16B2"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i/>
          <w:sz w:val="28"/>
          <w:szCs w:val="28"/>
        </w:rPr>
      </w:pPr>
      <w:r w:rsidRPr="003F16B2">
        <w:rPr>
          <w:rFonts w:ascii="Times New Roman" w:eastAsia="Times New Roman" w:hAnsi="Times New Roman" w:cs="Times New Roman"/>
          <w:bCs/>
          <w:i/>
          <w:sz w:val="28"/>
          <w:szCs w:val="28"/>
        </w:rPr>
        <w:t>Разъяснительная работа</w:t>
      </w:r>
      <w:r w:rsidRPr="003F16B2">
        <w:rPr>
          <w:rFonts w:ascii="Times New Roman" w:eastAsia="Times New Roman" w:hAnsi="Times New Roman" w:cs="Times New Roman"/>
          <w:i/>
          <w:sz w:val="28"/>
          <w:szCs w:val="28"/>
        </w:rPr>
        <w:t>:</w:t>
      </w:r>
    </w:p>
    <w:p w14:paraId="197143AD" w14:textId="1BB54C2A" w:rsidR="005978BC" w:rsidRPr="001E30AC" w:rsidRDefault="003F16B2"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усилить разъяснительную работу с населением для предотвращения самовольного захвата земель и повысить правосознание граждан;</w:t>
      </w:r>
    </w:p>
    <w:p w14:paraId="293DFA66" w14:textId="1473CABA" w:rsidR="005978BC" w:rsidRPr="001E30AC" w:rsidRDefault="003F16B2"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комитету миграционной службы МВД провести профилактическую работу среди мигрантов и оралманов, информируя их о порядке получения земельных участков и невозможности легализации незаконно занятых земель.</w:t>
      </w:r>
    </w:p>
    <w:p w14:paraId="49BBD786" w14:textId="77777777" w:rsidR="005978BC" w:rsidRPr="001E30AC"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Противодействие «теневому» бизнесу</w:t>
      </w:r>
      <w:r w:rsidRPr="003F16B2">
        <w:rPr>
          <w:rFonts w:ascii="Times New Roman" w:eastAsia="Times New Roman" w:hAnsi="Times New Roman" w:cs="Times New Roman"/>
          <w:i/>
          <w:sz w:val="28"/>
          <w:szCs w:val="28"/>
        </w:rPr>
        <w:t>:</w:t>
      </w:r>
    </w:p>
    <w:p w14:paraId="4647F98F" w14:textId="3FF45BAB"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МВД совместно со Службой экономических расследований КГД Министерства финансов организовать работу по выявлению «теневых» предпринимателей, пытающихся узаконить самовольный захват земель, а также установить связи с органами власти, нотариусами и другими участниками коррупционных схем.</w:t>
      </w:r>
    </w:p>
    <w:p w14:paraId="523DC089" w14:textId="77777777" w:rsidR="005978BC" w:rsidRPr="003F16B2"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i/>
          <w:sz w:val="28"/>
          <w:szCs w:val="28"/>
        </w:rPr>
      </w:pPr>
      <w:r w:rsidRPr="003F16B2">
        <w:rPr>
          <w:rFonts w:ascii="Times New Roman" w:eastAsia="Times New Roman" w:hAnsi="Times New Roman" w:cs="Times New Roman"/>
          <w:bCs/>
          <w:i/>
          <w:sz w:val="28"/>
          <w:szCs w:val="28"/>
        </w:rPr>
        <w:t>Пресечение случаев захвата земель</w:t>
      </w:r>
      <w:r w:rsidRPr="003F16B2">
        <w:rPr>
          <w:rFonts w:ascii="Times New Roman" w:eastAsia="Times New Roman" w:hAnsi="Times New Roman" w:cs="Times New Roman"/>
          <w:i/>
          <w:sz w:val="28"/>
          <w:szCs w:val="28"/>
        </w:rPr>
        <w:t>:</w:t>
      </w:r>
    </w:p>
    <w:p w14:paraId="26101C97" w14:textId="324B8A1C"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МВД рекомендуется подготовить специальные подразделения для реагирования на массовые беспорядки, возникающие при пресечении незаконного захвата земель.</w:t>
      </w:r>
    </w:p>
    <w:p w14:paraId="53259802" w14:textId="77777777" w:rsidR="005978BC" w:rsidRPr="003F16B2" w:rsidRDefault="005978BC" w:rsidP="001E30AC">
      <w:pPr>
        <w:numPr>
          <w:ilvl w:val="0"/>
          <w:numId w:val="29"/>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i/>
          <w:sz w:val="28"/>
          <w:szCs w:val="28"/>
        </w:rPr>
      </w:pPr>
      <w:r w:rsidRPr="003F16B2">
        <w:rPr>
          <w:rFonts w:ascii="Times New Roman" w:eastAsia="Times New Roman" w:hAnsi="Times New Roman" w:cs="Times New Roman"/>
          <w:bCs/>
          <w:i/>
          <w:sz w:val="28"/>
          <w:szCs w:val="28"/>
        </w:rPr>
        <w:t>Судебные процессы по делам о захвате земель</w:t>
      </w:r>
      <w:r w:rsidRPr="003F16B2">
        <w:rPr>
          <w:rFonts w:ascii="Times New Roman" w:eastAsia="Times New Roman" w:hAnsi="Times New Roman" w:cs="Times New Roman"/>
          <w:i/>
          <w:sz w:val="28"/>
          <w:szCs w:val="28"/>
        </w:rPr>
        <w:t>:</w:t>
      </w:r>
    </w:p>
    <w:p w14:paraId="644565AF" w14:textId="2BE26CAF" w:rsidR="005978BC" w:rsidRPr="001E30AC" w:rsidRDefault="003F16B2"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судам предложено проводить открытые судебные заседания по делам о самовольном захвате земли и самовольном строительстве на местах, где эти правонарушения наиболее распространены;</w:t>
      </w:r>
    </w:p>
    <w:p w14:paraId="555AC610" w14:textId="747E8B63" w:rsidR="005978BC" w:rsidRPr="001E30AC" w:rsidRDefault="003F16B2"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суды должны выносить частные определения для устранения причин и условий, способствующих самовольным захватам, и контролировать выполнение этих решений.</w:t>
      </w:r>
    </w:p>
    <w:p w14:paraId="166D2556" w14:textId="10E67EA3"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Эти меры направлены на усиление контроля, предотвращение правонарушений, повышение ответственности государственных органов и информированности населения о законодательных нормах [9</w:t>
      </w:r>
      <w:r w:rsidR="005127FC">
        <w:rPr>
          <w:rFonts w:ascii="Times New Roman" w:eastAsia="Times New Roman" w:hAnsi="Times New Roman" w:cs="Times New Roman"/>
          <w:sz w:val="28"/>
          <w:szCs w:val="28"/>
        </w:rPr>
        <w:t>7</w:t>
      </w:r>
      <w:r w:rsidRPr="001E30AC">
        <w:rPr>
          <w:rFonts w:ascii="Times New Roman" w:eastAsia="Times New Roman" w:hAnsi="Times New Roman" w:cs="Times New Roman"/>
          <w:sz w:val="28"/>
          <w:szCs w:val="28"/>
        </w:rPr>
        <w:t>].</w:t>
      </w:r>
    </w:p>
    <w:p w14:paraId="743E1FB1"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этой связи, следует отметить, что реализация своего предполагаемого или даже законного права в нарушение установленного порядка, необратимо приведет к анархии и процветанию организованной преступности. Печальные последствия будут обозримы, когда оккупированные местности застроены хаотичными постройками, без удобных улиц и добротных дорог по которым не смогут проехать ни скорая, ни противопожарные службы, где не найдется места для детских садов, школ и больниц.</w:t>
      </w:r>
    </w:p>
    <w:p w14:paraId="0E52C622"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Правонарушения в сфере земельных отношений действительно часто переплетаются, но для более точного анализа и разработки эффективных методов борьбы с ними целесообразно разделить их на две основные группы:</w:t>
      </w:r>
    </w:p>
    <w:p w14:paraId="1887D182" w14:textId="77777777" w:rsidR="005978BC" w:rsidRPr="001E30AC" w:rsidRDefault="005978BC" w:rsidP="001E30AC">
      <w:pPr>
        <w:numPr>
          <w:ilvl w:val="0"/>
          <w:numId w:val="24"/>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Преступления, связанные с незаконным приобретением земли.</w:t>
      </w:r>
      <w:r w:rsidRPr="001E30AC">
        <w:rPr>
          <w:rFonts w:ascii="Times New Roman" w:eastAsia="Times New Roman" w:hAnsi="Times New Roman" w:cs="Times New Roman"/>
          <w:sz w:val="28"/>
          <w:szCs w:val="28"/>
        </w:rPr>
        <w:t xml:space="preserve"> Эти правонарушения включают самовольный захват земельных участков, </w:t>
      </w:r>
      <w:r w:rsidRPr="001E30AC">
        <w:rPr>
          <w:rFonts w:ascii="Times New Roman" w:eastAsia="Times New Roman" w:hAnsi="Times New Roman" w:cs="Times New Roman"/>
          <w:sz w:val="28"/>
          <w:szCs w:val="28"/>
        </w:rPr>
        <w:lastRenderedPageBreak/>
        <w:t>мошенничество при оформлении прав на землю и иные формы преступных действий, направленных на незаконное получение земельной собственности.</w:t>
      </w:r>
    </w:p>
    <w:p w14:paraId="2D7D22D2" w14:textId="2F4FDFF9" w:rsidR="005978BC" w:rsidRPr="001E30AC" w:rsidRDefault="005978BC" w:rsidP="001E30AC">
      <w:pPr>
        <w:numPr>
          <w:ilvl w:val="0"/>
          <w:numId w:val="24"/>
        </w:numPr>
        <w:pBdr>
          <w:top w:val="nil"/>
          <w:left w:val="nil"/>
          <w:bottom w:val="nil"/>
          <w:right w:val="nil"/>
          <w:between w:val="nil"/>
        </w:pBdr>
        <w:tabs>
          <w:tab w:val="clear" w:pos="72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Преступления, связанные с незаконным использованием земли.</w:t>
      </w:r>
      <w:r w:rsidRPr="001E30AC">
        <w:rPr>
          <w:rFonts w:ascii="Times New Roman" w:eastAsia="Times New Roman" w:hAnsi="Times New Roman" w:cs="Times New Roman"/>
          <w:sz w:val="28"/>
          <w:szCs w:val="28"/>
        </w:rPr>
        <w:t xml:space="preserve"> Сюда относятся действия, при которых земли используются с нарушением установленных законодательных норм </w:t>
      </w:r>
      <w:r w:rsidR="003F16B2">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например, использование земли не по назначению, нарушение экологических норм, отсутствие соответствующих разрешений на строительство или ведение хозяйственной деятельности.</w:t>
      </w:r>
    </w:p>
    <w:p w14:paraId="34ADADC7"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Преступления первой группы зачастую способствуют совершению преступлений второй группы. Так, субъект, который незаконно захватил или приобрёл земельный участок, может использовать его в целях, не предусмотренных законодательством, например, для строительства, коммерческой деятельности или получения прибыли, игнорируя установленные правила.</w:t>
      </w:r>
    </w:p>
    <w:p w14:paraId="05F07CD2"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Часто незаконное приобретение земли является первым шагом к её незаконному использованию. Например, человек, желающий использовать землю для целей, не соответствующих её целевому назначению, может прибегнуть к незаконным методам её приобретения, если не может сделать это на законных основаниях. Таким образом, преступления первой группы создают почву для дальнейших нарушений, что усиливает общую криминогенную ситуацию в земельной сфере.</w:t>
      </w:r>
    </w:p>
    <w:p w14:paraId="75F12960" w14:textId="7FE8C92E"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Под первую группу правонарушений попадают такие преступления, как самовольное занятие земли, проведение сделок, идущих вразрез закону, при помощи фальсифицирования документов, выступающих главным правовым инструментом в закреплении сделок о купле-продаже участков; коррупционные махинации с должностными лицами и т.п.</w:t>
      </w:r>
    </w:p>
    <w:p w14:paraId="3FCD44B5"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Да, в УК РК предусмотрена ответственность за преступления, связанные с самовольным захватом земли и ее незаконной продажей. Однако трудности классификации могут возникать из-за следующих факторов:</w:t>
      </w:r>
    </w:p>
    <w:p w14:paraId="40D19EE8" w14:textId="6A208E39" w:rsidR="005978BC" w:rsidRPr="001E30AC" w:rsidRDefault="005978BC" w:rsidP="001E30AC">
      <w:pPr>
        <w:numPr>
          <w:ilvl w:val="0"/>
          <w:numId w:val="25"/>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Размытость границ между административным и уголовным правонарушением</w:t>
      </w:r>
      <w:r w:rsidRPr="001E30AC">
        <w:rPr>
          <w:rFonts w:ascii="Times New Roman" w:eastAsia="Times New Roman" w:hAnsi="Times New Roman" w:cs="Times New Roman"/>
          <w:sz w:val="28"/>
          <w:szCs w:val="28"/>
        </w:rPr>
        <w:t>. Иногда действия по захвату земли или ее продаже могут быть расценены как административные правонарушения, а не как уголовные преступления, что создает неопределенность в квалификации</w:t>
      </w:r>
      <w:r w:rsidR="003F16B2">
        <w:rPr>
          <w:rFonts w:ascii="Times New Roman" w:eastAsia="Times New Roman" w:hAnsi="Times New Roman" w:cs="Times New Roman"/>
          <w:sz w:val="28"/>
          <w:szCs w:val="28"/>
          <w:lang w:val="kk-KZ"/>
        </w:rPr>
        <w:t>.</w:t>
      </w:r>
    </w:p>
    <w:p w14:paraId="44CA0B3D" w14:textId="70241C00" w:rsidR="005978BC" w:rsidRPr="001E30AC" w:rsidRDefault="005978BC" w:rsidP="001E30AC">
      <w:pPr>
        <w:numPr>
          <w:ilvl w:val="0"/>
          <w:numId w:val="25"/>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Проблемы с доказательством умысла</w:t>
      </w:r>
      <w:r w:rsidRPr="001E30AC">
        <w:rPr>
          <w:rFonts w:ascii="Times New Roman" w:eastAsia="Times New Roman" w:hAnsi="Times New Roman" w:cs="Times New Roman"/>
          <w:sz w:val="28"/>
          <w:szCs w:val="28"/>
        </w:rPr>
        <w:t>. Для квалификации по конкретной уголовной статье важно доказать, что лицо действовало с умыслом на незаконный захват земли или ее продажу. Однако это может быть сложно доказать, особенно если лицо утверждает, что не знало о незаконности своих действий</w:t>
      </w:r>
      <w:r w:rsidR="003F16B2">
        <w:rPr>
          <w:rFonts w:ascii="Times New Roman" w:eastAsia="Times New Roman" w:hAnsi="Times New Roman" w:cs="Times New Roman"/>
          <w:sz w:val="28"/>
          <w:szCs w:val="28"/>
          <w:lang w:val="kk-KZ"/>
        </w:rPr>
        <w:t>.</w:t>
      </w:r>
    </w:p>
    <w:p w14:paraId="161DFEA7" w14:textId="71DA066B" w:rsidR="005978BC" w:rsidRPr="001E30AC" w:rsidRDefault="005978BC" w:rsidP="001E30AC">
      <w:pPr>
        <w:numPr>
          <w:ilvl w:val="0"/>
          <w:numId w:val="25"/>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Нечеткие или недостаточные критерии в законе</w:t>
      </w:r>
      <w:r w:rsidRPr="001E30AC">
        <w:rPr>
          <w:rFonts w:ascii="Times New Roman" w:eastAsia="Times New Roman" w:hAnsi="Times New Roman" w:cs="Times New Roman"/>
          <w:sz w:val="28"/>
          <w:szCs w:val="28"/>
        </w:rPr>
        <w:t>. В некоторых случаях закон может не давать четких определений или критериев, которые бы однозначно отличали незаконные действия, связанные с землей, от законных. Это может привести к сложностям при рассмотрении дела</w:t>
      </w:r>
      <w:r w:rsidR="003F16B2">
        <w:rPr>
          <w:rFonts w:ascii="Times New Roman" w:eastAsia="Times New Roman" w:hAnsi="Times New Roman" w:cs="Times New Roman"/>
          <w:sz w:val="28"/>
          <w:szCs w:val="28"/>
          <w:lang w:val="kk-KZ"/>
        </w:rPr>
        <w:t>.</w:t>
      </w:r>
    </w:p>
    <w:p w14:paraId="17BEF7D4" w14:textId="77777777" w:rsidR="005978BC" w:rsidRPr="001E30AC" w:rsidRDefault="005978BC" w:rsidP="001E30AC">
      <w:pPr>
        <w:numPr>
          <w:ilvl w:val="0"/>
          <w:numId w:val="25"/>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Сложные схемы незаконных действий</w:t>
      </w:r>
      <w:r w:rsidRPr="001E30AC">
        <w:rPr>
          <w:rFonts w:ascii="Times New Roman" w:eastAsia="Times New Roman" w:hAnsi="Times New Roman" w:cs="Times New Roman"/>
          <w:sz w:val="28"/>
          <w:szCs w:val="28"/>
        </w:rPr>
        <w:t>. Захват земли и ее продажа могут быть замаскированы под различные законные сделки, что затрудняет выявление и правильную квалификацию преступления.</w:t>
      </w:r>
    </w:p>
    <w:p w14:paraId="14364B79"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В таких ситуациях может понадобиться тщательный анализ конкретных обстоятельств дела, а также использование разъяснений судебных органов и практики, чтобы точно определить состав преступления и применить правильную статью УК РК.</w:t>
      </w:r>
    </w:p>
    <w:p w14:paraId="01FA1111"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Статья 201 УК РК предусматривает ответственность лишь за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а равно незаконный захват чужого земельного участка.</w:t>
      </w:r>
    </w:p>
    <w:p w14:paraId="716D5DD0"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Между тем, вне правового поля остаются деяния лиц, необоснованно обогатившихся вследствие неправомерного обладания землей.</w:t>
      </w:r>
    </w:p>
    <w:p w14:paraId="0BB4EDF4"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 вопрос о несовершенстве правового регулирования в области земельных отношений и экологических преступлений в РК является все еще открытым. Проблемы, связанные с необоснованным обогащением за счет неправомерного обладания землей, а также с нарушениями экологических норм, действительно имеют значительный общественный резонанс. Однако сложность заключается в следующем:</w:t>
      </w:r>
    </w:p>
    <w:p w14:paraId="371957B9" w14:textId="640C3A70" w:rsidR="005978BC" w:rsidRPr="001E30AC" w:rsidRDefault="005978BC" w:rsidP="001E30AC">
      <w:pPr>
        <w:numPr>
          <w:ilvl w:val="0"/>
          <w:numId w:val="26"/>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Трудности правоприменения</w:t>
      </w:r>
      <w:r w:rsidRPr="001E30AC">
        <w:rPr>
          <w:rFonts w:ascii="Times New Roman" w:eastAsia="Times New Roman" w:hAnsi="Times New Roman" w:cs="Times New Roman"/>
          <w:sz w:val="28"/>
          <w:szCs w:val="28"/>
        </w:rPr>
        <w:t>. В сфере экологических преступлений, сложно своевременно выявить и доказать сам факт нарушения. Деяния часто имеют скрытый характер, что затрудняет оперативную реакцию правоохранительных органов. Это особенно актуально для преступлений, связанных с вырубкой лесов, загрязнением водоемов и атмосферы, а также незаконной добычей природных ресурсов</w:t>
      </w:r>
      <w:r w:rsidR="007A277E">
        <w:rPr>
          <w:rFonts w:ascii="Times New Roman" w:eastAsia="Times New Roman" w:hAnsi="Times New Roman" w:cs="Times New Roman"/>
          <w:sz w:val="28"/>
          <w:szCs w:val="28"/>
          <w:lang w:val="kk-KZ"/>
        </w:rPr>
        <w:t>.</w:t>
      </w:r>
    </w:p>
    <w:p w14:paraId="624722E1" w14:textId="39EE5C14" w:rsidR="005978BC" w:rsidRPr="001E30AC" w:rsidRDefault="005978BC" w:rsidP="001E30AC">
      <w:pPr>
        <w:numPr>
          <w:ilvl w:val="0"/>
          <w:numId w:val="26"/>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3F16B2">
        <w:rPr>
          <w:rFonts w:ascii="Times New Roman" w:eastAsia="Times New Roman" w:hAnsi="Times New Roman" w:cs="Times New Roman"/>
          <w:bCs/>
          <w:i/>
          <w:sz w:val="28"/>
          <w:szCs w:val="28"/>
        </w:rPr>
        <w:t>Недостаточная строгость наказаний</w:t>
      </w:r>
      <w:r w:rsidRPr="001E30AC">
        <w:rPr>
          <w:rFonts w:ascii="Times New Roman" w:eastAsia="Times New Roman" w:hAnsi="Times New Roman" w:cs="Times New Roman"/>
          <w:sz w:val="28"/>
          <w:szCs w:val="28"/>
        </w:rPr>
        <w:t>. В действующем законодательстве, действительно, наказания за многие экологические правонарушения и правонарушения в земельной сфере ограничиваются штрафами, арестом или временным лишением права заниматься определенной деятельностью. Однако для лиц, занимающихся предпринимательством в этих сферах, такие санкции могут не быть сдерживающим фактором, особенно если экономическая выгода от незаконной деятельности превышает возможные санкции</w:t>
      </w:r>
      <w:r w:rsidR="007A277E">
        <w:rPr>
          <w:rFonts w:ascii="Times New Roman" w:eastAsia="Times New Roman" w:hAnsi="Times New Roman" w:cs="Times New Roman"/>
          <w:sz w:val="28"/>
          <w:szCs w:val="28"/>
          <w:lang w:val="kk-KZ"/>
        </w:rPr>
        <w:t>.</w:t>
      </w:r>
    </w:p>
    <w:p w14:paraId="5E12074D" w14:textId="77777777" w:rsidR="005978BC" w:rsidRPr="001E30AC" w:rsidRDefault="005978BC" w:rsidP="001E30AC">
      <w:pPr>
        <w:numPr>
          <w:ilvl w:val="0"/>
          <w:numId w:val="26"/>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7A277E">
        <w:rPr>
          <w:rFonts w:ascii="Times New Roman" w:eastAsia="Times New Roman" w:hAnsi="Times New Roman" w:cs="Times New Roman"/>
          <w:bCs/>
          <w:i/>
          <w:sz w:val="28"/>
          <w:szCs w:val="28"/>
        </w:rPr>
        <w:t>Необходимость ужесточения санкций</w:t>
      </w:r>
      <w:r w:rsidRPr="001E30AC">
        <w:rPr>
          <w:rFonts w:ascii="Times New Roman" w:eastAsia="Times New Roman" w:hAnsi="Times New Roman" w:cs="Times New Roman"/>
          <w:sz w:val="28"/>
          <w:szCs w:val="28"/>
        </w:rPr>
        <w:t>. Сложившаяся практика применения мер наказания показывает, что в ряде случаев санкции неадекватны ущербу, причиняемому природе и обществу. Ущерб от экологических преступлений часто носит долгосрочный характер, и воздействие на экосистемы может быть необратимым. Это требует пересмотра подходов к установлению более строгих мер наказания;</w:t>
      </w:r>
    </w:p>
    <w:p w14:paraId="74AEEE96" w14:textId="16BCE8D1" w:rsidR="005978BC" w:rsidRPr="001E30AC" w:rsidRDefault="005978BC" w:rsidP="001E30AC">
      <w:pPr>
        <w:numPr>
          <w:ilvl w:val="0"/>
          <w:numId w:val="26"/>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7A277E">
        <w:rPr>
          <w:rFonts w:ascii="Times New Roman" w:eastAsia="Times New Roman" w:hAnsi="Times New Roman" w:cs="Times New Roman"/>
          <w:bCs/>
          <w:i/>
          <w:sz w:val="28"/>
          <w:szCs w:val="28"/>
        </w:rPr>
        <w:t>Системные проблемы в сфере выявления преступлений</w:t>
      </w:r>
      <w:r w:rsidRPr="001E30AC">
        <w:rPr>
          <w:rFonts w:ascii="Times New Roman" w:eastAsia="Times New Roman" w:hAnsi="Times New Roman" w:cs="Times New Roman"/>
          <w:sz w:val="28"/>
          <w:szCs w:val="28"/>
        </w:rPr>
        <w:t>. Одной из причин низкой раскрываемости таких правонарушений может быть недостаточная координация действий между различными государственными органами, а также нехватка специализированных ресурсов для проведения надзора и расследования</w:t>
      </w:r>
      <w:r w:rsidR="007A277E">
        <w:rPr>
          <w:rFonts w:ascii="Times New Roman" w:eastAsia="Times New Roman" w:hAnsi="Times New Roman" w:cs="Times New Roman"/>
          <w:sz w:val="28"/>
          <w:szCs w:val="28"/>
          <w:lang w:val="kk-KZ"/>
        </w:rPr>
        <w:t>.</w:t>
      </w:r>
    </w:p>
    <w:p w14:paraId="7603D39F" w14:textId="77777777" w:rsidR="005978BC" w:rsidRPr="001E30AC" w:rsidRDefault="005978BC" w:rsidP="001E30AC">
      <w:pPr>
        <w:numPr>
          <w:ilvl w:val="0"/>
          <w:numId w:val="26"/>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7A277E">
        <w:rPr>
          <w:rFonts w:ascii="Times New Roman" w:eastAsia="Times New Roman" w:hAnsi="Times New Roman" w:cs="Times New Roman"/>
          <w:bCs/>
          <w:i/>
          <w:sz w:val="28"/>
          <w:szCs w:val="28"/>
        </w:rPr>
        <w:t>Предложения по улучшению правоприменительной практики</w:t>
      </w:r>
      <w:r w:rsidRPr="001E30AC">
        <w:rPr>
          <w:rFonts w:ascii="Times New Roman" w:eastAsia="Times New Roman" w:hAnsi="Times New Roman" w:cs="Times New Roman"/>
          <w:sz w:val="28"/>
          <w:szCs w:val="28"/>
        </w:rPr>
        <w:t>:</w:t>
      </w:r>
    </w:p>
    <w:p w14:paraId="0BDA6098" w14:textId="65A4BCC3" w:rsidR="005978BC" w:rsidRPr="001E30AC" w:rsidRDefault="007A277E"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978BC" w:rsidRPr="001E30AC">
        <w:rPr>
          <w:rFonts w:ascii="Times New Roman" w:eastAsia="Times New Roman" w:hAnsi="Times New Roman" w:cs="Times New Roman"/>
          <w:sz w:val="28"/>
          <w:szCs w:val="28"/>
        </w:rPr>
        <w:t xml:space="preserve"> усиление профилактических мер, включая мониторинг и контроль экологической ситуации;</w:t>
      </w:r>
    </w:p>
    <w:p w14:paraId="53B85500" w14:textId="6ACE98E7" w:rsidR="005978BC" w:rsidRPr="001E30AC" w:rsidRDefault="007A277E"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увеличение штрафов и ужесточение наказаний для лиц, систематически нарушающих экологические нормы и законы в сфере земельных отношений;</w:t>
      </w:r>
    </w:p>
    <w:p w14:paraId="61A1BA2A" w14:textId="6D4130C7" w:rsidR="005978BC" w:rsidRPr="007A277E" w:rsidRDefault="007A277E"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развитие межведомственного взаимодействия между экологическими, правоохранительными и судебными органами для эффективного выявления и пресечения таких преступлений</w:t>
      </w:r>
      <w:r>
        <w:rPr>
          <w:rFonts w:ascii="Times New Roman" w:eastAsia="Times New Roman" w:hAnsi="Times New Roman" w:cs="Times New Roman"/>
          <w:sz w:val="28"/>
          <w:szCs w:val="28"/>
          <w:lang w:val="kk-KZ"/>
        </w:rPr>
        <w:t>;</w:t>
      </w:r>
    </w:p>
    <w:p w14:paraId="146FBCF2" w14:textId="7C3A722D" w:rsidR="005978BC" w:rsidRPr="001E30AC" w:rsidRDefault="007A277E"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78BC" w:rsidRPr="001E30AC">
        <w:rPr>
          <w:rFonts w:ascii="Times New Roman" w:eastAsia="Times New Roman" w:hAnsi="Times New Roman" w:cs="Times New Roman"/>
          <w:sz w:val="28"/>
          <w:szCs w:val="28"/>
        </w:rPr>
        <w:t xml:space="preserve"> введение дополнительных стимулов для общественного контроля, например, программ вознаграждения за сообщения о правонарушениях.</w:t>
      </w:r>
    </w:p>
    <w:p w14:paraId="1DB041AB" w14:textId="7777777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Эти меры могли бы способствовать улучшению экологической ситуации и предотвращению незаконного обогащения за счет земельных ресурсов.</w:t>
      </w:r>
    </w:p>
    <w:p w14:paraId="0DD407FA" w14:textId="693B2447"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Подытоживая наши рассуждения, можно сделать вывод, что существующая система наказаний в сфере земельных и экологических правонарушений действительно нуждается в пересмотре. Существует ряд проблем, которые препятствуют эффективному правоприменению и пресечению таких правонарушений. Предложенные нами меры могут значительно улучшить ситуацию:</w:t>
      </w:r>
    </w:p>
    <w:p w14:paraId="1A42C6E8" w14:textId="77777777" w:rsidR="005978BC" w:rsidRPr="001E30AC" w:rsidRDefault="005978BC" w:rsidP="001E30AC">
      <w:pPr>
        <w:numPr>
          <w:ilvl w:val="0"/>
          <w:numId w:val="27"/>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7A277E">
        <w:rPr>
          <w:rFonts w:ascii="Times New Roman" w:eastAsia="Times New Roman" w:hAnsi="Times New Roman" w:cs="Times New Roman"/>
          <w:bCs/>
          <w:i/>
          <w:sz w:val="28"/>
          <w:szCs w:val="28"/>
        </w:rPr>
        <w:t>Конфискация имущества</w:t>
      </w:r>
      <w:r w:rsidRPr="001E30AC">
        <w:rPr>
          <w:rFonts w:ascii="Times New Roman" w:eastAsia="Times New Roman" w:hAnsi="Times New Roman" w:cs="Times New Roman"/>
          <w:sz w:val="28"/>
          <w:szCs w:val="28"/>
        </w:rPr>
        <w:t>. Введение конфискации имущества, нажитого преступным путем, станет мощным механизмом, который лишит нарушителей незаконно полученных благ. Это будет серьезным сдерживающим фактором для тех, кто нарушает закон ради материальной выгоды;</w:t>
      </w:r>
    </w:p>
    <w:p w14:paraId="0ED577E5" w14:textId="77777777" w:rsidR="005978BC" w:rsidRPr="001E30AC" w:rsidRDefault="005978BC" w:rsidP="001E30AC">
      <w:pPr>
        <w:numPr>
          <w:ilvl w:val="0"/>
          <w:numId w:val="27"/>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7A277E">
        <w:rPr>
          <w:rFonts w:ascii="Times New Roman" w:eastAsia="Times New Roman" w:hAnsi="Times New Roman" w:cs="Times New Roman"/>
          <w:bCs/>
          <w:i/>
          <w:sz w:val="28"/>
          <w:szCs w:val="28"/>
        </w:rPr>
        <w:t>Увеличение размеров штрафов</w:t>
      </w:r>
      <w:r w:rsidRPr="001E30AC">
        <w:rPr>
          <w:rFonts w:ascii="Times New Roman" w:eastAsia="Times New Roman" w:hAnsi="Times New Roman" w:cs="Times New Roman"/>
          <w:sz w:val="28"/>
          <w:szCs w:val="28"/>
        </w:rPr>
        <w:t>. Действующие штрафы часто оказываются недостаточными и не соответствуют размеру экономической выгоды, полученной от незаконной деятельности. Увеличение штрафных санкций позволит компенсировать ущерб государству и обществу, а также повысит эффективность наказания;</w:t>
      </w:r>
    </w:p>
    <w:p w14:paraId="2E6535DA" w14:textId="77777777" w:rsidR="005978BC" w:rsidRPr="001E30AC" w:rsidRDefault="005978BC" w:rsidP="001E30AC">
      <w:pPr>
        <w:numPr>
          <w:ilvl w:val="0"/>
          <w:numId w:val="27"/>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7A277E">
        <w:rPr>
          <w:rFonts w:ascii="Times New Roman" w:eastAsia="Times New Roman" w:hAnsi="Times New Roman" w:cs="Times New Roman"/>
          <w:bCs/>
          <w:i/>
          <w:sz w:val="28"/>
          <w:szCs w:val="28"/>
        </w:rPr>
        <w:t>Лишение свободы за серьезные нарушения</w:t>
      </w:r>
      <w:r w:rsidRPr="001E30AC">
        <w:rPr>
          <w:rFonts w:ascii="Times New Roman" w:eastAsia="Times New Roman" w:hAnsi="Times New Roman" w:cs="Times New Roman"/>
          <w:sz w:val="28"/>
          <w:szCs w:val="28"/>
        </w:rPr>
        <w:t>. Введение реального лишения свободы за наиболее тяжкие земельные и экологические преступления будет иметь значительное превентивное действие. Это позволит наказывать наиболее злостных нарушителей, чьи действия наносят существенный вред экологии и обществу;</w:t>
      </w:r>
    </w:p>
    <w:p w14:paraId="7BCFC5BB" w14:textId="77777777" w:rsidR="005978BC" w:rsidRPr="001E30AC" w:rsidRDefault="005978BC" w:rsidP="001E30AC">
      <w:pPr>
        <w:numPr>
          <w:ilvl w:val="0"/>
          <w:numId w:val="27"/>
        </w:numPr>
        <w:pBdr>
          <w:top w:val="nil"/>
          <w:left w:val="nil"/>
          <w:bottom w:val="nil"/>
          <w:right w:val="nil"/>
          <w:between w:val="nil"/>
        </w:pBdr>
        <w:tabs>
          <w:tab w:val="clear" w:pos="720"/>
          <w:tab w:val="num" w:pos="0"/>
          <w:tab w:val="left" w:pos="851"/>
          <w:tab w:val="left" w:pos="1134"/>
        </w:tabs>
        <w:ind w:left="0" w:firstLine="709"/>
        <w:rPr>
          <w:rFonts w:ascii="Times New Roman" w:eastAsia="Times New Roman" w:hAnsi="Times New Roman" w:cs="Times New Roman"/>
          <w:sz w:val="28"/>
          <w:szCs w:val="28"/>
        </w:rPr>
      </w:pPr>
      <w:r w:rsidRPr="007A277E">
        <w:rPr>
          <w:rFonts w:ascii="Times New Roman" w:eastAsia="Times New Roman" w:hAnsi="Times New Roman" w:cs="Times New Roman"/>
          <w:bCs/>
          <w:i/>
          <w:sz w:val="28"/>
          <w:szCs w:val="28"/>
        </w:rPr>
        <w:t>Совершенствование системы правоприменения</w:t>
      </w:r>
      <w:r w:rsidRPr="001E30AC">
        <w:rPr>
          <w:rFonts w:ascii="Times New Roman" w:eastAsia="Times New Roman" w:hAnsi="Times New Roman" w:cs="Times New Roman"/>
          <w:sz w:val="28"/>
          <w:szCs w:val="28"/>
        </w:rPr>
        <w:t>. Помимо ужесточения наказаний, важно развивать и улучшать механизмы выявления и расследования таких преступлений. Это требует не только изменения законодательства, но и повышения квалификации сотрудников правоохранительных органов, усиления межведомственного взаимодействия и общественного контроля.</w:t>
      </w:r>
    </w:p>
    <w:p w14:paraId="6CE19975" w14:textId="31A23FBA" w:rsidR="005978BC" w:rsidRPr="001E30AC" w:rsidRDefault="005978BC"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Таким образом, предлагаемые меры </w:t>
      </w:r>
      <w:r w:rsidR="0045749A">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конфискация имущества, увеличение штрафов и реальное лишение свободы </w:t>
      </w:r>
      <w:r w:rsidR="0045749A">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могут стать важными шагами к улучшению правовой ситуации в области земельных отношений и охраны окружающей среды в Казахстане.</w:t>
      </w:r>
    </w:p>
    <w:p w14:paraId="74CE71D1" w14:textId="77777777" w:rsidR="004469B5" w:rsidRPr="001E30AC" w:rsidRDefault="004469B5"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sz w:val="28"/>
          <w:szCs w:val="28"/>
        </w:rPr>
      </w:pPr>
    </w:p>
    <w:p w14:paraId="4390D018" w14:textId="7A6848AC" w:rsidR="004F0370" w:rsidRPr="0045749A"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b/>
          <w:sz w:val="28"/>
          <w:szCs w:val="28"/>
        </w:rPr>
      </w:pPr>
      <w:r w:rsidRPr="001E30AC">
        <w:rPr>
          <w:rFonts w:ascii="Times New Roman" w:eastAsia="Times New Roman" w:hAnsi="Times New Roman" w:cs="Times New Roman"/>
          <w:b/>
          <w:sz w:val="28"/>
          <w:szCs w:val="28"/>
        </w:rPr>
        <w:t>3.</w:t>
      </w:r>
      <w:r w:rsidR="00B0443C" w:rsidRPr="001E30AC">
        <w:rPr>
          <w:rFonts w:ascii="Times New Roman" w:eastAsia="Times New Roman" w:hAnsi="Times New Roman" w:cs="Times New Roman"/>
          <w:b/>
          <w:sz w:val="28"/>
          <w:szCs w:val="28"/>
        </w:rPr>
        <w:t>3</w:t>
      </w:r>
      <w:r w:rsidRPr="001E30AC">
        <w:rPr>
          <w:rFonts w:ascii="Times New Roman" w:eastAsia="Times New Roman" w:hAnsi="Times New Roman" w:cs="Times New Roman"/>
          <w:b/>
          <w:sz w:val="28"/>
          <w:szCs w:val="28"/>
        </w:rPr>
        <w:t xml:space="preserve"> </w:t>
      </w:r>
      <w:r w:rsidR="0045749A" w:rsidRPr="0045749A">
        <w:rPr>
          <w:rFonts w:ascii="Times New Roman" w:eastAsia="Times New Roman" w:hAnsi="Times New Roman" w:cs="Times New Roman"/>
          <w:b/>
          <w:sz w:val="28"/>
          <w:szCs w:val="28"/>
        </w:rPr>
        <w:t>Противодействие самовольным захватам земли и строительству самовольных построек: проблемы и перспективы</w:t>
      </w:r>
      <w:r w:rsidRPr="0045749A">
        <w:rPr>
          <w:rFonts w:ascii="Times New Roman" w:eastAsia="Times New Roman" w:hAnsi="Times New Roman" w:cs="Times New Roman"/>
          <w:b/>
          <w:sz w:val="28"/>
          <w:szCs w:val="28"/>
        </w:rPr>
        <w:t xml:space="preserve"> </w:t>
      </w:r>
    </w:p>
    <w:p w14:paraId="0528D232" w14:textId="44DFFB45" w:rsidR="004F0370" w:rsidRPr="001E30AC" w:rsidRDefault="004F0370"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Использование земельных резервов подвергается регулярным </w:t>
      </w:r>
      <w:r w:rsidR="00A80076" w:rsidRPr="001E30AC">
        <w:rPr>
          <w:rFonts w:ascii="Times New Roman" w:eastAsia="Times New Roman" w:hAnsi="Times New Roman" w:cs="Times New Roman"/>
          <w:sz w:val="28"/>
          <w:szCs w:val="28"/>
        </w:rPr>
        <w:t>проверочным мероприятиям</w:t>
      </w:r>
      <w:r w:rsidRPr="001E30AC">
        <w:rPr>
          <w:rFonts w:ascii="Times New Roman" w:eastAsia="Times New Roman" w:hAnsi="Times New Roman" w:cs="Times New Roman"/>
          <w:sz w:val="28"/>
          <w:szCs w:val="28"/>
        </w:rPr>
        <w:t xml:space="preserve"> со стороны государственных органов, по итогам </w:t>
      </w:r>
      <w:r w:rsidRPr="001E30AC">
        <w:rPr>
          <w:rFonts w:ascii="Times New Roman" w:eastAsia="Times New Roman" w:hAnsi="Times New Roman" w:cs="Times New Roman"/>
          <w:sz w:val="28"/>
          <w:szCs w:val="28"/>
        </w:rPr>
        <w:lastRenderedPageBreak/>
        <w:t>которых была выявлена существенная разница экономического потенциала и использования ресурсов по факту. Баланс между данными показателями</w:t>
      </w:r>
      <w:r w:rsidR="00880E8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возможно сохранить только при условии того, что будет осуществлен детальный государственный контроль за землепользованием и охраной ресурсов, который также будет оправдан с экономической точки зрения.</w:t>
      </w:r>
    </w:p>
    <w:p w14:paraId="0A148AEE" w14:textId="32132B74" w:rsidR="004F0370" w:rsidRPr="001E30AC" w:rsidRDefault="001D5109"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Неправомерное завладение </w:t>
      </w:r>
      <w:r w:rsidR="004F0370" w:rsidRPr="001E30AC">
        <w:rPr>
          <w:rFonts w:ascii="Times New Roman" w:eastAsia="Times New Roman" w:hAnsi="Times New Roman" w:cs="Times New Roman"/>
          <w:sz w:val="28"/>
          <w:szCs w:val="28"/>
        </w:rPr>
        <w:t xml:space="preserve">землей, как самостоятельное понятие, не рассматривалось в нормативных актах </w:t>
      </w:r>
      <w:r w:rsidRPr="001E30AC">
        <w:rPr>
          <w:rFonts w:ascii="Times New Roman" w:eastAsia="Times New Roman" w:hAnsi="Times New Roman" w:cs="Times New Roman"/>
          <w:sz w:val="28"/>
          <w:szCs w:val="28"/>
        </w:rPr>
        <w:t xml:space="preserve">по </w:t>
      </w:r>
      <w:r w:rsidR="004F0370" w:rsidRPr="001E30AC">
        <w:rPr>
          <w:rFonts w:ascii="Times New Roman" w:eastAsia="Times New Roman" w:hAnsi="Times New Roman" w:cs="Times New Roman"/>
          <w:sz w:val="28"/>
          <w:szCs w:val="28"/>
        </w:rPr>
        <w:t>земельно</w:t>
      </w:r>
      <w:r w:rsidRPr="001E30AC">
        <w:rPr>
          <w:rFonts w:ascii="Times New Roman" w:eastAsia="Times New Roman" w:hAnsi="Times New Roman" w:cs="Times New Roman"/>
          <w:sz w:val="28"/>
          <w:szCs w:val="28"/>
        </w:rPr>
        <w:t>му</w:t>
      </w:r>
      <w:r w:rsidR="004F0370" w:rsidRPr="001E30AC">
        <w:rPr>
          <w:rFonts w:ascii="Times New Roman" w:eastAsia="Times New Roman" w:hAnsi="Times New Roman" w:cs="Times New Roman"/>
          <w:sz w:val="28"/>
          <w:szCs w:val="28"/>
        </w:rPr>
        <w:t xml:space="preserve"> прав</w:t>
      </w:r>
      <w:r w:rsidRPr="001E30AC">
        <w:rPr>
          <w:rFonts w:ascii="Times New Roman" w:eastAsia="Times New Roman" w:hAnsi="Times New Roman" w:cs="Times New Roman"/>
          <w:sz w:val="28"/>
          <w:szCs w:val="28"/>
        </w:rPr>
        <w:t>у</w:t>
      </w:r>
      <w:r w:rsidR="004F0370" w:rsidRPr="001E30AC">
        <w:rPr>
          <w:rFonts w:ascii="Times New Roman" w:eastAsia="Times New Roman" w:hAnsi="Times New Roman" w:cs="Times New Roman"/>
          <w:sz w:val="28"/>
          <w:szCs w:val="28"/>
        </w:rPr>
        <w:t xml:space="preserve">, имевших актуальность в более ранние периоды развития </w:t>
      </w:r>
      <w:r w:rsidR="00A80076" w:rsidRPr="001E30AC">
        <w:rPr>
          <w:rFonts w:ascii="Times New Roman" w:eastAsia="Times New Roman" w:hAnsi="Times New Roman" w:cs="Times New Roman"/>
          <w:sz w:val="28"/>
          <w:szCs w:val="28"/>
        </w:rPr>
        <w:t xml:space="preserve">казахстанского </w:t>
      </w:r>
      <w:r w:rsidR="004F0370" w:rsidRPr="001E30AC">
        <w:rPr>
          <w:rFonts w:ascii="Times New Roman" w:eastAsia="Times New Roman" w:hAnsi="Times New Roman" w:cs="Times New Roman"/>
          <w:sz w:val="28"/>
          <w:szCs w:val="28"/>
        </w:rPr>
        <w:t>государства [</w:t>
      </w:r>
      <w:r w:rsidR="00B4589B" w:rsidRPr="001E30AC">
        <w:rPr>
          <w:rFonts w:ascii="Times New Roman" w:eastAsia="Times New Roman" w:hAnsi="Times New Roman" w:cs="Times New Roman"/>
          <w:sz w:val="28"/>
          <w:szCs w:val="28"/>
        </w:rPr>
        <w:t>9</w:t>
      </w:r>
      <w:r w:rsidR="005127FC">
        <w:rPr>
          <w:rFonts w:ascii="Times New Roman" w:eastAsia="Times New Roman" w:hAnsi="Times New Roman" w:cs="Times New Roman"/>
          <w:sz w:val="28"/>
          <w:szCs w:val="28"/>
        </w:rPr>
        <w:t>8</w:t>
      </w:r>
      <w:r w:rsidR="004D0C25">
        <w:rPr>
          <w:rFonts w:ascii="Times New Roman" w:eastAsia="Times New Roman" w:hAnsi="Times New Roman" w:cs="Times New Roman"/>
          <w:sz w:val="28"/>
          <w:szCs w:val="28"/>
        </w:rPr>
        <w:t>, 99</w:t>
      </w:r>
      <w:r w:rsidR="004F0370" w:rsidRPr="001E30AC">
        <w:rPr>
          <w:rFonts w:ascii="Times New Roman" w:eastAsia="Times New Roman" w:hAnsi="Times New Roman" w:cs="Times New Roman"/>
          <w:sz w:val="28"/>
          <w:szCs w:val="28"/>
        </w:rPr>
        <w:t xml:space="preserve">], </w:t>
      </w:r>
      <w:r w:rsidR="00A80076" w:rsidRPr="001E30AC">
        <w:rPr>
          <w:rFonts w:ascii="Times New Roman" w:eastAsia="Times New Roman" w:hAnsi="Times New Roman" w:cs="Times New Roman"/>
          <w:sz w:val="28"/>
          <w:szCs w:val="28"/>
        </w:rPr>
        <w:t xml:space="preserve">также подобное понятие не </w:t>
      </w:r>
      <w:r w:rsidR="004F0370" w:rsidRPr="001E30AC">
        <w:rPr>
          <w:rFonts w:ascii="Times New Roman" w:eastAsia="Times New Roman" w:hAnsi="Times New Roman" w:cs="Times New Roman"/>
          <w:sz w:val="28"/>
          <w:szCs w:val="28"/>
        </w:rPr>
        <w:t>содержа</w:t>
      </w:r>
      <w:r w:rsidR="00A80076" w:rsidRPr="001E30AC">
        <w:rPr>
          <w:rFonts w:ascii="Times New Roman" w:eastAsia="Times New Roman" w:hAnsi="Times New Roman" w:cs="Times New Roman"/>
          <w:sz w:val="28"/>
          <w:szCs w:val="28"/>
        </w:rPr>
        <w:t xml:space="preserve">лось в </w:t>
      </w:r>
      <w:r w:rsidR="004F0370" w:rsidRPr="001E30AC">
        <w:rPr>
          <w:rFonts w:ascii="Times New Roman" w:eastAsia="Times New Roman" w:hAnsi="Times New Roman" w:cs="Times New Roman"/>
          <w:sz w:val="28"/>
          <w:szCs w:val="28"/>
        </w:rPr>
        <w:t>стать</w:t>
      </w:r>
      <w:r w:rsidR="00A80076" w:rsidRPr="001E30AC">
        <w:rPr>
          <w:rFonts w:ascii="Times New Roman" w:eastAsia="Times New Roman" w:hAnsi="Times New Roman" w:cs="Times New Roman"/>
          <w:sz w:val="28"/>
          <w:szCs w:val="28"/>
        </w:rPr>
        <w:t>е</w:t>
      </w:r>
      <w:r w:rsidR="004F0370" w:rsidRPr="001E30AC">
        <w:rPr>
          <w:rFonts w:ascii="Times New Roman" w:eastAsia="Times New Roman" w:hAnsi="Times New Roman" w:cs="Times New Roman"/>
          <w:sz w:val="28"/>
          <w:szCs w:val="28"/>
        </w:rPr>
        <w:t xml:space="preserve"> 48 Кодекса Казахской ССР об административных нарушениях </w:t>
      </w:r>
      <w:hyperlink r:id="rId51">
        <w:r w:rsidR="004F0370" w:rsidRPr="001E30AC">
          <w:rPr>
            <w:rFonts w:ascii="Times New Roman" w:eastAsia="Times New Roman" w:hAnsi="Times New Roman" w:cs="Times New Roman"/>
            <w:sz w:val="28"/>
            <w:szCs w:val="28"/>
          </w:rPr>
          <w:t>[</w:t>
        </w:r>
        <w:r w:rsidR="004D0C25">
          <w:rPr>
            <w:rFonts w:ascii="Times New Roman" w:eastAsia="Times New Roman" w:hAnsi="Times New Roman" w:cs="Times New Roman"/>
            <w:sz w:val="28"/>
            <w:szCs w:val="28"/>
          </w:rPr>
          <w:t>100</w:t>
        </w:r>
        <w:r w:rsidR="004F0370" w:rsidRPr="001E30AC">
          <w:rPr>
            <w:rFonts w:ascii="Times New Roman" w:eastAsia="Times New Roman" w:hAnsi="Times New Roman" w:cs="Times New Roman"/>
            <w:sz w:val="28"/>
            <w:szCs w:val="28"/>
          </w:rPr>
          <w:t>]</w:t>
        </w:r>
      </w:hyperlink>
      <w:r w:rsidR="004F0370" w:rsidRPr="001E30AC">
        <w:rPr>
          <w:rFonts w:ascii="Times New Roman" w:eastAsia="Times New Roman" w:hAnsi="Times New Roman" w:cs="Times New Roman"/>
          <w:sz w:val="28"/>
          <w:szCs w:val="28"/>
        </w:rPr>
        <w:t xml:space="preserve">, хотя данный акт </w:t>
      </w:r>
      <w:r w:rsidR="00A80076" w:rsidRPr="001E30AC">
        <w:rPr>
          <w:rFonts w:ascii="Times New Roman" w:eastAsia="Times New Roman" w:hAnsi="Times New Roman" w:cs="Times New Roman"/>
          <w:sz w:val="28"/>
          <w:szCs w:val="28"/>
        </w:rPr>
        <w:t xml:space="preserve">непосредственно регулировал ответственность за нарушения </w:t>
      </w:r>
      <w:r w:rsidR="004F0370" w:rsidRPr="001E30AC">
        <w:rPr>
          <w:rFonts w:ascii="Times New Roman" w:eastAsia="Times New Roman" w:hAnsi="Times New Roman" w:cs="Times New Roman"/>
          <w:sz w:val="28"/>
          <w:szCs w:val="28"/>
        </w:rPr>
        <w:t>собственности государства.</w:t>
      </w:r>
    </w:p>
    <w:p w14:paraId="0CC9A3F0" w14:textId="15A16286" w:rsidR="006F59E9" w:rsidRPr="001E30AC" w:rsidRDefault="006F59E9"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Прежняя редакция Г</w:t>
      </w:r>
      <w:r w:rsidR="00A334F5" w:rsidRPr="001E30AC">
        <w:rPr>
          <w:rFonts w:ascii="Times New Roman" w:eastAsia="Times New Roman" w:hAnsi="Times New Roman" w:cs="Times New Roman"/>
          <w:sz w:val="28"/>
          <w:szCs w:val="28"/>
        </w:rPr>
        <w:t>К РК</w:t>
      </w:r>
      <w:r w:rsidRPr="001E30AC">
        <w:rPr>
          <w:rFonts w:ascii="Times New Roman" w:eastAsia="Times New Roman" w:hAnsi="Times New Roman" w:cs="Times New Roman"/>
          <w:sz w:val="28"/>
          <w:szCs w:val="28"/>
        </w:rPr>
        <w:t>, утратившего силу в 2017 году</w:t>
      </w:r>
      <w:r w:rsidR="00A334F5" w:rsidRPr="001E30AC">
        <w:rPr>
          <w:rFonts w:ascii="Times New Roman" w:eastAsia="Times New Roman" w:hAnsi="Times New Roman" w:cs="Times New Roman"/>
          <w:sz w:val="28"/>
          <w:szCs w:val="28"/>
        </w:rPr>
        <w:t xml:space="preserve"> </w:t>
      </w:r>
      <w:hyperlink r:id="rId52" w:history="1">
        <w:r w:rsidR="00A334F5" w:rsidRPr="001E30AC">
          <w:rPr>
            <w:rFonts w:ascii="Times New Roman" w:hAnsi="Times New Roman" w:cs="Times New Roman"/>
            <w:sz w:val="28"/>
            <w:szCs w:val="28"/>
          </w:rPr>
          <w:t>[</w:t>
        </w:r>
        <w:r w:rsidR="005127FC">
          <w:rPr>
            <w:rFonts w:ascii="Times New Roman" w:hAnsi="Times New Roman" w:cs="Times New Roman"/>
            <w:sz w:val="28"/>
            <w:szCs w:val="28"/>
          </w:rPr>
          <w:t>10</w:t>
        </w:r>
        <w:r w:rsidR="004D0C25">
          <w:rPr>
            <w:rFonts w:ascii="Times New Roman" w:hAnsi="Times New Roman" w:cs="Times New Roman"/>
            <w:sz w:val="28"/>
            <w:szCs w:val="28"/>
          </w:rPr>
          <w:t>1</w:t>
        </w:r>
        <w:r w:rsidR="00A334F5" w:rsidRPr="001E30AC">
          <w:rPr>
            <w:rFonts w:ascii="Times New Roman" w:hAnsi="Times New Roman" w:cs="Times New Roman"/>
            <w:sz w:val="28"/>
            <w:szCs w:val="28"/>
          </w:rPr>
          <w:t>]</w:t>
        </w:r>
      </w:hyperlink>
      <w:r w:rsidRPr="001E30AC">
        <w:rPr>
          <w:rFonts w:ascii="Times New Roman" w:eastAsia="Times New Roman" w:hAnsi="Times New Roman" w:cs="Times New Roman"/>
          <w:sz w:val="28"/>
          <w:szCs w:val="28"/>
        </w:rPr>
        <w:t>, могла косвенно способствовать самовольным захватам земель и строительству незаконных построек. Пункт 1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236 предусматривал возникновение права собственности на объекты недвижимости с момента завершения их создания. Это положение, возможно, создавало у застройщиков иллюзию, что по завершении строительства они автоматически приобретали права на имущество, несмотря на то, что строительство велось на земельных участках, не принадлежащих им по закону.</w:t>
      </w:r>
    </w:p>
    <w:p w14:paraId="2EA2D72D" w14:textId="50B43518" w:rsidR="006F59E9" w:rsidRPr="001E30AC" w:rsidRDefault="006F59E9"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действующей редакции ГК РК этот вопрос урегулирован более жестко. Согласно п</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1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244, самовольной постройкой признается любое строение, возведенное на земельном участке, который не принадлежит застройщику. Лицо, которое построило такое строение, не приобретает на него право собственности и не имеет права распоряжаться им, совершая юридические действия, такие как продажа, дарение или аренда (ч</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1 п</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244).</w:t>
      </w:r>
    </w:p>
    <w:p w14:paraId="15A654A9" w14:textId="1F09AD2B" w:rsidR="006F59E9" w:rsidRPr="001E30AC" w:rsidRDefault="006F59E9" w:rsidP="001E30AC">
      <w:pPr>
        <w:tabs>
          <w:tab w:val="left" w:pos="851"/>
          <w:tab w:val="left" w:pos="1134"/>
        </w:tabs>
        <w:ind w:firstLine="709"/>
        <w:rPr>
          <w:rFonts w:ascii="Times New Roman" w:hAnsi="Times New Roman" w:cs="Times New Roman"/>
          <w:sz w:val="28"/>
          <w:szCs w:val="28"/>
        </w:rPr>
      </w:pPr>
      <w:r w:rsidRPr="001E30AC">
        <w:rPr>
          <w:rFonts w:ascii="Times New Roman" w:eastAsia="Times New Roman" w:hAnsi="Times New Roman" w:cs="Times New Roman"/>
          <w:sz w:val="28"/>
          <w:szCs w:val="28"/>
        </w:rPr>
        <w:t>Такая норма направлена на пресечение незаконного захвата земель и стимулирование застройщиков к соблюдению законодательства, касающегося прав на землю и объекты недвижимости</w:t>
      </w:r>
      <w:r w:rsidR="00A334F5" w:rsidRPr="001E30AC">
        <w:rPr>
          <w:rFonts w:ascii="Times New Roman" w:eastAsia="Times New Roman" w:hAnsi="Times New Roman" w:cs="Times New Roman"/>
          <w:sz w:val="28"/>
          <w:szCs w:val="28"/>
        </w:rPr>
        <w:t xml:space="preserve"> </w:t>
      </w:r>
      <w:r w:rsidR="00A334F5" w:rsidRPr="001E30AC">
        <w:rPr>
          <w:rFonts w:ascii="Times New Roman" w:hAnsi="Times New Roman" w:cs="Times New Roman"/>
          <w:sz w:val="28"/>
          <w:szCs w:val="28"/>
        </w:rPr>
        <w:t>[</w:t>
      </w:r>
      <w:r w:rsidR="005127FC">
        <w:rPr>
          <w:rFonts w:ascii="Times New Roman" w:hAnsi="Times New Roman" w:cs="Times New Roman"/>
          <w:sz w:val="28"/>
          <w:szCs w:val="28"/>
        </w:rPr>
        <w:t>10</w:t>
      </w:r>
      <w:r w:rsidR="004D0C25">
        <w:rPr>
          <w:rFonts w:ascii="Times New Roman" w:hAnsi="Times New Roman" w:cs="Times New Roman"/>
          <w:sz w:val="28"/>
          <w:szCs w:val="28"/>
        </w:rPr>
        <w:t>2</w:t>
      </w:r>
      <w:r w:rsidR="00A334F5" w:rsidRPr="001E30AC">
        <w:rPr>
          <w:rFonts w:ascii="Times New Roman" w:hAnsi="Times New Roman" w:cs="Times New Roman"/>
          <w:sz w:val="28"/>
          <w:szCs w:val="28"/>
        </w:rPr>
        <w:t>].</w:t>
      </w:r>
    </w:p>
    <w:p w14:paraId="495A6A02" w14:textId="77777777" w:rsidR="006B3A24" w:rsidRDefault="00A334F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Официальный комментарий к норме о самовольных постройках </w:t>
      </w:r>
      <w:r w:rsidRPr="001E30AC">
        <w:rPr>
          <w:rFonts w:ascii="Times New Roman" w:hAnsi="Times New Roman" w:cs="Times New Roman"/>
          <w:sz w:val="28"/>
          <w:szCs w:val="28"/>
        </w:rPr>
        <w:t>[</w:t>
      </w:r>
      <w:r w:rsidR="00001FF7" w:rsidRPr="001E30AC">
        <w:rPr>
          <w:rFonts w:ascii="Times New Roman" w:hAnsi="Times New Roman" w:cs="Times New Roman"/>
          <w:sz w:val="28"/>
          <w:szCs w:val="28"/>
        </w:rPr>
        <w:t>10</w:t>
      </w:r>
      <w:r w:rsidR="004D0C25">
        <w:rPr>
          <w:rFonts w:ascii="Times New Roman" w:hAnsi="Times New Roman" w:cs="Times New Roman"/>
          <w:sz w:val="28"/>
          <w:szCs w:val="28"/>
        </w:rPr>
        <w:t>3</w:t>
      </w:r>
      <w:r w:rsidRPr="001E30AC">
        <w:rPr>
          <w:rFonts w:ascii="Times New Roman" w:hAnsi="Times New Roman" w:cs="Times New Roman"/>
          <w:sz w:val="28"/>
          <w:szCs w:val="28"/>
        </w:rPr>
        <w:t xml:space="preserve">] </w:t>
      </w:r>
      <w:r w:rsidRPr="001E30AC">
        <w:rPr>
          <w:rFonts w:ascii="Times New Roman" w:eastAsia="Times New Roman" w:hAnsi="Times New Roman" w:cs="Times New Roman"/>
          <w:sz w:val="28"/>
          <w:szCs w:val="28"/>
        </w:rPr>
        <w:t>уточняет, что самовольная постройка не признается недвижимым имуществом и к ней применяются правила о праве собственности на материалы (п</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4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236 ГК РК). </w:t>
      </w:r>
    </w:p>
    <w:p w14:paraId="72439C5F" w14:textId="2CA19E60" w:rsidR="00A334F5" w:rsidRPr="001E30AC" w:rsidRDefault="00A334F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Это положение объясняет, что самовольные постройки, по сути, не имеют самостоятельного правового статуса недвижимости, и лицо, построившее их, не может рассчитывать на приобретение прав собственности на построенное здание.</w:t>
      </w:r>
    </w:p>
    <w:p w14:paraId="043141ED" w14:textId="77777777" w:rsidR="006B3A24" w:rsidRDefault="00A334F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соответствии с п</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1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236 ГК РК, право собственности на вновь созданное недвижимое имущество возникает только с момента государственной регистрации. Это ключевое требование подчеркивает важность надлежащей юридической процедуры в оформлении прав на недвижимость. </w:t>
      </w:r>
    </w:p>
    <w:p w14:paraId="26D2D396" w14:textId="70BACD14" w:rsidR="00A334F5" w:rsidRPr="001E30AC" w:rsidRDefault="00A334F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Земельный кодекс также строго регламентирует процесс использования земли: согласно пункту 10 статьи 43, использование земельного участка до установления его границ и получения правоустанавливающих документов не допускается.</w:t>
      </w:r>
    </w:p>
    <w:p w14:paraId="010BEAB4" w14:textId="398A5273" w:rsidR="00A334F5" w:rsidRPr="001E30AC" w:rsidRDefault="00A334F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Нарушение этих положений закона квалифицируется как самовольное занятие земельного участка в соответствии со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136 КоАП РК. Помимо этого, незаконное строительство без соответствующего права на землю также влечет административную ответственность по статье 319 КоАП РК.</w:t>
      </w:r>
    </w:p>
    <w:p w14:paraId="41379A43" w14:textId="6457356C" w:rsidR="00A334F5" w:rsidRPr="001E30AC" w:rsidRDefault="00A334F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случаях выявления таких правонарушений, лицо обязано в течение 30 календарных дней освободить самовольно занятый участок и снести возведенные на нем строения (ч</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 п</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164-1 З</w:t>
      </w:r>
      <w:r w:rsidR="009E67E3" w:rsidRPr="001E30AC">
        <w:rPr>
          <w:rFonts w:ascii="Times New Roman" w:eastAsia="Times New Roman" w:hAnsi="Times New Roman" w:cs="Times New Roman"/>
          <w:sz w:val="28"/>
          <w:szCs w:val="28"/>
        </w:rPr>
        <w:t>емельного кодекса</w:t>
      </w:r>
      <w:r w:rsidRPr="001E30AC">
        <w:rPr>
          <w:rFonts w:ascii="Times New Roman" w:eastAsia="Times New Roman" w:hAnsi="Times New Roman" w:cs="Times New Roman"/>
          <w:sz w:val="28"/>
          <w:szCs w:val="28"/>
        </w:rPr>
        <w:t>). Если лицо не выполняет это требование, споры по поводу освобождения земельного участка и сноса строений решаются в суде.</w:t>
      </w:r>
    </w:p>
    <w:p w14:paraId="0D25CFE4" w14:textId="3CADE4E8" w:rsidR="00A334F5" w:rsidRPr="001E30AC" w:rsidRDefault="00A334F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Статистика </w:t>
      </w:r>
      <w:r w:rsidR="00E221E9" w:rsidRPr="001E30AC">
        <w:rPr>
          <w:rFonts w:ascii="Times New Roman" w:eastAsia="Times New Roman" w:hAnsi="Times New Roman" w:cs="Times New Roman"/>
          <w:sz w:val="28"/>
          <w:szCs w:val="28"/>
        </w:rPr>
        <w:t xml:space="preserve">гражданских анализируемой </w:t>
      </w:r>
      <w:r w:rsidRPr="001E30AC">
        <w:rPr>
          <w:rFonts w:ascii="Times New Roman" w:eastAsia="Times New Roman" w:hAnsi="Times New Roman" w:cs="Times New Roman"/>
          <w:sz w:val="28"/>
          <w:szCs w:val="28"/>
        </w:rPr>
        <w:t>категории продолжает расти. Это свидетельствует о том, что проблема самовольных построек остается актуальной</w:t>
      </w:r>
      <w:r w:rsidR="009F3755" w:rsidRPr="001E30AC">
        <w:rPr>
          <w:rFonts w:ascii="Times New Roman" w:eastAsia="Times New Roman" w:hAnsi="Times New Roman" w:cs="Times New Roman"/>
          <w:sz w:val="28"/>
          <w:szCs w:val="28"/>
        </w:rPr>
        <w:t>.</w:t>
      </w:r>
    </w:p>
    <w:p w14:paraId="4111D752" w14:textId="27870A8E" w:rsidR="00E221E9" w:rsidRPr="001E30AC" w:rsidRDefault="00E221E9"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Наибольшее число дел данной категории отмечается в Алматинской, Карагандинской и Туркестанской областях, а также в городах Алматы и Шымкент.</w:t>
      </w:r>
    </w:p>
    <w:p w14:paraId="1DC026CA" w14:textId="6D464EED" w:rsidR="009F3755" w:rsidRPr="001E30AC" w:rsidRDefault="009F375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 в период с 2019 по 2024 годы в Республике наблюдалась активная борьба с незаконными постройками, особенно в крупных городах.</w:t>
      </w:r>
    </w:p>
    <w:p w14:paraId="014BBD95" w14:textId="2820848C" w:rsidR="009F3755" w:rsidRPr="001E30AC" w:rsidRDefault="009F375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Среди объектов, подлежащих сносу, числятся многоквартирные жилые комплексы, нежилые помещения, кафе, рестораны, торговые павильоны и автомойки</w:t>
      </w:r>
      <w:r w:rsidR="008D67F8" w:rsidRPr="001E30AC">
        <w:rPr>
          <w:rFonts w:ascii="Times New Roman" w:eastAsia="Times New Roman" w:hAnsi="Times New Roman" w:cs="Times New Roman"/>
          <w:sz w:val="28"/>
          <w:szCs w:val="28"/>
        </w:rPr>
        <w:t>.</w:t>
      </w:r>
    </w:p>
    <w:p w14:paraId="75A3CDF1" w14:textId="43A24F9E" w:rsidR="008D67F8" w:rsidRPr="001E30AC" w:rsidRDefault="008D67F8"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К примеру,  за 2023 год в суды Алматы подано 174 иска на застройщиков и подрядчиков за нарушения строительных норм. При этом, 86 из них с требованием полного или частичного сноса объектов.</w:t>
      </w:r>
    </w:p>
    <w:p w14:paraId="1ED745ED" w14:textId="1A6BE882" w:rsidR="008D67F8" w:rsidRPr="001E30AC" w:rsidRDefault="008D67F8"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По данным управления градостроительного контроля, в 2023 году удовлетворили 41 исковое заявление на полный или частичный снос, продолжаются разбирательства по сносу еще 45 объектов</w:t>
      </w:r>
      <w:r w:rsidR="0055378B" w:rsidRPr="001E30AC">
        <w:rPr>
          <w:rFonts w:ascii="Times New Roman" w:eastAsia="Times New Roman" w:hAnsi="Times New Roman" w:cs="Times New Roman"/>
          <w:sz w:val="28"/>
          <w:szCs w:val="28"/>
        </w:rPr>
        <w:t>.</w:t>
      </w:r>
    </w:p>
    <w:p w14:paraId="53BC2657" w14:textId="27049F7A" w:rsidR="0090025C" w:rsidRPr="001E30AC" w:rsidRDefault="00A334F5"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Судебная практика показывает, что не всегда решение выносится в пользу истцов, что может указывать на сложность и многогранность подобных споров, связанных с правами на землю и недвижимость</w:t>
      </w:r>
      <w:r w:rsidR="0090025C" w:rsidRPr="001E30AC">
        <w:rPr>
          <w:rFonts w:ascii="Times New Roman" w:hAnsi="Times New Roman" w:cs="Times New Roman"/>
          <w:sz w:val="28"/>
          <w:szCs w:val="28"/>
        </w:rPr>
        <w:t xml:space="preserve"> [</w:t>
      </w:r>
      <w:r w:rsidR="00001FF7" w:rsidRPr="001E30AC">
        <w:rPr>
          <w:rFonts w:ascii="Times New Roman" w:hAnsi="Times New Roman" w:cs="Times New Roman"/>
          <w:sz w:val="28"/>
          <w:szCs w:val="28"/>
        </w:rPr>
        <w:t>10</w:t>
      </w:r>
      <w:r w:rsidR="004D0C25">
        <w:rPr>
          <w:rFonts w:ascii="Times New Roman" w:hAnsi="Times New Roman" w:cs="Times New Roman"/>
          <w:sz w:val="28"/>
          <w:szCs w:val="28"/>
        </w:rPr>
        <w:t>4</w:t>
      </w:r>
      <w:r w:rsidR="0090025C" w:rsidRPr="001E30AC">
        <w:rPr>
          <w:rFonts w:ascii="Times New Roman" w:hAnsi="Times New Roman" w:cs="Times New Roman"/>
          <w:sz w:val="28"/>
          <w:szCs w:val="28"/>
        </w:rPr>
        <w:t>].</w:t>
      </w:r>
    </w:p>
    <w:p w14:paraId="212C996C" w14:textId="77777777"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Из изложенного можно сделать вывод, что проблема самовольных построек и незаконного захвата земель в Казахстане приобретает все более системный характер, а динамика этих правонарушений демонстрирует стабильный рост. Это требует усиленного внимания со стороны государственных органов и пересмотра правоприменительной практики.</w:t>
      </w:r>
    </w:p>
    <w:p w14:paraId="470682E0" w14:textId="2BBFA5A2"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w:t>
      </w:r>
      <w:r w:rsidR="00DC1ED4" w:rsidRPr="001E30AC">
        <w:rPr>
          <w:rFonts w:ascii="Times New Roman" w:eastAsia="Times New Roman" w:hAnsi="Times New Roman" w:cs="Times New Roman"/>
          <w:sz w:val="28"/>
          <w:szCs w:val="28"/>
        </w:rPr>
        <w:t>ункт</w:t>
      </w:r>
      <w:r w:rsidRPr="001E30AC">
        <w:rPr>
          <w:rFonts w:ascii="Times New Roman" w:eastAsia="Times New Roman" w:hAnsi="Times New Roman" w:cs="Times New Roman"/>
          <w:sz w:val="28"/>
          <w:szCs w:val="28"/>
        </w:rPr>
        <w:t xml:space="preserve"> 5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8 ГК РК прямо указывает, что никто не вправе извлекать преимущество из своего недобросовестного поведения. Однако, как показывает практика, некоторые лица, игнорируя это положение, находят лазейки в законодательстве для узаконивания самовольно возведенных построек. В частности, такие лица часто сначала самовольно захватывают земельные участки, затем возводят на них здания и только через судебные процессы приобретают право собственности на эти постройки, после чего регистрируют право на земельный участок.</w:t>
      </w:r>
    </w:p>
    <w:p w14:paraId="5FD79F85" w14:textId="00F60079"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Эта практика возможна из-за пробелов в законодательстве. Согласно части 2 п</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244 ГК РК, самовольная постройка подлежит сносу за счет лица, ее построившего, если не применимы исключения, указанные в пунктах 3 и 4 той </w:t>
      </w:r>
      <w:r w:rsidRPr="001E30AC">
        <w:rPr>
          <w:rFonts w:ascii="Times New Roman" w:eastAsia="Times New Roman" w:hAnsi="Times New Roman" w:cs="Times New Roman"/>
          <w:sz w:val="28"/>
          <w:szCs w:val="28"/>
        </w:rPr>
        <w:lastRenderedPageBreak/>
        <w:t>же статьи. В п</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3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244 предусмотрено, что суд может признать право собственности на самовольную постройку при выполнении ряда условий:</w:t>
      </w:r>
    </w:p>
    <w:p w14:paraId="6E0F8A7B" w14:textId="77777777" w:rsidR="00957266" w:rsidRPr="001E30AC" w:rsidRDefault="00957266" w:rsidP="001E30AC">
      <w:pPr>
        <w:numPr>
          <w:ilvl w:val="0"/>
          <w:numId w:val="30"/>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Участок должен быть в установленном порядке предоставлен этому лицу под размещение постройки.</w:t>
      </w:r>
    </w:p>
    <w:p w14:paraId="6540705D" w14:textId="77777777" w:rsidR="00957266" w:rsidRPr="001E30AC" w:rsidRDefault="00957266" w:rsidP="001E30AC">
      <w:pPr>
        <w:numPr>
          <w:ilvl w:val="0"/>
          <w:numId w:val="30"/>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Сохранение постройки не должно нарушать права и законные интересы других лиц, а также не создавать угрозу жизни и здоровью граждан.</w:t>
      </w:r>
    </w:p>
    <w:p w14:paraId="74239E56" w14:textId="78F925DF"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Пункты 11 и 12 Нормативного постановления Верховного Суда РК №5 от 16.07.2007 г. «О некоторых вопросах разрешения споров, связанных с защитой права собственности на жилище» устанавливают, что указанные выше условия должны быть подтверждены местными исполнительными органами. Это подчеркивает важность вовлеченности органов власти в процесс урегулирования споров о самовольных постройках, но также открывает возможности для недобросовестных действий, если контроль со стороны госорганов недостаточен.</w:t>
      </w:r>
    </w:p>
    <w:p w14:paraId="3A478C40" w14:textId="45F86C5E" w:rsidR="0090025C"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Таким образом, данный правовой пробел требует внимательного анализа и, возможно, внесения изменений в законодательство для ужесточения мер по предотвращению легализации самовольных построек через суды, а также усиления ответственности за самовольные захваты земельных участков </w:t>
      </w:r>
      <w:r w:rsidR="0090025C" w:rsidRPr="001E30AC">
        <w:rPr>
          <w:rFonts w:ascii="Times New Roman" w:hAnsi="Times New Roman" w:cs="Times New Roman"/>
          <w:sz w:val="28"/>
          <w:szCs w:val="28"/>
        </w:rPr>
        <w:t>[</w:t>
      </w:r>
      <w:r w:rsidR="00001FF7" w:rsidRPr="001E30AC">
        <w:rPr>
          <w:rFonts w:ascii="Times New Roman" w:hAnsi="Times New Roman" w:cs="Times New Roman"/>
          <w:sz w:val="28"/>
          <w:szCs w:val="28"/>
        </w:rPr>
        <w:t>10</w:t>
      </w:r>
      <w:r w:rsidR="004D0C25">
        <w:rPr>
          <w:rFonts w:ascii="Times New Roman" w:hAnsi="Times New Roman" w:cs="Times New Roman"/>
          <w:sz w:val="28"/>
          <w:szCs w:val="28"/>
        </w:rPr>
        <w:t>5</w:t>
      </w:r>
      <w:r w:rsidR="0090025C" w:rsidRPr="001E30AC">
        <w:rPr>
          <w:rFonts w:ascii="Times New Roman" w:hAnsi="Times New Roman" w:cs="Times New Roman"/>
          <w:sz w:val="28"/>
          <w:szCs w:val="28"/>
        </w:rPr>
        <w:t>].</w:t>
      </w:r>
    </w:p>
    <w:p w14:paraId="5E12CCBE" w14:textId="5682CA6E"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настоящее время существует проблема, связанная с практикой узаконения самовольных построек через суды. Признание права собственности на самовольное строение действительно становится способом легализации противоправных действий, что подрывает основы законности в сфере земельных и градостроительных отношений.</w:t>
      </w:r>
    </w:p>
    <w:p w14:paraId="124579A8" w14:textId="1E2F88EC"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соответствии с законодательством, после вступления в законную силу решения суда о признании права собственности на самовольную постройку, акимат обязан предоставить земельный участок лицу, которое самовольно его заняло и возвело строение (ст</w:t>
      </w:r>
      <w:r w:rsidR="009E67E3" w:rsidRPr="001E30AC">
        <w:rPr>
          <w:rFonts w:ascii="Times New Roman" w:eastAsia="Times New Roman" w:hAnsi="Times New Roman" w:cs="Times New Roman"/>
          <w:sz w:val="28"/>
          <w:szCs w:val="28"/>
        </w:rPr>
        <w:t>. ст. 43 и 52 Земельного кодекса</w:t>
      </w:r>
      <w:r w:rsidRPr="001E30AC">
        <w:rPr>
          <w:rFonts w:ascii="Times New Roman" w:eastAsia="Times New Roman" w:hAnsi="Times New Roman" w:cs="Times New Roman"/>
          <w:sz w:val="28"/>
          <w:szCs w:val="28"/>
        </w:rPr>
        <w:t>). Это положение фактически легализует действия, которые изначально были незаконными, что создаёт условия для злоупотреблений.</w:t>
      </w:r>
    </w:p>
    <w:p w14:paraId="0E58D356" w14:textId="608F7215"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Как указано в комментарии к статье 244 ГК РК, признание права собственности на самовольную постройку должно быть исключительной мерой, применяемой только при строгом соблюдении установленных условий (ч</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1 и 3 п</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3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244). В идеале, самовольные постройки должны передаваться в собственность лиц, которые законно владеют землей, либо, в исключительных случаях, в коммунальную собственность. Однако на практике предоставление земельного участка самовольно занявшим его лицам порождает коррупционные риски.</w:t>
      </w:r>
    </w:p>
    <w:p w14:paraId="00B051A7" w14:textId="729CCF53"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Требование обязательного заключения акимата о возможности предоставления участка лицу, построившему объект незаконно, открывает пространство для коррупционных действий. Это делает процесс признания права собственности на самовольные постройки зависимым от усмотрения местных органов власти, что может провоцировать коррупцию.</w:t>
      </w:r>
    </w:p>
    <w:p w14:paraId="07392B1E" w14:textId="49FB99A0"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Коррупциогенные факторы </w:t>
      </w:r>
      <w:r w:rsidR="0045749A">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это положения законодательства, которые могут провоцировать коррупционные действия или решения при реализации этих норм. В данном случае требование согласования с акиматом </w:t>
      </w:r>
      <w:r w:rsidRPr="001E30AC">
        <w:rPr>
          <w:rFonts w:ascii="Times New Roman" w:eastAsia="Times New Roman" w:hAnsi="Times New Roman" w:cs="Times New Roman"/>
          <w:sz w:val="28"/>
          <w:szCs w:val="28"/>
        </w:rPr>
        <w:lastRenderedPageBreak/>
        <w:t>предоставления земельного участка недобросовестному лицу создаёт потенциальную основу для коррупционной практики. Таким образом, на законодательном уровне необходимо пересмотреть эти нормы, чтобы минимизировать возможности для злоупотреблений и обеспечить справедливое правоприменение.</w:t>
      </w:r>
    </w:p>
    <w:p w14:paraId="3737E143" w14:textId="77777777" w:rsidR="00957266"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Предложение по реформированию должно включать:</w:t>
      </w:r>
    </w:p>
    <w:p w14:paraId="75C991A1" w14:textId="6253634D" w:rsidR="00957266" w:rsidRPr="001E30AC" w:rsidRDefault="00957266" w:rsidP="001E30AC">
      <w:pPr>
        <w:numPr>
          <w:ilvl w:val="0"/>
          <w:numId w:val="31"/>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Ужесточение критериев для признания права собстве</w:t>
      </w:r>
      <w:r w:rsidR="00153C6A" w:rsidRPr="001E30AC">
        <w:rPr>
          <w:rFonts w:ascii="Times New Roman" w:eastAsia="Times New Roman" w:hAnsi="Times New Roman" w:cs="Times New Roman"/>
          <w:sz w:val="28"/>
          <w:szCs w:val="28"/>
        </w:rPr>
        <w:t>нности на самовольные постройки</w:t>
      </w:r>
      <w:r w:rsidR="007A277E">
        <w:rPr>
          <w:rFonts w:ascii="Times New Roman" w:eastAsia="Times New Roman" w:hAnsi="Times New Roman" w:cs="Times New Roman"/>
          <w:sz w:val="28"/>
          <w:szCs w:val="28"/>
          <w:lang w:val="kk-KZ"/>
        </w:rPr>
        <w:t>.</w:t>
      </w:r>
    </w:p>
    <w:p w14:paraId="50E4BE2E" w14:textId="32860C85" w:rsidR="00957266" w:rsidRPr="001E30AC" w:rsidRDefault="00957266" w:rsidP="001E30AC">
      <w:pPr>
        <w:numPr>
          <w:ilvl w:val="0"/>
          <w:numId w:val="31"/>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Устранение дискреционных полномочий органов власти, созд</w:t>
      </w:r>
      <w:r w:rsidR="00153C6A" w:rsidRPr="001E30AC">
        <w:rPr>
          <w:rFonts w:ascii="Times New Roman" w:eastAsia="Times New Roman" w:hAnsi="Times New Roman" w:cs="Times New Roman"/>
          <w:sz w:val="28"/>
          <w:szCs w:val="28"/>
        </w:rPr>
        <w:t>ающих предпосылки для коррупции</w:t>
      </w:r>
      <w:r w:rsidR="007A277E">
        <w:rPr>
          <w:rFonts w:ascii="Times New Roman" w:eastAsia="Times New Roman" w:hAnsi="Times New Roman" w:cs="Times New Roman"/>
          <w:sz w:val="28"/>
          <w:szCs w:val="28"/>
          <w:lang w:val="kk-KZ"/>
        </w:rPr>
        <w:t>.</w:t>
      </w:r>
    </w:p>
    <w:p w14:paraId="7260CBBE" w14:textId="77777777" w:rsidR="00957266" w:rsidRPr="001E30AC" w:rsidRDefault="00957266" w:rsidP="001E30AC">
      <w:pPr>
        <w:numPr>
          <w:ilvl w:val="0"/>
          <w:numId w:val="31"/>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Упрощение механизма передачи самовольных построек в коммунальную собственность или собственность законных владельцев земельных участков.</w:t>
      </w:r>
    </w:p>
    <w:p w14:paraId="745BC940" w14:textId="6A73E33A" w:rsidR="0090025C" w:rsidRPr="001E30AC" w:rsidRDefault="0095726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Это поможет предотвратить узаконивание незаконных действий и снизить риск коррупционных проявлений в этой сфере </w:t>
      </w:r>
      <w:r w:rsidR="0090025C" w:rsidRPr="001E30AC">
        <w:rPr>
          <w:rFonts w:ascii="Times New Roman" w:hAnsi="Times New Roman" w:cs="Times New Roman"/>
          <w:sz w:val="28"/>
          <w:szCs w:val="28"/>
        </w:rPr>
        <w:t>[</w:t>
      </w:r>
      <w:r w:rsidR="00001FF7" w:rsidRPr="001E30AC">
        <w:rPr>
          <w:rFonts w:ascii="Times New Roman" w:hAnsi="Times New Roman" w:cs="Times New Roman"/>
          <w:sz w:val="28"/>
          <w:szCs w:val="28"/>
        </w:rPr>
        <w:t>10</w:t>
      </w:r>
      <w:r w:rsidR="004D0C25">
        <w:rPr>
          <w:rFonts w:ascii="Times New Roman" w:hAnsi="Times New Roman" w:cs="Times New Roman"/>
          <w:sz w:val="28"/>
          <w:szCs w:val="28"/>
        </w:rPr>
        <w:t>6</w:t>
      </w:r>
      <w:r w:rsidR="0090025C" w:rsidRPr="001E30AC">
        <w:rPr>
          <w:rFonts w:ascii="Times New Roman" w:hAnsi="Times New Roman" w:cs="Times New Roman"/>
          <w:sz w:val="28"/>
          <w:szCs w:val="28"/>
        </w:rPr>
        <w:t>].</w:t>
      </w:r>
    </w:p>
    <w:p w14:paraId="00448E25" w14:textId="77777777" w:rsidR="004F0370" w:rsidRPr="001E30AC" w:rsidRDefault="004F0370"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Для детализации данного вопроса, можно обратиться к практике зарубежных стран: </w:t>
      </w:r>
    </w:p>
    <w:p w14:paraId="610DD883" w14:textId="29D7BEA1" w:rsidR="004F0370" w:rsidRPr="001E30AC" w:rsidRDefault="007A277E" w:rsidP="007A277E">
      <w:pPr>
        <w:numPr>
          <w:ilvl w:val="0"/>
          <w:numId w:val="4"/>
        </w:numP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w:t>
      </w:r>
      <w:r w:rsidR="005127FC" w:rsidRPr="001E30AC">
        <w:rPr>
          <w:rFonts w:ascii="Times New Roman" w:eastAsia="Times New Roman" w:hAnsi="Times New Roman" w:cs="Times New Roman"/>
          <w:sz w:val="28"/>
          <w:szCs w:val="28"/>
        </w:rPr>
        <w:t xml:space="preserve">Азербайджанском </w:t>
      </w:r>
      <w:r w:rsidR="004F0370" w:rsidRPr="001E30AC">
        <w:rPr>
          <w:rFonts w:ascii="Times New Roman" w:eastAsia="Times New Roman" w:hAnsi="Times New Roman" w:cs="Times New Roman"/>
          <w:sz w:val="28"/>
          <w:szCs w:val="28"/>
        </w:rPr>
        <w:t>законодательстве, а именно согласно статье 180 Г</w:t>
      </w:r>
      <w:r w:rsidR="00DC1ED4" w:rsidRPr="001E30AC">
        <w:rPr>
          <w:rFonts w:ascii="Times New Roman" w:eastAsia="Times New Roman" w:hAnsi="Times New Roman" w:cs="Times New Roman"/>
          <w:sz w:val="28"/>
          <w:szCs w:val="28"/>
        </w:rPr>
        <w:t>К РК</w:t>
      </w:r>
      <w:r w:rsidR="004F0370" w:rsidRPr="001E30AC">
        <w:rPr>
          <w:rFonts w:ascii="Times New Roman" w:eastAsia="Times New Roman" w:hAnsi="Times New Roman" w:cs="Times New Roman"/>
          <w:sz w:val="28"/>
          <w:szCs w:val="28"/>
        </w:rPr>
        <w:t xml:space="preserve">, объясняется термин незаконного строения, </w:t>
      </w:r>
      <w:r w:rsidR="005D2F88" w:rsidRPr="001E30AC">
        <w:rPr>
          <w:rFonts w:ascii="Times New Roman" w:eastAsia="Times New Roman" w:hAnsi="Times New Roman" w:cs="Times New Roman"/>
          <w:sz w:val="28"/>
          <w:szCs w:val="28"/>
        </w:rPr>
        <w:t>где</w:t>
      </w:r>
      <w:r w:rsidR="004F0370" w:rsidRPr="001E30AC">
        <w:rPr>
          <w:rFonts w:ascii="Times New Roman" w:eastAsia="Times New Roman" w:hAnsi="Times New Roman" w:cs="Times New Roman"/>
          <w:sz w:val="28"/>
          <w:szCs w:val="28"/>
        </w:rPr>
        <w:t xml:space="preserve"> право собственности на данное строение может быть присвоено в судебном порядке только тем лицом, которому непосредственно принадлежит данный земельный участок. Кроме того, запрет на передачу права собственности на такое строение не признается в случае, вредоносности данной постройки для прав и интересов третьих лиц, а также в случае создания ею угрозы для жизни и здоровья граждан [</w:t>
      </w:r>
      <w:r w:rsidR="007D285E" w:rsidRPr="001E30AC">
        <w:rPr>
          <w:rFonts w:ascii="Times New Roman" w:eastAsia="Times New Roman" w:hAnsi="Times New Roman" w:cs="Times New Roman"/>
          <w:sz w:val="28"/>
          <w:szCs w:val="28"/>
        </w:rPr>
        <w:t>10</w:t>
      </w:r>
      <w:r w:rsidR="004D0C25">
        <w:rPr>
          <w:rFonts w:ascii="Times New Roman" w:eastAsia="Times New Roman" w:hAnsi="Times New Roman" w:cs="Times New Roman"/>
          <w:sz w:val="28"/>
          <w:szCs w:val="28"/>
        </w:rPr>
        <w:t>7</w:t>
      </w:r>
      <w:r w:rsidR="004F0370" w:rsidRPr="001E30AC">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w:t>
      </w:r>
    </w:p>
    <w:p w14:paraId="6B3806D6" w14:textId="2E6D0DC2" w:rsidR="004F0370" w:rsidRPr="001E30AC" w:rsidRDefault="004F0370" w:rsidP="007A277E">
      <w:pPr>
        <w:numPr>
          <w:ilvl w:val="0"/>
          <w:numId w:val="4"/>
        </w:numPr>
        <w:tabs>
          <w:tab w:val="left" w:pos="993"/>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Гражданск</w:t>
      </w:r>
      <w:r w:rsidR="00265632" w:rsidRPr="001E30AC">
        <w:rPr>
          <w:rFonts w:ascii="Times New Roman" w:eastAsia="Times New Roman" w:hAnsi="Times New Roman" w:cs="Times New Roman"/>
          <w:sz w:val="28"/>
          <w:szCs w:val="28"/>
        </w:rPr>
        <w:t>им</w:t>
      </w:r>
      <w:r w:rsidRPr="001E30AC">
        <w:rPr>
          <w:rFonts w:ascii="Times New Roman" w:eastAsia="Times New Roman" w:hAnsi="Times New Roman" w:cs="Times New Roman"/>
          <w:sz w:val="28"/>
          <w:szCs w:val="28"/>
        </w:rPr>
        <w:t xml:space="preserve"> Кодекс</w:t>
      </w:r>
      <w:r w:rsidR="00265632" w:rsidRPr="001E30AC">
        <w:rPr>
          <w:rFonts w:ascii="Times New Roman" w:eastAsia="Times New Roman" w:hAnsi="Times New Roman" w:cs="Times New Roman"/>
          <w:sz w:val="28"/>
          <w:szCs w:val="28"/>
        </w:rPr>
        <w:t>ом</w:t>
      </w:r>
      <w:r w:rsidRPr="001E30AC">
        <w:rPr>
          <w:rFonts w:ascii="Times New Roman" w:eastAsia="Times New Roman" w:hAnsi="Times New Roman" w:cs="Times New Roman"/>
          <w:sz w:val="28"/>
          <w:szCs w:val="28"/>
        </w:rPr>
        <w:t xml:space="preserve"> Республики Узбекистан</w:t>
      </w:r>
      <w:r w:rsidR="00265632" w:rsidRPr="001E30AC">
        <w:rPr>
          <w:rFonts w:ascii="Times New Roman" w:eastAsia="Times New Roman" w:hAnsi="Times New Roman" w:cs="Times New Roman"/>
          <w:sz w:val="28"/>
          <w:szCs w:val="28"/>
        </w:rPr>
        <w:t xml:space="preserve"> (статья 212)</w:t>
      </w:r>
      <w:r w:rsidR="005D2F88"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рассматривающей аналогичный вопрос, право собственности на незаконно возведенную постройку закрепляется только за лицом, в чьей законной собственности, наследуемом или постоянном владении находится участок земли. В такой ситуации, лицо, осуществившее незаконную постройку обязуется возместить затраты на возведен</w:t>
      </w:r>
      <w:r w:rsidR="005D2F88" w:rsidRPr="001E30AC">
        <w:rPr>
          <w:rFonts w:ascii="Times New Roman" w:eastAsia="Times New Roman" w:hAnsi="Times New Roman" w:cs="Times New Roman"/>
          <w:sz w:val="28"/>
          <w:szCs w:val="28"/>
        </w:rPr>
        <w:t>но</w:t>
      </w:r>
      <w:r w:rsidRPr="001E30AC">
        <w:rPr>
          <w:rFonts w:ascii="Times New Roman" w:eastAsia="Times New Roman" w:hAnsi="Times New Roman" w:cs="Times New Roman"/>
          <w:sz w:val="28"/>
          <w:szCs w:val="28"/>
        </w:rPr>
        <w:t>е строение, в объеме, установленном судьей. Как и в предыдущем случае, право собственности на незаконную постройку не предоставляется в случае, если она угрожает сохранности прав и интересов третьих лиц, а также создает опасность для жизни и здоровья населения [</w:t>
      </w:r>
      <w:r w:rsidR="007D285E" w:rsidRPr="001E30AC">
        <w:rPr>
          <w:rFonts w:ascii="Times New Roman" w:eastAsia="Times New Roman" w:hAnsi="Times New Roman" w:cs="Times New Roman"/>
          <w:sz w:val="28"/>
          <w:szCs w:val="28"/>
        </w:rPr>
        <w:t>10</w:t>
      </w:r>
      <w:r w:rsidR="004D0C25">
        <w:rPr>
          <w:rFonts w:ascii="Times New Roman" w:eastAsia="Times New Roman" w:hAnsi="Times New Roman" w:cs="Times New Roman"/>
          <w:sz w:val="28"/>
          <w:szCs w:val="28"/>
        </w:rPr>
        <w:t>8</w:t>
      </w:r>
      <w:r w:rsidRPr="001E30AC">
        <w:rPr>
          <w:rFonts w:ascii="Times New Roman" w:eastAsia="Times New Roman" w:hAnsi="Times New Roman" w:cs="Times New Roman"/>
          <w:sz w:val="28"/>
          <w:szCs w:val="28"/>
        </w:rPr>
        <w:t>].</w:t>
      </w:r>
    </w:p>
    <w:p w14:paraId="5F6B2186" w14:textId="12365671" w:rsidR="004F0370" w:rsidRPr="001E30AC" w:rsidRDefault="004F0370"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Особая категоричность подхода к данной проблеме прослеживается в российском законодательстве, в котором Федеральным законом от 30.06.2006 года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было прекращено действие пункта 3 статьи 22 ГК РФ, который как раз</w:t>
      </w:r>
      <w:r w:rsidR="003C445D" w:rsidRPr="001E30AC">
        <w:rPr>
          <w:rFonts w:ascii="Times New Roman" w:eastAsia="Times New Roman" w:hAnsi="Times New Roman" w:cs="Times New Roman"/>
          <w:sz w:val="28"/>
          <w:szCs w:val="28"/>
        </w:rPr>
        <w:t xml:space="preserve"> </w:t>
      </w:r>
      <w:r w:rsidRPr="001E30AC">
        <w:rPr>
          <w:rFonts w:ascii="Times New Roman" w:eastAsia="Times New Roman" w:hAnsi="Times New Roman" w:cs="Times New Roman"/>
          <w:sz w:val="28"/>
          <w:szCs w:val="28"/>
        </w:rPr>
        <w:t>таки и допускал возможность легализации указанного имущества [</w:t>
      </w:r>
      <w:r w:rsidR="00C9131B" w:rsidRPr="001E30AC">
        <w:rPr>
          <w:rFonts w:ascii="Times New Roman" w:eastAsia="Times New Roman" w:hAnsi="Times New Roman" w:cs="Times New Roman"/>
          <w:sz w:val="28"/>
          <w:szCs w:val="28"/>
        </w:rPr>
        <w:t>10</w:t>
      </w:r>
      <w:r w:rsidR="004D0C25">
        <w:rPr>
          <w:rFonts w:ascii="Times New Roman" w:eastAsia="Times New Roman" w:hAnsi="Times New Roman" w:cs="Times New Roman"/>
          <w:sz w:val="28"/>
          <w:szCs w:val="28"/>
        </w:rPr>
        <w:t>9</w:t>
      </w:r>
      <w:r w:rsidRPr="001E30AC">
        <w:rPr>
          <w:rFonts w:ascii="Times New Roman" w:eastAsia="Times New Roman" w:hAnsi="Times New Roman" w:cs="Times New Roman"/>
          <w:sz w:val="28"/>
          <w:szCs w:val="28"/>
        </w:rPr>
        <w:t>].</w:t>
      </w:r>
    </w:p>
    <w:p w14:paraId="20BD730A" w14:textId="67FE8386" w:rsidR="00983836" w:rsidRPr="001E30AC" w:rsidRDefault="0098383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 этой связи, предложение об изменении статьи 244 ГК РК является логичным шагом для устранения правовых пробелов и коррупционных рисков, связанных с самовольными постройками на государственных землях. Действительно, нынешняя редакция статьи, позволяющая узаконивание таких </w:t>
      </w:r>
      <w:r w:rsidRPr="001E30AC">
        <w:rPr>
          <w:rFonts w:ascii="Times New Roman" w:eastAsia="Times New Roman" w:hAnsi="Times New Roman" w:cs="Times New Roman"/>
          <w:sz w:val="28"/>
          <w:szCs w:val="28"/>
        </w:rPr>
        <w:lastRenderedPageBreak/>
        <w:t>построек через суд, зачастую провоцирует недобросовестных лиц на незаконные действия, связанные с захватом земли и возведением строений.</w:t>
      </w:r>
    </w:p>
    <w:p w14:paraId="1EF305BA" w14:textId="2A089CAC" w:rsidR="00983836" w:rsidRPr="001E30AC" w:rsidRDefault="0098383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Основная проблема заключается в том, что пункт 3 статьи 244 ГК РК фактически создает лазейку, позволяющую нарушителям легализовать свои действия, несмотря на очевидные нарушения правовых норм. Недобросовестные застройщики могут использовать этот пункт для получения права на землю, не имея законных оснований для этого. Указанная норма, вместо того чтобы пресекать незаконное строительство, становится инструментом для его легализации.</w:t>
      </w:r>
    </w:p>
    <w:p w14:paraId="6C2F61CC" w14:textId="05543021" w:rsidR="00983836" w:rsidRPr="001E30AC" w:rsidRDefault="0098383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Предложение о полном исключении пункта 3 статьи 244 и переработке всей статьи направлено на устранение данной проблемы и усиление ответственности за самовольные постройки. </w:t>
      </w:r>
      <w:r w:rsidR="00446728" w:rsidRPr="001E30AC">
        <w:rPr>
          <w:rFonts w:ascii="Times New Roman" w:eastAsia="Times New Roman" w:hAnsi="Times New Roman" w:cs="Times New Roman"/>
          <w:sz w:val="28"/>
          <w:szCs w:val="28"/>
        </w:rPr>
        <w:t xml:space="preserve">Учитывая изложенное нами выдвигается </w:t>
      </w:r>
      <w:r w:rsidRPr="001E30AC">
        <w:rPr>
          <w:rFonts w:ascii="Times New Roman" w:eastAsia="Times New Roman" w:hAnsi="Times New Roman" w:cs="Times New Roman"/>
          <w:sz w:val="28"/>
          <w:szCs w:val="28"/>
        </w:rPr>
        <w:t>чётк</w:t>
      </w:r>
      <w:r w:rsidR="00446728" w:rsidRPr="001E30AC">
        <w:rPr>
          <w:rFonts w:ascii="Times New Roman" w:eastAsia="Times New Roman" w:hAnsi="Times New Roman" w:cs="Times New Roman"/>
          <w:sz w:val="28"/>
          <w:szCs w:val="28"/>
        </w:rPr>
        <w:t>ая</w:t>
      </w:r>
      <w:r w:rsidRPr="001E30AC">
        <w:rPr>
          <w:rFonts w:ascii="Times New Roman" w:eastAsia="Times New Roman" w:hAnsi="Times New Roman" w:cs="Times New Roman"/>
          <w:sz w:val="28"/>
          <w:szCs w:val="28"/>
        </w:rPr>
        <w:t xml:space="preserve"> и справедлив</w:t>
      </w:r>
      <w:r w:rsidR="00446728" w:rsidRPr="001E30AC">
        <w:rPr>
          <w:rFonts w:ascii="Times New Roman" w:eastAsia="Times New Roman" w:hAnsi="Times New Roman" w:cs="Times New Roman"/>
          <w:sz w:val="28"/>
          <w:szCs w:val="28"/>
        </w:rPr>
        <w:t>ая</w:t>
      </w:r>
      <w:r w:rsidRPr="001E30AC">
        <w:rPr>
          <w:rFonts w:ascii="Times New Roman" w:eastAsia="Times New Roman" w:hAnsi="Times New Roman" w:cs="Times New Roman"/>
          <w:sz w:val="28"/>
          <w:szCs w:val="28"/>
        </w:rPr>
        <w:t xml:space="preserve"> систем</w:t>
      </w:r>
      <w:r w:rsidR="00446728" w:rsidRPr="001E30AC">
        <w:rPr>
          <w:rFonts w:ascii="Times New Roman" w:eastAsia="Times New Roman" w:hAnsi="Times New Roman" w:cs="Times New Roman"/>
          <w:sz w:val="28"/>
          <w:szCs w:val="28"/>
        </w:rPr>
        <w:t>а</w:t>
      </w:r>
      <w:r w:rsidRPr="001E30AC">
        <w:rPr>
          <w:rFonts w:ascii="Times New Roman" w:eastAsia="Times New Roman" w:hAnsi="Times New Roman" w:cs="Times New Roman"/>
          <w:sz w:val="28"/>
          <w:szCs w:val="28"/>
        </w:rPr>
        <w:t>:</w:t>
      </w:r>
    </w:p>
    <w:p w14:paraId="70C7B5E9" w14:textId="04F25727" w:rsidR="00983836" w:rsidRPr="001E30AC" w:rsidRDefault="00983836" w:rsidP="001E30AC">
      <w:pPr>
        <w:numPr>
          <w:ilvl w:val="0"/>
          <w:numId w:val="32"/>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Самовольная постройка не может быть узаконена, если она возведена на земельных участках, которые не принадлежат застройщику или не бы</w:t>
      </w:r>
      <w:r w:rsidR="00153C6A" w:rsidRPr="001E30AC">
        <w:rPr>
          <w:rFonts w:ascii="Times New Roman" w:eastAsia="Times New Roman" w:hAnsi="Times New Roman" w:cs="Times New Roman"/>
          <w:sz w:val="28"/>
          <w:szCs w:val="28"/>
        </w:rPr>
        <w:t>ли надлежащим образом оформлены</w:t>
      </w:r>
      <w:r w:rsidR="007A277E">
        <w:rPr>
          <w:rFonts w:ascii="Times New Roman" w:eastAsia="Times New Roman" w:hAnsi="Times New Roman" w:cs="Times New Roman"/>
          <w:sz w:val="28"/>
          <w:szCs w:val="28"/>
          <w:lang w:val="kk-KZ"/>
        </w:rPr>
        <w:t>.</w:t>
      </w:r>
    </w:p>
    <w:p w14:paraId="389A8D94" w14:textId="6611101B" w:rsidR="00983836" w:rsidRPr="001E30AC" w:rsidRDefault="00983836" w:rsidP="001E30AC">
      <w:pPr>
        <w:numPr>
          <w:ilvl w:val="0"/>
          <w:numId w:val="32"/>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Лицо, которое самовольно построило объект, не приобретает на него право собственности и </w:t>
      </w:r>
      <w:r w:rsidR="00153C6A" w:rsidRPr="001E30AC">
        <w:rPr>
          <w:rFonts w:ascii="Times New Roman" w:eastAsia="Times New Roman" w:hAnsi="Times New Roman" w:cs="Times New Roman"/>
          <w:sz w:val="28"/>
          <w:szCs w:val="28"/>
        </w:rPr>
        <w:t>обязано снести его за свой счёт</w:t>
      </w:r>
      <w:r w:rsidR="007A277E">
        <w:rPr>
          <w:rFonts w:ascii="Times New Roman" w:eastAsia="Times New Roman" w:hAnsi="Times New Roman" w:cs="Times New Roman"/>
          <w:sz w:val="28"/>
          <w:szCs w:val="28"/>
          <w:lang w:val="kk-KZ"/>
        </w:rPr>
        <w:t>.</w:t>
      </w:r>
    </w:p>
    <w:p w14:paraId="1C3629D4" w14:textId="77777777" w:rsidR="00983836" w:rsidRPr="001E30AC" w:rsidRDefault="00983836" w:rsidP="001E30AC">
      <w:pPr>
        <w:numPr>
          <w:ilvl w:val="0"/>
          <w:numId w:val="32"/>
        </w:numPr>
        <w:tabs>
          <w:tab w:val="left" w:pos="851"/>
          <w:tab w:val="left" w:pos="1134"/>
        </w:tabs>
        <w:ind w:left="0"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исключительных случаях, когда постройка обладает социальной значимостью и соблюдает все требования безопасности, она может быть передана в коммунальную собственность с возмещением застройщику расходов, определённых судом.</w:t>
      </w:r>
    </w:p>
    <w:p w14:paraId="64EF734B" w14:textId="77777777" w:rsidR="00983836" w:rsidRPr="001E30AC" w:rsidRDefault="00983836"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Такой подход создаёт чёткие условия для предотвращения самовольных захватов земель и исключает возможность злоупотребления судебными процессами для легализации незаконного строительства. Передача самовольных построек в коммунальную собственность с учётом социально-экономической целесообразности также является справедливым решением, поскольку учитывает общественные интересы.</w:t>
      </w:r>
    </w:p>
    <w:p w14:paraId="25F03DFF" w14:textId="0333E1D0" w:rsidR="0068321D" w:rsidRPr="001E30AC" w:rsidRDefault="00446728"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Указанное </w:t>
      </w:r>
      <w:r w:rsidR="00983836" w:rsidRPr="001E30AC">
        <w:rPr>
          <w:rFonts w:ascii="Times New Roman" w:eastAsia="Times New Roman" w:hAnsi="Times New Roman" w:cs="Times New Roman"/>
          <w:sz w:val="28"/>
          <w:szCs w:val="28"/>
        </w:rPr>
        <w:t>предложение по изменению статьи 244 ГК РК направлено на сокращение коррупционных рисков и создание более прозрачной и предсказуемой правовой ср</w:t>
      </w:r>
      <w:r w:rsidRPr="001E30AC">
        <w:rPr>
          <w:rFonts w:ascii="Times New Roman" w:eastAsia="Times New Roman" w:hAnsi="Times New Roman" w:cs="Times New Roman"/>
          <w:sz w:val="28"/>
          <w:szCs w:val="28"/>
        </w:rPr>
        <w:t xml:space="preserve">еды в сфере земельных отношений </w:t>
      </w:r>
      <w:r w:rsidR="0068321D" w:rsidRPr="001E30AC">
        <w:rPr>
          <w:rFonts w:ascii="Times New Roman" w:hAnsi="Times New Roman" w:cs="Times New Roman"/>
          <w:sz w:val="28"/>
          <w:szCs w:val="28"/>
        </w:rPr>
        <w:t>[1</w:t>
      </w:r>
      <w:r w:rsidR="004D0C25">
        <w:rPr>
          <w:rFonts w:ascii="Times New Roman" w:hAnsi="Times New Roman" w:cs="Times New Roman"/>
          <w:sz w:val="28"/>
          <w:szCs w:val="28"/>
        </w:rPr>
        <w:t>10</w:t>
      </w:r>
      <w:r w:rsidR="0068321D" w:rsidRPr="001E30AC">
        <w:rPr>
          <w:rFonts w:ascii="Times New Roman" w:hAnsi="Times New Roman" w:cs="Times New Roman"/>
          <w:sz w:val="28"/>
          <w:szCs w:val="28"/>
        </w:rPr>
        <w:t>].</w:t>
      </w:r>
    </w:p>
    <w:p w14:paraId="0C871D9B" w14:textId="77777777" w:rsidR="004F0370" w:rsidRPr="001E30AC" w:rsidRDefault="004F0370" w:rsidP="001E30AC">
      <w:pPr>
        <w:tabs>
          <w:tab w:val="left" w:pos="851"/>
          <w:tab w:val="left" w:pos="1134"/>
        </w:tabs>
        <w:ind w:firstLine="709"/>
        <w:rPr>
          <w:rFonts w:ascii="Times New Roman" w:eastAsia="Times New Roman" w:hAnsi="Times New Roman" w:cs="Times New Roman"/>
          <w:b/>
          <w:sz w:val="28"/>
          <w:szCs w:val="28"/>
        </w:rPr>
      </w:pPr>
    </w:p>
    <w:p w14:paraId="36877F1A" w14:textId="4544033B" w:rsidR="004F0370" w:rsidRPr="001E30AC" w:rsidRDefault="004F0370" w:rsidP="001E30AC">
      <w:pPr>
        <w:pBdr>
          <w:top w:val="nil"/>
          <w:left w:val="nil"/>
          <w:bottom w:val="nil"/>
          <w:right w:val="nil"/>
          <w:between w:val="nil"/>
        </w:pBdr>
        <w:tabs>
          <w:tab w:val="left" w:pos="851"/>
          <w:tab w:val="left" w:pos="1134"/>
        </w:tabs>
        <w:ind w:firstLine="709"/>
        <w:rPr>
          <w:rFonts w:ascii="Times New Roman" w:eastAsia="Times New Roman" w:hAnsi="Times New Roman" w:cs="Times New Roman"/>
          <w:b/>
          <w:sz w:val="28"/>
          <w:szCs w:val="28"/>
        </w:rPr>
      </w:pPr>
      <w:r w:rsidRPr="001E30AC">
        <w:rPr>
          <w:rFonts w:ascii="Times New Roman" w:eastAsia="Times New Roman" w:hAnsi="Times New Roman" w:cs="Times New Roman"/>
          <w:b/>
          <w:sz w:val="28"/>
          <w:szCs w:val="28"/>
        </w:rPr>
        <w:t>3.</w:t>
      </w:r>
      <w:r w:rsidR="00041216" w:rsidRPr="001E30AC">
        <w:rPr>
          <w:rFonts w:ascii="Times New Roman" w:eastAsia="Times New Roman" w:hAnsi="Times New Roman" w:cs="Times New Roman"/>
          <w:b/>
          <w:sz w:val="28"/>
          <w:szCs w:val="28"/>
        </w:rPr>
        <w:t>4</w:t>
      </w:r>
      <w:r w:rsidRPr="001E30AC">
        <w:rPr>
          <w:rFonts w:ascii="Times New Roman" w:eastAsia="Times New Roman" w:hAnsi="Times New Roman" w:cs="Times New Roman"/>
          <w:b/>
          <w:sz w:val="28"/>
          <w:szCs w:val="28"/>
        </w:rPr>
        <w:t xml:space="preserve"> </w:t>
      </w:r>
      <w:r w:rsidR="00113944" w:rsidRPr="001E30AC">
        <w:rPr>
          <w:rFonts w:ascii="Times New Roman" w:eastAsia="Times New Roman" w:hAnsi="Times New Roman" w:cs="Times New Roman"/>
          <w:b/>
          <w:sz w:val="28"/>
          <w:szCs w:val="28"/>
        </w:rPr>
        <w:t>Меры административной ответственности за правонарушения в виде самовольного захвата земли</w:t>
      </w:r>
    </w:p>
    <w:p w14:paraId="1C0E78C1" w14:textId="7FF763BD" w:rsidR="00BD5EF3" w:rsidRPr="001E30AC" w:rsidRDefault="00BD5EF3"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Самовольный захват земли является одним из наиболее распространённых нарушений в сфере земельных отношений в Казахстане, за которое предусмотрена административная ответственность в соответствии со статьей 136 КоАП РК. Эта норма направлена на защиту прав государства как собственника земли, и её действие охватывает только государственные интересы.</w:t>
      </w:r>
    </w:p>
    <w:p w14:paraId="723B43BA" w14:textId="136B27C4" w:rsidR="00BD5EF3" w:rsidRPr="001E30AC" w:rsidRDefault="00BD5EF3"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За последние годы в стране значительно увеличилось количество случаев незаконного захвата земельных участков. Это подтверждается результатами проверок, проведённых органами прокуратуры на предмет соблюдения земельного законодательства. Согласно данным К</w:t>
      </w:r>
      <w:r w:rsidR="00BE4AE1" w:rsidRPr="001E30AC">
        <w:rPr>
          <w:rFonts w:ascii="Times New Roman" w:eastAsia="Times New Roman" w:hAnsi="Times New Roman" w:cs="Times New Roman"/>
          <w:sz w:val="28"/>
          <w:szCs w:val="28"/>
        </w:rPr>
        <w:t>ПСУ при ГП РК</w:t>
      </w:r>
      <w:r w:rsidRPr="001E30AC">
        <w:rPr>
          <w:rFonts w:ascii="Times New Roman" w:eastAsia="Times New Roman" w:hAnsi="Times New Roman" w:cs="Times New Roman"/>
          <w:sz w:val="28"/>
          <w:szCs w:val="28"/>
        </w:rPr>
        <w:t>, доступным через информационный ресурс «</w:t>
      </w:r>
      <w:proofErr w:type="spellStart"/>
      <w:r w:rsidRPr="001E30AC">
        <w:rPr>
          <w:rFonts w:ascii="Times New Roman" w:eastAsia="Times New Roman" w:hAnsi="Times New Roman" w:cs="Times New Roman"/>
          <w:sz w:val="28"/>
          <w:szCs w:val="28"/>
        </w:rPr>
        <w:t>Qamqor</w:t>
      </w:r>
      <w:proofErr w:type="spellEnd"/>
      <w:r w:rsidRPr="001E30AC">
        <w:rPr>
          <w:rFonts w:ascii="Times New Roman" w:eastAsia="Times New Roman" w:hAnsi="Times New Roman" w:cs="Times New Roman"/>
          <w:sz w:val="28"/>
          <w:szCs w:val="28"/>
        </w:rPr>
        <w:t xml:space="preserve">», с 2014 года наблюдается устойчивая </w:t>
      </w:r>
      <w:r w:rsidRPr="001E30AC">
        <w:rPr>
          <w:rFonts w:ascii="Times New Roman" w:eastAsia="Times New Roman" w:hAnsi="Times New Roman" w:cs="Times New Roman"/>
          <w:sz w:val="28"/>
          <w:szCs w:val="28"/>
        </w:rPr>
        <w:lastRenderedPageBreak/>
        <w:t>тенденция роста количества дел, связанных с нарушениями по статье 136 КоАП РК (ранее – статья 118).</w:t>
      </w:r>
    </w:p>
    <w:p w14:paraId="500302C3" w14:textId="77777777"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 xml:space="preserve">Если в 2014 году судами и уполномоченными государственными органами Республики было рассмотрено всего 752 дела об административных правонарушениях анализируемой категории, то уже в следующем 2015 году рассмотрено 1089 дел, в 2016 году 2 840 дел. </w:t>
      </w:r>
    </w:p>
    <w:p w14:paraId="56FC296E" w14:textId="29B95237" w:rsidR="005A07D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При этом начиная с 2017 года вследствие активизации деятельности уполномоченных государственных органов по инициативе Г</w:t>
      </w:r>
      <w:r w:rsidR="00BE4AE1" w:rsidRPr="001E30AC">
        <w:rPr>
          <w:rFonts w:ascii="Times New Roman" w:hAnsi="Times New Roman" w:cs="Times New Roman"/>
          <w:sz w:val="28"/>
          <w:szCs w:val="28"/>
        </w:rPr>
        <w:t>П РК</w:t>
      </w:r>
      <w:r w:rsidRPr="001E30AC">
        <w:rPr>
          <w:rFonts w:ascii="Times New Roman" w:hAnsi="Times New Roman" w:cs="Times New Roman"/>
          <w:sz w:val="28"/>
          <w:szCs w:val="28"/>
        </w:rPr>
        <w:t>, удалось снизить количество совершаемых правонарушений анализируемой категории до 1880 фактов в 2017 год</w:t>
      </w:r>
      <w:r w:rsidR="009C6D30" w:rsidRPr="001E30AC">
        <w:rPr>
          <w:rFonts w:ascii="Times New Roman" w:hAnsi="Times New Roman" w:cs="Times New Roman"/>
          <w:sz w:val="28"/>
          <w:szCs w:val="28"/>
        </w:rPr>
        <w:t>у и 1339 фактов в 2018 году [1</w:t>
      </w:r>
      <w:r w:rsidR="005127FC">
        <w:rPr>
          <w:rFonts w:ascii="Times New Roman" w:hAnsi="Times New Roman" w:cs="Times New Roman"/>
          <w:sz w:val="28"/>
          <w:szCs w:val="28"/>
        </w:rPr>
        <w:t>1</w:t>
      </w:r>
      <w:r w:rsidR="004D0C25">
        <w:rPr>
          <w:rFonts w:ascii="Times New Roman" w:hAnsi="Times New Roman" w:cs="Times New Roman"/>
          <w:sz w:val="28"/>
          <w:szCs w:val="28"/>
        </w:rPr>
        <w:t>1</w:t>
      </w:r>
      <w:r w:rsidRPr="001E30AC">
        <w:rPr>
          <w:rFonts w:ascii="Times New Roman" w:hAnsi="Times New Roman" w:cs="Times New Roman"/>
          <w:sz w:val="28"/>
          <w:szCs w:val="28"/>
        </w:rPr>
        <w:t>].</w:t>
      </w:r>
    </w:p>
    <w:p w14:paraId="44B23105" w14:textId="0D32DCEA" w:rsidR="005A07D6" w:rsidRPr="001E30AC" w:rsidRDefault="005A07D6" w:rsidP="001E30AC">
      <w:pPr>
        <w:pStyle w:val="ac"/>
        <w:tabs>
          <w:tab w:val="left" w:pos="851"/>
          <w:tab w:val="left" w:pos="1134"/>
        </w:tabs>
        <w:spacing w:beforeAutospacing="0" w:afterAutospacing="0"/>
        <w:ind w:firstLine="709"/>
        <w:jc w:val="both"/>
        <w:rPr>
          <w:rFonts w:cs="Times New Roman"/>
          <w:sz w:val="28"/>
          <w:szCs w:val="28"/>
        </w:rPr>
      </w:pPr>
      <w:r w:rsidRPr="001E30AC">
        <w:rPr>
          <w:rFonts w:cs="Times New Roman"/>
          <w:sz w:val="28"/>
          <w:szCs w:val="28"/>
        </w:rPr>
        <w:t xml:space="preserve">В 2019 году </w:t>
      </w:r>
      <w:r w:rsidR="007A277E">
        <w:rPr>
          <w:rFonts w:cs="Times New Roman"/>
          <w:sz w:val="28"/>
          <w:szCs w:val="28"/>
        </w:rPr>
        <w:t>‒</w:t>
      </w:r>
      <w:r w:rsidRPr="001E30AC">
        <w:rPr>
          <w:rFonts w:cs="Times New Roman"/>
          <w:sz w:val="28"/>
          <w:szCs w:val="28"/>
        </w:rPr>
        <w:t xml:space="preserve"> 1 532, в 2020 </w:t>
      </w:r>
      <w:r w:rsidR="007A277E">
        <w:rPr>
          <w:rFonts w:cs="Times New Roman"/>
          <w:sz w:val="28"/>
          <w:szCs w:val="28"/>
        </w:rPr>
        <w:t>‒</w:t>
      </w:r>
      <w:r w:rsidRPr="001E30AC">
        <w:rPr>
          <w:rFonts w:cs="Times New Roman"/>
          <w:sz w:val="28"/>
          <w:szCs w:val="28"/>
        </w:rPr>
        <w:t xml:space="preserve"> 1 286, в 2021 год </w:t>
      </w:r>
      <w:r w:rsidR="007A277E">
        <w:rPr>
          <w:rFonts w:cs="Times New Roman"/>
          <w:sz w:val="28"/>
          <w:szCs w:val="28"/>
        </w:rPr>
        <w:t>‒</w:t>
      </w:r>
      <w:r w:rsidRPr="001E30AC">
        <w:rPr>
          <w:rFonts w:cs="Times New Roman"/>
          <w:sz w:val="28"/>
          <w:szCs w:val="28"/>
        </w:rPr>
        <w:t xml:space="preserve"> 1 628, в 2022 год </w:t>
      </w:r>
      <w:r w:rsidR="007A277E">
        <w:rPr>
          <w:rFonts w:cs="Times New Roman"/>
          <w:sz w:val="28"/>
          <w:szCs w:val="28"/>
        </w:rPr>
        <w:t>‒</w:t>
      </w:r>
      <w:r w:rsidRPr="001E30AC">
        <w:rPr>
          <w:rFonts w:cs="Times New Roman"/>
          <w:sz w:val="28"/>
          <w:szCs w:val="28"/>
        </w:rPr>
        <w:t xml:space="preserve"> 98, 2023 год </w:t>
      </w:r>
      <w:r w:rsidR="007A277E">
        <w:rPr>
          <w:rFonts w:cs="Times New Roman"/>
          <w:sz w:val="28"/>
          <w:szCs w:val="28"/>
        </w:rPr>
        <w:t>‒</w:t>
      </w:r>
      <w:r w:rsidRPr="001E30AC">
        <w:rPr>
          <w:rFonts w:cs="Times New Roman"/>
          <w:sz w:val="28"/>
          <w:szCs w:val="28"/>
        </w:rPr>
        <w:t xml:space="preserve"> 1 270 случаев. Наибольшее количество самовольных захватов земель за последние годы было зафиксировано в 2021 году.</w:t>
      </w:r>
    </w:p>
    <w:p w14:paraId="3F3D148A" w14:textId="77777777"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Основными причинами допущенных нарушений по итогам прокурорских проверок названы:</w:t>
      </w:r>
    </w:p>
    <w:p w14:paraId="2549D81D" w14:textId="211FE8E2" w:rsidR="004B5976" w:rsidRPr="001E30AC" w:rsidRDefault="007A277E"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4B5976" w:rsidRPr="001E30AC">
        <w:rPr>
          <w:rFonts w:ascii="Times New Roman" w:hAnsi="Times New Roman" w:cs="Times New Roman"/>
          <w:sz w:val="28"/>
          <w:szCs w:val="28"/>
        </w:rPr>
        <w:t xml:space="preserve"> ослабление государственного контроля со стороны уполномоченного органа в лице Комитета по управлению земельными ресурсами Министерства сельского хозяйства Республики Казахстан (далее – Комитет).</w:t>
      </w:r>
      <w:r w:rsidR="009C6D30" w:rsidRPr="001E30AC">
        <w:rPr>
          <w:rFonts w:ascii="Times New Roman" w:hAnsi="Times New Roman" w:cs="Times New Roman"/>
          <w:sz w:val="28"/>
          <w:szCs w:val="28"/>
        </w:rPr>
        <w:t xml:space="preserve"> </w:t>
      </w:r>
      <w:r w:rsidR="004B5976" w:rsidRPr="001E30AC">
        <w:rPr>
          <w:rFonts w:ascii="Times New Roman" w:hAnsi="Times New Roman" w:cs="Times New Roman"/>
          <w:sz w:val="28"/>
          <w:szCs w:val="28"/>
        </w:rPr>
        <w:t>Так, у Комитета отсутствуют возможности дистанционного мониторинга за предоставлением, использованием и сегментированием земель. Усилия Комитета направлены на точечные проверки, которые не позволяют решать системные проблемы;</w:t>
      </w:r>
    </w:p>
    <w:p w14:paraId="1CF48C2E" w14:textId="0FC2F398" w:rsidR="004B5976" w:rsidRPr="001E30AC" w:rsidRDefault="007A277E"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4B5976" w:rsidRPr="001E30AC">
        <w:rPr>
          <w:rFonts w:ascii="Times New Roman" w:hAnsi="Times New Roman" w:cs="Times New Roman"/>
          <w:sz w:val="28"/>
          <w:szCs w:val="28"/>
        </w:rPr>
        <w:t xml:space="preserve"> усложненная и не прозрачная процедура предоставления прав на земельные участки, в том числе некачественная работа по организации торгов. При этом Комитет не владеет точными сведениями о проведенных, проводимых, запланированных торгах на земельные участки;</w:t>
      </w:r>
    </w:p>
    <w:p w14:paraId="6CB28AAA" w14:textId="53E9AEFE" w:rsidR="004B5976" w:rsidRPr="001E30AC" w:rsidRDefault="007A277E"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4B5976" w:rsidRPr="001E30AC">
        <w:rPr>
          <w:rFonts w:ascii="Times New Roman" w:hAnsi="Times New Roman" w:cs="Times New Roman"/>
          <w:sz w:val="28"/>
          <w:szCs w:val="28"/>
        </w:rPr>
        <w:t xml:space="preserve"> ненадлежащий учет очередников на земли для индивидуального жилищного строительства. Недостаточная работа по подготовке соответствующих площадок, в том числе связанная с дефицитом свободных земель;</w:t>
      </w:r>
    </w:p>
    <w:p w14:paraId="187E8050" w14:textId="470D7542" w:rsidR="004B5976" w:rsidRPr="001E30AC" w:rsidRDefault="007A277E"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4B5976" w:rsidRPr="001E30AC">
        <w:rPr>
          <w:rFonts w:ascii="Times New Roman" w:hAnsi="Times New Roman" w:cs="Times New Roman"/>
          <w:sz w:val="28"/>
          <w:szCs w:val="28"/>
        </w:rPr>
        <w:t xml:space="preserve"> отсутствие градостроительной документации населенных пунктов. Некачественное изготовление планов детальной планировки. Отсутствие заинтересованности акиматов в актуализации планов развития населенных пунктов. Нехватка финансирования;</w:t>
      </w:r>
    </w:p>
    <w:p w14:paraId="480D4DE9" w14:textId="650210FA" w:rsidR="004B5976" w:rsidRPr="001E30AC" w:rsidRDefault="007A277E"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4B5976" w:rsidRPr="001E30AC">
        <w:rPr>
          <w:rFonts w:ascii="Times New Roman" w:hAnsi="Times New Roman" w:cs="Times New Roman"/>
          <w:sz w:val="28"/>
          <w:szCs w:val="28"/>
        </w:rPr>
        <w:t xml:space="preserve"> неэффективная работа по возврату в оборот неиспользуемых земель</w:t>
      </w:r>
      <w:r w:rsidR="005127FC">
        <w:rPr>
          <w:rFonts w:ascii="Times New Roman" w:hAnsi="Times New Roman" w:cs="Times New Roman"/>
          <w:sz w:val="28"/>
          <w:szCs w:val="28"/>
        </w:rPr>
        <w:t> </w:t>
      </w:r>
      <w:r w:rsidR="004B5976" w:rsidRPr="001E30AC">
        <w:rPr>
          <w:rFonts w:ascii="Times New Roman" w:hAnsi="Times New Roman" w:cs="Times New Roman"/>
          <w:sz w:val="28"/>
          <w:szCs w:val="28"/>
        </w:rPr>
        <w:t>[1</w:t>
      </w:r>
      <w:r w:rsidR="005127FC">
        <w:rPr>
          <w:rFonts w:ascii="Times New Roman" w:hAnsi="Times New Roman" w:cs="Times New Roman"/>
          <w:sz w:val="28"/>
          <w:szCs w:val="28"/>
        </w:rPr>
        <w:t>1</w:t>
      </w:r>
      <w:r w:rsidR="004D0C25">
        <w:rPr>
          <w:rFonts w:ascii="Times New Roman" w:hAnsi="Times New Roman" w:cs="Times New Roman"/>
          <w:sz w:val="28"/>
          <w:szCs w:val="28"/>
        </w:rPr>
        <w:t>2</w:t>
      </w:r>
      <w:r w:rsidR="004B5976" w:rsidRPr="001E30AC">
        <w:rPr>
          <w:rFonts w:ascii="Times New Roman" w:hAnsi="Times New Roman" w:cs="Times New Roman"/>
          <w:sz w:val="28"/>
          <w:szCs w:val="28"/>
        </w:rPr>
        <w:t>].</w:t>
      </w:r>
    </w:p>
    <w:p w14:paraId="4172BD1C" w14:textId="77777777"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Как показывает практика, уполномоченные государственные органы, применяя к нарушителям (самозахватчикам земли) нормы действующего законодательства, сталкиваются со следующими правовыми, организационными и процессуальными проблемами:</w:t>
      </w:r>
    </w:p>
    <w:p w14:paraId="69CDB05D" w14:textId="320A52B2" w:rsidR="004B5976" w:rsidRPr="001E30AC" w:rsidRDefault="007A277E"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4B5976" w:rsidRPr="001E30AC">
        <w:rPr>
          <w:rFonts w:ascii="Times New Roman" w:hAnsi="Times New Roman" w:cs="Times New Roman"/>
          <w:sz w:val="28"/>
          <w:szCs w:val="28"/>
        </w:rPr>
        <w:t xml:space="preserve"> вопросы квалификации правонарушения, определение предмета административного правонарушения;</w:t>
      </w:r>
    </w:p>
    <w:p w14:paraId="12F3CDC8" w14:textId="6D8E3053" w:rsidR="004B5976" w:rsidRPr="001E30AC" w:rsidRDefault="007A277E"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4B5976" w:rsidRPr="001E30AC">
        <w:rPr>
          <w:rFonts w:ascii="Times New Roman" w:hAnsi="Times New Roman" w:cs="Times New Roman"/>
          <w:sz w:val="28"/>
          <w:szCs w:val="28"/>
        </w:rPr>
        <w:t xml:space="preserve"> необходимость детального сопоставления признаков самовольного захвата земли со смежными составами административных правонарушений;</w:t>
      </w:r>
    </w:p>
    <w:p w14:paraId="2E2A3E02" w14:textId="07149FEE" w:rsidR="004B5976" w:rsidRPr="001E30AC" w:rsidRDefault="007A277E"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4B5976" w:rsidRPr="001E30AC">
        <w:rPr>
          <w:rFonts w:ascii="Times New Roman" w:hAnsi="Times New Roman" w:cs="Times New Roman"/>
          <w:sz w:val="28"/>
          <w:szCs w:val="28"/>
        </w:rPr>
        <w:t xml:space="preserve"> установление сроков давности привлечения к административной ответственности, а также последствий самовольного захвата земли; </w:t>
      </w:r>
    </w:p>
    <w:p w14:paraId="2599B017" w14:textId="2A15F5EA" w:rsidR="004B5976" w:rsidRPr="001E30AC" w:rsidRDefault="007A277E"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lastRenderedPageBreak/>
        <w:t>‒</w:t>
      </w:r>
      <w:r w:rsidR="004B5976" w:rsidRPr="001E30AC">
        <w:rPr>
          <w:rFonts w:ascii="Times New Roman" w:hAnsi="Times New Roman" w:cs="Times New Roman"/>
          <w:sz w:val="28"/>
          <w:szCs w:val="28"/>
        </w:rPr>
        <w:t xml:space="preserve"> разграничение признаков административного правонарушения с диспозицией ч</w:t>
      </w:r>
      <w:r w:rsidR="009E67E3" w:rsidRPr="001E30AC">
        <w:rPr>
          <w:rFonts w:ascii="Times New Roman" w:hAnsi="Times New Roman" w:cs="Times New Roman"/>
          <w:sz w:val="28"/>
          <w:szCs w:val="28"/>
        </w:rPr>
        <w:t>.</w:t>
      </w:r>
      <w:r w:rsidR="004B5976" w:rsidRPr="001E30AC">
        <w:rPr>
          <w:rFonts w:ascii="Times New Roman" w:hAnsi="Times New Roman" w:cs="Times New Roman"/>
          <w:sz w:val="28"/>
          <w:szCs w:val="28"/>
        </w:rPr>
        <w:t xml:space="preserve"> 1 ст</w:t>
      </w:r>
      <w:r w:rsidR="009E67E3" w:rsidRPr="001E30AC">
        <w:rPr>
          <w:rFonts w:ascii="Times New Roman" w:hAnsi="Times New Roman" w:cs="Times New Roman"/>
          <w:sz w:val="28"/>
          <w:szCs w:val="28"/>
        </w:rPr>
        <w:t>.</w:t>
      </w:r>
      <w:r w:rsidR="004B5976" w:rsidRPr="001E30AC">
        <w:rPr>
          <w:rFonts w:ascii="Times New Roman" w:hAnsi="Times New Roman" w:cs="Times New Roman"/>
          <w:sz w:val="28"/>
          <w:szCs w:val="28"/>
        </w:rPr>
        <w:t xml:space="preserve"> 201 У</w:t>
      </w:r>
      <w:r w:rsidR="00AD54D5" w:rsidRPr="001E30AC">
        <w:rPr>
          <w:rFonts w:ascii="Times New Roman" w:hAnsi="Times New Roman" w:cs="Times New Roman"/>
          <w:sz w:val="28"/>
          <w:szCs w:val="28"/>
        </w:rPr>
        <w:t>К РК</w:t>
      </w:r>
      <w:r w:rsidR="004B5976" w:rsidRPr="001E30AC">
        <w:rPr>
          <w:rFonts w:ascii="Times New Roman" w:hAnsi="Times New Roman" w:cs="Times New Roman"/>
          <w:sz w:val="28"/>
          <w:szCs w:val="28"/>
        </w:rPr>
        <w:t xml:space="preserve"> </w:t>
      </w:r>
      <w:r>
        <w:rPr>
          <w:rFonts w:ascii="Times New Roman" w:hAnsi="Times New Roman" w:cs="Times New Roman"/>
          <w:sz w:val="28"/>
          <w:szCs w:val="28"/>
        </w:rPr>
        <w:t>‒</w:t>
      </w:r>
      <w:r w:rsidR="004B5976" w:rsidRPr="001E30AC">
        <w:rPr>
          <w:rFonts w:ascii="Times New Roman" w:hAnsi="Times New Roman" w:cs="Times New Roman"/>
          <w:sz w:val="28"/>
          <w:szCs w:val="28"/>
        </w:rPr>
        <w:t xml:space="preserve"> «Нарушение вещных прав на землю» (незаконный захват чужого земельного участка).</w:t>
      </w:r>
    </w:p>
    <w:p w14:paraId="14052246" w14:textId="77777777"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Для определения объекта самовольного захвата земли надлежит точно установить предмет этого правонарушения, в качестве которого могут выступать:</w:t>
      </w:r>
    </w:p>
    <w:p w14:paraId="24008896" w14:textId="2E1F77A7" w:rsidR="004B5976" w:rsidRPr="001E30AC" w:rsidRDefault="004B5976" w:rsidP="001E30AC">
      <w:pPr>
        <w:numPr>
          <w:ilvl w:val="0"/>
          <w:numId w:val="13"/>
        </w:num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 xml:space="preserve">Земельный участок </w:t>
      </w:r>
      <w:r w:rsidR="0045749A">
        <w:rPr>
          <w:rFonts w:ascii="Times New Roman" w:hAnsi="Times New Roman" w:cs="Times New Roman"/>
          <w:sz w:val="28"/>
          <w:szCs w:val="28"/>
        </w:rPr>
        <w:t>‒</w:t>
      </w:r>
      <w:r w:rsidRPr="001E30AC">
        <w:rPr>
          <w:rFonts w:ascii="Times New Roman" w:hAnsi="Times New Roman" w:cs="Times New Roman"/>
          <w:sz w:val="28"/>
          <w:szCs w:val="28"/>
        </w:rPr>
        <w:t xml:space="preserve"> как </w:t>
      </w:r>
      <w:r w:rsidRPr="001E30AC">
        <w:rPr>
          <w:rFonts w:ascii="Times New Roman" w:hAnsi="Times New Roman" w:cs="Times New Roman"/>
          <w:spacing w:val="2"/>
          <w:sz w:val="28"/>
          <w:szCs w:val="28"/>
          <w:highlight w:val="white"/>
        </w:rPr>
        <w:t>выделенная в замкнутых границах часть земли, закрепляемая в установленном порядке за субъектами земельных отношений</w:t>
      </w:r>
      <w:r w:rsidRPr="001E30AC">
        <w:rPr>
          <w:rFonts w:ascii="Times New Roman" w:hAnsi="Times New Roman" w:cs="Times New Roman"/>
          <w:sz w:val="28"/>
          <w:szCs w:val="28"/>
        </w:rPr>
        <w:t>, который неправомерно занимает лицо, не обладающее на него правом. В то же время незаконное занятие земельного участка с имеющимся на нем водоемом на наш взгляд должно квалифицироваться по совокупности правонарушений (статьи 136 и 141 КоАП РК)</w:t>
      </w:r>
      <w:r w:rsidR="009E285C">
        <w:rPr>
          <w:rFonts w:ascii="Times New Roman" w:hAnsi="Times New Roman" w:cs="Times New Roman"/>
          <w:sz w:val="28"/>
          <w:szCs w:val="28"/>
          <w:lang w:val="kk-KZ"/>
        </w:rPr>
        <w:t>.</w:t>
      </w:r>
    </w:p>
    <w:p w14:paraId="64296A68" w14:textId="59AAB84B" w:rsidR="00034D49" w:rsidRPr="001E30AC" w:rsidRDefault="00034D49" w:rsidP="001E30AC">
      <w:pPr>
        <w:pStyle w:val="afc"/>
        <w:numPr>
          <w:ilvl w:val="0"/>
          <w:numId w:val="13"/>
        </w:numPr>
        <w:tabs>
          <w:tab w:val="left" w:pos="851"/>
          <w:tab w:val="left" w:pos="1134"/>
        </w:tabs>
        <w:spacing w:after="0" w:line="240" w:lineRule="auto"/>
        <w:ind w:firstLine="709"/>
        <w:jc w:val="both"/>
        <w:rPr>
          <w:rFonts w:ascii="Times New Roman" w:hAnsi="Times New Roman" w:cs="Times New Roman"/>
          <w:sz w:val="28"/>
          <w:szCs w:val="28"/>
        </w:rPr>
      </w:pPr>
      <w:r w:rsidRPr="001E30AC">
        <w:rPr>
          <w:rFonts w:ascii="Times New Roman" w:eastAsia="Times New Roman" w:hAnsi="Times New Roman" w:cs="Times New Roman"/>
          <w:sz w:val="28"/>
          <w:szCs w:val="28"/>
        </w:rPr>
        <w:t>Незаконное занятие части земельного уч</w:t>
      </w:r>
      <w:r w:rsidR="00822E55" w:rsidRPr="001E30AC">
        <w:rPr>
          <w:rFonts w:ascii="Times New Roman" w:eastAsia="Times New Roman" w:hAnsi="Times New Roman" w:cs="Times New Roman"/>
          <w:sz w:val="28"/>
          <w:szCs w:val="28"/>
        </w:rPr>
        <w:t xml:space="preserve">астка, включая плодородный слой </w:t>
      </w:r>
      <w:r w:rsidR="009E285C">
        <w:rPr>
          <w:rFonts w:ascii="Times New Roman" w:eastAsia="Times New Roman" w:hAnsi="Times New Roman" w:cs="Times New Roman"/>
          <w:sz w:val="28"/>
          <w:szCs w:val="28"/>
        </w:rPr>
        <w:t>‒</w:t>
      </w:r>
      <w:r w:rsidR="00822E55" w:rsidRPr="001E30AC">
        <w:rPr>
          <w:rFonts w:ascii="Times New Roman" w:eastAsia="Times New Roman" w:hAnsi="Times New Roman" w:cs="Times New Roman"/>
          <w:sz w:val="28"/>
          <w:szCs w:val="28"/>
        </w:rPr>
        <w:t xml:space="preserve"> </w:t>
      </w:r>
      <w:r w:rsidRPr="001E30AC">
        <w:rPr>
          <w:rFonts w:ascii="Times New Roman" w:eastAsia="Times New Roman" w:hAnsi="Times New Roman" w:cs="Times New Roman"/>
          <w:sz w:val="28"/>
          <w:szCs w:val="28"/>
        </w:rPr>
        <w:t>представляет собой правонарушение, если лицо использует землю без правоустанавливающих документов. Например, когда кто-то по устной договорённости с собственником занимает часть участка, но не имеет официальных документов, это всё равно будет рассматриваться как незаконное использование земли.</w:t>
      </w:r>
    </w:p>
    <w:p w14:paraId="23E40CD2" w14:textId="039C9660" w:rsidR="00034D49" w:rsidRPr="001E30AC" w:rsidRDefault="00034D49" w:rsidP="001E30AC">
      <w:pPr>
        <w:pStyle w:val="afc"/>
        <w:tabs>
          <w:tab w:val="left" w:pos="851"/>
          <w:tab w:val="left" w:pos="1134"/>
        </w:tabs>
        <w:spacing w:after="0" w:line="240" w:lineRule="auto"/>
        <w:ind w:left="0" w:firstLine="709"/>
        <w:jc w:val="both"/>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Если же часть земельного участка увеличена за счет захвата лесных территорий, такое деяние следует квалифицировать по статье 142 КоАП РК как самовольное занятие лесных участков.</w:t>
      </w:r>
    </w:p>
    <w:p w14:paraId="5160126B" w14:textId="43727EBF" w:rsidR="004B5976" w:rsidRPr="009E285C" w:rsidRDefault="00034D49" w:rsidP="001E30AC">
      <w:pPr>
        <w:pStyle w:val="afc"/>
        <w:tabs>
          <w:tab w:val="left" w:pos="851"/>
          <w:tab w:val="left" w:pos="1134"/>
        </w:tabs>
        <w:spacing w:after="0" w:line="240" w:lineRule="auto"/>
        <w:ind w:left="0" w:firstLine="709"/>
        <w:jc w:val="both"/>
        <w:rPr>
          <w:rFonts w:ascii="Times New Roman" w:eastAsia="Times New Roman" w:hAnsi="Times New Roman" w:cs="Times New Roman"/>
          <w:sz w:val="28"/>
          <w:szCs w:val="28"/>
          <w:lang w:val="kk-KZ"/>
        </w:rPr>
      </w:pPr>
      <w:r w:rsidRPr="001E30AC">
        <w:rPr>
          <w:rFonts w:ascii="Times New Roman" w:eastAsia="Times New Roman" w:hAnsi="Times New Roman" w:cs="Times New Roman"/>
          <w:sz w:val="28"/>
          <w:szCs w:val="28"/>
        </w:rPr>
        <w:t>Использование плодородного слоя земли подразумевает его применение на самом участке, наприме</w:t>
      </w:r>
      <w:r w:rsidR="00822E55" w:rsidRPr="001E30AC">
        <w:rPr>
          <w:rFonts w:ascii="Times New Roman" w:eastAsia="Times New Roman" w:hAnsi="Times New Roman" w:cs="Times New Roman"/>
          <w:sz w:val="28"/>
          <w:szCs w:val="28"/>
        </w:rPr>
        <w:t>р, для ведения огорода или сада</w:t>
      </w:r>
      <w:r w:rsidR="009E285C">
        <w:rPr>
          <w:rFonts w:ascii="Times New Roman" w:hAnsi="Times New Roman" w:cs="Times New Roman"/>
          <w:sz w:val="28"/>
          <w:szCs w:val="28"/>
          <w:lang w:val="kk-KZ"/>
        </w:rPr>
        <w:t>.</w:t>
      </w:r>
    </w:p>
    <w:p w14:paraId="287FBDB1" w14:textId="50CF061D" w:rsidR="005E0371" w:rsidRPr="001E30AC" w:rsidRDefault="004B5976" w:rsidP="001E30AC">
      <w:pPr>
        <w:pStyle w:val="ac"/>
        <w:tabs>
          <w:tab w:val="left" w:pos="851"/>
          <w:tab w:val="left" w:pos="1134"/>
        </w:tabs>
        <w:spacing w:beforeAutospacing="0" w:afterAutospacing="0"/>
        <w:ind w:firstLine="709"/>
        <w:jc w:val="both"/>
        <w:rPr>
          <w:rFonts w:eastAsia="Times New Roman" w:cs="Times New Roman"/>
          <w:sz w:val="28"/>
          <w:szCs w:val="28"/>
        </w:rPr>
      </w:pPr>
      <w:r w:rsidRPr="001E30AC">
        <w:rPr>
          <w:rFonts w:cs="Times New Roman"/>
          <w:sz w:val="28"/>
          <w:szCs w:val="28"/>
        </w:rPr>
        <w:t>3</w:t>
      </w:r>
      <w:r w:rsidR="009E285C">
        <w:rPr>
          <w:rFonts w:cs="Times New Roman"/>
          <w:sz w:val="28"/>
          <w:szCs w:val="28"/>
          <w:lang w:val="kk-KZ"/>
        </w:rPr>
        <w:t>.</w:t>
      </w:r>
      <w:r w:rsidRPr="001E30AC">
        <w:rPr>
          <w:rFonts w:cs="Times New Roman"/>
          <w:sz w:val="28"/>
          <w:szCs w:val="28"/>
        </w:rPr>
        <w:t xml:space="preserve"> </w:t>
      </w:r>
      <w:r w:rsidR="005E0371" w:rsidRPr="001E30AC">
        <w:rPr>
          <w:rFonts w:eastAsia="Times New Roman" w:cs="Times New Roman"/>
          <w:sz w:val="28"/>
          <w:szCs w:val="28"/>
        </w:rPr>
        <w:t xml:space="preserve">Правильное оформление границ и наличие межевых знаков </w:t>
      </w:r>
      <w:r w:rsidR="0045749A">
        <w:rPr>
          <w:rFonts w:eastAsia="Times New Roman" w:cs="Times New Roman"/>
          <w:sz w:val="28"/>
          <w:szCs w:val="28"/>
        </w:rPr>
        <w:t>‒</w:t>
      </w:r>
      <w:r w:rsidR="005E0371" w:rsidRPr="001E30AC">
        <w:rPr>
          <w:rFonts w:eastAsia="Times New Roman" w:cs="Times New Roman"/>
          <w:sz w:val="28"/>
          <w:szCs w:val="28"/>
        </w:rPr>
        <w:t xml:space="preserve"> являются ключевыми аспектами для определения прав собственности на землю. Если уполномоченный орган подтвердил, что границы не изменялись, это может служить основанием для защиты прав владельца.</w:t>
      </w:r>
    </w:p>
    <w:p w14:paraId="479D00E6" w14:textId="29418584" w:rsidR="005E0371" w:rsidRPr="001E30AC" w:rsidRDefault="005E0371"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Кроме того, важным моментом является наличие искусственных ограждений, которые могут также служить доказательством фактического пользования участком. В случае, если ограждение было установлено другим лицом, и это будет доказано, то привлечение к административной ответственности по статье 136 КоАП РК может быть необоснованным.</w:t>
      </w:r>
    </w:p>
    <w:p w14:paraId="6D3849F9" w14:textId="77777777" w:rsidR="005E0371" w:rsidRPr="001E30AC" w:rsidRDefault="005E0371"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Важно, чтобы любые споры о границах земельных участков решались на основе четкой документации и экспертных заключений, чтобы избежать возможных мошеннических действий и неправомерных решений. </w:t>
      </w:r>
    </w:p>
    <w:p w14:paraId="252CD3B0" w14:textId="77777777"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Таким образом, непосредственным объектом самовольного захвата земли является земельный участок как предмет стремительно развивающихся рыночных отношений и материального мира в целом.</w:t>
      </w:r>
    </w:p>
    <w:p w14:paraId="43C1D41D" w14:textId="59DE5F2C" w:rsidR="004B5976" w:rsidRPr="001E30AC" w:rsidRDefault="006B3242"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 xml:space="preserve">Изучение практики прокурорского надзора помогает установить, что самовольный захват земли представляет собой использование чужого земельного участка без согласия его законного собственника или уполномоченного им лица, при этом такое согласие должно быть оформлено в соответствии с законом. </w:t>
      </w:r>
    </w:p>
    <w:p w14:paraId="7ECFFB20" w14:textId="0A111A48" w:rsidR="006B3242" w:rsidRPr="001E30AC" w:rsidRDefault="006B3242"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При этом, ключевыми аспектами этого правонарушения являются:</w:t>
      </w:r>
    </w:p>
    <w:p w14:paraId="0BE1ECE5" w14:textId="23EE5643" w:rsidR="006B3242" w:rsidRPr="001E30AC" w:rsidRDefault="006B3242" w:rsidP="001E30AC">
      <w:pPr>
        <w:numPr>
          <w:ilvl w:val="0"/>
          <w:numId w:val="33"/>
        </w:numPr>
        <w:tabs>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lastRenderedPageBreak/>
        <w:t>Отсутствие волеизъявления собственника</w:t>
      </w:r>
      <w:r w:rsidRPr="009E285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Самовольный захват земли подразумевает, что лицо использует земельный участок без согласия его законного собственника или уполномоченного лица. Это важно для ус</w:t>
      </w:r>
      <w:r w:rsidR="00153C6A" w:rsidRPr="001E30AC">
        <w:rPr>
          <w:rFonts w:ascii="Times New Roman" w:eastAsia="Times New Roman" w:hAnsi="Times New Roman" w:cs="Times New Roman"/>
          <w:sz w:val="28"/>
          <w:szCs w:val="28"/>
        </w:rPr>
        <w:t>тановления факта правонарушения</w:t>
      </w:r>
      <w:r w:rsidR="009E285C">
        <w:rPr>
          <w:rFonts w:ascii="Times New Roman" w:eastAsia="Times New Roman" w:hAnsi="Times New Roman" w:cs="Times New Roman"/>
          <w:sz w:val="28"/>
          <w:szCs w:val="28"/>
          <w:lang w:val="kk-KZ"/>
        </w:rPr>
        <w:t>.</w:t>
      </w:r>
    </w:p>
    <w:p w14:paraId="3E603731" w14:textId="77777777" w:rsidR="00116590" w:rsidRDefault="006B3242" w:rsidP="001E30AC">
      <w:pPr>
        <w:numPr>
          <w:ilvl w:val="0"/>
          <w:numId w:val="33"/>
        </w:numPr>
        <w:tabs>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Необходимость соблюдения закона</w:t>
      </w:r>
      <w:r w:rsidRPr="009E285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Волеизъявление должно быть выражено в установленном законом порядке. </w:t>
      </w:r>
    </w:p>
    <w:p w14:paraId="7549C0D0" w14:textId="7BADE3D5" w:rsidR="006B3242" w:rsidRPr="001E30AC" w:rsidRDefault="00116590" w:rsidP="00116590">
      <w:pPr>
        <w:tabs>
          <w:tab w:val="left" w:pos="851"/>
          <w:tab w:val="left" w:pos="1134"/>
        </w:tabs>
        <w:rPr>
          <w:rFonts w:ascii="Times New Roman" w:eastAsia="Times New Roman" w:hAnsi="Times New Roman" w:cs="Times New Roman"/>
          <w:sz w:val="28"/>
          <w:szCs w:val="28"/>
        </w:rPr>
      </w:pPr>
      <w:r>
        <w:rPr>
          <w:rFonts w:ascii="Times New Roman" w:eastAsia="Times New Roman" w:hAnsi="Times New Roman" w:cs="Times New Roman"/>
          <w:bCs/>
          <w:i/>
          <w:sz w:val="28"/>
          <w:szCs w:val="28"/>
        </w:rPr>
        <w:tab/>
      </w:r>
      <w:r w:rsidR="006B3242" w:rsidRPr="001E30AC">
        <w:rPr>
          <w:rFonts w:ascii="Times New Roman" w:eastAsia="Times New Roman" w:hAnsi="Times New Roman" w:cs="Times New Roman"/>
          <w:sz w:val="28"/>
          <w:szCs w:val="28"/>
        </w:rPr>
        <w:t>Это подразумевает, что любые соглашения или разрешения должны оформляться официально, иначе использование участка будет считаться самовольным захватом.</w:t>
      </w:r>
    </w:p>
    <w:p w14:paraId="7DF34834" w14:textId="77777777"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 xml:space="preserve">В то же время, законодательного определения самовольного захвата земли в настоящее время не имеется. </w:t>
      </w:r>
    </w:p>
    <w:p w14:paraId="6B34606F" w14:textId="43FD9D4C" w:rsidR="007C45EC" w:rsidRPr="001E30AC" w:rsidRDefault="007C45E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связи с вышеизложенным, предлагается следующее определение термина «Самовольный захват земли»: это действия, осуществляемые без должным образом оформленных разрешительных документов на земельный участок, который находится в государственной или частной собственности. Эти действия могут включать размещение своего имущества на таком участке или его разработку в личных целях.</w:t>
      </w:r>
    </w:p>
    <w:p w14:paraId="153847BE" w14:textId="77777777" w:rsidR="00116590" w:rsidRDefault="007C45E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Таким образом, самовольный захват земли представляет собой незаконное использование земельного участка при отсутствии решения исполнительного органа о передаче этого участка в собственность или аренду. </w:t>
      </w:r>
    </w:p>
    <w:p w14:paraId="53647470" w14:textId="2B24EFC8" w:rsidR="007C45EC" w:rsidRPr="001E30AC" w:rsidRDefault="007C45EC"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Это правонарушение нарушает установленные законом отношения в сфере землепользования и наносит ущерб как экономике, так и добросовестным пользователям земель.</w:t>
      </w:r>
    </w:p>
    <w:p w14:paraId="4F45A5EF" w14:textId="77777777" w:rsidR="006B3A24"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Одновременно с этим, предлагается изменить наименование статьи 136 КоАП РК и изложить ее в следующей редакции: «Нарушение права собственности на землю».</w:t>
      </w:r>
    </w:p>
    <w:p w14:paraId="4005903A" w14:textId="7BFF32DA"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Соответственно диспозицию указанной статьи изложить в следующей редакции: «Незаконное занятие или обмен земельных участков либо совершение других сделок, в прямой или косвенной форме нарушающих право собственности на землю, а также несвоевременный возврат занимаемых земель».</w:t>
      </w:r>
    </w:p>
    <w:p w14:paraId="307ADBCF" w14:textId="77777777"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 xml:space="preserve"> Указанные положения предлагаются в связи с тем, что диспозиция названной статьи предполагает наступление административной ответственности за нарушения, допущенные лишь в отношении государственной собственности. </w:t>
      </w:r>
    </w:p>
    <w:p w14:paraId="744F6CC3" w14:textId="5409F40A"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 xml:space="preserve">Между тем, согласно части 1 статьи </w:t>
      </w:r>
      <w:r w:rsidR="006B3A24">
        <w:rPr>
          <w:rFonts w:ascii="Times New Roman" w:hAnsi="Times New Roman" w:cs="Times New Roman"/>
          <w:sz w:val="28"/>
          <w:szCs w:val="28"/>
        </w:rPr>
        <w:t>8</w:t>
      </w:r>
      <w:r w:rsidRPr="001E30AC">
        <w:rPr>
          <w:rFonts w:ascii="Times New Roman" w:hAnsi="Times New Roman" w:cs="Times New Roman"/>
          <w:sz w:val="28"/>
          <w:szCs w:val="28"/>
        </w:rPr>
        <w:t xml:space="preserve"> Основного Закона, в Р</w:t>
      </w:r>
      <w:r w:rsidR="00BE4AE1" w:rsidRPr="001E30AC">
        <w:rPr>
          <w:rFonts w:ascii="Times New Roman" w:hAnsi="Times New Roman" w:cs="Times New Roman"/>
          <w:sz w:val="28"/>
          <w:szCs w:val="28"/>
        </w:rPr>
        <w:t>К</w:t>
      </w:r>
      <w:r w:rsidRPr="001E30AC">
        <w:rPr>
          <w:rFonts w:ascii="Times New Roman" w:hAnsi="Times New Roman" w:cs="Times New Roman"/>
          <w:sz w:val="28"/>
          <w:szCs w:val="28"/>
        </w:rPr>
        <w:t xml:space="preserve"> признаются и равным образом защищаются государственная и частная собственность</w:t>
      </w:r>
      <w:r w:rsidR="003768D0" w:rsidRPr="001E30AC">
        <w:rPr>
          <w:rFonts w:ascii="Times New Roman" w:hAnsi="Times New Roman" w:cs="Times New Roman"/>
          <w:sz w:val="28"/>
          <w:szCs w:val="28"/>
        </w:rPr>
        <w:t xml:space="preserve"> [11</w:t>
      </w:r>
      <w:r w:rsidR="004D0C25">
        <w:rPr>
          <w:rFonts w:ascii="Times New Roman" w:hAnsi="Times New Roman" w:cs="Times New Roman"/>
          <w:sz w:val="28"/>
          <w:szCs w:val="28"/>
        </w:rPr>
        <w:t>3</w:t>
      </w:r>
      <w:r w:rsidR="003768D0" w:rsidRPr="001E30AC">
        <w:rPr>
          <w:rFonts w:ascii="Times New Roman" w:hAnsi="Times New Roman" w:cs="Times New Roman"/>
          <w:sz w:val="28"/>
          <w:szCs w:val="28"/>
        </w:rPr>
        <w:t>]</w:t>
      </w:r>
      <w:r w:rsidRPr="001E30AC">
        <w:rPr>
          <w:rFonts w:ascii="Times New Roman" w:hAnsi="Times New Roman" w:cs="Times New Roman"/>
          <w:sz w:val="28"/>
          <w:szCs w:val="28"/>
        </w:rPr>
        <w:t xml:space="preserve">. </w:t>
      </w:r>
    </w:p>
    <w:p w14:paraId="4ABFC5A3" w14:textId="77777777" w:rsidR="00116590"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Таким образом, устранение отдельных противоречий в национальном законодательстве будет соответствовать требованиям международных организаций, осуществляющих деятельность по соблюдению прав человека [1</w:t>
      </w:r>
      <w:r w:rsidR="003768D0" w:rsidRPr="001E30AC">
        <w:rPr>
          <w:rFonts w:ascii="Times New Roman" w:hAnsi="Times New Roman" w:cs="Times New Roman"/>
          <w:sz w:val="28"/>
          <w:szCs w:val="28"/>
        </w:rPr>
        <w:t>1</w:t>
      </w:r>
      <w:r w:rsidR="004D0C25">
        <w:rPr>
          <w:rFonts w:ascii="Times New Roman" w:hAnsi="Times New Roman" w:cs="Times New Roman"/>
          <w:sz w:val="28"/>
          <w:szCs w:val="28"/>
        </w:rPr>
        <w:t>4</w:t>
      </w:r>
      <w:r w:rsidRPr="001E30AC">
        <w:rPr>
          <w:rFonts w:ascii="Times New Roman" w:hAnsi="Times New Roman" w:cs="Times New Roman"/>
          <w:sz w:val="28"/>
          <w:szCs w:val="28"/>
        </w:rPr>
        <w:t>], судебным решениям Европейского суда по правам человека [1</w:t>
      </w:r>
      <w:r w:rsidR="007E3C2E" w:rsidRPr="001E30AC">
        <w:rPr>
          <w:rFonts w:ascii="Times New Roman" w:hAnsi="Times New Roman" w:cs="Times New Roman"/>
          <w:sz w:val="28"/>
          <w:szCs w:val="28"/>
        </w:rPr>
        <w:t>1</w:t>
      </w:r>
      <w:r w:rsidR="004D0C25">
        <w:rPr>
          <w:rFonts w:ascii="Times New Roman" w:hAnsi="Times New Roman" w:cs="Times New Roman"/>
          <w:sz w:val="28"/>
          <w:szCs w:val="28"/>
        </w:rPr>
        <w:t>5</w:t>
      </w:r>
      <w:r w:rsidRPr="001E30AC">
        <w:rPr>
          <w:rFonts w:ascii="Times New Roman" w:hAnsi="Times New Roman" w:cs="Times New Roman"/>
          <w:sz w:val="28"/>
          <w:szCs w:val="28"/>
        </w:rPr>
        <w:t>], законодательству таких развитых демократий как Германия [1</w:t>
      </w:r>
      <w:r w:rsidR="007E3C2E" w:rsidRPr="001E30AC">
        <w:rPr>
          <w:rFonts w:ascii="Times New Roman" w:hAnsi="Times New Roman" w:cs="Times New Roman"/>
          <w:sz w:val="28"/>
          <w:szCs w:val="28"/>
        </w:rPr>
        <w:t>1</w:t>
      </w:r>
      <w:r w:rsidR="004D0C25">
        <w:rPr>
          <w:rFonts w:ascii="Times New Roman" w:hAnsi="Times New Roman" w:cs="Times New Roman"/>
          <w:sz w:val="28"/>
          <w:szCs w:val="28"/>
        </w:rPr>
        <w:t>6</w:t>
      </w:r>
      <w:r w:rsidR="007E3C2E" w:rsidRPr="001E30AC">
        <w:rPr>
          <w:rFonts w:ascii="Times New Roman" w:hAnsi="Times New Roman" w:cs="Times New Roman"/>
          <w:sz w:val="28"/>
          <w:szCs w:val="28"/>
        </w:rPr>
        <w:t>] и Франция [11</w:t>
      </w:r>
      <w:r w:rsidR="004D0C25">
        <w:rPr>
          <w:rFonts w:ascii="Times New Roman" w:hAnsi="Times New Roman" w:cs="Times New Roman"/>
          <w:sz w:val="28"/>
          <w:szCs w:val="28"/>
        </w:rPr>
        <w:t>7</w:t>
      </w:r>
      <w:r w:rsidRPr="001E30AC">
        <w:rPr>
          <w:rFonts w:ascii="Times New Roman" w:hAnsi="Times New Roman" w:cs="Times New Roman"/>
          <w:sz w:val="28"/>
          <w:szCs w:val="28"/>
        </w:rPr>
        <w:t>], а также некоторых стран</w:t>
      </w:r>
      <w:r w:rsidR="009C6D30" w:rsidRPr="001E30AC">
        <w:rPr>
          <w:rFonts w:ascii="Times New Roman" w:hAnsi="Times New Roman" w:cs="Times New Roman"/>
          <w:sz w:val="28"/>
          <w:szCs w:val="28"/>
        </w:rPr>
        <w:t xml:space="preserve"> </w:t>
      </w:r>
      <w:r w:rsidRPr="001E30AC">
        <w:rPr>
          <w:rFonts w:ascii="Times New Roman" w:hAnsi="Times New Roman" w:cs="Times New Roman"/>
          <w:sz w:val="28"/>
          <w:szCs w:val="28"/>
        </w:rPr>
        <w:t>-</w:t>
      </w:r>
      <w:r w:rsidR="009C6D30" w:rsidRPr="001E30AC">
        <w:rPr>
          <w:rFonts w:ascii="Times New Roman" w:hAnsi="Times New Roman" w:cs="Times New Roman"/>
          <w:sz w:val="28"/>
          <w:szCs w:val="28"/>
        </w:rPr>
        <w:t xml:space="preserve"> </w:t>
      </w:r>
      <w:r w:rsidRPr="001E30AC">
        <w:rPr>
          <w:rFonts w:ascii="Times New Roman" w:hAnsi="Times New Roman" w:cs="Times New Roman"/>
          <w:sz w:val="28"/>
          <w:szCs w:val="28"/>
        </w:rPr>
        <w:t xml:space="preserve">партнеров ближнего зарубежья. </w:t>
      </w:r>
    </w:p>
    <w:p w14:paraId="12324DEE" w14:textId="77777777" w:rsidR="00CE0D1E"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 xml:space="preserve">К примеру, статьей 7.1 </w:t>
      </w:r>
      <w:hyperlink r:id="rId53" w:history="1">
        <w:r w:rsidRPr="001E30AC">
          <w:rPr>
            <w:rStyle w:val="ae"/>
            <w:rFonts w:ascii="Times New Roman" w:hAnsi="Times New Roman" w:cs="Times New Roman"/>
            <w:color w:val="auto"/>
            <w:sz w:val="28"/>
            <w:szCs w:val="28"/>
            <w:u w:val="none"/>
          </w:rPr>
          <w:t>Кодекса Российской Федерации «Об</w:t>
        </w:r>
        <w:r w:rsidR="009E285C">
          <w:rPr>
            <w:rStyle w:val="ae"/>
            <w:rFonts w:ascii="Times New Roman" w:hAnsi="Times New Roman" w:cs="Times New Roman"/>
            <w:color w:val="auto"/>
            <w:sz w:val="28"/>
            <w:szCs w:val="28"/>
            <w:u w:val="none"/>
            <w:lang w:val="kk-KZ"/>
          </w:rPr>
          <w:t> </w:t>
        </w:r>
        <w:r w:rsidRPr="001E30AC">
          <w:rPr>
            <w:rStyle w:val="ae"/>
            <w:rFonts w:ascii="Times New Roman" w:hAnsi="Times New Roman" w:cs="Times New Roman"/>
            <w:color w:val="auto"/>
            <w:sz w:val="28"/>
            <w:szCs w:val="28"/>
            <w:u w:val="none"/>
          </w:rPr>
          <w:t xml:space="preserve">административных правонарушениях» </w:t>
        </w:r>
      </w:hyperlink>
      <w:r w:rsidRPr="001E30AC">
        <w:rPr>
          <w:rFonts w:ascii="Times New Roman" w:hAnsi="Times New Roman" w:cs="Times New Roman"/>
          <w:sz w:val="28"/>
          <w:szCs w:val="28"/>
        </w:rPr>
        <w:t xml:space="preserve">предусмотрена административная ответственность за самовольное занятие земельного участка. </w:t>
      </w:r>
    </w:p>
    <w:p w14:paraId="0B88A89A" w14:textId="77777777" w:rsidR="00CE0D1E" w:rsidRDefault="00CE0D1E" w:rsidP="001E30AC">
      <w:pPr>
        <w:tabs>
          <w:tab w:val="left" w:pos="851"/>
          <w:tab w:val="left" w:pos="1134"/>
        </w:tabs>
        <w:ind w:firstLine="709"/>
        <w:rPr>
          <w:rFonts w:ascii="Times New Roman" w:hAnsi="Times New Roman" w:cs="Times New Roman"/>
          <w:sz w:val="28"/>
          <w:szCs w:val="28"/>
        </w:rPr>
      </w:pPr>
    </w:p>
    <w:p w14:paraId="45384CA9" w14:textId="2EE46879"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lastRenderedPageBreak/>
        <w:t>Диспозиция указанной статьи выглядит следующим образом:</w:t>
      </w:r>
      <w:r w:rsidR="00CE0D1E">
        <w:rPr>
          <w:rFonts w:ascii="Times New Roman" w:hAnsi="Times New Roman" w:cs="Times New Roman"/>
          <w:sz w:val="28"/>
          <w:szCs w:val="28"/>
        </w:rPr>
        <w:t xml:space="preserve"> </w:t>
      </w:r>
    </w:p>
    <w:p w14:paraId="1BE1BE39" w14:textId="73C2550E" w:rsidR="004B5976" w:rsidRPr="001E30AC" w:rsidRDefault="009E285C" w:rsidP="001E30AC">
      <w:pPr>
        <w:tabs>
          <w:tab w:val="left" w:pos="851"/>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4B5976" w:rsidRPr="001E30AC">
        <w:rPr>
          <w:rFonts w:ascii="Times New Roman" w:hAnsi="Times New Roman" w:cs="Times New Roman"/>
          <w:sz w:val="28"/>
          <w:szCs w:val="28"/>
        </w:rPr>
        <w:t xml:space="preserve"> </w:t>
      </w:r>
      <w:hyperlink r:id="rId54" w:anchor="dst100007" w:history="1">
        <w:r w:rsidRPr="001E30AC">
          <w:rPr>
            <w:rStyle w:val="ae"/>
            <w:rFonts w:ascii="Times New Roman" w:hAnsi="Times New Roman" w:cs="Times New Roman"/>
            <w:color w:val="auto"/>
            <w:sz w:val="28"/>
            <w:szCs w:val="28"/>
            <w:u w:val="none"/>
          </w:rPr>
          <w:t>самовольное</w:t>
        </w:r>
      </w:hyperlink>
      <w:r w:rsidRPr="001E30AC">
        <w:rPr>
          <w:rFonts w:ascii="Times New Roman" w:hAnsi="Times New Roman" w:cs="Times New Roman"/>
          <w:sz w:val="28"/>
          <w:szCs w:val="28"/>
        </w:rPr>
        <w:t xml:space="preserve"> </w:t>
      </w:r>
      <w:r w:rsidR="004B5976" w:rsidRPr="001E30AC">
        <w:rPr>
          <w:rFonts w:ascii="Times New Roman" w:hAnsi="Times New Roman" w:cs="Times New Roman"/>
          <w:sz w:val="28"/>
          <w:szCs w:val="28"/>
        </w:rPr>
        <w:t>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[1</w:t>
      </w:r>
      <w:r w:rsidR="00C9131B" w:rsidRPr="001E30AC">
        <w:rPr>
          <w:rFonts w:ascii="Times New Roman" w:hAnsi="Times New Roman" w:cs="Times New Roman"/>
          <w:sz w:val="28"/>
          <w:szCs w:val="28"/>
        </w:rPr>
        <w:t>1</w:t>
      </w:r>
      <w:r w:rsidR="004D0C25">
        <w:rPr>
          <w:rFonts w:ascii="Times New Roman" w:hAnsi="Times New Roman" w:cs="Times New Roman"/>
          <w:sz w:val="28"/>
          <w:szCs w:val="28"/>
        </w:rPr>
        <w:t>8</w:t>
      </w:r>
      <w:r w:rsidR="004B5976" w:rsidRPr="001E30AC">
        <w:rPr>
          <w:rFonts w:ascii="Times New Roman" w:hAnsi="Times New Roman" w:cs="Times New Roman"/>
          <w:sz w:val="28"/>
          <w:szCs w:val="28"/>
        </w:rPr>
        <w:t>].</w:t>
      </w:r>
    </w:p>
    <w:p w14:paraId="3E4B477B" w14:textId="3D712540"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Статья 53-1 Кодекса Украины «Об административных правонарушениях» (Самовольное занятие земельного участка) регламентирует административную ответственность за самовольное занятие земельного участка без каких-либо разграничений относительно собственника недвижимого имущества [1</w:t>
      </w:r>
      <w:r w:rsidR="00C9131B" w:rsidRPr="001E30AC">
        <w:rPr>
          <w:rFonts w:ascii="Times New Roman" w:hAnsi="Times New Roman" w:cs="Times New Roman"/>
          <w:sz w:val="28"/>
          <w:szCs w:val="28"/>
        </w:rPr>
        <w:t>1</w:t>
      </w:r>
      <w:r w:rsidR="004D0C25">
        <w:rPr>
          <w:rFonts w:ascii="Times New Roman" w:hAnsi="Times New Roman" w:cs="Times New Roman"/>
          <w:sz w:val="28"/>
          <w:szCs w:val="28"/>
        </w:rPr>
        <w:t>9</w:t>
      </w:r>
      <w:r w:rsidRPr="001E30AC">
        <w:rPr>
          <w:rFonts w:ascii="Times New Roman" w:hAnsi="Times New Roman" w:cs="Times New Roman"/>
          <w:sz w:val="28"/>
          <w:szCs w:val="28"/>
        </w:rPr>
        <w:t>].</w:t>
      </w:r>
    </w:p>
    <w:p w14:paraId="69020B0E" w14:textId="5D32F72E"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Статьей 173 Кодекса Кыргызской Республики «О нарушениях», предусмотрена ответственность за нарушение правил землеустройства, в том числе за нарушение положений проектов землеустройства, а также за нарушение порядка использования земельных участков сельскохозяйственного назначения для ведения товарного сельскохозяйственного производства [1</w:t>
      </w:r>
      <w:r w:rsidR="004D0C25">
        <w:rPr>
          <w:rFonts w:ascii="Times New Roman" w:hAnsi="Times New Roman" w:cs="Times New Roman"/>
          <w:sz w:val="28"/>
          <w:szCs w:val="28"/>
        </w:rPr>
        <w:t>20</w:t>
      </w:r>
      <w:r w:rsidRPr="001E30AC">
        <w:rPr>
          <w:rFonts w:ascii="Times New Roman" w:hAnsi="Times New Roman" w:cs="Times New Roman"/>
          <w:sz w:val="28"/>
          <w:szCs w:val="28"/>
        </w:rPr>
        <w:t>].</w:t>
      </w:r>
    </w:p>
    <w:p w14:paraId="14B8C9BB" w14:textId="77777777" w:rsidR="00CE0D1E" w:rsidRDefault="00B15410"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 xml:space="preserve">Таким образом, международная практика правового регулирования административной ответственности за самовольный захват земли показывает, что права на недвижимое имущество защищаются в равной степени, независимо от формы собственности. </w:t>
      </w:r>
    </w:p>
    <w:p w14:paraId="258B9E78" w14:textId="101FBDBD" w:rsidR="00B15410" w:rsidRPr="001E30AC" w:rsidRDefault="00B15410"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Это свидетельствует о необходимости создания справедливых и прозрачных правовых механизмов, которые обеспечивают защиту интересов всех собственников и пользователей земельных участков, что способствует стабильности и предсказуемости в сфере землепользования.</w:t>
      </w:r>
    </w:p>
    <w:p w14:paraId="0E6EFBF8" w14:textId="27D12728"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Данное обстоятельство на наш взгляд будет способствовать дальнейшему развитию рыночных отношений, а также вхождению нашей Республики в число 30-ти самых развитых государств мира.</w:t>
      </w:r>
    </w:p>
    <w:p w14:paraId="3897B6B7" w14:textId="77777777" w:rsidR="00B15410" w:rsidRPr="001E30AC" w:rsidRDefault="00B15410"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Обязательными признаками объективной стороны самовольного захвата земельного участка являются следующие действия:</w:t>
      </w:r>
    </w:p>
    <w:p w14:paraId="2F4966CB" w14:textId="73397510" w:rsidR="00B15410" w:rsidRPr="001E30AC" w:rsidRDefault="00B15410" w:rsidP="001E30AC">
      <w:pPr>
        <w:numPr>
          <w:ilvl w:val="0"/>
          <w:numId w:val="34"/>
        </w:numPr>
        <w:tabs>
          <w:tab w:val="clear" w:pos="720"/>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Активные действия по завладению</w:t>
      </w:r>
      <w:r w:rsidRPr="001E30AC">
        <w:rPr>
          <w:rFonts w:ascii="Times New Roman" w:eastAsia="Times New Roman" w:hAnsi="Times New Roman" w:cs="Times New Roman"/>
          <w:sz w:val="28"/>
          <w:szCs w:val="28"/>
        </w:rPr>
        <w:t>: Самовольный захват выражается в активных действиях, таких как размещение на участке различных строений или принятие мер, препятствующих свободному доступу собственников на данный уча</w:t>
      </w:r>
      <w:r w:rsidR="00153C6A" w:rsidRPr="001E30AC">
        <w:rPr>
          <w:rFonts w:ascii="Times New Roman" w:eastAsia="Times New Roman" w:hAnsi="Times New Roman" w:cs="Times New Roman"/>
          <w:sz w:val="28"/>
          <w:szCs w:val="28"/>
        </w:rPr>
        <w:t>сток</w:t>
      </w:r>
      <w:r w:rsidR="009E285C">
        <w:rPr>
          <w:rFonts w:ascii="Times New Roman" w:eastAsia="Times New Roman" w:hAnsi="Times New Roman" w:cs="Times New Roman"/>
          <w:sz w:val="28"/>
          <w:szCs w:val="28"/>
          <w:lang w:val="kk-KZ"/>
        </w:rPr>
        <w:t>.</w:t>
      </w:r>
    </w:p>
    <w:p w14:paraId="2CBEB4FB" w14:textId="77777777" w:rsidR="00CE0D1E" w:rsidRDefault="00B15410" w:rsidP="001E30AC">
      <w:pPr>
        <w:numPr>
          <w:ilvl w:val="0"/>
          <w:numId w:val="34"/>
        </w:numPr>
        <w:tabs>
          <w:tab w:val="clear" w:pos="720"/>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Нанесение ущерба</w:t>
      </w:r>
      <w:r w:rsidRPr="001E30AC">
        <w:rPr>
          <w:rFonts w:ascii="Times New Roman" w:eastAsia="Times New Roman" w:hAnsi="Times New Roman" w:cs="Times New Roman"/>
          <w:sz w:val="28"/>
          <w:szCs w:val="28"/>
        </w:rPr>
        <w:t>: Если в ходе захвата земельного участка виновное лицо повредило или уничтожило чужое имущество, причиняя значительный ущерб, такие действия могут квалифицироваться по статьям У</w:t>
      </w:r>
      <w:r w:rsidR="009E67E3" w:rsidRPr="001E30AC">
        <w:rPr>
          <w:rFonts w:ascii="Times New Roman" w:eastAsia="Times New Roman" w:hAnsi="Times New Roman" w:cs="Times New Roman"/>
          <w:sz w:val="28"/>
          <w:szCs w:val="28"/>
        </w:rPr>
        <w:t>К РК</w:t>
      </w:r>
      <w:r w:rsidRPr="001E30AC">
        <w:rPr>
          <w:rFonts w:ascii="Times New Roman" w:eastAsia="Times New Roman" w:hAnsi="Times New Roman" w:cs="Times New Roman"/>
          <w:sz w:val="28"/>
          <w:szCs w:val="28"/>
        </w:rPr>
        <w:t xml:space="preserve">. </w:t>
      </w:r>
    </w:p>
    <w:p w14:paraId="2DF94B32" w14:textId="2359FE0E" w:rsidR="00B15410" w:rsidRPr="001E30AC" w:rsidRDefault="00CE0D1E" w:rsidP="00CE0D1E">
      <w:pPr>
        <w:tabs>
          <w:tab w:val="left" w:pos="851"/>
          <w:tab w:val="left" w:pos="1134"/>
        </w:tabs>
        <w:rPr>
          <w:rFonts w:ascii="Times New Roman" w:eastAsia="Times New Roman" w:hAnsi="Times New Roman" w:cs="Times New Roman"/>
          <w:sz w:val="28"/>
          <w:szCs w:val="28"/>
        </w:rPr>
      </w:pPr>
      <w:r>
        <w:rPr>
          <w:rFonts w:ascii="Times New Roman" w:eastAsia="Times New Roman" w:hAnsi="Times New Roman" w:cs="Times New Roman"/>
          <w:bCs/>
          <w:i/>
          <w:sz w:val="28"/>
          <w:szCs w:val="28"/>
        </w:rPr>
        <w:tab/>
      </w:r>
      <w:r w:rsidR="00B15410" w:rsidRPr="001E30AC">
        <w:rPr>
          <w:rFonts w:ascii="Times New Roman" w:eastAsia="Times New Roman" w:hAnsi="Times New Roman" w:cs="Times New Roman"/>
          <w:sz w:val="28"/>
          <w:szCs w:val="28"/>
        </w:rPr>
        <w:t>Это статьи 202 «Умышленное уничтожение или повреждение чужого имущества» и 204 «Неосторожное уничтожение ил</w:t>
      </w:r>
      <w:r w:rsidR="00153C6A" w:rsidRPr="001E30AC">
        <w:rPr>
          <w:rFonts w:ascii="Times New Roman" w:eastAsia="Times New Roman" w:hAnsi="Times New Roman" w:cs="Times New Roman"/>
          <w:sz w:val="28"/>
          <w:szCs w:val="28"/>
        </w:rPr>
        <w:t>и повреждение чужого имущества»</w:t>
      </w:r>
      <w:r w:rsidR="009E285C">
        <w:rPr>
          <w:rFonts w:ascii="Times New Roman" w:eastAsia="Times New Roman" w:hAnsi="Times New Roman" w:cs="Times New Roman"/>
          <w:sz w:val="28"/>
          <w:szCs w:val="28"/>
          <w:lang w:val="kk-KZ"/>
        </w:rPr>
        <w:t>.</w:t>
      </w:r>
    </w:p>
    <w:p w14:paraId="4FC681A6" w14:textId="202F43FB" w:rsidR="00B15410" w:rsidRPr="001E30AC" w:rsidRDefault="00B15410" w:rsidP="001E30AC">
      <w:pPr>
        <w:numPr>
          <w:ilvl w:val="0"/>
          <w:numId w:val="34"/>
        </w:numPr>
        <w:tabs>
          <w:tab w:val="clear" w:pos="720"/>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Законные основания использования</w:t>
      </w:r>
      <w:r w:rsidRPr="001E30AC">
        <w:rPr>
          <w:rFonts w:ascii="Times New Roman" w:eastAsia="Times New Roman" w:hAnsi="Times New Roman" w:cs="Times New Roman"/>
          <w:sz w:val="28"/>
          <w:szCs w:val="28"/>
        </w:rPr>
        <w:t>: При квалификации самовольного захвата важно понимать законные основания для использования земельного участка. Согласно статье 193 Г</w:t>
      </w:r>
      <w:r w:rsidR="009E67E3" w:rsidRPr="001E30AC">
        <w:rPr>
          <w:rFonts w:ascii="Times New Roman" w:eastAsia="Times New Roman" w:hAnsi="Times New Roman" w:cs="Times New Roman"/>
          <w:sz w:val="28"/>
          <w:szCs w:val="28"/>
        </w:rPr>
        <w:t>К</w:t>
      </w:r>
      <w:r w:rsidRPr="001E30AC">
        <w:rPr>
          <w:rFonts w:ascii="Times New Roman" w:eastAsia="Times New Roman" w:hAnsi="Times New Roman" w:cs="Times New Roman"/>
          <w:sz w:val="28"/>
          <w:szCs w:val="28"/>
        </w:rPr>
        <w:t xml:space="preserve"> РК и ста</w:t>
      </w:r>
      <w:r w:rsidR="009E67E3" w:rsidRPr="001E30AC">
        <w:rPr>
          <w:rFonts w:ascii="Times New Roman" w:eastAsia="Times New Roman" w:hAnsi="Times New Roman" w:cs="Times New Roman"/>
          <w:sz w:val="28"/>
          <w:szCs w:val="28"/>
        </w:rPr>
        <w:t>тьям 42 и 64 Земельного кодекса</w:t>
      </w:r>
      <w:r w:rsidRPr="001E30AC">
        <w:rPr>
          <w:rFonts w:ascii="Times New Roman" w:eastAsia="Times New Roman" w:hAnsi="Times New Roman" w:cs="Times New Roman"/>
          <w:sz w:val="28"/>
          <w:szCs w:val="28"/>
        </w:rPr>
        <w:t>, право на использование земельного участка принадлежит его собственнику, а также может осуществляться другими лицами, такими как землепользователи, землевладельцы, арендаторы и обладатели сервитутов (лица с правом ограниченного пользо</w:t>
      </w:r>
      <w:r w:rsidR="00153C6A" w:rsidRPr="001E30AC">
        <w:rPr>
          <w:rFonts w:ascii="Times New Roman" w:eastAsia="Times New Roman" w:hAnsi="Times New Roman" w:cs="Times New Roman"/>
          <w:sz w:val="28"/>
          <w:szCs w:val="28"/>
        </w:rPr>
        <w:t>вания чужим земельным участком)</w:t>
      </w:r>
      <w:r w:rsidR="009E285C">
        <w:rPr>
          <w:rFonts w:ascii="Times New Roman" w:eastAsia="Times New Roman" w:hAnsi="Times New Roman" w:cs="Times New Roman"/>
          <w:sz w:val="28"/>
          <w:szCs w:val="28"/>
          <w:lang w:val="kk-KZ"/>
        </w:rPr>
        <w:t>.</w:t>
      </w:r>
    </w:p>
    <w:p w14:paraId="0D6897E5" w14:textId="77777777" w:rsidR="00B15410" w:rsidRPr="001E30AC" w:rsidRDefault="00B15410" w:rsidP="001E30AC">
      <w:pPr>
        <w:numPr>
          <w:ilvl w:val="0"/>
          <w:numId w:val="34"/>
        </w:numPr>
        <w:tabs>
          <w:tab w:val="clear" w:pos="720"/>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lastRenderedPageBreak/>
        <w:t>Правоустанавливающие документы</w:t>
      </w:r>
      <w:r w:rsidRPr="001E30AC">
        <w:rPr>
          <w:rFonts w:ascii="Times New Roman" w:eastAsia="Times New Roman" w:hAnsi="Times New Roman" w:cs="Times New Roman"/>
          <w:sz w:val="28"/>
          <w:szCs w:val="28"/>
        </w:rPr>
        <w:t>: Согласно подпункту 16 статьи 1 Закона Республики Казахстан «О государственной регистрации прав на недвижимое имущество», правоустанавливающие документы – это документы, которые служат основанием для возникновения, изменения или прекращения прав на недвижимость. Порядок регистрации этих прав предполагает использование электронной копии правоустанавливающего документа, который должен соответствовать требованиям законодательства на момент регистрации, за исключением случаев, когда права не подлежат обязательной регистрации или относятся к ранее возникшим правам.</w:t>
      </w:r>
    </w:p>
    <w:p w14:paraId="0EC3A106" w14:textId="523F41CE" w:rsidR="004B5976" w:rsidRPr="001E30AC" w:rsidRDefault="00B15410"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 xml:space="preserve">Таким образом, для правильной квалификации самовольного захвата земли необходимо учитывать все указанные аспекты, включая действия захватчика, возможные ущербы и законные основания использования земельного участка </w:t>
      </w:r>
      <w:r w:rsidR="004B5976" w:rsidRPr="001E30AC">
        <w:rPr>
          <w:rFonts w:ascii="Times New Roman" w:hAnsi="Times New Roman" w:cs="Times New Roman"/>
          <w:sz w:val="28"/>
          <w:szCs w:val="28"/>
        </w:rPr>
        <w:t>[1</w:t>
      </w:r>
      <w:r w:rsidR="00597C1F">
        <w:rPr>
          <w:rFonts w:ascii="Times New Roman" w:hAnsi="Times New Roman" w:cs="Times New Roman"/>
          <w:sz w:val="28"/>
          <w:szCs w:val="28"/>
        </w:rPr>
        <w:t>2</w:t>
      </w:r>
      <w:r w:rsidR="004D0C25">
        <w:rPr>
          <w:rFonts w:ascii="Times New Roman" w:hAnsi="Times New Roman" w:cs="Times New Roman"/>
          <w:sz w:val="28"/>
          <w:szCs w:val="28"/>
        </w:rPr>
        <w:t>1</w:t>
      </w:r>
      <w:r w:rsidR="004B5976" w:rsidRPr="001E30AC">
        <w:rPr>
          <w:rFonts w:ascii="Times New Roman" w:hAnsi="Times New Roman" w:cs="Times New Roman"/>
          <w:sz w:val="28"/>
          <w:szCs w:val="28"/>
        </w:rPr>
        <w:t>].</w:t>
      </w:r>
    </w:p>
    <w:p w14:paraId="302CE7C3" w14:textId="447A951F" w:rsidR="004D66C2" w:rsidRPr="001E30AC" w:rsidRDefault="004D66C2" w:rsidP="001E30AC">
      <w:pPr>
        <w:pStyle w:val="ac"/>
        <w:tabs>
          <w:tab w:val="left" w:pos="851"/>
          <w:tab w:val="left" w:pos="1134"/>
        </w:tabs>
        <w:spacing w:beforeAutospacing="0" w:afterAutospacing="0"/>
        <w:ind w:firstLine="709"/>
        <w:jc w:val="both"/>
        <w:rPr>
          <w:rFonts w:cs="Times New Roman"/>
          <w:sz w:val="28"/>
          <w:szCs w:val="28"/>
        </w:rPr>
      </w:pPr>
      <w:r w:rsidRPr="001E30AC">
        <w:rPr>
          <w:rFonts w:cs="Times New Roman"/>
          <w:sz w:val="28"/>
          <w:szCs w:val="28"/>
        </w:rPr>
        <w:t>Исходя из этого, при определении правоустанавливающих документов уполномоченные органы должны установить, какие обязательства не были выполнены лицом, воздвигнувшим самово</w:t>
      </w:r>
      <w:r w:rsidR="0045749A">
        <w:rPr>
          <w:rFonts w:cs="Times New Roman"/>
          <w:sz w:val="28"/>
          <w:szCs w:val="28"/>
        </w:rPr>
        <w:t>льное строение, ограждение и т.</w:t>
      </w:r>
      <w:r w:rsidRPr="001E30AC">
        <w:rPr>
          <w:rFonts w:cs="Times New Roman"/>
          <w:sz w:val="28"/>
          <w:szCs w:val="28"/>
        </w:rPr>
        <w:t>д.</w:t>
      </w:r>
    </w:p>
    <w:p w14:paraId="02050CB2" w14:textId="065302A7" w:rsidR="004B5976" w:rsidRPr="001E30AC" w:rsidRDefault="004D66C2" w:rsidP="001E30AC">
      <w:pPr>
        <w:pStyle w:val="ac"/>
        <w:tabs>
          <w:tab w:val="left" w:pos="851"/>
          <w:tab w:val="left" w:pos="1134"/>
        </w:tabs>
        <w:spacing w:beforeAutospacing="0" w:afterAutospacing="0"/>
        <w:ind w:firstLine="709"/>
        <w:jc w:val="both"/>
        <w:rPr>
          <w:rFonts w:cs="Times New Roman"/>
          <w:sz w:val="28"/>
          <w:szCs w:val="28"/>
        </w:rPr>
      </w:pPr>
      <w:r w:rsidRPr="001E30AC">
        <w:rPr>
          <w:rFonts w:cs="Times New Roman"/>
          <w:sz w:val="28"/>
          <w:szCs w:val="28"/>
        </w:rPr>
        <w:t xml:space="preserve">Например, для строительства торгового киоска на земельном участке необходимо наличие документа, подтверждающего право собственности или договора аренды (субаренды) на этот участок. Это позволит корректно оценить законность действия и принять соответствующие меры. </w:t>
      </w:r>
      <w:r w:rsidR="004B5976" w:rsidRPr="001E30AC">
        <w:rPr>
          <w:rFonts w:cs="Times New Roman"/>
          <w:sz w:val="28"/>
          <w:szCs w:val="28"/>
          <w:highlight w:val="white"/>
        </w:rPr>
        <w:t>Без наличия соответствующих документов владелец объекта не в состоянии доказать свой статус, а также распоряжаться недвижимостью.</w:t>
      </w:r>
    </w:p>
    <w:p w14:paraId="725FD9D5" w14:textId="19AAB245" w:rsidR="006A77E1" w:rsidRPr="001E30AC" w:rsidRDefault="006A77E1"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рамках выявления признаков самовольного захвата земельного участка необходимо учитывать положения ч</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1 и 3 ст</w:t>
      </w:r>
      <w:r w:rsidR="009E67E3" w:rsidRPr="001E30AC">
        <w:rPr>
          <w:rFonts w:ascii="Times New Roman" w:eastAsia="Times New Roman" w:hAnsi="Times New Roman" w:cs="Times New Roman"/>
          <w:sz w:val="28"/>
          <w:szCs w:val="28"/>
        </w:rPr>
        <w:t>.</w:t>
      </w:r>
      <w:r w:rsidRPr="001E30AC">
        <w:rPr>
          <w:rFonts w:ascii="Times New Roman" w:eastAsia="Times New Roman" w:hAnsi="Times New Roman" w:cs="Times New Roman"/>
          <w:sz w:val="28"/>
          <w:szCs w:val="28"/>
        </w:rPr>
        <w:t xml:space="preserve"> 117 ГК РК, которые устанавливают следующие критерии:</w:t>
      </w:r>
    </w:p>
    <w:p w14:paraId="6234BB56" w14:textId="296462D3" w:rsidR="006A77E1" w:rsidRPr="001E30AC" w:rsidRDefault="006A77E1" w:rsidP="001E30AC">
      <w:pPr>
        <w:numPr>
          <w:ilvl w:val="0"/>
          <w:numId w:val="35"/>
        </w:numPr>
        <w:tabs>
          <w:tab w:val="clear" w:pos="720"/>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К недвижимости относятся</w:t>
      </w:r>
      <w:r w:rsidRPr="001E30AC">
        <w:rPr>
          <w:rFonts w:ascii="Times New Roman" w:eastAsia="Times New Roman" w:hAnsi="Times New Roman" w:cs="Times New Roman"/>
          <w:sz w:val="28"/>
          <w:szCs w:val="28"/>
        </w:rPr>
        <w:t>:</w:t>
      </w:r>
    </w:p>
    <w:p w14:paraId="1C03AEEE" w14:textId="1E102B57" w:rsidR="006A77E1" w:rsidRPr="001E30AC" w:rsidRDefault="009E285C" w:rsidP="009E285C">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A77E1" w:rsidRPr="001E30AC">
        <w:rPr>
          <w:rFonts w:ascii="Times New Roman" w:eastAsia="Times New Roman" w:hAnsi="Times New Roman" w:cs="Times New Roman"/>
          <w:sz w:val="28"/>
          <w:szCs w:val="28"/>
        </w:rPr>
        <w:t xml:space="preserve"> земельные участки;</w:t>
      </w:r>
    </w:p>
    <w:p w14:paraId="545AAE63" w14:textId="67AB837C" w:rsidR="006A77E1" w:rsidRPr="001E30AC" w:rsidRDefault="009E285C" w:rsidP="009E285C">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A77E1" w:rsidRPr="001E30AC">
        <w:rPr>
          <w:rFonts w:ascii="Times New Roman" w:eastAsia="Times New Roman" w:hAnsi="Times New Roman" w:cs="Times New Roman"/>
          <w:sz w:val="28"/>
          <w:szCs w:val="28"/>
        </w:rPr>
        <w:t xml:space="preserve"> здания и сооружения;</w:t>
      </w:r>
    </w:p>
    <w:p w14:paraId="35E0E235" w14:textId="658A81E4" w:rsidR="006A77E1" w:rsidRPr="001E30AC" w:rsidRDefault="009E285C" w:rsidP="009E285C">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A77E1" w:rsidRPr="001E30AC">
        <w:rPr>
          <w:rFonts w:ascii="Times New Roman" w:eastAsia="Times New Roman" w:hAnsi="Times New Roman" w:cs="Times New Roman"/>
          <w:sz w:val="28"/>
          <w:szCs w:val="28"/>
        </w:rPr>
        <w:t xml:space="preserve"> многолетние насаждения;</w:t>
      </w:r>
    </w:p>
    <w:p w14:paraId="0F52E7B8" w14:textId="3019EB6F" w:rsidR="006A77E1" w:rsidRPr="001E30AC" w:rsidRDefault="009E285C" w:rsidP="009E285C">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A77E1" w:rsidRPr="001E30AC">
        <w:rPr>
          <w:rFonts w:ascii="Times New Roman" w:eastAsia="Times New Roman" w:hAnsi="Times New Roman" w:cs="Times New Roman"/>
          <w:sz w:val="28"/>
          <w:szCs w:val="28"/>
        </w:rPr>
        <w:t xml:space="preserve"> иное имущество, прочно связанное с землей, перемещение которого невозможно без нанесения несоразмерного ущерба его назначению.</w:t>
      </w:r>
    </w:p>
    <w:p w14:paraId="7A9036DC" w14:textId="4A096E12" w:rsidR="006A77E1" w:rsidRPr="001E30AC" w:rsidRDefault="006A77E1" w:rsidP="001E30AC">
      <w:pPr>
        <w:numPr>
          <w:ilvl w:val="0"/>
          <w:numId w:val="35"/>
        </w:numPr>
        <w:tabs>
          <w:tab w:val="clear" w:pos="720"/>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К движимому имуществу относятся</w:t>
      </w:r>
      <w:r w:rsidRPr="001E30AC">
        <w:rPr>
          <w:rFonts w:ascii="Times New Roman" w:eastAsia="Times New Roman" w:hAnsi="Times New Roman" w:cs="Times New Roman"/>
          <w:sz w:val="28"/>
          <w:szCs w:val="28"/>
        </w:rPr>
        <w:t>:</w:t>
      </w:r>
    </w:p>
    <w:p w14:paraId="09959EE5" w14:textId="0C696137" w:rsidR="006A77E1" w:rsidRPr="001E30AC" w:rsidRDefault="009E285C" w:rsidP="009E285C">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A77E1" w:rsidRPr="001E30AC">
        <w:rPr>
          <w:rFonts w:ascii="Times New Roman" w:eastAsia="Times New Roman" w:hAnsi="Times New Roman" w:cs="Times New Roman"/>
          <w:sz w:val="28"/>
          <w:szCs w:val="28"/>
        </w:rPr>
        <w:t xml:space="preserve"> имущество, не связанное с землей;</w:t>
      </w:r>
    </w:p>
    <w:p w14:paraId="4BFD6C2A" w14:textId="79443FE1" w:rsidR="006A77E1" w:rsidRPr="001E30AC" w:rsidRDefault="009E285C" w:rsidP="009E285C">
      <w:pPr>
        <w:tabs>
          <w:tab w:val="left" w:pos="851"/>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A77E1" w:rsidRPr="001E30AC">
        <w:rPr>
          <w:rFonts w:ascii="Times New Roman" w:eastAsia="Times New Roman" w:hAnsi="Times New Roman" w:cs="Times New Roman"/>
          <w:sz w:val="28"/>
          <w:szCs w:val="28"/>
        </w:rPr>
        <w:t xml:space="preserve"> деньги и ценные бумаги.</w:t>
      </w:r>
    </w:p>
    <w:p w14:paraId="542B7135" w14:textId="77777777" w:rsidR="006A77E1" w:rsidRPr="001E30AC" w:rsidRDefault="006A77E1"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При этом для движимого имущества регистрация прав не требуется, за исключением случаев, предусмотренных законодательными актами.</w:t>
      </w:r>
    </w:p>
    <w:p w14:paraId="7E5D2CFE" w14:textId="77777777" w:rsidR="006A77E1" w:rsidRPr="001E30AC" w:rsidRDefault="006A77E1"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Исходя из вышеизложенного, временные постройки и сооружения, которые не имеют прочной связи с землей, не могут быть признаны объектами недвижимости. Это важно учитывать при квалификации действий лица, совершившего самовольный захват земельного участка, поскольку правовой статус таких объектов отличается от статуса недвижимости.</w:t>
      </w:r>
    </w:p>
    <w:p w14:paraId="2FCC58EB" w14:textId="77777777" w:rsidR="004B5976" w:rsidRPr="001E30AC" w:rsidRDefault="004B5976"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Особенности субъекта и субъективной стороны самовольного захвата земли и ее незаконной продажи.</w:t>
      </w:r>
    </w:p>
    <w:p w14:paraId="367EEC51" w14:textId="77777777" w:rsidR="006A77E1" w:rsidRPr="001E30AC" w:rsidRDefault="006A77E1"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lastRenderedPageBreak/>
        <w:t>При установлении признаков субъекта самовольного занятия земельного участка следует учитывать, что это правонарушение может быть совершено как физическими, так и юридическими лицами, включая должностных лиц.</w:t>
      </w:r>
    </w:p>
    <w:p w14:paraId="3E3CBE36" w14:textId="77777777" w:rsidR="006A77E1" w:rsidRPr="009E285C" w:rsidRDefault="006A77E1" w:rsidP="001E30AC">
      <w:pPr>
        <w:numPr>
          <w:ilvl w:val="0"/>
          <w:numId w:val="36"/>
        </w:numPr>
        <w:tabs>
          <w:tab w:val="clear" w:pos="720"/>
          <w:tab w:val="num" w:pos="0"/>
          <w:tab w:val="left" w:pos="851"/>
          <w:tab w:val="left" w:pos="1134"/>
        </w:tabs>
        <w:ind w:left="0" w:firstLine="709"/>
        <w:rPr>
          <w:rFonts w:ascii="Times New Roman" w:eastAsia="Times New Roman" w:hAnsi="Times New Roman" w:cs="Times New Roman"/>
          <w:i/>
          <w:sz w:val="28"/>
          <w:szCs w:val="28"/>
        </w:rPr>
      </w:pPr>
      <w:r w:rsidRPr="009E285C">
        <w:rPr>
          <w:rFonts w:ascii="Times New Roman" w:eastAsia="Times New Roman" w:hAnsi="Times New Roman" w:cs="Times New Roman"/>
          <w:bCs/>
          <w:i/>
          <w:sz w:val="28"/>
          <w:szCs w:val="28"/>
        </w:rPr>
        <w:t>Обязательный признак субъективной стороны</w:t>
      </w:r>
      <w:r w:rsidRPr="009E285C">
        <w:rPr>
          <w:rFonts w:ascii="Times New Roman" w:eastAsia="Times New Roman" w:hAnsi="Times New Roman" w:cs="Times New Roman"/>
          <w:i/>
          <w:sz w:val="28"/>
          <w:szCs w:val="28"/>
        </w:rPr>
        <w:t>:</w:t>
      </w:r>
    </w:p>
    <w:p w14:paraId="3B59EED7" w14:textId="01470583" w:rsidR="006A77E1" w:rsidRPr="001E30AC" w:rsidRDefault="006A77E1" w:rsidP="001E30AC">
      <w:pPr>
        <w:tabs>
          <w:tab w:val="left" w:pos="851"/>
          <w:tab w:val="left" w:pos="1134"/>
        </w:tabs>
        <w:ind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Прямой умысел</w:t>
      </w:r>
      <w:r w:rsidRPr="009E285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Для квалификации правонарушения необходимо наличие умысла. Если умысел отсутствует, это является основанием для прекращения производства по делу.</w:t>
      </w:r>
    </w:p>
    <w:p w14:paraId="042C840D" w14:textId="77777777" w:rsidR="006A77E1" w:rsidRPr="009E285C" w:rsidRDefault="006A77E1" w:rsidP="001E30AC">
      <w:pPr>
        <w:numPr>
          <w:ilvl w:val="0"/>
          <w:numId w:val="36"/>
        </w:numPr>
        <w:tabs>
          <w:tab w:val="left" w:pos="851"/>
          <w:tab w:val="left" w:pos="1134"/>
        </w:tabs>
        <w:ind w:left="0" w:firstLine="709"/>
        <w:rPr>
          <w:rFonts w:ascii="Times New Roman" w:eastAsia="Times New Roman" w:hAnsi="Times New Roman" w:cs="Times New Roman"/>
          <w:i/>
          <w:sz w:val="28"/>
          <w:szCs w:val="28"/>
        </w:rPr>
      </w:pPr>
      <w:r w:rsidRPr="009E285C">
        <w:rPr>
          <w:rFonts w:ascii="Times New Roman" w:eastAsia="Times New Roman" w:hAnsi="Times New Roman" w:cs="Times New Roman"/>
          <w:bCs/>
          <w:i/>
          <w:sz w:val="28"/>
          <w:szCs w:val="28"/>
        </w:rPr>
        <w:t>Факультативные признаки субъективной стороны</w:t>
      </w:r>
      <w:r w:rsidRPr="009E285C">
        <w:rPr>
          <w:rFonts w:ascii="Times New Roman" w:eastAsia="Times New Roman" w:hAnsi="Times New Roman" w:cs="Times New Roman"/>
          <w:i/>
          <w:sz w:val="28"/>
          <w:szCs w:val="28"/>
        </w:rPr>
        <w:t>:</w:t>
      </w:r>
    </w:p>
    <w:p w14:paraId="3AD2A750" w14:textId="6E4D3B6C" w:rsidR="006A77E1" w:rsidRPr="001E30AC" w:rsidRDefault="006A77E1" w:rsidP="001E30AC">
      <w:pPr>
        <w:tabs>
          <w:tab w:val="left" w:pos="851"/>
          <w:tab w:val="left" w:pos="1134"/>
        </w:tabs>
        <w:ind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Цель</w:t>
      </w:r>
      <w:r w:rsidRPr="009E285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Использование земельного участка.</w:t>
      </w:r>
    </w:p>
    <w:p w14:paraId="6E36A8C8" w14:textId="6BDA47DE" w:rsidR="006A77E1" w:rsidRPr="001E30AC" w:rsidRDefault="006A77E1" w:rsidP="001E30AC">
      <w:pPr>
        <w:tabs>
          <w:tab w:val="left" w:pos="851"/>
          <w:tab w:val="left" w:pos="1134"/>
        </w:tabs>
        <w:ind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Мотив</w:t>
      </w:r>
      <w:r w:rsidRPr="009E285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Извлечение личной выгоды. Хотя эти факторы не являются обязательными, они могут помочь в установлении наличия умысла.</w:t>
      </w:r>
    </w:p>
    <w:p w14:paraId="41F5EA15" w14:textId="5F9C5A5F" w:rsidR="006A77E1" w:rsidRPr="001E30AC" w:rsidRDefault="006A77E1"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Например, если лицо устанавливает ограждение вокруг участка не для личного пользования, а для защиты своей территории от проникновения животных, это, на наш взгляд, не образует состав административного правонарушения по статье 136 КоАП РК. Это свидетельствует о том, что субъективные мотивы и цели могут существенно влиять на квалификацию действий и определение наличия состава правонарушения.</w:t>
      </w:r>
    </w:p>
    <w:p w14:paraId="39206C23" w14:textId="77777777" w:rsidR="00464F7F" w:rsidRPr="001E30AC" w:rsidRDefault="00464F7F"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В связи с этим, при квалификации самовольного захвата земельного участка должностным лицам уполномоченных органов следует:</w:t>
      </w:r>
    </w:p>
    <w:p w14:paraId="2BE14F63" w14:textId="24712BEF" w:rsidR="00464F7F" w:rsidRPr="001E30AC" w:rsidRDefault="00464F7F" w:rsidP="001E30AC">
      <w:pPr>
        <w:numPr>
          <w:ilvl w:val="0"/>
          <w:numId w:val="37"/>
        </w:numPr>
        <w:tabs>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Проанализировать факт самовольного захвата</w:t>
      </w:r>
      <w:r w:rsidRPr="009E285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w:t>
      </w:r>
      <w:r w:rsidR="00AE2300" w:rsidRPr="001E30AC">
        <w:rPr>
          <w:rFonts w:ascii="Times New Roman" w:eastAsia="Times New Roman" w:hAnsi="Times New Roman" w:cs="Times New Roman"/>
          <w:sz w:val="28"/>
          <w:szCs w:val="28"/>
        </w:rPr>
        <w:t>о</w:t>
      </w:r>
      <w:r w:rsidRPr="001E30AC">
        <w:rPr>
          <w:rFonts w:ascii="Times New Roman" w:eastAsia="Times New Roman" w:hAnsi="Times New Roman" w:cs="Times New Roman"/>
          <w:sz w:val="28"/>
          <w:szCs w:val="28"/>
        </w:rPr>
        <w:t>ценить, действительно ли произошло самовольное занятие и использование з</w:t>
      </w:r>
      <w:r w:rsidR="00115116" w:rsidRPr="001E30AC">
        <w:rPr>
          <w:rFonts w:ascii="Times New Roman" w:eastAsia="Times New Roman" w:hAnsi="Times New Roman" w:cs="Times New Roman"/>
          <w:sz w:val="28"/>
          <w:szCs w:val="28"/>
        </w:rPr>
        <w:t>емельного участка или его части</w:t>
      </w:r>
      <w:r w:rsidR="009E285C">
        <w:rPr>
          <w:rFonts w:ascii="Times New Roman" w:eastAsia="Times New Roman" w:hAnsi="Times New Roman" w:cs="Times New Roman"/>
          <w:sz w:val="28"/>
          <w:szCs w:val="28"/>
          <w:lang w:val="kk-KZ"/>
        </w:rPr>
        <w:t>.</w:t>
      </w:r>
    </w:p>
    <w:p w14:paraId="7DAF462E" w14:textId="6FA1DEDB" w:rsidR="00464F7F" w:rsidRPr="001E30AC" w:rsidRDefault="00464F7F" w:rsidP="001E30AC">
      <w:pPr>
        <w:numPr>
          <w:ilvl w:val="0"/>
          <w:numId w:val="37"/>
        </w:numPr>
        <w:tabs>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Установить наличие правоустанавливающих документов</w:t>
      </w:r>
      <w:r w:rsidRPr="009E285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w:t>
      </w:r>
      <w:r w:rsidR="00AE2300" w:rsidRPr="001E30AC">
        <w:rPr>
          <w:rFonts w:ascii="Times New Roman" w:eastAsia="Times New Roman" w:hAnsi="Times New Roman" w:cs="Times New Roman"/>
          <w:sz w:val="28"/>
          <w:szCs w:val="28"/>
        </w:rPr>
        <w:t>п</w:t>
      </w:r>
      <w:r w:rsidRPr="001E30AC">
        <w:rPr>
          <w:rFonts w:ascii="Times New Roman" w:eastAsia="Times New Roman" w:hAnsi="Times New Roman" w:cs="Times New Roman"/>
          <w:sz w:val="28"/>
          <w:szCs w:val="28"/>
        </w:rPr>
        <w:t>роверить, имеются ли у виновного лица соответствующие документы, подтверждающие его право на и</w:t>
      </w:r>
      <w:r w:rsidR="00FD51B7" w:rsidRPr="001E30AC">
        <w:rPr>
          <w:rFonts w:ascii="Times New Roman" w:eastAsia="Times New Roman" w:hAnsi="Times New Roman" w:cs="Times New Roman"/>
          <w:sz w:val="28"/>
          <w:szCs w:val="28"/>
        </w:rPr>
        <w:t>спользование земельного участка</w:t>
      </w:r>
      <w:r w:rsidR="009E285C">
        <w:rPr>
          <w:rFonts w:ascii="Times New Roman" w:eastAsia="Times New Roman" w:hAnsi="Times New Roman" w:cs="Times New Roman"/>
          <w:sz w:val="28"/>
          <w:szCs w:val="28"/>
          <w:lang w:val="kk-KZ"/>
        </w:rPr>
        <w:t>.</w:t>
      </w:r>
    </w:p>
    <w:p w14:paraId="48243BE9" w14:textId="0E400321" w:rsidR="00464F7F" w:rsidRPr="001E30AC" w:rsidRDefault="00464F7F" w:rsidP="001E30AC">
      <w:pPr>
        <w:numPr>
          <w:ilvl w:val="0"/>
          <w:numId w:val="37"/>
        </w:numPr>
        <w:tabs>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Определить собственника земельного участка и незаконного строения</w:t>
      </w:r>
      <w:r w:rsidRPr="009E285C">
        <w:rPr>
          <w:rFonts w:ascii="Times New Roman" w:eastAsia="Times New Roman" w:hAnsi="Times New Roman" w:cs="Times New Roman"/>
          <w:i/>
          <w:sz w:val="28"/>
          <w:szCs w:val="28"/>
        </w:rPr>
        <w:t xml:space="preserve">: </w:t>
      </w:r>
      <w:r w:rsidR="00AE2300" w:rsidRPr="001E30AC">
        <w:rPr>
          <w:rFonts w:ascii="Times New Roman" w:eastAsia="Times New Roman" w:hAnsi="Times New Roman" w:cs="Times New Roman"/>
          <w:sz w:val="28"/>
          <w:szCs w:val="28"/>
        </w:rPr>
        <w:t>в</w:t>
      </w:r>
      <w:r w:rsidRPr="001E30AC">
        <w:rPr>
          <w:rFonts w:ascii="Times New Roman" w:eastAsia="Times New Roman" w:hAnsi="Times New Roman" w:cs="Times New Roman"/>
          <w:sz w:val="28"/>
          <w:szCs w:val="28"/>
        </w:rPr>
        <w:t>ыяснить, кто является законным владельцем земельного участка и какого-ли</w:t>
      </w:r>
      <w:r w:rsidR="00FD51B7" w:rsidRPr="001E30AC">
        <w:rPr>
          <w:rFonts w:ascii="Times New Roman" w:eastAsia="Times New Roman" w:hAnsi="Times New Roman" w:cs="Times New Roman"/>
          <w:sz w:val="28"/>
          <w:szCs w:val="28"/>
        </w:rPr>
        <w:t>бо возведенного на нем строения</w:t>
      </w:r>
      <w:r w:rsidR="009E285C">
        <w:rPr>
          <w:rFonts w:ascii="Times New Roman" w:eastAsia="Times New Roman" w:hAnsi="Times New Roman" w:cs="Times New Roman"/>
          <w:sz w:val="28"/>
          <w:szCs w:val="28"/>
          <w:lang w:val="kk-KZ"/>
        </w:rPr>
        <w:t>.</w:t>
      </w:r>
    </w:p>
    <w:p w14:paraId="311B3462" w14:textId="41E02BFA" w:rsidR="00464F7F" w:rsidRPr="001E30AC" w:rsidRDefault="00464F7F" w:rsidP="001E30AC">
      <w:pPr>
        <w:numPr>
          <w:ilvl w:val="0"/>
          <w:numId w:val="37"/>
        </w:numPr>
        <w:tabs>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Проанализировать обязательные признаки правонарушения</w:t>
      </w:r>
      <w:r w:rsidRPr="009E285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w:t>
      </w:r>
      <w:r w:rsidR="00AE2300" w:rsidRPr="001E30AC">
        <w:rPr>
          <w:rFonts w:ascii="Times New Roman" w:eastAsia="Times New Roman" w:hAnsi="Times New Roman" w:cs="Times New Roman"/>
          <w:sz w:val="28"/>
          <w:szCs w:val="28"/>
        </w:rPr>
        <w:t>у</w:t>
      </w:r>
      <w:r w:rsidRPr="001E30AC">
        <w:rPr>
          <w:rFonts w:ascii="Times New Roman" w:eastAsia="Times New Roman" w:hAnsi="Times New Roman" w:cs="Times New Roman"/>
          <w:sz w:val="28"/>
          <w:szCs w:val="28"/>
        </w:rPr>
        <w:t>становить наличие всех необходимых признаков для квалификации самоволь</w:t>
      </w:r>
      <w:r w:rsidR="00FD51B7" w:rsidRPr="001E30AC">
        <w:rPr>
          <w:rFonts w:ascii="Times New Roman" w:eastAsia="Times New Roman" w:hAnsi="Times New Roman" w:cs="Times New Roman"/>
          <w:sz w:val="28"/>
          <w:szCs w:val="28"/>
        </w:rPr>
        <w:t>ного захвата земельного участка</w:t>
      </w:r>
      <w:r w:rsidR="009E285C">
        <w:rPr>
          <w:rFonts w:ascii="Times New Roman" w:eastAsia="Times New Roman" w:hAnsi="Times New Roman" w:cs="Times New Roman"/>
          <w:sz w:val="28"/>
          <w:szCs w:val="28"/>
          <w:lang w:val="kk-KZ"/>
        </w:rPr>
        <w:t>.</w:t>
      </w:r>
    </w:p>
    <w:p w14:paraId="7BB56C2A" w14:textId="40112EF5" w:rsidR="00464F7F" w:rsidRPr="001E30AC" w:rsidRDefault="00464F7F" w:rsidP="001E30AC">
      <w:pPr>
        <w:numPr>
          <w:ilvl w:val="0"/>
          <w:numId w:val="37"/>
        </w:numPr>
        <w:tabs>
          <w:tab w:val="num" w:pos="0"/>
          <w:tab w:val="left" w:pos="851"/>
          <w:tab w:val="left" w:pos="1134"/>
        </w:tabs>
        <w:ind w:left="0" w:firstLine="709"/>
        <w:rPr>
          <w:rFonts w:ascii="Times New Roman" w:eastAsia="Times New Roman" w:hAnsi="Times New Roman" w:cs="Times New Roman"/>
          <w:sz w:val="28"/>
          <w:szCs w:val="28"/>
        </w:rPr>
      </w:pPr>
      <w:r w:rsidRPr="009E285C">
        <w:rPr>
          <w:rFonts w:ascii="Times New Roman" w:eastAsia="Times New Roman" w:hAnsi="Times New Roman" w:cs="Times New Roman"/>
          <w:bCs/>
          <w:i/>
          <w:sz w:val="28"/>
          <w:szCs w:val="28"/>
        </w:rPr>
        <w:t>Разграничить состав административного правонарушения и смежные составы правонарушений</w:t>
      </w:r>
      <w:r w:rsidRPr="009E285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w:t>
      </w:r>
      <w:r w:rsidR="00AE2300" w:rsidRPr="001E30AC">
        <w:rPr>
          <w:rFonts w:ascii="Times New Roman" w:eastAsia="Times New Roman" w:hAnsi="Times New Roman" w:cs="Times New Roman"/>
          <w:sz w:val="28"/>
          <w:szCs w:val="28"/>
        </w:rPr>
        <w:t>о</w:t>
      </w:r>
      <w:r w:rsidRPr="001E30AC">
        <w:rPr>
          <w:rFonts w:ascii="Times New Roman" w:eastAsia="Times New Roman" w:hAnsi="Times New Roman" w:cs="Times New Roman"/>
          <w:sz w:val="28"/>
          <w:szCs w:val="28"/>
        </w:rPr>
        <w:t>пределить, не попадают ли действия виновного под другие ст</w:t>
      </w:r>
      <w:r w:rsidR="00FD51B7" w:rsidRPr="001E30AC">
        <w:rPr>
          <w:rFonts w:ascii="Times New Roman" w:eastAsia="Times New Roman" w:hAnsi="Times New Roman" w:cs="Times New Roman"/>
          <w:sz w:val="28"/>
          <w:szCs w:val="28"/>
        </w:rPr>
        <w:t>атьи или составы правонарушений</w:t>
      </w:r>
      <w:r w:rsidR="009E285C">
        <w:rPr>
          <w:rFonts w:ascii="Times New Roman" w:eastAsia="Times New Roman" w:hAnsi="Times New Roman" w:cs="Times New Roman"/>
          <w:sz w:val="28"/>
          <w:szCs w:val="28"/>
          <w:lang w:val="kk-KZ"/>
        </w:rPr>
        <w:t>.</w:t>
      </w:r>
    </w:p>
    <w:p w14:paraId="7A037BEB" w14:textId="74313220" w:rsidR="00464F7F" w:rsidRPr="001E30AC" w:rsidRDefault="00464F7F" w:rsidP="001E30AC">
      <w:pPr>
        <w:numPr>
          <w:ilvl w:val="0"/>
          <w:numId w:val="37"/>
        </w:numPr>
        <w:tabs>
          <w:tab w:val="num" w:pos="0"/>
          <w:tab w:val="left" w:pos="851"/>
          <w:tab w:val="left" w:pos="1134"/>
        </w:tabs>
        <w:ind w:left="0" w:firstLine="709"/>
        <w:rPr>
          <w:rFonts w:ascii="Times New Roman" w:eastAsia="Times New Roman" w:hAnsi="Times New Roman" w:cs="Times New Roman"/>
          <w:sz w:val="28"/>
          <w:szCs w:val="28"/>
        </w:rPr>
      </w:pPr>
      <w:r w:rsidRPr="003C3D3C">
        <w:rPr>
          <w:rFonts w:ascii="Times New Roman" w:eastAsia="Times New Roman" w:hAnsi="Times New Roman" w:cs="Times New Roman"/>
          <w:bCs/>
          <w:i/>
          <w:sz w:val="28"/>
          <w:szCs w:val="28"/>
        </w:rPr>
        <w:t>Установить время совершения самовольного захвата</w:t>
      </w:r>
      <w:r w:rsidRPr="003C3D3C">
        <w:rPr>
          <w:rFonts w:ascii="Times New Roman" w:eastAsia="Times New Roman" w:hAnsi="Times New Roman" w:cs="Times New Roman"/>
          <w:i/>
          <w:sz w:val="28"/>
          <w:szCs w:val="28"/>
        </w:rPr>
        <w:t>:</w:t>
      </w:r>
      <w:r w:rsidRPr="001E30AC">
        <w:rPr>
          <w:rFonts w:ascii="Times New Roman" w:eastAsia="Times New Roman" w:hAnsi="Times New Roman" w:cs="Times New Roman"/>
          <w:sz w:val="28"/>
          <w:szCs w:val="28"/>
        </w:rPr>
        <w:t xml:space="preserve"> </w:t>
      </w:r>
      <w:r w:rsidR="00AE2300" w:rsidRPr="001E30AC">
        <w:rPr>
          <w:rFonts w:ascii="Times New Roman" w:eastAsia="Times New Roman" w:hAnsi="Times New Roman" w:cs="Times New Roman"/>
          <w:sz w:val="28"/>
          <w:szCs w:val="28"/>
        </w:rPr>
        <w:t>у</w:t>
      </w:r>
      <w:r w:rsidRPr="001E30AC">
        <w:rPr>
          <w:rFonts w:ascii="Times New Roman" w:eastAsia="Times New Roman" w:hAnsi="Times New Roman" w:cs="Times New Roman"/>
          <w:sz w:val="28"/>
          <w:szCs w:val="28"/>
        </w:rPr>
        <w:t>точнить момент, когда произошло самовольное занятие, поскольку это правонарушение признается длящимся лишь в части его фактического использования.</w:t>
      </w:r>
    </w:p>
    <w:p w14:paraId="72B5DF87" w14:textId="77777777" w:rsidR="00464F7F" w:rsidRPr="001E30AC" w:rsidRDefault="00464F7F" w:rsidP="001E30AC">
      <w:pPr>
        <w:tabs>
          <w:tab w:val="left" w:pos="851"/>
          <w:tab w:val="left" w:pos="1134"/>
        </w:tabs>
        <w:ind w:firstLine="709"/>
        <w:rPr>
          <w:rFonts w:ascii="Times New Roman" w:eastAsia="Times New Roman" w:hAnsi="Times New Roman" w:cs="Times New Roman"/>
          <w:sz w:val="28"/>
          <w:szCs w:val="28"/>
        </w:rPr>
      </w:pPr>
      <w:r w:rsidRPr="001E30AC">
        <w:rPr>
          <w:rFonts w:ascii="Times New Roman" w:eastAsia="Times New Roman" w:hAnsi="Times New Roman" w:cs="Times New Roman"/>
          <w:sz w:val="28"/>
          <w:szCs w:val="28"/>
        </w:rPr>
        <w:t>Эти шаги помогут уполномоченным органам правильно квалифицировать действия и принять соответствующие меры.</w:t>
      </w:r>
    </w:p>
    <w:p w14:paraId="554ACC39" w14:textId="307518F5" w:rsidR="004B5976" w:rsidRPr="001E30AC" w:rsidRDefault="00464F7F"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С</w:t>
      </w:r>
      <w:r w:rsidR="004B5976" w:rsidRPr="001E30AC">
        <w:rPr>
          <w:rFonts w:ascii="Times New Roman" w:hAnsi="Times New Roman" w:cs="Times New Roman"/>
          <w:sz w:val="28"/>
          <w:szCs w:val="28"/>
        </w:rPr>
        <w:t xml:space="preserve"> учетом неукоснительного соблюдения вышеуказанных требований уполномоченными государственными органами, противодействие самовольным захватам земли и их недопущение представляется более рациональным и эффективным [1</w:t>
      </w:r>
      <w:r w:rsidR="00597C1F">
        <w:rPr>
          <w:rFonts w:ascii="Times New Roman" w:hAnsi="Times New Roman" w:cs="Times New Roman"/>
          <w:sz w:val="28"/>
          <w:szCs w:val="28"/>
        </w:rPr>
        <w:t>2</w:t>
      </w:r>
      <w:r w:rsidR="004D0C25">
        <w:rPr>
          <w:rFonts w:ascii="Times New Roman" w:hAnsi="Times New Roman" w:cs="Times New Roman"/>
          <w:sz w:val="28"/>
          <w:szCs w:val="28"/>
        </w:rPr>
        <w:t>2</w:t>
      </w:r>
      <w:r w:rsidR="004B5976" w:rsidRPr="001E30AC">
        <w:rPr>
          <w:rFonts w:ascii="Times New Roman" w:hAnsi="Times New Roman" w:cs="Times New Roman"/>
          <w:sz w:val="28"/>
          <w:szCs w:val="28"/>
        </w:rPr>
        <w:t>].</w:t>
      </w:r>
    </w:p>
    <w:p w14:paraId="19EA8653" w14:textId="41245731" w:rsidR="007F03B1" w:rsidRPr="001E30AC" w:rsidRDefault="007F03B1" w:rsidP="001E30AC">
      <w:pPr>
        <w:tabs>
          <w:tab w:val="left" w:pos="851"/>
          <w:tab w:val="left" w:pos="1134"/>
        </w:tabs>
        <w:ind w:firstLine="709"/>
        <w:rPr>
          <w:rFonts w:ascii="Times New Roman" w:hAnsi="Times New Roman" w:cs="Times New Roman"/>
          <w:sz w:val="28"/>
          <w:szCs w:val="28"/>
        </w:rPr>
      </w:pPr>
      <w:r w:rsidRPr="001E30AC">
        <w:rPr>
          <w:rFonts w:ascii="Times New Roman" w:hAnsi="Times New Roman" w:cs="Times New Roman"/>
          <w:sz w:val="28"/>
          <w:szCs w:val="28"/>
        </w:rPr>
        <w:t xml:space="preserve">Таким образом, самовольный захват земли представляет собой серьёзное нарушение земельного законодательства в Казахстане, что свидетельствует о </w:t>
      </w:r>
      <w:r w:rsidRPr="001E30AC">
        <w:rPr>
          <w:rFonts w:ascii="Times New Roman" w:hAnsi="Times New Roman" w:cs="Times New Roman"/>
          <w:sz w:val="28"/>
          <w:szCs w:val="28"/>
        </w:rPr>
        <w:lastRenderedPageBreak/>
        <w:t xml:space="preserve">необходимости более строгого контроля и эффективных мер по защите государственных </w:t>
      </w:r>
      <w:r w:rsidR="00D41E68" w:rsidRPr="001E30AC">
        <w:rPr>
          <w:rFonts w:ascii="Times New Roman" w:hAnsi="Times New Roman" w:cs="Times New Roman"/>
          <w:sz w:val="28"/>
          <w:szCs w:val="28"/>
        </w:rPr>
        <w:t xml:space="preserve">и общественных </w:t>
      </w:r>
      <w:r w:rsidRPr="001E30AC">
        <w:rPr>
          <w:rFonts w:ascii="Times New Roman" w:hAnsi="Times New Roman" w:cs="Times New Roman"/>
          <w:sz w:val="28"/>
          <w:szCs w:val="28"/>
        </w:rPr>
        <w:t>интересов. Увеличение случаев незаконного захвата земельных участков указывает на наличие системных проблем в сфере земельных отношений, требующих внимания со стороны властей и реформирования существующих механизмов правоприменения.</w:t>
      </w:r>
    </w:p>
    <w:p w14:paraId="31898C03" w14:textId="77777777" w:rsidR="004F0370" w:rsidRDefault="004F0370" w:rsidP="00655229">
      <w:pPr>
        <w:ind w:firstLine="567"/>
        <w:rPr>
          <w:rFonts w:ascii="Times New Roman" w:eastAsia="Times New Roman" w:hAnsi="Times New Roman" w:cs="Times New Roman"/>
          <w:sz w:val="28"/>
          <w:szCs w:val="28"/>
        </w:rPr>
      </w:pPr>
    </w:p>
    <w:p w14:paraId="2EF1456E" w14:textId="77777777" w:rsidR="004469B5" w:rsidRDefault="004469B5" w:rsidP="00655229">
      <w:pPr>
        <w:ind w:firstLine="567"/>
        <w:jc w:val="center"/>
        <w:rPr>
          <w:rFonts w:ascii="Times New Roman" w:eastAsia="Times New Roman" w:hAnsi="Times New Roman" w:cs="Times New Roman"/>
          <w:b/>
          <w:sz w:val="28"/>
          <w:szCs w:val="28"/>
        </w:rPr>
      </w:pPr>
    </w:p>
    <w:p w14:paraId="79015304" w14:textId="77777777" w:rsidR="004469B5" w:rsidRDefault="004469B5" w:rsidP="00655229">
      <w:pPr>
        <w:ind w:firstLine="567"/>
        <w:jc w:val="center"/>
        <w:rPr>
          <w:rFonts w:ascii="Times New Roman" w:eastAsia="Times New Roman" w:hAnsi="Times New Roman" w:cs="Times New Roman"/>
          <w:b/>
          <w:sz w:val="28"/>
          <w:szCs w:val="28"/>
        </w:rPr>
      </w:pPr>
    </w:p>
    <w:p w14:paraId="42DABA49" w14:textId="77777777" w:rsidR="004469B5" w:rsidRDefault="004469B5" w:rsidP="00655229">
      <w:pPr>
        <w:ind w:firstLine="567"/>
        <w:jc w:val="center"/>
        <w:rPr>
          <w:rFonts w:ascii="Times New Roman" w:eastAsia="Times New Roman" w:hAnsi="Times New Roman" w:cs="Times New Roman"/>
          <w:b/>
          <w:sz w:val="28"/>
          <w:szCs w:val="28"/>
        </w:rPr>
      </w:pPr>
    </w:p>
    <w:p w14:paraId="5C2969B2" w14:textId="77777777" w:rsidR="004469B5" w:rsidRDefault="004469B5" w:rsidP="00655229">
      <w:pPr>
        <w:ind w:firstLine="567"/>
        <w:jc w:val="center"/>
        <w:rPr>
          <w:rFonts w:ascii="Times New Roman" w:eastAsia="Times New Roman" w:hAnsi="Times New Roman" w:cs="Times New Roman"/>
          <w:b/>
          <w:sz w:val="28"/>
          <w:szCs w:val="28"/>
        </w:rPr>
      </w:pPr>
    </w:p>
    <w:p w14:paraId="3BC8B013" w14:textId="77777777" w:rsidR="004469B5" w:rsidRDefault="004469B5" w:rsidP="00655229">
      <w:pPr>
        <w:ind w:firstLine="567"/>
        <w:jc w:val="center"/>
        <w:rPr>
          <w:rFonts w:ascii="Times New Roman" w:eastAsia="Times New Roman" w:hAnsi="Times New Roman" w:cs="Times New Roman"/>
          <w:b/>
          <w:sz w:val="28"/>
          <w:szCs w:val="28"/>
        </w:rPr>
      </w:pPr>
    </w:p>
    <w:p w14:paraId="1D179DA6" w14:textId="77777777" w:rsidR="004469B5" w:rsidRDefault="004469B5" w:rsidP="00655229">
      <w:pPr>
        <w:ind w:firstLine="567"/>
        <w:jc w:val="center"/>
        <w:rPr>
          <w:rFonts w:ascii="Times New Roman" w:eastAsia="Times New Roman" w:hAnsi="Times New Roman" w:cs="Times New Roman"/>
          <w:b/>
          <w:sz w:val="28"/>
          <w:szCs w:val="28"/>
        </w:rPr>
      </w:pPr>
    </w:p>
    <w:p w14:paraId="2E07AD7E" w14:textId="77777777" w:rsidR="004469B5" w:rsidRDefault="004469B5" w:rsidP="00655229">
      <w:pPr>
        <w:ind w:firstLine="567"/>
        <w:jc w:val="center"/>
        <w:rPr>
          <w:rFonts w:ascii="Times New Roman" w:eastAsia="Times New Roman" w:hAnsi="Times New Roman" w:cs="Times New Roman"/>
          <w:b/>
          <w:sz w:val="28"/>
          <w:szCs w:val="28"/>
        </w:rPr>
      </w:pPr>
    </w:p>
    <w:p w14:paraId="7797797C" w14:textId="77777777" w:rsidR="004469B5" w:rsidRDefault="004469B5" w:rsidP="00655229">
      <w:pPr>
        <w:ind w:firstLine="567"/>
        <w:jc w:val="center"/>
        <w:rPr>
          <w:rFonts w:ascii="Times New Roman" w:eastAsia="Times New Roman" w:hAnsi="Times New Roman" w:cs="Times New Roman"/>
          <w:b/>
          <w:sz w:val="28"/>
          <w:szCs w:val="28"/>
        </w:rPr>
      </w:pPr>
    </w:p>
    <w:p w14:paraId="091C8B87" w14:textId="77777777" w:rsidR="004469B5" w:rsidRDefault="004469B5" w:rsidP="00655229">
      <w:pPr>
        <w:ind w:firstLine="567"/>
        <w:jc w:val="center"/>
        <w:rPr>
          <w:rFonts w:ascii="Times New Roman" w:eastAsia="Times New Roman" w:hAnsi="Times New Roman" w:cs="Times New Roman"/>
          <w:b/>
          <w:sz w:val="28"/>
          <w:szCs w:val="28"/>
        </w:rPr>
      </w:pPr>
    </w:p>
    <w:p w14:paraId="272168BA" w14:textId="77777777" w:rsidR="004469B5" w:rsidRDefault="004469B5" w:rsidP="00655229">
      <w:pPr>
        <w:ind w:firstLine="567"/>
        <w:jc w:val="center"/>
        <w:rPr>
          <w:rFonts w:ascii="Times New Roman" w:eastAsia="Times New Roman" w:hAnsi="Times New Roman" w:cs="Times New Roman"/>
          <w:b/>
          <w:sz w:val="28"/>
          <w:szCs w:val="28"/>
        </w:rPr>
      </w:pPr>
    </w:p>
    <w:p w14:paraId="47BB6144" w14:textId="77777777" w:rsidR="004469B5" w:rsidRDefault="004469B5" w:rsidP="00655229">
      <w:pPr>
        <w:ind w:firstLine="567"/>
        <w:jc w:val="center"/>
        <w:rPr>
          <w:rFonts w:ascii="Times New Roman" w:eastAsia="Times New Roman" w:hAnsi="Times New Roman" w:cs="Times New Roman"/>
          <w:b/>
          <w:sz w:val="28"/>
          <w:szCs w:val="28"/>
        </w:rPr>
      </w:pPr>
    </w:p>
    <w:p w14:paraId="7A8F424B" w14:textId="77777777" w:rsidR="004469B5" w:rsidRDefault="004469B5" w:rsidP="00655229">
      <w:pPr>
        <w:ind w:firstLine="567"/>
        <w:jc w:val="center"/>
        <w:rPr>
          <w:rFonts w:ascii="Times New Roman" w:eastAsia="Times New Roman" w:hAnsi="Times New Roman" w:cs="Times New Roman"/>
          <w:b/>
          <w:sz w:val="28"/>
          <w:szCs w:val="28"/>
        </w:rPr>
      </w:pPr>
    </w:p>
    <w:p w14:paraId="64EF3A38" w14:textId="77777777" w:rsidR="004469B5" w:rsidRDefault="004469B5" w:rsidP="00655229">
      <w:pPr>
        <w:ind w:firstLine="567"/>
        <w:jc w:val="center"/>
        <w:rPr>
          <w:rFonts w:ascii="Times New Roman" w:eastAsia="Times New Roman" w:hAnsi="Times New Roman" w:cs="Times New Roman"/>
          <w:b/>
          <w:sz w:val="28"/>
          <w:szCs w:val="28"/>
        </w:rPr>
      </w:pPr>
    </w:p>
    <w:p w14:paraId="489963AA" w14:textId="77777777" w:rsidR="004469B5" w:rsidRDefault="004469B5" w:rsidP="00655229">
      <w:pPr>
        <w:ind w:firstLine="567"/>
        <w:jc w:val="center"/>
        <w:rPr>
          <w:rFonts w:ascii="Times New Roman" w:eastAsia="Times New Roman" w:hAnsi="Times New Roman" w:cs="Times New Roman"/>
          <w:b/>
          <w:sz w:val="28"/>
          <w:szCs w:val="28"/>
        </w:rPr>
      </w:pPr>
    </w:p>
    <w:p w14:paraId="3F914B1F" w14:textId="77777777" w:rsidR="004469B5" w:rsidRDefault="004469B5" w:rsidP="00655229">
      <w:pPr>
        <w:ind w:firstLine="567"/>
        <w:jc w:val="center"/>
        <w:rPr>
          <w:rFonts w:ascii="Times New Roman" w:eastAsia="Times New Roman" w:hAnsi="Times New Roman" w:cs="Times New Roman"/>
          <w:b/>
          <w:sz w:val="28"/>
          <w:szCs w:val="28"/>
        </w:rPr>
      </w:pPr>
    </w:p>
    <w:p w14:paraId="43FBC059" w14:textId="77777777" w:rsidR="004469B5" w:rsidRDefault="004469B5" w:rsidP="00655229">
      <w:pPr>
        <w:ind w:firstLine="567"/>
        <w:jc w:val="center"/>
        <w:rPr>
          <w:rFonts w:ascii="Times New Roman" w:eastAsia="Times New Roman" w:hAnsi="Times New Roman" w:cs="Times New Roman"/>
          <w:b/>
          <w:sz w:val="28"/>
          <w:szCs w:val="28"/>
        </w:rPr>
      </w:pPr>
    </w:p>
    <w:p w14:paraId="2C0EF93D" w14:textId="77777777" w:rsidR="004469B5" w:rsidRDefault="004469B5" w:rsidP="00655229">
      <w:pPr>
        <w:ind w:firstLine="567"/>
        <w:jc w:val="center"/>
        <w:rPr>
          <w:rFonts w:ascii="Times New Roman" w:eastAsia="Times New Roman" w:hAnsi="Times New Roman" w:cs="Times New Roman"/>
          <w:b/>
          <w:sz w:val="28"/>
          <w:szCs w:val="28"/>
        </w:rPr>
      </w:pPr>
    </w:p>
    <w:p w14:paraId="557C6A02" w14:textId="77777777" w:rsidR="004469B5" w:rsidRDefault="004469B5" w:rsidP="00655229">
      <w:pPr>
        <w:ind w:firstLine="567"/>
        <w:jc w:val="center"/>
        <w:rPr>
          <w:rFonts w:ascii="Times New Roman" w:eastAsia="Times New Roman" w:hAnsi="Times New Roman" w:cs="Times New Roman"/>
          <w:b/>
          <w:sz w:val="28"/>
          <w:szCs w:val="28"/>
        </w:rPr>
      </w:pPr>
    </w:p>
    <w:p w14:paraId="20FBA831" w14:textId="77777777" w:rsidR="004469B5" w:rsidRDefault="004469B5" w:rsidP="00655229">
      <w:pPr>
        <w:ind w:firstLine="567"/>
        <w:jc w:val="center"/>
        <w:rPr>
          <w:rFonts w:ascii="Times New Roman" w:eastAsia="Times New Roman" w:hAnsi="Times New Roman" w:cs="Times New Roman"/>
          <w:b/>
          <w:sz w:val="28"/>
          <w:szCs w:val="28"/>
        </w:rPr>
      </w:pPr>
    </w:p>
    <w:p w14:paraId="717034FE" w14:textId="77777777" w:rsidR="004469B5" w:rsidRDefault="004469B5" w:rsidP="00655229">
      <w:pPr>
        <w:ind w:firstLine="567"/>
        <w:jc w:val="center"/>
        <w:rPr>
          <w:rFonts w:ascii="Times New Roman" w:eastAsia="Times New Roman" w:hAnsi="Times New Roman" w:cs="Times New Roman"/>
          <w:b/>
          <w:sz w:val="28"/>
          <w:szCs w:val="28"/>
        </w:rPr>
      </w:pPr>
    </w:p>
    <w:p w14:paraId="78ADE244" w14:textId="77777777" w:rsidR="004469B5" w:rsidRDefault="004469B5" w:rsidP="00655229">
      <w:pPr>
        <w:ind w:firstLine="567"/>
        <w:jc w:val="center"/>
        <w:rPr>
          <w:rFonts w:ascii="Times New Roman" w:eastAsia="Times New Roman" w:hAnsi="Times New Roman" w:cs="Times New Roman"/>
          <w:b/>
          <w:sz w:val="28"/>
          <w:szCs w:val="28"/>
        </w:rPr>
      </w:pPr>
    </w:p>
    <w:p w14:paraId="41CE3D6B" w14:textId="77777777" w:rsidR="004469B5" w:rsidRDefault="004469B5" w:rsidP="00655229">
      <w:pPr>
        <w:ind w:firstLine="567"/>
        <w:jc w:val="center"/>
        <w:rPr>
          <w:rFonts w:ascii="Times New Roman" w:eastAsia="Times New Roman" w:hAnsi="Times New Roman" w:cs="Times New Roman"/>
          <w:b/>
          <w:sz w:val="28"/>
          <w:szCs w:val="28"/>
        </w:rPr>
      </w:pPr>
    </w:p>
    <w:p w14:paraId="20170F4F" w14:textId="77777777" w:rsidR="004469B5" w:rsidRDefault="004469B5" w:rsidP="00655229">
      <w:pPr>
        <w:ind w:firstLine="567"/>
        <w:jc w:val="center"/>
        <w:rPr>
          <w:rFonts w:ascii="Times New Roman" w:eastAsia="Times New Roman" w:hAnsi="Times New Roman" w:cs="Times New Roman"/>
          <w:b/>
          <w:sz w:val="28"/>
          <w:szCs w:val="28"/>
        </w:rPr>
      </w:pPr>
    </w:p>
    <w:p w14:paraId="2FB31095" w14:textId="77777777" w:rsidR="004469B5" w:rsidRDefault="004469B5" w:rsidP="00655229">
      <w:pPr>
        <w:ind w:firstLine="567"/>
        <w:jc w:val="center"/>
        <w:rPr>
          <w:rFonts w:ascii="Times New Roman" w:eastAsia="Times New Roman" w:hAnsi="Times New Roman" w:cs="Times New Roman"/>
          <w:b/>
          <w:sz w:val="28"/>
          <w:szCs w:val="28"/>
        </w:rPr>
      </w:pPr>
    </w:p>
    <w:p w14:paraId="038FF787" w14:textId="77777777" w:rsidR="004469B5" w:rsidRDefault="004469B5" w:rsidP="00655229">
      <w:pPr>
        <w:ind w:firstLine="567"/>
        <w:jc w:val="center"/>
        <w:rPr>
          <w:rFonts w:ascii="Times New Roman" w:eastAsia="Times New Roman" w:hAnsi="Times New Roman" w:cs="Times New Roman"/>
          <w:b/>
          <w:sz w:val="28"/>
          <w:szCs w:val="28"/>
        </w:rPr>
      </w:pPr>
    </w:p>
    <w:p w14:paraId="4517AFE3" w14:textId="77777777" w:rsidR="004469B5" w:rsidRDefault="004469B5" w:rsidP="00655229">
      <w:pPr>
        <w:ind w:firstLine="567"/>
        <w:jc w:val="center"/>
        <w:rPr>
          <w:rFonts w:ascii="Times New Roman" w:eastAsia="Times New Roman" w:hAnsi="Times New Roman" w:cs="Times New Roman"/>
          <w:b/>
          <w:sz w:val="28"/>
          <w:szCs w:val="28"/>
        </w:rPr>
      </w:pPr>
    </w:p>
    <w:p w14:paraId="38C379FF" w14:textId="77777777" w:rsidR="004469B5" w:rsidRDefault="004469B5" w:rsidP="00655229">
      <w:pPr>
        <w:ind w:firstLine="567"/>
        <w:jc w:val="center"/>
        <w:rPr>
          <w:rFonts w:ascii="Times New Roman" w:eastAsia="Times New Roman" w:hAnsi="Times New Roman" w:cs="Times New Roman"/>
          <w:b/>
          <w:sz w:val="28"/>
          <w:szCs w:val="28"/>
        </w:rPr>
      </w:pPr>
    </w:p>
    <w:p w14:paraId="3E2C0002" w14:textId="77777777" w:rsidR="004469B5" w:rsidRDefault="004469B5" w:rsidP="00655229">
      <w:pPr>
        <w:ind w:firstLine="567"/>
        <w:jc w:val="center"/>
        <w:rPr>
          <w:rFonts w:ascii="Times New Roman" w:eastAsia="Times New Roman" w:hAnsi="Times New Roman" w:cs="Times New Roman"/>
          <w:b/>
          <w:sz w:val="28"/>
          <w:szCs w:val="28"/>
        </w:rPr>
      </w:pPr>
    </w:p>
    <w:p w14:paraId="3909146F" w14:textId="77777777" w:rsidR="004469B5" w:rsidRDefault="004469B5" w:rsidP="00655229">
      <w:pPr>
        <w:ind w:firstLine="567"/>
        <w:jc w:val="center"/>
        <w:rPr>
          <w:rFonts w:ascii="Times New Roman" w:eastAsia="Times New Roman" w:hAnsi="Times New Roman" w:cs="Times New Roman"/>
          <w:b/>
          <w:sz w:val="28"/>
          <w:szCs w:val="28"/>
        </w:rPr>
      </w:pPr>
    </w:p>
    <w:p w14:paraId="2C61B9A5" w14:textId="77777777" w:rsidR="004469B5" w:rsidRDefault="004469B5" w:rsidP="00655229">
      <w:pPr>
        <w:ind w:firstLine="567"/>
        <w:jc w:val="center"/>
        <w:rPr>
          <w:rFonts w:ascii="Times New Roman" w:eastAsia="Times New Roman" w:hAnsi="Times New Roman" w:cs="Times New Roman"/>
          <w:b/>
          <w:sz w:val="28"/>
          <w:szCs w:val="28"/>
        </w:rPr>
      </w:pPr>
    </w:p>
    <w:p w14:paraId="3C1BC82E" w14:textId="77777777" w:rsidR="004469B5" w:rsidRDefault="004469B5" w:rsidP="00655229">
      <w:pPr>
        <w:ind w:firstLine="567"/>
        <w:jc w:val="center"/>
        <w:rPr>
          <w:rFonts w:ascii="Times New Roman" w:eastAsia="Times New Roman" w:hAnsi="Times New Roman" w:cs="Times New Roman"/>
          <w:b/>
          <w:sz w:val="28"/>
          <w:szCs w:val="28"/>
        </w:rPr>
      </w:pPr>
    </w:p>
    <w:p w14:paraId="10DB735E" w14:textId="77777777" w:rsidR="004469B5" w:rsidRDefault="004469B5" w:rsidP="00655229">
      <w:pPr>
        <w:ind w:firstLine="567"/>
        <w:jc w:val="center"/>
        <w:rPr>
          <w:rFonts w:ascii="Times New Roman" w:eastAsia="Times New Roman" w:hAnsi="Times New Roman" w:cs="Times New Roman"/>
          <w:b/>
          <w:sz w:val="28"/>
          <w:szCs w:val="28"/>
        </w:rPr>
      </w:pPr>
    </w:p>
    <w:p w14:paraId="4DE58AC7" w14:textId="77777777" w:rsidR="004469B5" w:rsidRDefault="004469B5" w:rsidP="00655229">
      <w:pPr>
        <w:ind w:firstLine="567"/>
        <w:jc w:val="center"/>
        <w:rPr>
          <w:rFonts w:ascii="Times New Roman" w:eastAsia="Times New Roman" w:hAnsi="Times New Roman" w:cs="Times New Roman"/>
          <w:b/>
          <w:sz w:val="28"/>
          <w:szCs w:val="28"/>
        </w:rPr>
      </w:pPr>
    </w:p>
    <w:p w14:paraId="7A09E5E2" w14:textId="77777777" w:rsidR="004469B5" w:rsidRDefault="004469B5" w:rsidP="00655229">
      <w:pPr>
        <w:ind w:firstLine="567"/>
        <w:jc w:val="center"/>
        <w:rPr>
          <w:rFonts w:ascii="Times New Roman" w:eastAsia="Times New Roman" w:hAnsi="Times New Roman" w:cs="Times New Roman"/>
          <w:b/>
          <w:sz w:val="28"/>
          <w:szCs w:val="28"/>
        </w:rPr>
      </w:pPr>
    </w:p>
    <w:p w14:paraId="68C4F706" w14:textId="77777777" w:rsidR="004469B5" w:rsidRDefault="004469B5" w:rsidP="00655229">
      <w:pPr>
        <w:ind w:firstLine="567"/>
        <w:jc w:val="center"/>
        <w:rPr>
          <w:rFonts w:ascii="Times New Roman" w:eastAsia="Times New Roman" w:hAnsi="Times New Roman" w:cs="Times New Roman"/>
          <w:b/>
          <w:sz w:val="28"/>
          <w:szCs w:val="28"/>
        </w:rPr>
      </w:pPr>
    </w:p>
    <w:p w14:paraId="67459EFB" w14:textId="77777777" w:rsidR="004469B5" w:rsidRDefault="004469B5" w:rsidP="00655229">
      <w:pPr>
        <w:ind w:firstLine="567"/>
        <w:jc w:val="center"/>
        <w:rPr>
          <w:rFonts w:ascii="Times New Roman" w:eastAsia="Times New Roman" w:hAnsi="Times New Roman" w:cs="Times New Roman"/>
          <w:b/>
          <w:sz w:val="28"/>
          <w:szCs w:val="28"/>
          <w:lang w:val="kk-KZ"/>
        </w:rPr>
      </w:pPr>
    </w:p>
    <w:p w14:paraId="73F69F49" w14:textId="77777777" w:rsidR="003C3D3C" w:rsidRDefault="003C3D3C" w:rsidP="00655229">
      <w:pPr>
        <w:ind w:firstLine="567"/>
        <w:jc w:val="center"/>
        <w:rPr>
          <w:rFonts w:ascii="Times New Roman" w:eastAsia="Times New Roman" w:hAnsi="Times New Roman" w:cs="Times New Roman"/>
          <w:b/>
          <w:sz w:val="28"/>
          <w:szCs w:val="28"/>
          <w:lang w:val="kk-KZ"/>
        </w:rPr>
      </w:pPr>
    </w:p>
    <w:p w14:paraId="5749B5BE" w14:textId="77777777" w:rsidR="003C3D3C" w:rsidRPr="003C3D3C" w:rsidRDefault="003C3D3C" w:rsidP="00655229">
      <w:pPr>
        <w:ind w:firstLine="567"/>
        <w:jc w:val="center"/>
        <w:rPr>
          <w:rFonts w:ascii="Times New Roman" w:eastAsia="Times New Roman" w:hAnsi="Times New Roman" w:cs="Times New Roman"/>
          <w:b/>
          <w:sz w:val="28"/>
          <w:szCs w:val="28"/>
          <w:lang w:val="kk-KZ"/>
        </w:rPr>
      </w:pPr>
    </w:p>
    <w:p w14:paraId="74F10269" w14:textId="77777777" w:rsidR="004469B5" w:rsidRDefault="004469B5" w:rsidP="00655229">
      <w:pPr>
        <w:ind w:firstLine="567"/>
        <w:jc w:val="center"/>
        <w:rPr>
          <w:rFonts w:ascii="Times New Roman" w:eastAsia="Times New Roman" w:hAnsi="Times New Roman" w:cs="Times New Roman"/>
          <w:b/>
          <w:sz w:val="28"/>
          <w:szCs w:val="28"/>
        </w:rPr>
      </w:pPr>
    </w:p>
    <w:p w14:paraId="4B870726" w14:textId="3803AC1C" w:rsidR="004F0370" w:rsidRDefault="004F0370" w:rsidP="00053C1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ЗАКЛЮЧЕНИЕ</w:t>
      </w:r>
    </w:p>
    <w:p w14:paraId="162A2721" w14:textId="77777777" w:rsidR="004F0370" w:rsidRDefault="004F0370" w:rsidP="00655229">
      <w:pPr>
        <w:ind w:firstLine="567"/>
        <w:rPr>
          <w:rFonts w:ascii="Times New Roman" w:eastAsia="Times New Roman" w:hAnsi="Times New Roman" w:cs="Times New Roman"/>
          <w:sz w:val="28"/>
          <w:szCs w:val="28"/>
        </w:rPr>
      </w:pPr>
    </w:p>
    <w:p w14:paraId="6A2BED29" w14:textId="166ABD2A" w:rsidR="004F0370" w:rsidRDefault="004F0370" w:rsidP="003C3D3C">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В заключении представляется </w:t>
      </w:r>
      <w:r w:rsidR="00297E4A">
        <w:rPr>
          <w:rFonts w:ascii="Times New Roman" w:eastAsia="Times New Roman" w:hAnsi="Times New Roman" w:cs="Times New Roman"/>
          <w:sz w:val="28"/>
          <w:szCs w:val="28"/>
        </w:rPr>
        <w:t>целесообразным</w:t>
      </w:r>
      <w:r>
        <w:rPr>
          <w:rFonts w:ascii="Times New Roman" w:eastAsia="Times New Roman" w:hAnsi="Times New Roman" w:cs="Times New Roman"/>
          <w:sz w:val="28"/>
          <w:szCs w:val="28"/>
        </w:rPr>
        <w:t xml:space="preserve"> </w:t>
      </w:r>
      <w:r w:rsidR="00945497">
        <w:rPr>
          <w:rFonts w:ascii="Times New Roman" w:eastAsia="Times New Roman" w:hAnsi="Times New Roman" w:cs="Times New Roman"/>
          <w:sz w:val="28"/>
          <w:szCs w:val="28"/>
          <w:lang w:val="kk-KZ"/>
        </w:rPr>
        <w:t>отразить</w:t>
      </w:r>
      <w:r>
        <w:rPr>
          <w:rFonts w:ascii="Times New Roman" w:eastAsia="Times New Roman" w:hAnsi="Times New Roman" w:cs="Times New Roman"/>
          <w:sz w:val="28"/>
          <w:szCs w:val="28"/>
        </w:rPr>
        <w:t xml:space="preserve"> базовые положения и решения, которые возникли в процессе авторского исследования, имеющие важность для установления </w:t>
      </w:r>
      <w:r w:rsidR="00297E4A">
        <w:rPr>
          <w:rFonts w:ascii="Times New Roman" w:eastAsia="Times New Roman" w:hAnsi="Times New Roman" w:cs="Times New Roman"/>
          <w:sz w:val="28"/>
          <w:szCs w:val="28"/>
        </w:rPr>
        <w:t xml:space="preserve">надлежащей </w:t>
      </w:r>
      <w:r>
        <w:rPr>
          <w:rFonts w:ascii="Times New Roman" w:eastAsia="Times New Roman" w:hAnsi="Times New Roman" w:cs="Times New Roman"/>
          <w:sz w:val="28"/>
          <w:szCs w:val="28"/>
        </w:rPr>
        <w:t>государственной политики в сфере противодействия самовольным захват</w:t>
      </w:r>
      <w:r w:rsidR="00631A0E">
        <w:rPr>
          <w:rFonts w:ascii="Times New Roman" w:eastAsia="Times New Roman" w:hAnsi="Times New Roman" w:cs="Times New Roman"/>
          <w:sz w:val="28"/>
          <w:szCs w:val="28"/>
        </w:rPr>
        <w:t>ам земли и ее незаконной продажи</w:t>
      </w:r>
      <w:r>
        <w:rPr>
          <w:rFonts w:ascii="Times New Roman" w:eastAsia="Times New Roman" w:hAnsi="Times New Roman" w:cs="Times New Roman"/>
          <w:sz w:val="28"/>
          <w:szCs w:val="28"/>
        </w:rPr>
        <w:t>:</w:t>
      </w:r>
    </w:p>
    <w:p w14:paraId="2F3082F5"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1. В теорию уголовного права предлагается авторская дефиниция общего понятия самовольного захвата земли:</w:t>
      </w:r>
    </w:p>
    <w:p w14:paraId="731CC166" w14:textId="69662EB2" w:rsidR="00676318" w:rsidRPr="00676318" w:rsidRDefault="00676318" w:rsidP="003C3D3C">
      <w:pPr>
        <w:ind w:firstLine="709"/>
        <w:rPr>
          <w:rFonts w:ascii="Times New Roman" w:eastAsia="Times New Roman" w:hAnsi="Times New Roman" w:cs="Times New Roman"/>
          <w:bCs/>
          <w:sz w:val="28"/>
          <w:szCs w:val="28"/>
        </w:rPr>
      </w:pPr>
      <w:r w:rsidRPr="003C3D3C">
        <w:rPr>
          <w:rFonts w:ascii="Times New Roman" w:eastAsia="Times New Roman" w:hAnsi="Times New Roman" w:cs="Times New Roman"/>
          <w:bCs/>
          <w:i/>
          <w:sz w:val="28"/>
          <w:szCs w:val="28"/>
        </w:rPr>
        <w:t>«Самовольный захват земли»</w:t>
      </w:r>
      <w:r w:rsidRPr="00676318">
        <w:rPr>
          <w:rFonts w:ascii="Times New Roman" w:eastAsia="Times New Roman" w:hAnsi="Times New Roman" w:cs="Times New Roman"/>
          <w:bCs/>
          <w:sz w:val="28"/>
          <w:szCs w:val="28"/>
        </w:rPr>
        <w:t xml:space="preserve"> </w:t>
      </w:r>
      <w:r w:rsidR="003C3D3C">
        <w:rPr>
          <w:rFonts w:ascii="Times New Roman" w:eastAsia="Times New Roman" w:hAnsi="Times New Roman" w:cs="Times New Roman"/>
          <w:bCs/>
          <w:sz w:val="28"/>
          <w:szCs w:val="28"/>
        </w:rPr>
        <w:t>‒</w:t>
      </w:r>
      <w:r w:rsidRPr="00676318">
        <w:rPr>
          <w:rFonts w:ascii="Times New Roman" w:eastAsia="Times New Roman" w:hAnsi="Times New Roman" w:cs="Times New Roman"/>
          <w:bCs/>
          <w:sz w:val="28"/>
          <w:szCs w:val="28"/>
        </w:rPr>
        <w:t xml:space="preserve"> преднамеренное и незаконное установление контроля над земельным участком, не отведенного лицу в установленном законом порядке, связанное с лишением возможности использования данного земельного участка законным владельцем».</w:t>
      </w:r>
    </w:p>
    <w:p w14:paraId="31346270"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В теории права до настоящего времени отсутствует единое и универсальное определение понятия «самовольный захват земли», что создает правовую неопределенность в правоприменительной практике и затрудняет квалификацию соответствующих деяний. Авторская дефиниция уточняет содержание этого понятия, акцентируя внимание на трех ключевых признаках:</w:t>
      </w:r>
    </w:p>
    <w:p w14:paraId="41B12A3F" w14:textId="26E3182F" w:rsidR="00676318" w:rsidRPr="003C3D3C" w:rsidRDefault="00676318" w:rsidP="003C3D3C">
      <w:pPr>
        <w:ind w:firstLine="709"/>
        <w:rPr>
          <w:rFonts w:ascii="Times New Roman" w:eastAsia="Times New Roman" w:hAnsi="Times New Roman" w:cs="Times New Roman"/>
          <w:bCs/>
          <w:sz w:val="28"/>
          <w:szCs w:val="28"/>
          <w:lang w:val="kk-KZ"/>
        </w:rPr>
      </w:pPr>
      <w:r w:rsidRPr="003C3D3C">
        <w:rPr>
          <w:rFonts w:ascii="Times New Roman" w:eastAsia="Times New Roman" w:hAnsi="Times New Roman" w:cs="Times New Roman"/>
          <w:i/>
          <w:sz w:val="28"/>
          <w:szCs w:val="28"/>
        </w:rPr>
        <w:t>Преднамеренность действий</w:t>
      </w:r>
      <w:r w:rsidRPr="00676318">
        <w:rPr>
          <w:rFonts w:ascii="Times New Roman" w:eastAsia="Times New Roman" w:hAnsi="Times New Roman" w:cs="Times New Roman"/>
          <w:bCs/>
          <w:sz w:val="28"/>
          <w:szCs w:val="28"/>
        </w:rPr>
        <w:t xml:space="preserve"> </w:t>
      </w:r>
      <w:r w:rsidR="003C3D3C">
        <w:rPr>
          <w:rFonts w:ascii="Times New Roman" w:eastAsia="Times New Roman" w:hAnsi="Times New Roman" w:cs="Times New Roman"/>
          <w:bCs/>
          <w:sz w:val="28"/>
          <w:szCs w:val="28"/>
        </w:rPr>
        <w:t>‒</w:t>
      </w:r>
      <w:r w:rsidRPr="00676318">
        <w:rPr>
          <w:rFonts w:ascii="Times New Roman" w:eastAsia="Times New Roman" w:hAnsi="Times New Roman" w:cs="Times New Roman"/>
          <w:bCs/>
          <w:sz w:val="28"/>
          <w:szCs w:val="28"/>
        </w:rPr>
        <w:t xml:space="preserve"> что позволяет отделить самовольный захват от случайного или вынужденного пользования участком</w:t>
      </w:r>
      <w:r w:rsidR="003C3D3C">
        <w:rPr>
          <w:rFonts w:ascii="Times New Roman" w:eastAsia="Times New Roman" w:hAnsi="Times New Roman" w:cs="Times New Roman"/>
          <w:bCs/>
          <w:sz w:val="28"/>
          <w:szCs w:val="28"/>
          <w:lang w:val="kk-KZ"/>
        </w:rPr>
        <w:t>.</w:t>
      </w:r>
    </w:p>
    <w:p w14:paraId="44AE7845" w14:textId="7CA3E18F" w:rsidR="00676318" w:rsidRPr="003C3D3C" w:rsidRDefault="00676318" w:rsidP="003C3D3C">
      <w:pPr>
        <w:ind w:firstLine="709"/>
        <w:rPr>
          <w:rFonts w:ascii="Times New Roman" w:eastAsia="Times New Roman" w:hAnsi="Times New Roman" w:cs="Times New Roman"/>
          <w:bCs/>
          <w:sz w:val="28"/>
          <w:szCs w:val="28"/>
          <w:lang w:val="kk-KZ"/>
        </w:rPr>
      </w:pPr>
      <w:r w:rsidRPr="003C3D3C">
        <w:rPr>
          <w:rFonts w:ascii="Times New Roman" w:eastAsia="Times New Roman" w:hAnsi="Times New Roman" w:cs="Times New Roman"/>
          <w:i/>
          <w:sz w:val="28"/>
          <w:szCs w:val="28"/>
        </w:rPr>
        <w:t>Незаконность установления контроля</w:t>
      </w:r>
      <w:r w:rsidRPr="00676318">
        <w:rPr>
          <w:rFonts w:ascii="Times New Roman" w:eastAsia="Times New Roman" w:hAnsi="Times New Roman" w:cs="Times New Roman"/>
          <w:bCs/>
          <w:sz w:val="28"/>
          <w:szCs w:val="28"/>
        </w:rPr>
        <w:t xml:space="preserve"> </w:t>
      </w:r>
      <w:r w:rsidR="003C3D3C">
        <w:rPr>
          <w:rFonts w:ascii="Times New Roman" w:eastAsia="Times New Roman" w:hAnsi="Times New Roman" w:cs="Times New Roman"/>
          <w:bCs/>
          <w:sz w:val="28"/>
          <w:szCs w:val="28"/>
        </w:rPr>
        <w:t>‒</w:t>
      </w:r>
      <w:r w:rsidRPr="00676318">
        <w:rPr>
          <w:rFonts w:ascii="Times New Roman" w:eastAsia="Times New Roman" w:hAnsi="Times New Roman" w:cs="Times New Roman"/>
          <w:bCs/>
          <w:sz w:val="28"/>
          <w:szCs w:val="28"/>
        </w:rPr>
        <w:t xml:space="preserve"> подчеркивает нарушение установленного законом порядка распоряжения земельными ресурсами</w:t>
      </w:r>
      <w:r w:rsidR="003C3D3C">
        <w:rPr>
          <w:rFonts w:ascii="Times New Roman" w:eastAsia="Times New Roman" w:hAnsi="Times New Roman" w:cs="Times New Roman"/>
          <w:bCs/>
          <w:sz w:val="28"/>
          <w:szCs w:val="28"/>
          <w:lang w:val="kk-KZ"/>
        </w:rPr>
        <w:t>.</w:t>
      </w:r>
    </w:p>
    <w:p w14:paraId="7448D08C" w14:textId="22D2A57F" w:rsidR="00676318" w:rsidRPr="00676318" w:rsidRDefault="00676318" w:rsidP="003C3D3C">
      <w:pPr>
        <w:ind w:firstLine="709"/>
        <w:rPr>
          <w:rFonts w:ascii="Times New Roman" w:eastAsia="Times New Roman" w:hAnsi="Times New Roman" w:cs="Times New Roman"/>
          <w:bCs/>
          <w:sz w:val="28"/>
          <w:szCs w:val="28"/>
        </w:rPr>
      </w:pPr>
      <w:r w:rsidRPr="003C3D3C">
        <w:rPr>
          <w:rFonts w:ascii="Times New Roman" w:eastAsia="Times New Roman" w:hAnsi="Times New Roman" w:cs="Times New Roman"/>
          <w:i/>
          <w:sz w:val="28"/>
          <w:szCs w:val="28"/>
        </w:rPr>
        <w:t>Факт лишения возможности использования участка законным владельцем</w:t>
      </w:r>
      <w:r w:rsidR="00184700">
        <w:rPr>
          <w:rFonts w:ascii="Times New Roman" w:eastAsia="Times New Roman" w:hAnsi="Times New Roman" w:cs="Times New Roman"/>
          <w:bCs/>
          <w:sz w:val="28"/>
          <w:szCs w:val="28"/>
        </w:rPr>
        <w:t xml:space="preserve"> </w:t>
      </w:r>
      <w:r w:rsidR="003C3D3C">
        <w:rPr>
          <w:rFonts w:ascii="Times New Roman" w:eastAsia="Times New Roman" w:hAnsi="Times New Roman" w:cs="Times New Roman"/>
          <w:bCs/>
          <w:sz w:val="28"/>
          <w:szCs w:val="28"/>
        </w:rPr>
        <w:t>‒</w:t>
      </w:r>
      <w:r w:rsidR="00184700">
        <w:rPr>
          <w:rFonts w:ascii="Times New Roman" w:eastAsia="Times New Roman" w:hAnsi="Times New Roman" w:cs="Times New Roman"/>
          <w:bCs/>
          <w:sz w:val="28"/>
          <w:szCs w:val="28"/>
        </w:rPr>
        <w:t xml:space="preserve"> </w:t>
      </w:r>
      <w:r w:rsidRPr="00676318">
        <w:rPr>
          <w:rFonts w:ascii="Times New Roman" w:eastAsia="Times New Roman" w:hAnsi="Times New Roman" w:cs="Times New Roman"/>
          <w:bCs/>
          <w:sz w:val="28"/>
          <w:szCs w:val="28"/>
        </w:rPr>
        <w:t>фиксирует социально-правовые последствия деяния, что имеет важное значение для оценки его общественной опасности и правового регулирования.</w:t>
      </w:r>
    </w:p>
    <w:p w14:paraId="287570C3"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Таким образом, предлагаемое определение систематизирует признаки самовольного захвата земли, что способствует верному толкованию данного явления с позиции научного (доктринального) толкования.</w:t>
      </w:r>
    </w:p>
    <w:p w14:paraId="3C73C3E1"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2. В целях усиления уголовно-правового противодействия самовольным захватам земли предлагается внесение следующих поправок в УК РК:</w:t>
      </w:r>
    </w:p>
    <w:p w14:paraId="402E5CD0" w14:textId="45F87B32" w:rsidR="00676318" w:rsidRPr="00676318" w:rsidRDefault="003C3D3C" w:rsidP="003C3D3C">
      <w:pPr>
        <w:ind w:firstLine="70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676318" w:rsidRPr="00676318">
        <w:rPr>
          <w:rFonts w:ascii="Times New Roman" w:eastAsia="Times New Roman" w:hAnsi="Times New Roman" w:cs="Times New Roman"/>
          <w:bCs/>
          <w:sz w:val="28"/>
          <w:szCs w:val="28"/>
        </w:rPr>
        <w:t xml:space="preserve"> об исключении из ст. 201 УК РК </w:t>
      </w:r>
      <w:r w:rsidR="00676318" w:rsidRPr="00676318">
        <w:rPr>
          <w:rFonts w:ascii="Times New Roman" w:eastAsia="Times New Roman" w:hAnsi="Times New Roman" w:cs="Times New Roman"/>
          <w:bCs/>
          <w:sz w:val="28"/>
          <w:szCs w:val="28"/>
          <w:lang w:val="kk-KZ"/>
        </w:rPr>
        <w:t>«</w:t>
      </w:r>
      <w:r w:rsidR="00676318" w:rsidRPr="00676318">
        <w:rPr>
          <w:rFonts w:ascii="Times New Roman" w:eastAsia="Times New Roman" w:hAnsi="Times New Roman" w:cs="Times New Roman"/>
          <w:bCs/>
          <w:sz w:val="28"/>
          <w:szCs w:val="28"/>
        </w:rPr>
        <w:t>Нарушение вещных прав на землю» действий в виде – незаконного</w:t>
      </w:r>
      <w:r>
        <w:rPr>
          <w:rFonts w:ascii="Times New Roman" w:eastAsia="Times New Roman" w:hAnsi="Times New Roman" w:cs="Times New Roman"/>
          <w:bCs/>
          <w:sz w:val="28"/>
          <w:szCs w:val="28"/>
          <w:lang w:val="kk-KZ"/>
        </w:rPr>
        <w:t xml:space="preserve"> </w:t>
      </w:r>
      <w:r w:rsidR="00676318" w:rsidRPr="00676318">
        <w:rPr>
          <w:rFonts w:ascii="Times New Roman" w:eastAsia="Times New Roman" w:hAnsi="Times New Roman" w:cs="Times New Roman"/>
          <w:bCs/>
          <w:sz w:val="28"/>
          <w:szCs w:val="28"/>
        </w:rPr>
        <w:t>захвата</w:t>
      </w:r>
      <w:r>
        <w:rPr>
          <w:rFonts w:ascii="Times New Roman" w:eastAsia="Times New Roman" w:hAnsi="Times New Roman" w:cs="Times New Roman"/>
          <w:bCs/>
          <w:sz w:val="28"/>
          <w:szCs w:val="28"/>
          <w:lang w:val="kk-KZ"/>
        </w:rPr>
        <w:t xml:space="preserve"> </w:t>
      </w:r>
      <w:r w:rsidR="00676318" w:rsidRPr="00676318">
        <w:rPr>
          <w:rFonts w:ascii="Times New Roman" w:eastAsia="Times New Roman" w:hAnsi="Times New Roman" w:cs="Times New Roman"/>
          <w:bCs/>
          <w:sz w:val="28"/>
          <w:szCs w:val="28"/>
        </w:rPr>
        <w:t>чужого земельного участка и введение самостоятельного состава уголовного правонарушения – «Самовольный захват земельного участка</w:t>
      </w:r>
      <w:r w:rsidR="00676318" w:rsidRPr="00676318">
        <w:rPr>
          <w:rFonts w:ascii="Times New Roman" w:eastAsia="Times New Roman" w:hAnsi="Times New Roman" w:cs="Times New Roman"/>
          <w:bCs/>
          <w:sz w:val="28"/>
          <w:szCs w:val="28"/>
          <w:lang w:val="kk-KZ"/>
        </w:rPr>
        <w:t xml:space="preserve">» </w:t>
      </w:r>
      <w:r w:rsidR="00676318" w:rsidRPr="00676318">
        <w:rPr>
          <w:rFonts w:ascii="Times New Roman" w:eastAsia="Times New Roman" w:hAnsi="Times New Roman" w:cs="Times New Roman"/>
          <w:bCs/>
          <w:sz w:val="28"/>
          <w:szCs w:val="28"/>
        </w:rPr>
        <w:t>в следующей редакции:</w:t>
      </w:r>
    </w:p>
    <w:p w14:paraId="4DAB7BBE"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«Статья 201-1. Самовольный захват земельного участка</w:t>
      </w:r>
      <w:r w:rsidRPr="00676318">
        <w:rPr>
          <w:rFonts w:ascii="Times New Roman" w:eastAsia="Times New Roman" w:hAnsi="Times New Roman" w:cs="Times New Roman"/>
          <w:bCs/>
          <w:sz w:val="28"/>
          <w:szCs w:val="28"/>
          <w:lang w:val="kk-KZ"/>
        </w:rPr>
        <w:t>»</w:t>
      </w:r>
      <w:r w:rsidRPr="00676318">
        <w:rPr>
          <w:rFonts w:ascii="Times New Roman" w:eastAsia="Times New Roman" w:hAnsi="Times New Roman" w:cs="Times New Roman"/>
          <w:bCs/>
          <w:sz w:val="28"/>
          <w:szCs w:val="28"/>
        </w:rPr>
        <w:t>.</w:t>
      </w:r>
    </w:p>
    <w:p w14:paraId="46B6FC3E"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Самовольный захват земельного участка, причинивший существенный вред государству либо правам и охраняемым законом интересам физических и юридических лиц -, наказывается…».</w:t>
      </w:r>
    </w:p>
    <w:p w14:paraId="74F7B6A7" w14:textId="46963DA5" w:rsidR="00676318" w:rsidRPr="003C3D3C" w:rsidRDefault="00676318" w:rsidP="003C3D3C">
      <w:pPr>
        <w:ind w:firstLine="709"/>
        <w:rPr>
          <w:rFonts w:ascii="Times New Roman" w:eastAsia="Times New Roman" w:hAnsi="Times New Roman" w:cs="Times New Roman"/>
          <w:bCs/>
          <w:sz w:val="28"/>
          <w:szCs w:val="28"/>
          <w:lang w:val="kk-KZ"/>
        </w:rPr>
      </w:pPr>
      <w:r w:rsidRPr="00676318">
        <w:rPr>
          <w:rFonts w:ascii="Times New Roman" w:eastAsia="Times New Roman" w:hAnsi="Times New Roman" w:cs="Times New Roman"/>
          <w:bCs/>
          <w:sz w:val="28"/>
          <w:szCs w:val="28"/>
        </w:rPr>
        <w:t>В связи с указанной новеллой, предлагается внесение соответствующих поправок в п.</w:t>
      </w:r>
      <w:r w:rsidR="003C3D3C">
        <w:rPr>
          <w:rFonts w:ascii="Times New Roman" w:eastAsia="Times New Roman" w:hAnsi="Times New Roman" w:cs="Times New Roman"/>
          <w:bCs/>
          <w:sz w:val="28"/>
          <w:szCs w:val="28"/>
          <w:lang w:val="kk-KZ"/>
        </w:rPr>
        <w:t xml:space="preserve"> </w:t>
      </w:r>
      <w:r w:rsidRPr="00676318">
        <w:rPr>
          <w:rFonts w:ascii="Times New Roman" w:eastAsia="Times New Roman" w:hAnsi="Times New Roman" w:cs="Times New Roman"/>
          <w:bCs/>
          <w:sz w:val="28"/>
          <w:szCs w:val="28"/>
        </w:rPr>
        <w:t>2) ст. 3 УК РК (Разъяснение некоторых понятий, содержащихся в УК РК) дополнив его ст. 201-1 УК РК с указанием ущерба на сумму, в двести раз превышающую месячный расчетный показатель</w:t>
      </w:r>
      <w:r w:rsidR="003C3D3C">
        <w:rPr>
          <w:rFonts w:ascii="Times New Roman" w:eastAsia="Times New Roman" w:hAnsi="Times New Roman" w:cs="Times New Roman"/>
          <w:bCs/>
          <w:sz w:val="28"/>
          <w:szCs w:val="28"/>
          <w:lang w:val="kk-KZ"/>
        </w:rPr>
        <w:t>;</w:t>
      </w:r>
    </w:p>
    <w:p w14:paraId="5E272698" w14:textId="612E18BA" w:rsidR="00676318" w:rsidRPr="00676318" w:rsidRDefault="003C3D3C" w:rsidP="003C3D3C">
      <w:pPr>
        <w:ind w:firstLine="70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676318" w:rsidRPr="00676318">
        <w:rPr>
          <w:rFonts w:ascii="Times New Roman" w:eastAsia="Times New Roman" w:hAnsi="Times New Roman" w:cs="Times New Roman"/>
          <w:bCs/>
          <w:sz w:val="28"/>
          <w:szCs w:val="28"/>
        </w:rPr>
        <w:t xml:space="preserve"> о дополнении главы 14 УК РК «Транспортные уголовные правонарушения</w:t>
      </w:r>
      <w:r w:rsidR="00676318" w:rsidRPr="00676318">
        <w:rPr>
          <w:rFonts w:ascii="Times New Roman" w:eastAsia="Times New Roman" w:hAnsi="Times New Roman" w:cs="Times New Roman"/>
          <w:bCs/>
          <w:sz w:val="28"/>
          <w:szCs w:val="28"/>
          <w:lang w:val="kk-KZ"/>
        </w:rPr>
        <w:t>»</w:t>
      </w:r>
      <w:r w:rsidR="00676318" w:rsidRPr="00676318">
        <w:rPr>
          <w:rFonts w:ascii="Times New Roman" w:eastAsia="Times New Roman" w:hAnsi="Times New Roman" w:cs="Times New Roman"/>
          <w:bCs/>
          <w:sz w:val="28"/>
          <w:szCs w:val="28"/>
        </w:rPr>
        <w:t xml:space="preserve"> новой нормой, предусматривающей ответственность за незаконное изменение целевого назначения отдельных категорий земель, а равно </w:t>
      </w:r>
      <w:r w:rsidR="00676318" w:rsidRPr="00676318">
        <w:rPr>
          <w:rFonts w:ascii="Times New Roman" w:eastAsia="Times New Roman" w:hAnsi="Times New Roman" w:cs="Times New Roman"/>
          <w:bCs/>
          <w:sz w:val="28"/>
          <w:szCs w:val="28"/>
        </w:rPr>
        <w:lastRenderedPageBreak/>
        <w:t>незаконное выделение земельных участков на их территории и изложить ее в следующей редакции:</w:t>
      </w:r>
    </w:p>
    <w:p w14:paraId="1F006DDC" w14:textId="77777777" w:rsidR="00676318" w:rsidRPr="00676318" w:rsidRDefault="00676318" w:rsidP="003C3D3C">
      <w:pPr>
        <w:ind w:firstLine="709"/>
        <w:rPr>
          <w:rFonts w:ascii="Times New Roman" w:eastAsia="Times New Roman" w:hAnsi="Times New Roman" w:cs="Times New Roman"/>
          <w:bCs/>
          <w:sz w:val="28"/>
          <w:szCs w:val="28"/>
          <w:lang w:val="kk-KZ"/>
        </w:rPr>
      </w:pPr>
      <w:r w:rsidRPr="00676318">
        <w:rPr>
          <w:rFonts w:ascii="Times New Roman" w:eastAsia="Times New Roman" w:hAnsi="Times New Roman" w:cs="Times New Roman"/>
          <w:bCs/>
          <w:sz w:val="28"/>
          <w:szCs w:val="28"/>
        </w:rPr>
        <w:t>«Статья 351-1. Незаконное изменение целевого назначения земель, в пределах санитарно-защитных зон, приаэродромных территорий, земель железнодорожного и автомобильного транспорта, а также в зонах магистральных газо- и нефтепроводов»</w:t>
      </w:r>
      <w:r w:rsidRPr="00676318">
        <w:rPr>
          <w:rFonts w:ascii="Times New Roman" w:eastAsia="Times New Roman" w:hAnsi="Times New Roman" w:cs="Times New Roman"/>
          <w:bCs/>
          <w:sz w:val="28"/>
          <w:szCs w:val="28"/>
          <w:lang w:val="kk-KZ"/>
        </w:rPr>
        <w:t>.</w:t>
      </w:r>
    </w:p>
    <w:p w14:paraId="6E836630"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Незаконное изменение целевого назначения земель, а равно незаконное выделение земельных участков в пределах санитарных и защитных зон, приаэродромных территорий, земель железнодорожного и автомобильного транспорта, а также в зонах магистральных газо- и нефтепроводов, – наказывается …».</w:t>
      </w:r>
    </w:p>
    <w:p w14:paraId="41F43467" w14:textId="66A7AA8F"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3. В связи с бланкетным характером уголовно-правовых норм по противодействию самовольным захватам земли и ее незаконной продажи, а также в целях исключения возможных предпосылок для возникновения коррупциогенных факторов, предлагается исключить п.</w:t>
      </w:r>
      <w:r w:rsidR="003C3D3C">
        <w:rPr>
          <w:rFonts w:ascii="Times New Roman" w:eastAsia="Times New Roman" w:hAnsi="Times New Roman" w:cs="Times New Roman"/>
          <w:bCs/>
          <w:sz w:val="28"/>
          <w:szCs w:val="28"/>
          <w:lang w:val="kk-KZ"/>
        </w:rPr>
        <w:t xml:space="preserve"> </w:t>
      </w:r>
      <w:r w:rsidRPr="00676318">
        <w:rPr>
          <w:rFonts w:ascii="Times New Roman" w:eastAsia="Times New Roman" w:hAnsi="Times New Roman" w:cs="Times New Roman"/>
          <w:bCs/>
          <w:sz w:val="28"/>
          <w:szCs w:val="28"/>
        </w:rPr>
        <w:t>3 ст. 244 ГК РК (Самовольная постройка).</w:t>
      </w:r>
    </w:p>
    <w:p w14:paraId="508B1BB9" w14:textId="0CC7C39A"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Действующая редакция п.</w:t>
      </w:r>
      <w:r w:rsidR="003C3D3C">
        <w:rPr>
          <w:rFonts w:ascii="Times New Roman" w:eastAsia="Times New Roman" w:hAnsi="Times New Roman" w:cs="Times New Roman"/>
          <w:bCs/>
          <w:sz w:val="28"/>
          <w:szCs w:val="28"/>
          <w:lang w:val="kk-KZ"/>
        </w:rPr>
        <w:t xml:space="preserve"> </w:t>
      </w:r>
      <w:r w:rsidRPr="00676318">
        <w:rPr>
          <w:rFonts w:ascii="Times New Roman" w:eastAsia="Times New Roman" w:hAnsi="Times New Roman" w:cs="Times New Roman"/>
          <w:bCs/>
          <w:sz w:val="28"/>
          <w:szCs w:val="28"/>
        </w:rPr>
        <w:t>3 ст. 244 ГК РК создает предпосылки для возникновения коррупциогенных факторов в сфере распоряжения земельными участками и узаконивания самовольных построек. Возможность признания права собственности на самовольную постройку при последующем предоставлении участка тому же лицу открывает возможности для злоупотребления должностными полномочиями, обхода установленного порядка землепользования и подрыва принципа равенства участников гражданских правоотношений.</w:t>
      </w:r>
    </w:p>
    <w:p w14:paraId="03B36CEA"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Предлагаемое исключение указанной нормы из законодательства носит профилактический характер, поскольку устранит правовую возможность легализации незаконного строительства посредством судебных решений, что соответствует целям обеспечения законности, прозрачности и недопустимости коррупционных практик в сфере земельных и имущественных отношений;</w:t>
      </w:r>
    </w:p>
    <w:p w14:paraId="15660548"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 xml:space="preserve">4. Тесная межотраслевая взаимосвязь уголовно-правовых и административно-правовых инструментов реагирования на совершенные правонарушения обуславливает необходимость внесения поправок в административное законодательство, а именно в наименование и диспозицию ст. 136 КоАП РК </w:t>
      </w:r>
      <w:r w:rsidRPr="00676318">
        <w:rPr>
          <w:rFonts w:ascii="Times New Roman" w:eastAsia="Times New Roman" w:hAnsi="Times New Roman" w:cs="Times New Roman"/>
          <w:bCs/>
          <w:sz w:val="28"/>
          <w:szCs w:val="28"/>
          <w:lang w:val="kk-KZ"/>
        </w:rPr>
        <w:t>«</w:t>
      </w:r>
      <w:r w:rsidRPr="00676318">
        <w:rPr>
          <w:rFonts w:ascii="Times New Roman" w:eastAsia="Times New Roman" w:hAnsi="Times New Roman" w:cs="Times New Roman"/>
          <w:bCs/>
          <w:sz w:val="28"/>
          <w:szCs w:val="28"/>
        </w:rPr>
        <w:t>Нарушение права государственной собственности на землю</w:t>
      </w:r>
      <w:r w:rsidRPr="00676318">
        <w:rPr>
          <w:rFonts w:ascii="Times New Roman" w:eastAsia="Times New Roman" w:hAnsi="Times New Roman" w:cs="Times New Roman"/>
          <w:bCs/>
          <w:sz w:val="28"/>
          <w:szCs w:val="28"/>
          <w:lang w:val="kk-KZ"/>
        </w:rPr>
        <w:t>»</w:t>
      </w:r>
      <w:r w:rsidRPr="00676318">
        <w:rPr>
          <w:rFonts w:ascii="Times New Roman" w:eastAsia="Times New Roman" w:hAnsi="Times New Roman" w:cs="Times New Roman"/>
          <w:bCs/>
          <w:sz w:val="28"/>
          <w:szCs w:val="28"/>
        </w:rPr>
        <w:t xml:space="preserve"> и изложить их следующим образом: </w:t>
      </w:r>
    </w:p>
    <w:p w14:paraId="05E55E72"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«Статья 136. Нарушение права собственности на землю».</w:t>
      </w:r>
    </w:p>
    <w:p w14:paraId="4B64F33C"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Незаконное занятие или обмен земельных участков либо совершение других сделок, в прямой или косвенной форме нарушающих право собственности на землю, а также несвоевременный возврат занимаемых земель - …».</w:t>
      </w:r>
    </w:p>
    <w:p w14:paraId="7AD42AFF"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 xml:space="preserve">В настоящее время охрана права собственности на землю осуществляется с акцентом на государственную собственность, что требует приведения правового регулирования в соответствие с принципом равной защиты всех форм собственности. </w:t>
      </w:r>
    </w:p>
    <w:p w14:paraId="38826F8C" w14:textId="592A33E5" w:rsidR="00676318" w:rsidRPr="00720A02" w:rsidRDefault="00676318" w:rsidP="00720A02">
      <w:pPr>
        <w:tabs>
          <w:tab w:val="left" w:pos="851"/>
        </w:tabs>
        <w:ind w:firstLine="709"/>
        <w:rPr>
          <w:rFonts w:ascii="Times New Roman" w:hAnsi="Times New Roman" w:cs="Times New Roman"/>
          <w:sz w:val="28"/>
          <w:szCs w:val="28"/>
          <w:lang w:eastAsia="en-US"/>
        </w:rPr>
      </w:pPr>
      <w:r w:rsidRPr="00720A02">
        <w:rPr>
          <w:rFonts w:ascii="Times New Roman" w:eastAsia="Times New Roman" w:hAnsi="Times New Roman" w:cs="Times New Roman"/>
          <w:bCs/>
          <w:sz w:val="28"/>
          <w:szCs w:val="28"/>
        </w:rPr>
        <w:lastRenderedPageBreak/>
        <w:t xml:space="preserve">Так, согласно ч.1 ст. </w:t>
      </w:r>
      <w:r w:rsidR="007470DE" w:rsidRPr="00720A02">
        <w:rPr>
          <w:rFonts w:ascii="Times New Roman" w:eastAsia="Times New Roman" w:hAnsi="Times New Roman" w:cs="Times New Roman"/>
          <w:bCs/>
          <w:sz w:val="28"/>
          <w:szCs w:val="28"/>
        </w:rPr>
        <w:t>8</w:t>
      </w:r>
      <w:r w:rsidRPr="00720A02">
        <w:rPr>
          <w:rFonts w:ascii="Times New Roman" w:eastAsia="Times New Roman" w:hAnsi="Times New Roman" w:cs="Times New Roman"/>
          <w:bCs/>
          <w:sz w:val="28"/>
          <w:szCs w:val="28"/>
        </w:rPr>
        <w:t xml:space="preserve"> Конституции</w:t>
      </w:r>
      <w:r w:rsidR="007470DE" w:rsidRPr="0040262F">
        <w:rPr>
          <w:rFonts w:ascii="Times New Roman" w:hAnsi="Times New Roman" w:cs="Times New Roman"/>
          <w:sz w:val="28"/>
          <w:szCs w:val="28"/>
          <w:lang w:eastAsia="en-US"/>
        </w:rPr>
        <w:t xml:space="preserve"> </w:t>
      </w:r>
      <w:r w:rsidR="007470DE">
        <w:rPr>
          <w:rFonts w:ascii="Times New Roman" w:hAnsi="Times New Roman" w:cs="Times New Roman"/>
          <w:sz w:val="28"/>
          <w:szCs w:val="28"/>
          <w:lang w:eastAsia="en-US"/>
        </w:rPr>
        <w:t>в</w:t>
      </w:r>
      <w:r w:rsidR="007470DE" w:rsidRPr="005560D8">
        <w:rPr>
          <w:rFonts w:ascii="Times New Roman" w:hAnsi="Times New Roman" w:cs="Times New Roman"/>
          <w:color w:val="000000"/>
          <w:spacing w:val="2"/>
          <w:sz w:val="28"/>
          <w:szCs w:val="20"/>
        </w:rPr>
        <w:t xml:space="preserve"> Республике Казахстан собственность всех форм признается, гарантируется и равным образом защищается.</w:t>
      </w:r>
      <w:r w:rsidR="007470DE" w:rsidRPr="005560D8">
        <w:rPr>
          <w:rFonts w:ascii="Courier New" w:hAnsi="Courier New" w:cs="Courier New"/>
          <w:color w:val="000000"/>
          <w:spacing w:val="2"/>
          <w:sz w:val="28"/>
          <w:szCs w:val="20"/>
        </w:rPr>
        <w:t xml:space="preserve"> </w:t>
      </w:r>
      <w:r w:rsidRPr="00676318">
        <w:rPr>
          <w:rFonts w:ascii="Times New Roman" w:eastAsia="Times New Roman" w:hAnsi="Times New Roman" w:cs="Times New Roman"/>
          <w:bCs/>
          <w:sz w:val="28"/>
          <w:szCs w:val="28"/>
        </w:rPr>
        <w:t>В целях реализации этого конституционного принципа, обеспечения равенства всех форм собственности перед законом, а также укрепления гарантий прав собственников земли, предлагается скорректировать наименование и содержание статьи 136 КоАП РК.</w:t>
      </w:r>
    </w:p>
    <w:p w14:paraId="7EFE31E3"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Внесение изменений позволит: обеспечить единые гарантии защиты имущественных прав независимо от формы собственности; устранить правовой дисбаланс между государственной и частной собственностью на землю; повысить эффективность административно-правового механизма охраны земельных прав.</w:t>
      </w:r>
    </w:p>
    <w:p w14:paraId="78CCBE1C"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Тем самым предлагаемые поправки направлены на приведение КоАП РК в соответствие с Конституцией и принципами правового государства.</w:t>
      </w:r>
    </w:p>
    <w:p w14:paraId="61A620B2" w14:textId="04867490"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5. С позиции криминологической профилактики самовольного захвата земли и ее незаконной продажи обосновывается внесение дополнений в Закон от 30 июня 2014 года «Об амнистии граждан Республики Казахстан, оралманов и лиц, имеющих вид на жительство в Республике Казахстан, в связи с легализацией ими имущества», а именно в п.</w:t>
      </w:r>
      <w:r w:rsidR="003C3D3C">
        <w:rPr>
          <w:rFonts w:ascii="Times New Roman" w:eastAsia="Times New Roman" w:hAnsi="Times New Roman" w:cs="Times New Roman"/>
          <w:bCs/>
          <w:sz w:val="28"/>
          <w:szCs w:val="28"/>
          <w:lang w:val="kk-KZ"/>
        </w:rPr>
        <w:t xml:space="preserve"> </w:t>
      </w:r>
      <w:r w:rsidRPr="00676318">
        <w:rPr>
          <w:rFonts w:ascii="Times New Roman" w:eastAsia="Times New Roman" w:hAnsi="Times New Roman" w:cs="Times New Roman"/>
          <w:bCs/>
          <w:sz w:val="28"/>
          <w:szCs w:val="28"/>
        </w:rPr>
        <w:t>3 ст.</w:t>
      </w:r>
      <w:r w:rsidR="003C3D3C">
        <w:rPr>
          <w:rFonts w:ascii="Times New Roman" w:eastAsia="Times New Roman" w:hAnsi="Times New Roman" w:cs="Times New Roman"/>
          <w:bCs/>
          <w:sz w:val="28"/>
          <w:szCs w:val="28"/>
          <w:lang w:val="kk-KZ"/>
        </w:rPr>
        <w:t xml:space="preserve"> </w:t>
      </w:r>
      <w:r w:rsidRPr="00676318">
        <w:rPr>
          <w:rFonts w:ascii="Times New Roman" w:eastAsia="Times New Roman" w:hAnsi="Times New Roman" w:cs="Times New Roman"/>
          <w:bCs/>
          <w:sz w:val="28"/>
          <w:szCs w:val="28"/>
        </w:rPr>
        <w:t>3 Закона (Имущество, неподлежащее легализации) подпунктом 6) в следующей редакции:</w:t>
      </w:r>
    </w:p>
    <w:p w14:paraId="3D41357D"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«6) земельные участки, здания (строения, сооружения), расположенные на территории столицы, городов республиканского значения и областных центров в пределах их пригородных зон».</w:t>
      </w:r>
    </w:p>
    <w:p w14:paraId="09ADDAAC"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Анализ правоприменительной практики показывает, что одна из предпосылок самовольного захвата земель в пригородных зонах столицы, городов республиканского значения и областных центров заключалась в последующей возможности легализовать такое имущество в рамках амнистии.</w:t>
      </w:r>
    </w:p>
    <w:p w14:paraId="6DAABF4A"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Действующая редакция указанного Закона 2014 года не содержит ограничений в отношении земельных участков и объектов, возведённых в этих особо значимых для градостроительного развития зонах.</w:t>
      </w:r>
    </w:p>
    <w:p w14:paraId="4A796CAC"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Введение предлагаемой нормы, дополняющей перечень имущества, не подлежащего легализации, позволит:</w:t>
      </w:r>
    </w:p>
    <w:p w14:paraId="2F4AE6D1" w14:textId="77777777" w:rsidR="00676318" w:rsidRPr="00676318" w:rsidRDefault="00676318" w:rsidP="003C3D3C">
      <w:pPr>
        <w:numPr>
          <w:ilvl w:val="0"/>
          <w:numId w:val="44"/>
        </w:numPr>
        <w:tabs>
          <w:tab w:val="left" w:pos="993"/>
        </w:tabs>
        <w:ind w:left="0"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исключить возможность обратного узаконивания самовольно занятых земель и незаконных построек в пригородных территориях;</w:t>
      </w:r>
    </w:p>
    <w:p w14:paraId="67859BB7" w14:textId="77777777" w:rsidR="00676318" w:rsidRPr="00676318" w:rsidRDefault="00676318" w:rsidP="003C3D3C">
      <w:pPr>
        <w:numPr>
          <w:ilvl w:val="0"/>
          <w:numId w:val="44"/>
        </w:numPr>
        <w:tabs>
          <w:tab w:val="left" w:pos="993"/>
        </w:tabs>
        <w:ind w:left="0"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создать дополнительные правовые гарантии для защиты земельного фонда и рационального использования городской и пригородной территории;</w:t>
      </w:r>
    </w:p>
    <w:p w14:paraId="0BB3B9BD" w14:textId="77777777" w:rsidR="00676318" w:rsidRPr="00676318" w:rsidRDefault="00676318" w:rsidP="003C3D3C">
      <w:pPr>
        <w:numPr>
          <w:ilvl w:val="0"/>
          <w:numId w:val="44"/>
        </w:numPr>
        <w:tabs>
          <w:tab w:val="left" w:pos="993"/>
        </w:tabs>
        <w:ind w:left="0"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повысить эффективность профилактики правонарушений в сфере землепользования в наиболее уязвимых зонах.</w:t>
      </w:r>
    </w:p>
    <w:p w14:paraId="08E93D9D"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Таким образом, поправка будет иметь профилактическую роль и способствовать укреплению правопорядка, обеспечению справедливости и прозрачности имущественных отношений в стратегически важных для государства и регионов территориях.</w:t>
      </w:r>
    </w:p>
    <w:p w14:paraId="76ED5B1E" w14:textId="68FF45D5"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 xml:space="preserve">6. В целях повышения эффективности контроля за соблюдением земельного законодательства, особенно в зонах, прилегающих к объектам транспортной инфраструктуры, где риск самовольного занятия земель и иных нарушений повышен, подготовлены: Памятка по проверке состояния законности </w:t>
      </w:r>
      <w:r w:rsidRPr="00676318">
        <w:rPr>
          <w:rFonts w:ascii="Times New Roman" w:eastAsia="Times New Roman" w:hAnsi="Times New Roman" w:cs="Times New Roman"/>
          <w:bCs/>
          <w:sz w:val="28"/>
          <w:szCs w:val="28"/>
        </w:rPr>
        <w:lastRenderedPageBreak/>
        <w:t>при предоставлении земель (Приложение А) и Алгоритм действий по выявлению нарушений в сфере земельного законодательства (Приложение</w:t>
      </w:r>
      <w:r w:rsidR="003C3D3C">
        <w:rPr>
          <w:rFonts w:ascii="Times New Roman" w:eastAsia="Times New Roman" w:hAnsi="Times New Roman" w:cs="Times New Roman"/>
          <w:bCs/>
          <w:sz w:val="28"/>
          <w:szCs w:val="28"/>
          <w:lang w:val="kk-KZ"/>
        </w:rPr>
        <w:t> </w:t>
      </w:r>
      <w:r w:rsidRPr="00676318">
        <w:rPr>
          <w:rFonts w:ascii="Times New Roman" w:eastAsia="Times New Roman" w:hAnsi="Times New Roman" w:cs="Times New Roman"/>
          <w:bCs/>
          <w:sz w:val="28"/>
          <w:szCs w:val="28"/>
        </w:rPr>
        <w:t>Б).</w:t>
      </w:r>
    </w:p>
    <w:p w14:paraId="0ACD78C0" w14:textId="77777777" w:rsidR="00676318" w:rsidRPr="00676318" w:rsidRDefault="00676318" w:rsidP="003C3D3C">
      <w:pPr>
        <w:ind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Внедрение данных инструментов в практику позволит:</w:t>
      </w:r>
    </w:p>
    <w:p w14:paraId="079E1221" w14:textId="77777777" w:rsidR="00676318" w:rsidRPr="00676318" w:rsidRDefault="00676318" w:rsidP="003C3D3C">
      <w:pPr>
        <w:numPr>
          <w:ilvl w:val="0"/>
          <w:numId w:val="44"/>
        </w:numPr>
        <w:tabs>
          <w:tab w:val="left" w:pos="993"/>
        </w:tabs>
        <w:ind w:left="0"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обеспечить единообразие и последовательность контрольных мероприятий;</w:t>
      </w:r>
    </w:p>
    <w:p w14:paraId="562A2E30" w14:textId="77777777" w:rsidR="00676318" w:rsidRPr="00676318" w:rsidRDefault="00676318" w:rsidP="003C3D3C">
      <w:pPr>
        <w:numPr>
          <w:ilvl w:val="0"/>
          <w:numId w:val="44"/>
        </w:numPr>
        <w:tabs>
          <w:tab w:val="left" w:pos="993"/>
        </w:tabs>
        <w:ind w:left="0"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повысить правовую грамотность должностных лиц, осуществляющих проверочные и надзорные функции;</w:t>
      </w:r>
    </w:p>
    <w:p w14:paraId="2B3ADC1A" w14:textId="77777777" w:rsidR="00676318" w:rsidRPr="00676318" w:rsidRDefault="00676318" w:rsidP="003C3D3C">
      <w:pPr>
        <w:numPr>
          <w:ilvl w:val="0"/>
          <w:numId w:val="44"/>
        </w:numPr>
        <w:tabs>
          <w:tab w:val="left" w:pos="993"/>
        </w:tabs>
        <w:ind w:left="0"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своевременно выявлять и устранять нарушения, минимизируя риск их дальнейшего распространения;</w:t>
      </w:r>
    </w:p>
    <w:p w14:paraId="0C1AA42B" w14:textId="77777777" w:rsidR="00676318" w:rsidRPr="00676318" w:rsidRDefault="00676318" w:rsidP="003C3D3C">
      <w:pPr>
        <w:numPr>
          <w:ilvl w:val="0"/>
          <w:numId w:val="44"/>
        </w:numPr>
        <w:tabs>
          <w:tab w:val="left" w:pos="993"/>
        </w:tabs>
        <w:ind w:left="0" w:firstLine="709"/>
        <w:rPr>
          <w:rFonts w:ascii="Times New Roman" w:eastAsia="Times New Roman" w:hAnsi="Times New Roman" w:cs="Times New Roman"/>
          <w:bCs/>
          <w:sz w:val="28"/>
          <w:szCs w:val="28"/>
        </w:rPr>
      </w:pPr>
      <w:r w:rsidRPr="00676318">
        <w:rPr>
          <w:rFonts w:ascii="Times New Roman" w:eastAsia="Times New Roman" w:hAnsi="Times New Roman" w:cs="Times New Roman"/>
          <w:bCs/>
          <w:sz w:val="28"/>
          <w:szCs w:val="28"/>
        </w:rPr>
        <w:t>снизить коррупционные риски за счёт прозрачного и регламентированного порядка действий.</w:t>
      </w:r>
    </w:p>
    <w:p w14:paraId="5EAD65F7" w14:textId="569D726F" w:rsidR="007E31F4" w:rsidRPr="007E31F4" w:rsidRDefault="00335D22"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7E31F4" w:rsidRPr="007E31F4">
        <w:rPr>
          <w:rFonts w:ascii="Times New Roman" w:eastAsia="Times New Roman" w:hAnsi="Times New Roman" w:cs="Times New Roman"/>
          <w:sz w:val="28"/>
          <w:szCs w:val="28"/>
        </w:rPr>
        <w:t>анные разработки направлены на укрепление правопорядка в сфере землепользования и формирование более эффективной системы превентивного контроля.</w:t>
      </w:r>
    </w:p>
    <w:p w14:paraId="53EBB0DE" w14:textId="77777777" w:rsidR="007F55DB" w:rsidRDefault="002874AF" w:rsidP="003C3D3C">
      <w:pPr>
        <w:widowControl w:val="0"/>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образом, в</w:t>
      </w:r>
      <w:r w:rsidR="007F55DB" w:rsidRPr="007F55DB">
        <w:rPr>
          <w:rFonts w:ascii="Times New Roman" w:eastAsia="Times New Roman" w:hAnsi="Times New Roman" w:cs="Times New Roman"/>
          <w:color w:val="000000"/>
          <w:sz w:val="28"/>
          <w:szCs w:val="28"/>
        </w:rPr>
        <w:t>опрос правовой охраны земельных отношений является одной из наиболее актуальных проблем как в теории права,</w:t>
      </w:r>
      <w:r w:rsidR="007F55DB">
        <w:rPr>
          <w:rFonts w:ascii="Times New Roman" w:eastAsia="Times New Roman" w:hAnsi="Times New Roman" w:cs="Times New Roman"/>
          <w:color w:val="000000"/>
          <w:sz w:val="28"/>
          <w:szCs w:val="28"/>
        </w:rPr>
        <w:t xml:space="preserve"> </w:t>
      </w:r>
      <w:r w:rsidR="007F55DB" w:rsidRPr="007F55DB">
        <w:rPr>
          <w:rFonts w:ascii="Times New Roman" w:eastAsia="Times New Roman" w:hAnsi="Times New Roman" w:cs="Times New Roman"/>
          <w:color w:val="000000"/>
          <w:sz w:val="28"/>
          <w:szCs w:val="28"/>
        </w:rPr>
        <w:t>так и на практике и имеет особое значение в ряде ситуаций,</w:t>
      </w:r>
      <w:r w:rsidR="007F55DB">
        <w:rPr>
          <w:rFonts w:ascii="Times New Roman" w:eastAsia="Times New Roman" w:hAnsi="Times New Roman" w:cs="Times New Roman"/>
          <w:color w:val="000000"/>
          <w:sz w:val="28"/>
          <w:szCs w:val="28"/>
        </w:rPr>
        <w:t xml:space="preserve"> </w:t>
      </w:r>
      <w:r w:rsidR="007F55DB" w:rsidRPr="007F55DB">
        <w:rPr>
          <w:rFonts w:ascii="Times New Roman" w:eastAsia="Times New Roman" w:hAnsi="Times New Roman" w:cs="Times New Roman"/>
          <w:color w:val="000000"/>
          <w:sz w:val="28"/>
          <w:szCs w:val="28"/>
        </w:rPr>
        <w:t>в частности,</w:t>
      </w:r>
      <w:r w:rsidR="007F55DB">
        <w:rPr>
          <w:rFonts w:ascii="Times New Roman" w:eastAsia="Times New Roman" w:hAnsi="Times New Roman" w:cs="Times New Roman"/>
          <w:color w:val="000000"/>
          <w:sz w:val="28"/>
          <w:szCs w:val="28"/>
        </w:rPr>
        <w:t xml:space="preserve"> </w:t>
      </w:r>
      <w:r w:rsidR="007F55DB" w:rsidRPr="007F55DB">
        <w:rPr>
          <w:rFonts w:ascii="Times New Roman" w:eastAsia="Times New Roman" w:hAnsi="Times New Roman" w:cs="Times New Roman"/>
          <w:color w:val="000000"/>
          <w:sz w:val="28"/>
          <w:szCs w:val="28"/>
        </w:rPr>
        <w:t>как часть природной среды,</w:t>
      </w:r>
      <w:r w:rsidR="007F55DB">
        <w:rPr>
          <w:rFonts w:ascii="Times New Roman" w:eastAsia="Times New Roman" w:hAnsi="Times New Roman" w:cs="Times New Roman"/>
          <w:color w:val="000000"/>
          <w:sz w:val="28"/>
          <w:szCs w:val="28"/>
        </w:rPr>
        <w:t xml:space="preserve"> </w:t>
      </w:r>
      <w:r w:rsidR="007F55DB" w:rsidRPr="007F55DB">
        <w:rPr>
          <w:rFonts w:ascii="Times New Roman" w:eastAsia="Times New Roman" w:hAnsi="Times New Roman" w:cs="Times New Roman"/>
          <w:color w:val="000000"/>
          <w:sz w:val="28"/>
          <w:szCs w:val="28"/>
        </w:rPr>
        <w:t>как природный ресурс, обладающий качеством естественного плодородия,</w:t>
      </w:r>
      <w:r w:rsidR="007F55DB">
        <w:rPr>
          <w:rFonts w:ascii="Times New Roman" w:eastAsia="Times New Roman" w:hAnsi="Times New Roman" w:cs="Times New Roman"/>
          <w:color w:val="000000"/>
          <w:sz w:val="28"/>
          <w:szCs w:val="28"/>
        </w:rPr>
        <w:t xml:space="preserve"> </w:t>
      </w:r>
      <w:r w:rsidR="007F55DB" w:rsidRPr="007F55DB">
        <w:rPr>
          <w:rFonts w:ascii="Times New Roman" w:eastAsia="Times New Roman" w:hAnsi="Times New Roman" w:cs="Times New Roman"/>
          <w:color w:val="000000"/>
          <w:sz w:val="28"/>
          <w:szCs w:val="28"/>
        </w:rPr>
        <w:t>как средство производства в сельском хозяйстве,</w:t>
      </w:r>
      <w:r w:rsidR="007F55DB">
        <w:rPr>
          <w:rFonts w:ascii="Times New Roman" w:eastAsia="Times New Roman" w:hAnsi="Times New Roman" w:cs="Times New Roman"/>
          <w:color w:val="000000"/>
          <w:sz w:val="28"/>
          <w:szCs w:val="28"/>
        </w:rPr>
        <w:t xml:space="preserve"> </w:t>
      </w:r>
      <w:r w:rsidR="007F55DB" w:rsidRPr="007F55DB">
        <w:rPr>
          <w:rFonts w:ascii="Times New Roman" w:eastAsia="Times New Roman" w:hAnsi="Times New Roman" w:cs="Times New Roman"/>
          <w:color w:val="000000"/>
          <w:sz w:val="28"/>
          <w:szCs w:val="28"/>
        </w:rPr>
        <w:t>как пространственная основа для жилищного и промышленного строительства,</w:t>
      </w:r>
      <w:r w:rsidR="007F55DB">
        <w:rPr>
          <w:rFonts w:ascii="Times New Roman" w:eastAsia="Times New Roman" w:hAnsi="Times New Roman" w:cs="Times New Roman"/>
          <w:color w:val="000000"/>
          <w:sz w:val="28"/>
          <w:szCs w:val="28"/>
        </w:rPr>
        <w:t xml:space="preserve"> </w:t>
      </w:r>
      <w:r w:rsidR="007F55DB" w:rsidRPr="007F55DB">
        <w:rPr>
          <w:rFonts w:ascii="Times New Roman" w:eastAsia="Times New Roman" w:hAnsi="Times New Roman" w:cs="Times New Roman"/>
          <w:color w:val="000000"/>
          <w:sz w:val="28"/>
          <w:szCs w:val="28"/>
        </w:rPr>
        <w:t>т.е. и как место</w:t>
      </w:r>
      <w:r w:rsidR="007F55DB">
        <w:rPr>
          <w:rFonts w:ascii="Times New Roman" w:eastAsia="Times New Roman" w:hAnsi="Times New Roman" w:cs="Times New Roman"/>
          <w:color w:val="000000"/>
          <w:sz w:val="28"/>
          <w:szCs w:val="28"/>
        </w:rPr>
        <w:t xml:space="preserve"> </w:t>
      </w:r>
      <w:r w:rsidR="007F55DB" w:rsidRPr="007F55DB">
        <w:rPr>
          <w:rFonts w:ascii="Times New Roman" w:eastAsia="Times New Roman" w:hAnsi="Times New Roman" w:cs="Times New Roman"/>
          <w:color w:val="000000"/>
          <w:sz w:val="28"/>
          <w:szCs w:val="28"/>
        </w:rPr>
        <w:t xml:space="preserve">проживания людей; </w:t>
      </w:r>
    </w:p>
    <w:p w14:paraId="13ED2532" w14:textId="77777777" w:rsidR="007F55DB" w:rsidRDefault="007F55DB" w:rsidP="003C3D3C">
      <w:pPr>
        <w:widowControl w:val="0"/>
        <w:pBdr>
          <w:top w:val="nil"/>
          <w:left w:val="nil"/>
          <w:bottom w:val="nil"/>
          <w:right w:val="nil"/>
          <w:between w:val="nil"/>
        </w:pBdr>
        <w:ind w:firstLine="709"/>
        <w:rPr>
          <w:rFonts w:ascii="Times New Roman" w:eastAsia="Times New Roman" w:hAnsi="Times New Roman" w:cs="Times New Roman"/>
          <w:color w:val="000000"/>
          <w:sz w:val="28"/>
          <w:szCs w:val="28"/>
        </w:rPr>
      </w:pPr>
      <w:r w:rsidRPr="007F55DB">
        <w:rPr>
          <w:rFonts w:ascii="Times New Roman" w:eastAsia="Times New Roman" w:hAnsi="Times New Roman" w:cs="Times New Roman"/>
          <w:color w:val="000000"/>
          <w:sz w:val="28"/>
          <w:szCs w:val="28"/>
        </w:rPr>
        <w:t>во-вторых,</w:t>
      </w:r>
      <w:r>
        <w:rPr>
          <w:rFonts w:ascii="Times New Roman" w:eastAsia="Times New Roman" w:hAnsi="Times New Roman" w:cs="Times New Roman"/>
          <w:color w:val="000000"/>
          <w:sz w:val="28"/>
          <w:szCs w:val="28"/>
        </w:rPr>
        <w:t xml:space="preserve"> </w:t>
      </w:r>
      <w:r w:rsidRPr="007F55DB">
        <w:rPr>
          <w:rFonts w:ascii="Times New Roman" w:eastAsia="Times New Roman" w:hAnsi="Times New Roman" w:cs="Times New Roman"/>
          <w:color w:val="000000"/>
          <w:sz w:val="28"/>
          <w:szCs w:val="28"/>
        </w:rPr>
        <w:t>обусловленных многоаспектной функцией земли,</w:t>
      </w:r>
      <w:r>
        <w:rPr>
          <w:rFonts w:ascii="Times New Roman" w:eastAsia="Times New Roman" w:hAnsi="Times New Roman" w:cs="Times New Roman"/>
          <w:color w:val="000000"/>
          <w:sz w:val="28"/>
          <w:szCs w:val="28"/>
        </w:rPr>
        <w:t xml:space="preserve"> </w:t>
      </w:r>
      <w:r w:rsidRPr="007F55DB">
        <w:rPr>
          <w:rFonts w:ascii="Times New Roman" w:eastAsia="Times New Roman" w:hAnsi="Times New Roman" w:cs="Times New Roman"/>
          <w:color w:val="000000"/>
          <w:sz w:val="28"/>
          <w:szCs w:val="28"/>
        </w:rPr>
        <w:t>которая выступает в качестве недвижимого имущества,</w:t>
      </w:r>
      <w:r>
        <w:rPr>
          <w:rFonts w:ascii="Times New Roman" w:eastAsia="Times New Roman" w:hAnsi="Times New Roman" w:cs="Times New Roman"/>
          <w:color w:val="000000"/>
          <w:sz w:val="28"/>
          <w:szCs w:val="28"/>
        </w:rPr>
        <w:t xml:space="preserve"> участвующего в о</w:t>
      </w:r>
      <w:r w:rsidRPr="007F55DB">
        <w:rPr>
          <w:rFonts w:ascii="Times New Roman" w:eastAsia="Times New Roman" w:hAnsi="Times New Roman" w:cs="Times New Roman"/>
          <w:color w:val="000000"/>
          <w:sz w:val="28"/>
          <w:szCs w:val="28"/>
        </w:rPr>
        <w:t>своении земель.</w:t>
      </w:r>
    </w:p>
    <w:p w14:paraId="1C516866" w14:textId="29B239BD" w:rsidR="006E794F" w:rsidRPr="006E794F" w:rsidRDefault="006E794F" w:rsidP="003C3D3C">
      <w:pPr>
        <w:ind w:firstLine="709"/>
        <w:rPr>
          <w:rFonts w:ascii="Times New Roman" w:eastAsia="Times New Roman" w:hAnsi="Times New Roman" w:cs="Times New Roman"/>
          <w:sz w:val="28"/>
          <w:szCs w:val="28"/>
        </w:rPr>
      </w:pPr>
      <w:r w:rsidRPr="006E794F">
        <w:rPr>
          <w:rFonts w:ascii="Times New Roman" w:eastAsia="Times New Roman" w:hAnsi="Times New Roman" w:cs="Times New Roman"/>
          <w:sz w:val="28"/>
          <w:szCs w:val="28"/>
        </w:rPr>
        <w:t>Эффективное управление земельными ресурсами и защита прав землевладельцев, землепользователей и арендаторов являются ключевыми задачами для обеспечения рационального использования и охраны земель.</w:t>
      </w:r>
    </w:p>
    <w:p w14:paraId="22E0FB26" w14:textId="3701CEE2" w:rsidR="004F0370" w:rsidRDefault="006076B6" w:rsidP="003C3D3C">
      <w:pPr>
        <w:pBdr>
          <w:top w:val="nil"/>
          <w:left w:val="nil"/>
          <w:bottom w:val="nil"/>
          <w:right w:val="nil"/>
          <w:between w:val="nil"/>
        </w:pBdr>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Резюмируя вышеизложенное можно сделать вывод о том, что </w:t>
      </w:r>
      <w:r w:rsidR="004F0370">
        <w:rPr>
          <w:rFonts w:ascii="Times New Roman" w:eastAsia="Times New Roman" w:hAnsi="Times New Roman" w:cs="Times New Roman"/>
          <w:color w:val="000000"/>
          <w:sz w:val="28"/>
          <w:szCs w:val="28"/>
        </w:rPr>
        <w:t>в рассматриваемом диссертационном исследовании была предпринята попытка модернизировать действующее законодательство, направленное на противодействие самовольным захватам земли и ее незаконной продажи, предложены соответствующие поправки в законодательство, разработаны методические рекомендации и алгоритм действий, что на наш взгляд позволит укрепить состояние законности в Республике и положительно скажется на благосостоянии казахстанского народа и укреплении позиций государства в мировом сообществе.</w:t>
      </w:r>
    </w:p>
    <w:p w14:paraId="2C0F94F5" w14:textId="77777777" w:rsidR="004F0370" w:rsidRDefault="004F0370" w:rsidP="003C3D3C">
      <w:pPr>
        <w:ind w:firstLine="709"/>
        <w:rPr>
          <w:rFonts w:ascii="Times New Roman" w:eastAsia="Times New Roman" w:hAnsi="Times New Roman" w:cs="Times New Roman"/>
          <w:sz w:val="28"/>
          <w:szCs w:val="28"/>
        </w:rPr>
      </w:pPr>
    </w:p>
    <w:p w14:paraId="6EEAB2E8" w14:textId="77777777" w:rsidR="00280DF0" w:rsidRDefault="00280DF0" w:rsidP="0087308D">
      <w:pPr>
        <w:ind w:firstLine="709"/>
        <w:rPr>
          <w:rFonts w:ascii="Times New Roman" w:eastAsia="Times New Roman" w:hAnsi="Times New Roman" w:cs="Times New Roman"/>
          <w:b/>
          <w:sz w:val="28"/>
          <w:szCs w:val="24"/>
          <w:lang w:val="kk-KZ"/>
        </w:rPr>
      </w:pPr>
    </w:p>
    <w:p w14:paraId="2E8115EB" w14:textId="77777777" w:rsidR="00335D22" w:rsidRDefault="00335D22" w:rsidP="0087308D">
      <w:pPr>
        <w:ind w:firstLine="709"/>
        <w:rPr>
          <w:rFonts w:ascii="Times New Roman" w:eastAsia="Times New Roman" w:hAnsi="Times New Roman" w:cs="Times New Roman"/>
          <w:b/>
          <w:sz w:val="28"/>
          <w:szCs w:val="24"/>
          <w:lang w:val="kk-KZ"/>
        </w:rPr>
      </w:pPr>
    </w:p>
    <w:p w14:paraId="15C6B781" w14:textId="77777777" w:rsidR="00335D22" w:rsidRDefault="00335D22" w:rsidP="0087308D">
      <w:pPr>
        <w:ind w:firstLine="709"/>
        <w:rPr>
          <w:rFonts w:ascii="Times New Roman" w:eastAsia="Times New Roman" w:hAnsi="Times New Roman" w:cs="Times New Roman"/>
          <w:b/>
          <w:sz w:val="28"/>
          <w:szCs w:val="24"/>
          <w:lang w:val="kk-KZ"/>
        </w:rPr>
      </w:pPr>
    </w:p>
    <w:p w14:paraId="0E6F2DE2" w14:textId="77777777" w:rsidR="00335D22" w:rsidRDefault="00335D22" w:rsidP="0087308D">
      <w:pPr>
        <w:ind w:firstLine="709"/>
        <w:rPr>
          <w:rFonts w:ascii="Times New Roman" w:eastAsia="Times New Roman" w:hAnsi="Times New Roman" w:cs="Times New Roman"/>
          <w:b/>
          <w:sz w:val="28"/>
          <w:szCs w:val="24"/>
          <w:lang w:val="kk-KZ"/>
        </w:rPr>
      </w:pPr>
    </w:p>
    <w:p w14:paraId="63056B31" w14:textId="77777777" w:rsidR="00335D22" w:rsidRDefault="00335D22" w:rsidP="0087308D">
      <w:pPr>
        <w:ind w:firstLine="709"/>
        <w:rPr>
          <w:rFonts w:ascii="Times New Roman" w:eastAsia="Times New Roman" w:hAnsi="Times New Roman" w:cs="Times New Roman"/>
          <w:b/>
          <w:sz w:val="28"/>
          <w:szCs w:val="24"/>
          <w:lang w:val="kk-KZ"/>
        </w:rPr>
      </w:pPr>
    </w:p>
    <w:p w14:paraId="4E742F1C" w14:textId="77777777" w:rsidR="00CE0D1E" w:rsidRDefault="00CE0D1E" w:rsidP="0087308D">
      <w:pPr>
        <w:ind w:firstLine="709"/>
        <w:rPr>
          <w:rFonts w:ascii="Times New Roman" w:eastAsia="Times New Roman" w:hAnsi="Times New Roman" w:cs="Times New Roman"/>
          <w:b/>
          <w:sz w:val="28"/>
          <w:szCs w:val="24"/>
          <w:lang w:val="kk-KZ"/>
        </w:rPr>
      </w:pPr>
    </w:p>
    <w:p w14:paraId="07F2535F" w14:textId="77777777" w:rsidR="00335D22" w:rsidRDefault="00335D22" w:rsidP="0087308D">
      <w:pPr>
        <w:ind w:firstLine="709"/>
        <w:rPr>
          <w:rFonts w:ascii="Times New Roman" w:eastAsia="Times New Roman" w:hAnsi="Times New Roman" w:cs="Times New Roman"/>
          <w:b/>
          <w:sz w:val="28"/>
          <w:szCs w:val="24"/>
          <w:lang w:val="kk-KZ"/>
        </w:rPr>
      </w:pPr>
    </w:p>
    <w:p w14:paraId="0419C3EF" w14:textId="77777777" w:rsidR="00335D22" w:rsidRDefault="00335D22" w:rsidP="0087308D">
      <w:pPr>
        <w:ind w:firstLine="709"/>
        <w:rPr>
          <w:rFonts w:ascii="Times New Roman" w:eastAsia="Times New Roman" w:hAnsi="Times New Roman" w:cs="Times New Roman"/>
          <w:b/>
          <w:sz w:val="28"/>
          <w:szCs w:val="24"/>
          <w:lang w:val="kk-KZ"/>
        </w:rPr>
      </w:pPr>
    </w:p>
    <w:p w14:paraId="089B6B1C" w14:textId="57600BBD" w:rsidR="0087308D" w:rsidRPr="0087308D" w:rsidRDefault="003C3D3C" w:rsidP="003C3D3C">
      <w:pPr>
        <w:jc w:val="center"/>
        <w:rPr>
          <w:rFonts w:ascii="Times New Roman" w:eastAsia="Times New Roman" w:hAnsi="Times New Roman" w:cs="Times New Roman"/>
          <w:b/>
          <w:sz w:val="28"/>
          <w:szCs w:val="24"/>
        </w:rPr>
      </w:pPr>
      <w:r w:rsidRPr="0087308D">
        <w:rPr>
          <w:rFonts w:ascii="Times New Roman" w:eastAsia="Times New Roman" w:hAnsi="Times New Roman" w:cs="Times New Roman"/>
          <w:b/>
          <w:sz w:val="28"/>
          <w:szCs w:val="24"/>
        </w:rPr>
        <w:lastRenderedPageBreak/>
        <w:t>С</w:t>
      </w:r>
      <w:r w:rsidR="0045749A">
        <w:rPr>
          <w:rFonts w:ascii="Times New Roman" w:eastAsia="Times New Roman" w:hAnsi="Times New Roman" w:cs="Times New Roman"/>
          <w:b/>
          <w:sz w:val="28"/>
          <w:szCs w:val="24"/>
        </w:rPr>
        <w:t>ПИСОК ИСПОЛЬЗОВАННЫХ ИСТОЧНИКОВ</w:t>
      </w:r>
    </w:p>
    <w:p w14:paraId="4D68D6EE" w14:textId="77777777" w:rsidR="0087308D" w:rsidRPr="0087308D" w:rsidRDefault="0087308D" w:rsidP="0087308D">
      <w:pPr>
        <w:ind w:firstLine="709"/>
        <w:rPr>
          <w:rFonts w:ascii="Times New Roman" w:eastAsia="Times New Roman" w:hAnsi="Times New Roman" w:cs="Times New Roman"/>
          <w:sz w:val="24"/>
          <w:szCs w:val="24"/>
        </w:rPr>
      </w:pPr>
    </w:p>
    <w:p w14:paraId="6A6CA68B" w14:textId="44B31A91" w:rsidR="009B5CA0" w:rsidRPr="003C3D3C" w:rsidRDefault="0087308D" w:rsidP="003C3D3C">
      <w:pPr>
        <w:ind w:firstLine="709"/>
        <w:rPr>
          <w:rFonts w:ascii="Times New Roman" w:eastAsia="Times New Roman" w:hAnsi="Times New Roman" w:cs="Times New Roman"/>
          <w:sz w:val="28"/>
          <w:szCs w:val="28"/>
        </w:rPr>
      </w:pPr>
      <w:r w:rsidRPr="003C3D3C">
        <w:rPr>
          <w:rFonts w:ascii="Times New Roman" w:eastAsia="Times New Roman" w:hAnsi="Times New Roman" w:cs="Times New Roman"/>
          <w:sz w:val="28"/>
          <w:szCs w:val="28"/>
        </w:rPr>
        <w:t>1</w:t>
      </w:r>
      <w:r w:rsidR="009B5CA0" w:rsidRPr="003C3D3C">
        <w:rPr>
          <w:rFonts w:ascii="Times New Roman" w:eastAsia="Times New Roman" w:hAnsi="Times New Roman" w:cs="Times New Roman"/>
          <w:sz w:val="28"/>
          <w:szCs w:val="28"/>
        </w:rPr>
        <w:t xml:space="preserve"> </w:t>
      </w:r>
      <w:r w:rsidR="00EE7556">
        <w:rPr>
          <w:rFonts w:ascii="Times New Roman" w:eastAsia="Times New Roman" w:hAnsi="Times New Roman" w:cs="Times New Roman"/>
          <w:sz w:val="28"/>
          <w:szCs w:val="28"/>
          <w:lang w:val="kk-KZ"/>
        </w:rPr>
        <w:t xml:space="preserve">Президент Республики Казахстан. </w:t>
      </w:r>
      <w:r w:rsidR="009B5CA0" w:rsidRPr="003C3D3C">
        <w:rPr>
          <w:rFonts w:ascii="Times New Roman" w:eastAsia="Times New Roman" w:hAnsi="Times New Roman" w:cs="Times New Roman"/>
          <w:sz w:val="28"/>
          <w:szCs w:val="28"/>
        </w:rPr>
        <w:t>Рост благосостояния казахстанцев: повышение доходов и качества жизни</w:t>
      </w:r>
      <w:r w:rsidR="00EE7556">
        <w:rPr>
          <w:rFonts w:ascii="Times New Roman" w:eastAsia="Times New Roman" w:hAnsi="Times New Roman" w:cs="Times New Roman"/>
          <w:sz w:val="28"/>
          <w:szCs w:val="28"/>
          <w:lang w:val="kk-KZ"/>
        </w:rPr>
        <w:t>:</w:t>
      </w:r>
      <w:r w:rsidR="00EE7556" w:rsidRPr="00EE7556">
        <w:rPr>
          <w:rFonts w:ascii="Times New Roman" w:eastAsia="Times New Roman" w:hAnsi="Times New Roman" w:cs="Times New Roman"/>
          <w:sz w:val="28"/>
          <w:szCs w:val="28"/>
        </w:rPr>
        <w:t xml:space="preserve"> </w:t>
      </w:r>
      <w:r w:rsidR="00EE7556" w:rsidRPr="003C3D3C">
        <w:rPr>
          <w:rFonts w:ascii="Times New Roman" w:eastAsia="Times New Roman" w:hAnsi="Times New Roman" w:cs="Times New Roman"/>
          <w:sz w:val="28"/>
          <w:szCs w:val="28"/>
        </w:rPr>
        <w:t>послание народу Казахстана</w:t>
      </w:r>
      <w:r w:rsidR="009B5CA0" w:rsidRPr="003C3D3C">
        <w:rPr>
          <w:rFonts w:ascii="Times New Roman" w:eastAsia="Times New Roman" w:hAnsi="Times New Roman" w:cs="Times New Roman"/>
          <w:sz w:val="28"/>
          <w:szCs w:val="28"/>
        </w:rPr>
        <w:t xml:space="preserve"> // https://www.akorda.kz/ru/legal_acts/decrees/o-merah-po-realizacii</w:t>
      </w:r>
      <w:r w:rsidR="00EE7556">
        <w:rPr>
          <w:rFonts w:ascii="Times New Roman" w:eastAsia="Times New Roman" w:hAnsi="Times New Roman" w:cs="Times New Roman"/>
          <w:sz w:val="28"/>
          <w:szCs w:val="28"/>
          <w:lang w:val="kk-KZ"/>
        </w:rPr>
        <w:t>.</w:t>
      </w:r>
      <w:r w:rsidR="009B5CA0" w:rsidRPr="003C3D3C">
        <w:rPr>
          <w:rFonts w:ascii="Times New Roman" w:eastAsia="Times New Roman" w:hAnsi="Times New Roman" w:cs="Times New Roman"/>
          <w:sz w:val="28"/>
          <w:szCs w:val="28"/>
        </w:rPr>
        <w:t xml:space="preserve"> 26.02.2025.</w:t>
      </w:r>
    </w:p>
    <w:p w14:paraId="0078DECD" w14:textId="0C01EF8E" w:rsidR="009B5CA0" w:rsidRPr="00EE7556" w:rsidRDefault="0087308D" w:rsidP="003C3D3C">
      <w:pPr>
        <w:ind w:firstLine="709"/>
        <w:rPr>
          <w:rFonts w:ascii="Times New Roman" w:eastAsia="Times New Roman" w:hAnsi="Times New Roman" w:cs="Times New Roman"/>
          <w:sz w:val="28"/>
          <w:szCs w:val="28"/>
        </w:rPr>
      </w:pPr>
      <w:r w:rsidRPr="003C3D3C">
        <w:rPr>
          <w:rFonts w:ascii="Times New Roman" w:eastAsia="Times New Roman" w:hAnsi="Times New Roman" w:cs="Times New Roman"/>
          <w:sz w:val="28"/>
          <w:szCs w:val="28"/>
        </w:rPr>
        <w:t xml:space="preserve">2 </w:t>
      </w:r>
      <w:r w:rsidR="00EE7556">
        <w:rPr>
          <w:rFonts w:ascii="Times New Roman" w:eastAsia="Times New Roman" w:hAnsi="Times New Roman" w:cs="Times New Roman"/>
          <w:sz w:val="28"/>
          <w:szCs w:val="28"/>
          <w:lang w:val="kk-KZ"/>
        </w:rPr>
        <w:t xml:space="preserve">Президент Республики Казахстан. </w:t>
      </w:r>
      <w:r w:rsidR="009B5CA0" w:rsidRPr="003C3D3C">
        <w:rPr>
          <w:rFonts w:ascii="Times New Roman" w:eastAsia="Times New Roman" w:hAnsi="Times New Roman" w:cs="Times New Roman"/>
          <w:sz w:val="28"/>
          <w:szCs w:val="28"/>
        </w:rPr>
        <w:t>Конструктивный общественный диалог – основа стабильности и процветания Казахстана</w:t>
      </w:r>
      <w:r w:rsidR="00EE7556">
        <w:rPr>
          <w:rFonts w:ascii="Times New Roman" w:eastAsia="Times New Roman" w:hAnsi="Times New Roman" w:cs="Times New Roman"/>
          <w:sz w:val="28"/>
          <w:szCs w:val="28"/>
          <w:lang w:val="kk-KZ"/>
        </w:rPr>
        <w:t xml:space="preserve">: </w:t>
      </w:r>
      <w:r w:rsidR="00EE7556" w:rsidRPr="003C3D3C">
        <w:rPr>
          <w:rFonts w:ascii="Times New Roman" w:eastAsia="Times New Roman" w:hAnsi="Times New Roman" w:cs="Times New Roman"/>
          <w:sz w:val="28"/>
          <w:szCs w:val="28"/>
        </w:rPr>
        <w:t xml:space="preserve">послание народу </w:t>
      </w:r>
      <w:r w:rsidR="00EE7556" w:rsidRPr="00EE7556">
        <w:rPr>
          <w:rFonts w:ascii="Times New Roman" w:eastAsia="Times New Roman" w:hAnsi="Times New Roman" w:cs="Times New Roman"/>
          <w:sz w:val="28"/>
          <w:szCs w:val="28"/>
        </w:rPr>
        <w:t xml:space="preserve">Казахстана </w:t>
      </w:r>
      <w:r w:rsidR="00EE7556" w:rsidRPr="00EE7556">
        <w:rPr>
          <w:rFonts w:ascii="Times New Roman" w:eastAsia="Times New Roman" w:hAnsi="Times New Roman" w:cs="Times New Roman"/>
          <w:sz w:val="28"/>
          <w:szCs w:val="28"/>
          <w:lang w:val="kk-KZ"/>
        </w:rPr>
        <w:t xml:space="preserve">// </w:t>
      </w:r>
      <w:hyperlink r:id="rId55" w:history="1">
        <w:r w:rsidR="00EE7556" w:rsidRPr="00EE7556">
          <w:rPr>
            <w:rStyle w:val="ae"/>
            <w:rFonts w:ascii="Times New Roman" w:eastAsia="Times New Roman" w:hAnsi="Times New Roman" w:cs="Times New Roman"/>
            <w:color w:val="auto"/>
            <w:sz w:val="28"/>
            <w:szCs w:val="28"/>
            <w:u w:val="none"/>
          </w:rPr>
          <w:t>https://www.akorda.kz/ru/addresses/addresses_of_</w:t>
        </w:r>
        <w:r w:rsidR="00EE7556" w:rsidRPr="00EE7556">
          <w:rPr>
            <w:rStyle w:val="ae"/>
            <w:rFonts w:ascii="Times New Roman" w:eastAsia="Times New Roman" w:hAnsi="Times New Roman" w:cs="Times New Roman"/>
            <w:color w:val="auto"/>
            <w:sz w:val="28"/>
            <w:szCs w:val="28"/>
            <w:u w:val="none"/>
            <w:lang w:val="kk-KZ"/>
          </w:rPr>
          <w:t>.</w:t>
        </w:r>
      </w:hyperlink>
      <w:r w:rsidR="009B5CA0" w:rsidRPr="00EE7556">
        <w:rPr>
          <w:rFonts w:ascii="Times New Roman" w:eastAsia="Times New Roman" w:hAnsi="Times New Roman" w:cs="Times New Roman"/>
          <w:sz w:val="28"/>
          <w:szCs w:val="28"/>
        </w:rPr>
        <w:t xml:space="preserve"> 03.03.2025.</w:t>
      </w:r>
    </w:p>
    <w:p w14:paraId="61EA4BCA" w14:textId="51758790" w:rsidR="00BD5237" w:rsidRPr="003C3D3C" w:rsidRDefault="0087308D" w:rsidP="003C3D3C">
      <w:pPr>
        <w:ind w:firstLine="709"/>
        <w:rPr>
          <w:rFonts w:ascii="Times New Roman" w:eastAsia="Times New Roman" w:hAnsi="Times New Roman" w:cs="Times New Roman"/>
          <w:sz w:val="28"/>
          <w:szCs w:val="28"/>
        </w:rPr>
      </w:pPr>
      <w:r w:rsidRPr="003C3D3C">
        <w:rPr>
          <w:rFonts w:ascii="Times New Roman" w:eastAsia="Times New Roman" w:hAnsi="Times New Roman" w:cs="Times New Roman"/>
          <w:sz w:val="28"/>
          <w:szCs w:val="28"/>
        </w:rPr>
        <w:t xml:space="preserve">3 </w:t>
      </w:r>
      <w:r w:rsidR="00BD5237" w:rsidRPr="003C3D3C">
        <w:rPr>
          <w:rFonts w:ascii="Times New Roman" w:eastAsia="Times New Roman" w:hAnsi="Times New Roman" w:cs="Times New Roman"/>
          <w:sz w:val="28"/>
          <w:szCs w:val="28"/>
        </w:rPr>
        <w:t>Окончательно решить земельный вопрос и внести поправки в Земельный кодекс поручил Токаев</w:t>
      </w:r>
      <w:r w:rsidR="00EE7556">
        <w:rPr>
          <w:rFonts w:ascii="Times New Roman" w:eastAsia="Times New Roman" w:hAnsi="Times New Roman" w:cs="Times New Roman"/>
          <w:sz w:val="28"/>
          <w:szCs w:val="28"/>
          <w:lang w:val="kk-KZ"/>
        </w:rPr>
        <w:t xml:space="preserve"> //</w:t>
      </w:r>
      <w:r w:rsidR="00BD5237" w:rsidRPr="003C3D3C">
        <w:rPr>
          <w:rFonts w:ascii="Times New Roman" w:eastAsia="Times New Roman" w:hAnsi="Times New Roman" w:cs="Times New Roman"/>
          <w:sz w:val="28"/>
          <w:szCs w:val="28"/>
        </w:rPr>
        <w:t xml:space="preserve"> https://kaztag.kz/ru/news</w:t>
      </w:r>
      <w:r w:rsidR="00EE7556">
        <w:rPr>
          <w:rFonts w:ascii="Times New Roman" w:eastAsia="Times New Roman" w:hAnsi="Times New Roman" w:cs="Times New Roman"/>
          <w:sz w:val="28"/>
          <w:szCs w:val="28"/>
          <w:lang w:val="kk-KZ"/>
        </w:rPr>
        <w:t>.</w:t>
      </w:r>
      <w:r w:rsidR="00BD5237" w:rsidRPr="003C3D3C">
        <w:rPr>
          <w:rFonts w:ascii="Times New Roman" w:eastAsia="Times New Roman" w:hAnsi="Times New Roman" w:cs="Times New Roman"/>
          <w:sz w:val="28"/>
          <w:szCs w:val="28"/>
        </w:rPr>
        <w:t xml:space="preserve"> 03.03.2025</w:t>
      </w:r>
      <w:r w:rsidR="00EE7556">
        <w:rPr>
          <w:rFonts w:ascii="Times New Roman" w:eastAsia="Times New Roman" w:hAnsi="Times New Roman" w:cs="Times New Roman"/>
          <w:sz w:val="28"/>
          <w:szCs w:val="28"/>
          <w:lang w:val="kk-KZ"/>
        </w:rPr>
        <w:t>.</w:t>
      </w:r>
    </w:p>
    <w:p w14:paraId="273930EE" w14:textId="38D0289D" w:rsidR="00BD5237" w:rsidRPr="003C3D3C" w:rsidRDefault="0087308D" w:rsidP="003C3D3C">
      <w:pPr>
        <w:ind w:firstLine="709"/>
        <w:rPr>
          <w:rFonts w:ascii="Times New Roman" w:eastAsia="Times New Roman" w:hAnsi="Times New Roman" w:cs="Times New Roman"/>
          <w:sz w:val="28"/>
          <w:szCs w:val="28"/>
        </w:rPr>
      </w:pPr>
      <w:r w:rsidRPr="003C3D3C">
        <w:rPr>
          <w:rFonts w:ascii="Times New Roman" w:eastAsia="Times New Roman" w:hAnsi="Times New Roman" w:cs="Times New Roman"/>
          <w:sz w:val="28"/>
          <w:szCs w:val="28"/>
        </w:rPr>
        <w:t xml:space="preserve">4 </w:t>
      </w:r>
      <w:r w:rsidR="00EE7556">
        <w:rPr>
          <w:rFonts w:ascii="Times New Roman" w:eastAsia="Times New Roman" w:hAnsi="Times New Roman" w:cs="Times New Roman"/>
          <w:sz w:val="28"/>
          <w:szCs w:val="28"/>
          <w:lang w:val="kk-KZ"/>
        </w:rPr>
        <w:t xml:space="preserve">Президент Республики Казахстан. </w:t>
      </w:r>
      <w:r w:rsidR="00BD5237" w:rsidRPr="003C3D3C">
        <w:rPr>
          <w:rFonts w:ascii="Times New Roman" w:eastAsia="Times New Roman" w:hAnsi="Times New Roman" w:cs="Times New Roman"/>
          <w:sz w:val="28"/>
          <w:szCs w:val="28"/>
        </w:rPr>
        <w:t>Казахстан в новой реальности: время действий</w:t>
      </w:r>
      <w:r w:rsidR="00343D16">
        <w:rPr>
          <w:rFonts w:ascii="Times New Roman" w:eastAsia="Times New Roman" w:hAnsi="Times New Roman" w:cs="Times New Roman"/>
          <w:sz w:val="28"/>
          <w:szCs w:val="28"/>
          <w:lang w:val="kk-KZ"/>
        </w:rPr>
        <w:t>:</w:t>
      </w:r>
      <w:r w:rsidR="00BD5237" w:rsidRPr="003C3D3C">
        <w:rPr>
          <w:rFonts w:ascii="Times New Roman" w:eastAsia="Times New Roman" w:hAnsi="Times New Roman" w:cs="Times New Roman"/>
          <w:sz w:val="28"/>
          <w:szCs w:val="28"/>
        </w:rPr>
        <w:t xml:space="preserve"> </w:t>
      </w:r>
      <w:r w:rsidR="00343D16" w:rsidRPr="003C3D3C">
        <w:rPr>
          <w:rFonts w:ascii="Times New Roman" w:eastAsia="Times New Roman" w:hAnsi="Times New Roman" w:cs="Times New Roman"/>
          <w:sz w:val="28"/>
          <w:szCs w:val="28"/>
        </w:rPr>
        <w:t xml:space="preserve">послание народу </w:t>
      </w:r>
      <w:r w:rsidR="00343D16" w:rsidRPr="00EE7556">
        <w:rPr>
          <w:rFonts w:ascii="Times New Roman" w:eastAsia="Times New Roman" w:hAnsi="Times New Roman" w:cs="Times New Roman"/>
          <w:sz w:val="28"/>
          <w:szCs w:val="28"/>
        </w:rPr>
        <w:t>Казахстана</w:t>
      </w:r>
      <w:r w:rsidR="00343D16">
        <w:rPr>
          <w:rFonts w:ascii="Times New Roman" w:eastAsia="Times New Roman" w:hAnsi="Times New Roman" w:cs="Times New Roman"/>
          <w:sz w:val="28"/>
          <w:szCs w:val="28"/>
          <w:lang w:val="kk-KZ"/>
        </w:rPr>
        <w:t xml:space="preserve"> //</w:t>
      </w:r>
      <w:r w:rsidR="00BD5237" w:rsidRPr="003C3D3C">
        <w:rPr>
          <w:rFonts w:ascii="Times New Roman" w:eastAsia="Times New Roman" w:hAnsi="Times New Roman" w:cs="Times New Roman"/>
          <w:sz w:val="28"/>
          <w:szCs w:val="28"/>
        </w:rPr>
        <w:t xml:space="preserve"> https://www.akorda.kz/ru</w:t>
      </w:r>
      <w:r w:rsidR="00343D16">
        <w:rPr>
          <w:rFonts w:ascii="Times New Roman" w:eastAsia="Times New Roman" w:hAnsi="Times New Roman" w:cs="Times New Roman"/>
          <w:sz w:val="28"/>
          <w:szCs w:val="28"/>
          <w:lang w:val="kk-KZ"/>
        </w:rPr>
        <w:t>.</w:t>
      </w:r>
      <w:r w:rsidR="00BD5237" w:rsidRPr="003C3D3C">
        <w:rPr>
          <w:rFonts w:ascii="Times New Roman" w:eastAsia="Times New Roman" w:hAnsi="Times New Roman" w:cs="Times New Roman"/>
          <w:sz w:val="28"/>
          <w:szCs w:val="28"/>
        </w:rPr>
        <w:t xml:space="preserve"> 23.02.2025. </w:t>
      </w:r>
    </w:p>
    <w:p w14:paraId="480FAFDB" w14:textId="5F2DE02E" w:rsidR="0087308D" w:rsidRPr="003C3D3C" w:rsidRDefault="0087308D" w:rsidP="003C3D3C">
      <w:pPr>
        <w:ind w:firstLine="709"/>
        <w:rPr>
          <w:rFonts w:ascii="Times New Roman" w:eastAsia="Times New Roman" w:hAnsi="Times New Roman" w:cs="Times New Roman"/>
          <w:sz w:val="28"/>
          <w:szCs w:val="28"/>
        </w:rPr>
      </w:pPr>
      <w:r w:rsidRPr="003C3D3C">
        <w:rPr>
          <w:rFonts w:ascii="Times New Roman" w:eastAsia="Times New Roman" w:hAnsi="Times New Roman" w:cs="Times New Roman"/>
          <w:sz w:val="28"/>
          <w:szCs w:val="28"/>
        </w:rPr>
        <w:t>5 Указ Президента Республики Казахстан</w:t>
      </w:r>
      <w:r w:rsidR="00343D16">
        <w:rPr>
          <w:rFonts w:ascii="Times New Roman" w:eastAsia="Times New Roman" w:hAnsi="Times New Roman" w:cs="Times New Roman"/>
          <w:sz w:val="28"/>
          <w:szCs w:val="28"/>
          <w:lang w:val="kk-KZ"/>
        </w:rPr>
        <w:t xml:space="preserve">. </w:t>
      </w:r>
      <w:r w:rsidR="00343D16" w:rsidRPr="00343D16">
        <w:rPr>
          <w:rFonts w:ascii="Times New Roman" w:eastAsia="Times New Roman" w:hAnsi="Times New Roman" w:cs="Times New Roman"/>
          <w:sz w:val="28"/>
          <w:szCs w:val="28"/>
          <w:lang w:val="kk-KZ"/>
        </w:rPr>
        <w:t>О государственной регистрации прав на недвижимое имущество и сделок с ним</w:t>
      </w:r>
      <w:r w:rsidR="00343D16">
        <w:rPr>
          <w:rFonts w:ascii="Times New Roman" w:eastAsia="Times New Roman" w:hAnsi="Times New Roman" w:cs="Times New Roman"/>
          <w:sz w:val="28"/>
          <w:szCs w:val="28"/>
          <w:lang w:val="kk-KZ"/>
        </w:rPr>
        <w:t>: утв.</w:t>
      </w:r>
      <w:r w:rsidRPr="003C3D3C">
        <w:rPr>
          <w:rFonts w:ascii="Times New Roman" w:eastAsia="Times New Roman" w:hAnsi="Times New Roman" w:cs="Times New Roman"/>
          <w:sz w:val="28"/>
          <w:szCs w:val="28"/>
        </w:rPr>
        <w:t xml:space="preserve"> 25 декабря 1995 года</w:t>
      </w:r>
      <w:r w:rsidR="00343D16">
        <w:rPr>
          <w:rFonts w:ascii="Times New Roman" w:eastAsia="Times New Roman" w:hAnsi="Times New Roman" w:cs="Times New Roman"/>
          <w:sz w:val="28"/>
          <w:szCs w:val="28"/>
          <w:lang w:val="kk-KZ"/>
        </w:rPr>
        <w:t>,</w:t>
      </w:r>
      <w:r w:rsidRPr="003C3D3C">
        <w:rPr>
          <w:rFonts w:ascii="Times New Roman" w:eastAsia="Times New Roman" w:hAnsi="Times New Roman" w:cs="Times New Roman"/>
          <w:sz w:val="28"/>
          <w:szCs w:val="28"/>
        </w:rPr>
        <w:t xml:space="preserve"> </w:t>
      </w:r>
      <w:r w:rsidR="00343D16">
        <w:rPr>
          <w:rFonts w:ascii="Times New Roman" w:eastAsia="Times New Roman" w:hAnsi="Times New Roman" w:cs="Times New Roman"/>
          <w:sz w:val="28"/>
          <w:szCs w:val="28"/>
          <w:lang w:val="kk-KZ"/>
        </w:rPr>
        <w:t>№</w:t>
      </w:r>
      <w:r w:rsidRPr="003C3D3C">
        <w:rPr>
          <w:rFonts w:ascii="Times New Roman" w:eastAsia="Times New Roman" w:hAnsi="Times New Roman" w:cs="Times New Roman"/>
          <w:sz w:val="28"/>
          <w:szCs w:val="28"/>
        </w:rPr>
        <w:t>2727</w:t>
      </w:r>
      <w:r w:rsidR="00343D16">
        <w:rPr>
          <w:rFonts w:ascii="Times New Roman" w:eastAsia="Times New Roman" w:hAnsi="Times New Roman" w:cs="Times New Roman"/>
          <w:sz w:val="28"/>
          <w:szCs w:val="28"/>
          <w:lang w:val="kk-KZ"/>
        </w:rPr>
        <w:t xml:space="preserve"> (</w:t>
      </w:r>
      <w:r w:rsidR="00343D16" w:rsidRPr="003C3D3C">
        <w:rPr>
          <w:rFonts w:ascii="Times New Roman" w:eastAsia="Times New Roman" w:hAnsi="Times New Roman" w:cs="Times New Roman"/>
          <w:sz w:val="28"/>
          <w:szCs w:val="28"/>
        </w:rPr>
        <w:t xml:space="preserve">утратил </w:t>
      </w:r>
      <w:r w:rsidRPr="003C3D3C">
        <w:rPr>
          <w:rFonts w:ascii="Times New Roman" w:eastAsia="Times New Roman" w:hAnsi="Times New Roman" w:cs="Times New Roman"/>
          <w:sz w:val="28"/>
          <w:szCs w:val="28"/>
        </w:rPr>
        <w:t>силу</w:t>
      </w:r>
      <w:r w:rsidR="00343D16">
        <w:rPr>
          <w:rFonts w:ascii="Times New Roman" w:eastAsia="Times New Roman" w:hAnsi="Times New Roman" w:cs="Times New Roman"/>
          <w:sz w:val="28"/>
          <w:szCs w:val="28"/>
          <w:lang w:val="kk-KZ"/>
        </w:rPr>
        <w:t xml:space="preserve">) // </w:t>
      </w:r>
      <w:r w:rsidR="00343D16" w:rsidRPr="00343D16">
        <w:rPr>
          <w:rFonts w:ascii="Times New Roman" w:eastAsia="Times New Roman" w:hAnsi="Times New Roman" w:cs="Times New Roman"/>
          <w:sz w:val="28"/>
          <w:szCs w:val="28"/>
          <w:lang w:val="kk-KZ"/>
        </w:rPr>
        <w:t>https://adilet.zan.kz/rus/docs</w:t>
      </w:r>
      <w:r w:rsidR="00343D16">
        <w:rPr>
          <w:rFonts w:ascii="Times New Roman" w:eastAsia="Times New Roman" w:hAnsi="Times New Roman" w:cs="Times New Roman"/>
          <w:sz w:val="28"/>
          <w:szCs w:val="28"/>
          <w:lang w:val="kk-KZ"/>
        </w:rPr>
        <w:t>. 23.02.2025.</w:t>
      </w:r>
    </w:p>
    <w:p w14:paraId="11BC4FAB" w14:textId="77777777" w:rsidR="00597C1F" w:rsidRDefault="0087308D" w:rsidP="003C3D3C">
      <w:pPr>
        <w:ind w:firstLine="709"/>
        <w:rPr>
          <w:rFonts w:ascii="Times New Roman" w:eastAsia="Times New Roman" w:hAnsi="Times New Roman" w:cs="Times New Roman"/>
          <w:sz w:val="28"/>
          <w:szCs w:val="28"/>
          <w:lang w:val="kk-KZ"/>
        </w:rPr>
      </w:pPr>
      <w:r w:rsidRPr="003C3D3C">
        <w:rPr>
          <w:rFonts w:ascii="Times New Roman" w:eastAsia="Times New Roman" w:hAnsi="Times New Roman" w:cs="Times New Roman"/>
          <w:sz w:val="28"/>
          <w:szCs w:val="28"/>
        </w:rPr>
        <w:t xml:space="preserve">6 Коган В.М. Социальный механизм уголовно-правового воздействия. </w:t>
      </w:r>
      <w:r w:rsidR="00343D16">
        <w:rPr>
          <w:rFonts w:ascii="Times New Roman" w:eastAsia="Times New Roman" w:hAnsi="Times New Roman" w:cs="Times New Roman"/>
          <w:sz w:val="28"/>
          <w:szCs w:val="28"/>
          <w:lang w:val="kk-KZ"/>
        </w:rPr>
        <w:t xml:space="preserve">– </w:t>
      </w:r>
      <w:r w:rsidRPr="003C3D3C">
        <w:rPr>
          <w:rFonts w:ascii="Times New Roman" w:eastAsia="Times New Roman" w:hAnsi="Times New Roman" w:cs="Times New Roman"/>
          <w:sz w:val="28"/>
          <w:szCs w:val="28"/>
        </w:rPr>
        <w:t xml:space="preserve">М., 1983. </w:t>
      </w:r>
      <w:r w:rsidR="00343D16">
        <w:rPr>
          <w:rFonts w:ascii="Times New Roman" w:eastAsia="Times New Roman" w:hAnsi="Times New Roman" w:cs="Times New Roman"/>
          <w:sz w:val="28"/>
          <w:szCs w:val="28"/>
          <w:lang w:val="kk-KZ"/>
        </w:rPr>
        <w:t xml:space="preserve">– 183 с. </w:t>
      </w:r>
    </w:p>
    <w:p w14:paraId="1CDA4226" w14:textId="0B1EFDD0" w:rsidR="0087308D" w:rsidRPr="003C3D3C" w:rsidRDefault="00343D16"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7 </w:t>
      </w:r>
      <w:r w:rsidR="00AC3849" w:rsidRPr="00AC3849">
        <w:rPr>
          <w:rFonts w:ascii="Times New Roman" w:eastAsia="Times New Roman" w:hAnsi="Times New Roman" w:cs="Times New Roman"/>
          <w:sz w:val="28"/>
          <w:szCs w:val="28"/>
        </w:rPr>
        <w:t xml:space="preserve">Криминализация и </w:t>
      </w:r>
      <w:proofErr w:type="spellStart"/>
      <w:r w:rsidR="00AC3849" w:rsidRPr="00AC3849">
        <w:rPr>
          <w:rFonts w:ascii="Times New Roman" w:eastAsia="Times New Roman" w:hAnsi="Times New Roman" w:cs="Times New Roman"/>
          <w:sz w:val="28"/>
          <w:szCs w:val="28"/>
        </w:rPr>
        <w:t>пенализация</w:t>
      </w:r>
      <w:proofErr w:type="spellEnd"/>
      <w:r w:rsidR="00AC3849" w:rsidRPr="00AC3849">
        <w:rPr>
          <w:rFonts w:ascii="Times New Roman" w:eastAsia="Times New Roman" w:hAnsi="Times New Roman" w:cs="Times New Roman"/>
          <w:sz w:val="28"/>
          <w:szCs w:val="28"/>
        </w:rPr>
        <w:t xml:space="preserve"> деяний как основное содержание советской уголовно-правовой политики // Вопросы совершенствования уголовно-правового регулирования</w:t>
      </w:r>
      <w:r w:rsidR="00AC3849">
        <w:rPr>
          <w:rFonts w:ascii="Times New Roman" w:eastAsia="Times New Roman" w:hAnsi="Times New Roman" w:cs="Times New Roman"/>
          <w:sz w:val="28"/>
          <w:szCs w:val="28"/>
          <w:lang w:val="kk-KZ"/>
        </w:rPr>
        <w:t xml:space="preserve">: </w:t>
      </w:r>
      <w:r w:rsidR="00AC3849" w:rsidRPr="00AC3849">
        <w:rPr>
          <w:rFonts w:ascii="Times New Roman" w:eastAsia="Times New Roman" w:hAnsi="Times New Roman" w:cs="Times New Roman"/>
          <w:sz w:val="28"/>
          <w:szCs w:val="28"/>
          <w:lang w:val="kk-KZ"/>
        </w:rPr>
        <w:t>межвуз. сб. науч. тр.</w:t>
      </w:r>
      <w:r w:rsidR="00AC3849" w:rsidRPr="00AC3849">
        <w:rPr>
          <w:rFonts w:ascii="Times New Roman" w:eastAsia="Times New Roman" w:hAnsi="Times New Roman" w:cs="Times New Roman"/>
          <w:sz w:val="28"/>
          <w:szCs w:val="28"/>
        </w:rPr>
        <w:t xml:space="preserve"> – Свердловск, 1988. – С. 10-14.</w:t>
      </w:r>
    </w:p>
    <w:p w14:paraId="7C285A42" w14:textId="5AB4D903" w:rsidR="0087308D" w:rsidRPr="003C3D3C" w:rsidRDefault="00AC3849"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8 </w:t>
      </w:r>
      <w:r w:rsidR="0087308D" w:rsidRPr="003C3D3C">
        <w:rPr>
          <w:rFonts w:ascii="Times New Roman" w:eastAsia="Times New Roman" w:hAnsi="Times New Roman" w:cs="Times New Roman"/>
          <w:sz w:val="28"/>
          <w:szCs w:val="28"/>
        </w:rPr>
        <w:t xml:space="preserve">Кудрявцев B.H. Криминализация: оптимальные модели // </w:t>
      </w:r>
      <w:r>
        <w:rPr>
          <w:rFonts w:ascii="Times New Roman" w:eastAsia="Times New Roman" w:hAnsi="Times New Roman" w:cs="Times New Roman"/>
          <w:sz w:val="28"/>
          <w:szCs w:val="28"/>
          <w:lang w:val="kk-KZ"/>
        </w:rPr>
        <w:t xml:space="preserve">В кн.: </w:t>
      </w:r>
      <w:r w:rsidR="0087308D" w:rsidRPr="003C3D3C">
        <w:rPr>
          <w:rFonts w:ascii="Times New Roman" w:eastAsia="Times New Roman" w:hAnsi="Times New Roman" w:cs="Times New Roman"/>
          <w:sz w:val="28"/>
          <w:szCs w:val="28"/>
        </w:rPr>
        <w:t xml:space="preserve">Уголовное право в борьбе с преступностью. </w:t>
      </w:r>
      <w:r>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М., 1981. </w:t>
      </w:r>
      <w:r>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w:t>
      </w:r>
      <w:r>
        <w:rPr>
          <w:rFonts w:ascii="Times New Roman" w:eastAsia="Times New Roman" w:hAnsi="Times New Roman" w:cs="Times New Roman"/>
          <w:sz w:val="28"/>
          <w:szCs w:val="28"/>
          <w:lang w:val="kk-KZ"/>
        </w:rPr>
        <w:t xml:space="preserve"> 3-10.</w:t>
      </w:r>
    </w:p>
    <w:p w14:paraId="56E61E9D" w14:textId="328B25DE" w:rsidR="00597C1F" w:rsidRDefault="00AC3849"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9 </w:t>
      </w:r>
      <w:r w:rsidR="0087308D" w:rsidRPr="003C3D3C">
        <w:rPr>
          <w:rFonts w:ascii="Times New Roman" w:eastAsia="Times New Roman" w:hAnsi="Times New Roman" w:cs="Times New Roman"/>
          <w:sz w:val="28"/>
          <w:szCs w:val="28"/>
        </w:rPr>
        <w:t>Гришанин П.Ф. Социальная обусловленность уголовно-правовых норм</w:t>
      </w:r>
      <w:r>
        <w:rPr>
          <w:rFonts w:ascii="Times New Roman" w:eastAsia="Times New Roman" w:hAnsi="Times New Roman" w:cs="Times New Roman"/>
          <w:sz w:val="28"/>
          <w:szCs w:val="28"/>
          <w:lang w:val="kk-KZ"/>
        </w:rPr>
        <w:t>: лекция</w:t>
      </w:r>
      <w:r w:rsidR="0087308D" w:rsidRPr="003C3D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М., 1978. </w:t>
      </w:r>
      <w:r>
        <w:rPr>
          <w:rFonts w:ascii="Times New Roman" w:eastAsia="Times New Roman" w:hAnsi="Times New Roman" w:cs="Times New Roman"/>
          <w:sz w:val="28"/>
          <w:szCs w:val="28"/>
          <w:lang w:val="kk-KZ"/>
        </w:rPr>
        <w:t xml:space="preserve">– 30 с. </w:t>
      </w:r>
    </w:p>
    <w:p w14:paraId="331B877E" w14:textId="553146A6" w:rsidR="0087308D" w:rsidRPr="003C3D3C" w:rsidRDefault="00AC3849"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10 </w:t>
      </w:r>
      <w:r w:rsidR="0087308D" w:rsidRPr="003C3D3C">
        <w:rPr>
          <w:rFonts w:ascii="Times New Roman" w:eastAsia="Times New Roman" w:hAnsi="Times New Roman" w:cs="Times New Roman"/>
          <w:sz w:val="28"/>
          <w:szCs w:val="28"/>
        </w:rPr>
        <w:t xml:space="preserve">Злобин Г.А., Келина С.Г. Некоторые теоретические вопросы криминализации общественно опасных деяний // </w:t>
      </w:r>
      <w:r w:rsidR="00CD468C">
        <w:rPr>
          <w:rFonts w:ascii="Times New Roman" w:eastAsia="Times New Roman" w:hAnsi="Times New Roman" w:cs="Times New Roman"/>
          <w:sz w:val="28"/>
          <w:szCs w:val="28"/>
          <w:lang w:val="kk-KZ"/>
        </w:rPr>
        <w:t xml:space="preserve">В кн.: </w:t>
      </w:r>
      <w:r w:rsidR="0087308D" w:rsidRPr="003C3D3C">
        <w:rPr>
          <w:rFonts w:ascii="Times New Roman" w:eastAsia="Times New Roman" w:hAnsi="Times New Roman" w:cs="Times New Roman"/>
          <w:sz w:val="28"/>
          <w:szCs w:val="28"/>
        </w:rPr>
        <w:t xml:space="preserve">Проблемы правосудия и уголовного права. </w:t>
      </w:r>
      <w:r w:rsidR="00CD468C">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М., 1978. </w:t>
      </w:r>
      <w:r w:rsidR="00CD468C">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 10</w:t>
      </w:r>
      <w:r w:rsidR="00CD468C">
        <w:rPr>
          <w:rFonts w:ascii="Times New Roman" w:eastAsia="Times New Roman" w:hAnsi="Times New Roman" w:cs="Times New Roman"/>
          <w:sz w:val="28"/>
          <w:szCs w:val="28"/>
          <w:lang w:val="kk-KZ"/>
        </w:rPr>
        <w:t>2-119</w:t>
      </w:r>
      <w:r w:rsidR="0087308D" w:rsidRPr="003C3D3C">
        <w:rPr>
          <w:rFonts w:ascii="Times New Roman" w:eastAsia="Times New Roman" w:hAnsi="Times New Roman" w:cs="Times New Roman"/>
          <w:sz w:val="28"/>
          <w:szCs w:val="28"/>
        </w:rPr>
        <w:t>.</w:t>
      </w:r>
    </w:p>
    <w:p w14:paraId="4229CDCE" w14:textId="5E0BA60D" w:rsidR="0087308D" w:rsidRPr="003C3D3C" w:rsidRDefault="0045749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87308D" w:rsidRPr="003C3D3C">
        <w:rPr>
          <w:rFonts w:ascii="Times New Roman" w:eastAsia="Times New Roman" w:hAnsi="Times New Roman" w:cs="Times New Roman"/>
          <w:sz w:val="28"/>
          <w:szCs w:val="28"/>
        </w:rPr>
        <w:t xml:space="preserve">Маркс К., Энгельс Ф. Соч. </w:t>
      </w:r>
      <w:r w:rsidR="004107AE">
        <w:rPr>
          <w:rFonts w:ascii="Times New Roman" w:eastAsia="Times New Roman" w:hAnsi="Times New Roman" w:cs="Times New Roman"/>
          <w:sz w:val="28"/>
          <w:szCs w:val="28"/>
          <w:lang w:val="kk-KZ"/>
        </w:rPr>
        <w:t xml:space="preserve">– Изд. </w:t>
      </w:r>
      <w:r w:rsidR="0087308D" w:rsidRPr="003C3D3C">
        <w:rPr>
          <w:rFonts w:ascii="Times New Roman" w:eastAsia="Times New Roman" w:hAnsi="Times New Roman" w:cs="Times New Roman"/>
          <w:sz w:val="28"/>
          <w:szCs w:val="28"/>
        </w:rPr>
        <w:t xml:space="preserve">2-е. </w:t>
      </w:r>
      <w:r w:rsidR="004107AE">
        <w:rPr>
          <w:rFonts w:ascii="Times New Roman" w:eastAsia="Times New Roman" w:hAnsi="Times New Roman" w:cs="Times New Roman"/>
          <w:sz w:val="28"/>
          <w:szCs w:val="28"/>
          <w:lang w:val="kk-KZ"/>
        </w:rPr>
        <w:t xml:space="preserve">– М., 1955. – </w:t>
      </w:r>
      <w:r w:rsidR="0087308D" w:rsidRPr="003C3D3C">
        <w:rPr>
          <w:rFonts w:ascii="Times New Roman" w:eastAsia="Times New Roman" w:hAnsi="Times New Roman" w:cs="Times New Roman"/>
          <w:sz w:val="28"/>
          <w:szCs w:val="28"/>
        </w:rPr>
        <w:t xml:space="preserve">Т. 1. </w:t>
      </w:r>
      <w:r w:rsidR="004107AE">
        <w:rPr>
          <w:rFonts w:ascii="Times New Roman" w:eastAsia="Times New Roman" w:hAnsi="Times New Roman" w:cs="Times New Roman"/>
          <w:sz w:val="28"/>
          <w:szCs w:val="28"/>
          <w:lang w:val="kk-KZ"/>
        </w:rPr>
        <w:t xml:space="preserve">– 733 с. </w:t>
      </w:r>
    </w:p>
    <w:p w14:paraId="58C93A4A" w14:textId="2DE2547C" w:rsidR="0087308D" w:rsidRPr="003C3D3C" w:rsidRDefault="00597C1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45749A">
        <w:rPr>
          <w:rFonts w:ascii="Times New Roman" w:eastAsia="Times New Roman" w:hAnsi="Times New Roman" w:cs="Times New Roman"/>
          <w:sz w:val="28"/>
          <w:szCs w:val="28"/>
        </w:rPr>
        <w:t xml:space="preserve">2 </w:t>
      </w:r>
      <w:proofErr w:type="spellStart"/>
      <w:r w:rsidR="0087308D" w:rsidRPr="003C3D3C">
        <w:rPr>
          <w:rFonts w:ascii="Times New Roman" w:eastAsia="Times New Roman" w:hAnsi="Times New Roman" w:cs="Times New Roman"/>
          <w:sz w:val="28"/>
          <w:szCs w:val="28"/>
        </w:rPr>
        <w:t>Артепалихина</w:t>
      </w:r>
      <w:proofErr w:type="spellEnd"/>
      <w:r w:rsidR="004107AE" w:rsidRPr="004107AE">
        <w:rPr>
          <w:rFonts w:ascii="Times New Roman" w:eastAsia="Times New Roman" w:hAnsi="Times New Roman" w:cs="Times New Roman"/>
          <w:sz w:val="28"/>
          <w:szCs w:val="28"/>
        </w:rPr>
        <w:t xml:space="preserve"> </w:t>
      </w:r>
      <w:r w:rsidR="004107AE" w:rsidRPr="003C3D3C">
        <w:rPr>
          <w:rFonts w:ascii="Times New Roman" w:eastAsia="Times New Roman" w:hAnsi="Times New Roman" w:cs="Times New Roman"/>
          <w:sz w:val="28"/>
          <w:szCs w:val="28"/>
        </w:rPr>
        <w:t>М.В.</w:t>
      </w:r>
      <w:r w:rsidR="0087308D" w:rsidRPr="003C3D3C">
        <w:rPr>
          <w:rFonts w:ascii="Times New Roman" w:eastAsia="Times New Roman" w:hAnsi="Times New Roman" w:cs="Times New Roman"/>
          <w:sz w:val="28"/>
          <w:szCs w:val="28"/>
        </w:rPr>
        <w:t xml:space="preserve"> Земельные споры: понятие и особенности правового регулирования // </w:t>
      </w:r>
      <w:r w:rsidR="004107AE">
        <w:rPr>
          <w:rFonts w:ascii="Times New Roman" w:eastAsia="Times New Roman" w:hAnsi="Times New Roman" w:cs="Times New Roman"/>
          <w:sz w:val="28"/>
          <w:szCs w:val="28"/>
          <w:lang w:val="kk-KZ"/>
        </w:rPr>
        <w:t xml:space="preserve">В кн.: </w:t>
      </w:r>
      <w:r w:rsidR="0087308D" w:rsidRPr="003C3D3C">
        <w:rPr>
          <w:rFonts w:ascii="Times New Roman" w:eastAsia="Times New Roman" w:hAnsi="Times New Roman" w:cs="Times New Roman"/>
          <w:sz w:val="28"/>
          <w:szCs w:val="28"/>
        </w:rPr>
        <w:t xml:space="preserve">Научно-правовые проблемы развития аграрных, земельных и экологических отношений в Российской Федерации. </w:t>
      </w:r>
      <w:r w:rsidR="004107AE">
        <w:rPr>
          <w:rFonts w:ascii="Times New Roman" w:eastAsia="Times New Roman" w:hAnsi="Times New Roman" w:cs="Times New Roman"/>
          <w:sz w:val="28"/>
          <w:szCs w:val="28"/>
        </w:rPr>
        <w:t>‒</w:t>
      </w:r>
      <w:r w:rsidR="0087308D" w:rsidRPr="003C3D3C">
        <w:rPr>
          <w:rFonts w:ascii="Times New Roman" w:eastAsia="Times New Roman" w:hAnsi="Times New Roman" w:cs="Times New Roman"/>
          <w:sz w:val="28"/>
          <w:szCs w:val="28"/>
        </w:rPr>
        <w:t xml:space="preserve"> Екатеринбург, 2003. </w:t>
      </w:r>
      <w:r w:rsidR="004107AE">
        <w:rPr>
          <w:rFonts w:ascii="Times New Roman" w:eastAsia="Times New Roman" w:hAnsi="Times New Roman" w:cs="Times New Roman"/>
          <w:sz w:val="28"/>
          <w:szCs w:val="28"/>
        </w:rPr>
        <w:t>‒</w:t>
      </w:r>
      <w:r w:rsidR="004107A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 18-19</w:t>
      </w:r>
      <w:r w:rsidR="004107AE">
        <w:rPr>
          <w:rFonts w:ascii="Times New Roman" w:eastAsia="Times New Roman" w:hAnsi="Times New Roman" w:cs="Times New Roman"/>
          <w:sz w:val="28"/>
          <w:szCs w:val="28"/>
          <w:lang w:val="kk-KZ"/>
        </w:rPr>
        <w:t>.</w:t>
      </w:r>
    </w:p>
    <w:p w14:paraId="3ACE1CA6" w14:textId="4A181862" w:rsidR="0087308D" w:rsidRPr="00053C19" w:rsidRDefault="0045749A"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13 </w:t>
      </w:r>
      <w:r w:rsidR="0087308D" w:rsidRPr="00053C19">
        <w:rPr>
          <w:rFonts w:ascii="Times New Roman" w:eastAsia="Times New Roman" w:hAnsi="Times New Roman" w:cs="Times New Roman"/>
          <w:sz w:val="28"/>
          <w:szCs w:val="28"/>
        </w:rPr>
        <w:t>Конституция Республики Казахстан</w:t>
      </w:r>
      <w:r w:rsidR="004107AE" w:rsidRPr="00053C19">
        <w:rPr>
          <w:rFonts w:ascii="Times New Roman" w:eastAsia="Times New Roman" w:hAnsi="Times New Roman" w:cs="Times New Roman"/>
          <w:sz w:val="28"/>
          <w:szCs w:val="28"/>
          <w:lang w:val="kk-KZ"/>
        </w:rPr>
        <w:t>:</w:t>
      </w:r>
      <w:r w:rsidR="0087308D" w:rsidRPr="00053C19">
        <w:rPr>
          <w:rFonts w:ascii="Times New Roman" w:eastAsia="Times New Roman" w:hAnsi="Times New Roman" w:cs="Times New Roman"/>
          <w:sz w:val="28"/>
          <w:szCs w:val="28"/>
        </w:rPr>
        <w:t xml:space="preserve"> принята на республиканском референдуме </w:t>
      </w:r>
      <w:r w:rsidR="00CD2A1A">
        <w:rPr>
          <w:rFonts w:ascii="Times New Roman" w:eastAsia="Times New Roman" w:hAnsi="Times New Roman" w:cs="Times New Roman"/>
          <w:sz w:val="28"/>
          <w:szCs w:val="28"/>
        </w:rPr>
        <w:t xml:space="preserve">15 марта 2026 </w:t>
      </w:r>
      <w:r w:rsidR="0087308D" w:rsidRPr="00053C19">
        <w:rPr>
          <w:rFonts w:ascii="Times New Roman" w:eastAsia="Times New Roman" w:hAnsi="Times New Roman" w:cs="Times New Roman"/>
          <w:sz w:val="28"/>
          <w:szCs w:val="28"/>
        </w:rPr>
        <w:t xml:space="preserve">года </w:t>
      </w:r>
      <w:r w:rsidR="004107AE" w:rsidRPr="00053C19">
        <w:rPr>
          <w:rFonts w:ascii="Times New Roman" w:eastAsia="Times New Roman" w:hAnsi="Times New Roman" w:cs="Times New Roman"/>
          <w:sz w:val="28"/>
          <w:szCs w:val="28"/>
          <w:lang w:val="kk-KZ"/>
        </w:rPr>
        <w:t>//</w:t>
      </w:r>
      <w:r w:rsidR="0087308D" w:rsidRPr="00053C19">
        <w:rPr>
          <w:rFonts w:ascii="Times New Roman" w:eastAsia="Times New Roman" w:hAnsi="Times New Roman" w:cs="Times New Roman"/>
          <w:sz w:val="28"/>
          <w:szCs w:val="28"/>
        </w:rPr>
        <w:t xml:space="preserve"> </w:t>
      </w:r>
      <w:hyperlink r:id="rId56" w:history="1">
        <w:r w:rsidR="004107AE" w:rsidRPr="00053C19">
          <w:rPr>
            <w:rStyle w:val="ae"/>
            <w:rFonts w:ascii="Times New Roman" w:eastAsia="Times New Roman" w:hAnsi="Times New Roman" w:cs="Times New Roman"/>
            <w:color w:val="auto"/>
            <w:sz w:val="28"/>
            <w:szCs w:val="28"/>
            <w:u w:val="none"/>
          </w:rPr>
          <w:t>http://adilet.zan.kz/rus/docs</w:t>
        </w:r>
        <w:r w:rsidR="004107AE" w:rsidRPr="00053C19">
          <w:rPr>
            <w:rStyle w:val="ae"/>
            <w:rFonts w:ascii="Times New Roman" w:eastAsia="Times New Roman" w:hAnsi="Times New Roman" w:cs="Times New Roman"/>
            <w:color w:val="auto"/>
            <w:sz w:val="28"/>
            <w:szCs w:val="28"/>
            <w:u w:val="none"/>
            <w:lang w:val="kk-KZ"/>
          </w:rPr>
          <w:t>.</w:t>
        </w:r>
      </w:hyperlink>
      <w:r w:rsidR="0087308D" w:rsidRPr="00053C19">
        <w:rPr>
          <w:rFonts w:ascii="Times New Roman" w:eastAsia="Times New Roman" w:hAnsi="Times New Roman" w:cs="Times New Roman"/>
          <w:sz w:val="28"/>
          <w:szCs w:val="28"/>
        </w:rPr>
        <w:t xml:space="preserve"> </w:t>
      </w:r>
      <w:r w:rsidR="00CD2A1A">
        <w:rPr>
          <w:rFonts w:ascii="Times New Roman" w:eastAsia="Times New Roman" w:hAnsi="Times New Roman" w:cs="Times New Roman"/>
          <w:sz w:val="28"/>
          <w:szCs w:val="28"/>
        </w:rPr>
        <w:t>01</w:t>
      </w:r>
      <w:r w:rsidR="0087308D" w:rsidRPr="00053C19">
        <w:rPr>
          <w:rFonts w:ascii="Times New Roman" w:eastAsia="Times New Roman" w:hAnsi="Times New Roman" w:cs="Times New Roman"/>
          <w:sz w:val="28"/>
          <w:szCs w:val="28"/>
        </w:rPr>
        <w:t>.0</w:t>
      </w:r>
      <w:r w:rsidR="00CD2A1A">
        <w:rPr>
          <w:rFonts w:ascii="Times New Roman" w:eastAsia="Times New Roman" w:hAnsi="Times New Roman" w:cs="Times New Roman"/>
          <w:sz w:val="28"/>
          <w:szCs w:val="28"/>
        </w:rPr>
        <w:t>5</w:t>
      </w:r>
      <w:r w:rsidR="0087308D" w:rsidRPr="00053C19">
        <w:rPr>
          <w:rFonts w:ascii="Times New Roman" w:eastAsia="Times New Roman" w:hAnsi="Times New Roman" w:cs="Times New Roman"/>
          <w:sz w:val="28"/>
          <w:szCs w:val="28"/>
        </w:rPr>
        <w:t>.202</w:t>
      </w:r>
      <w:r w:rsidR="00CD2A1A">
        <w:rPr>
          <w:rFonts w:ascii="Times New Roman" w:eastAsia="Times New Roman" w:hAnsi="Times New Roman" w:cs="Times New Roman"/>
          <w:sz w:val="28"/>
          <w:szCs w:val="28"/>
        </w:rPr>
        <w:t>6</w:t>
      </w:r>
      <w:r w:rsidR="0087308D" w:rsidRPr="00053C19">
        <w:rPr>
          <w:rFonts w:ascii="Times New Roman" w:eastAsia="Times New Roman" w:hAnsi="Times New Roman" w:cs="Times New Roman"/>
          <w:sz w:val="28"/>
          <w:szCs w:val="28"/>
        </w:rPr>
        <w:t>.</w:t>
      </w:r>
    </w:p>
    <w:p w14:paraId="102DD823" w14:textId="6295E91E" w:rsidR="0087308D" w:rsidRPr="00053C19" w:rsidRDefault="00EC34F5"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14 </w:t>
      </w:r>
      <w:r w:rsidR="0087308D" w:rsidRPr="00053C19">
        <w:rPr>
          <w:rFonts w:ascii="Times New Roman" w:eastAsia="Times New Roman" w:hAnsi="Times New Roman" w:cs="Times New Roman"/>
          <w:sz w:val="28"/>
          <w:szCs w:val="28"/>
        </w:rPr>
        <w:t xml:space="preserve">К истории изучения иностранного капитала в Казахстане на рубеже </w:t>
      </w:r>
      <w:r w:rsidR="0087308D" w:rsidRPr="00053C19">
        <w:rPr>
          <w:rFonts w:ascii="Times New Roman" w:eastAsia="Times New Roman" w:hAnsi="Times New Roman" w:cs="Times New Roman"/>
          <w:sz w:val="28"/>
          <w:szCs w:val="28"/>
          <w:lang w:val="en-US"/>
        </w:rPr>
        <w:t>XIX</w:t>
      </w:r>
      <w:r w:rsidR="004107AE" w:rsidRPr="00053C19">
        <w:rPr>
          <w:rFonts w:ascii="Times New Roman" w:eastAsia="Times New Roman" w:hAnsi="Times New Roman" w:cs="Times New Roman"/>
          <w:sz w:val="28"/>
          <w:szCs w:val="28"/>
          <w:lang w:val="kk-KZ"/>
        </w:rPr>
        <w:t>-</w:t>
      </w:r>
      <w:r w:rsidR="0087308D" w:rsidRPr="00053C19">
        <w:rPr>
          <w:rFonts w:ascii="Times New Roman" w:eastAsia="Times New Roman" w:hAnsi="Times New Roman" w:cs="Times New Roman"/>
          <w:sz w:val="28"/>
          <w:szCs w:val="28"/>
          <w:lang w:val="en-US"/>
        </w:rPr>
        <w:t>XX</w:t>
      </w:r>
      <w:r w:rsidR="0087308D" w:rsidRPr="00053C19">
        <w:rPr>
          <w:rFonts w:ascii="Times New Roman" w:eastAsia="Times New Roman" w:hAnsi="Times New Roman" w:cs="Times New Roman"/>
          <w:sz w:val="28"/>
          <w:szCs w:val="28"/>
        </w:rPr>
        <w:t xml:space="preserve"> </w:t>
      </w:r>
      <w:r w:rsidR="0087308D" w:rsidRPr="00053C19">
        <w:rPr>
          <w:rFonts w:ascii="Times New Roman" w:eastAsia="Times New Roman" w:hAnsi="Times New Roman" w:cs="Times New Roman"/>
          <w:sz w:val="28"/>
          <w:szCs w:val="28"/>
          <w:lang w:val="kk-KZ"/>
        </w:rPr>
        <w:t xml:space="preserve">веков </w:t>
      </w:r>
      <w:r w:rsidR="004107AE" w:rsidRPr="00053C19">
        <w:rPr>
          <w:rFonts w:ascii="Times New Roman" w:eastAsia="Times New Roman" w:hAnsi="Times New Roman" w:cs="Times New Roman"/>
          <w:sz w:val="28"/>
          <w:szCs w:val="28"/>
          <w:lang w:val="kk-KZ"/>
        </w:rPr>
        <w:t>//</w:t>
      </w:r>
      <w:r w:rsidR="0087308D" w:rsidRPr="00053C19">
        <w:rPr>
          <w:rFonts w:ascii="Times New Roman" w:eastAsia="Times New Roman" w:hAnsi="Times New Roman" w:cs="Times New Roman"/>
          <w:sz w:val="28"/>
          <w:szCs w:val="28"/>
        </w:rPr>
        <w:t xml:space="preserve"> </w:t>
      </w:r>
      <w:hyperlink r:id="rId57">
        <w:r w:rsidR="0087308D" w:rsidRPr="00053C19">
          <w:rPr>
            <w:rStyle w:val="ae"/>
            <w:rFonts w:ascii="Times New Roman" w:eastAsia="Times New Roman" w:hAnsi="Times New Roman" w:cs="Times New Roman"/>
            <w:color w:val="auto"/>
            <w:sz w:val="28"/>
            <w:szCs w:val="28"/>
            <w:u w:val="none"/>
          </w:rPr>
          <w:t>https://articlekz.com/article/5350</w:t>
        </w:r>
      </w:hyperlink>
      <w:r w:rsidR="004107AE" w:rsidRPr="00053C19">
        <w:rPr>
          <w:rStyle w:val="ae"/>
          <w:rFonts w:ascii="Times New Roman" w:eastAsia="Times New Roman" w:hAnsi="Times New Roman" w:cs="Times New Roman"/>
          <w:color w:val="auto"/>
          <w:sz w:val="28"/>
          <w:szCs w:val="28"/>
          <w:u w:val="none"/>
          <w:lang w:val="kk-KZ"/>
        </w:rPr>
        <w:t>.</w:t>
      </w:r>
      <w:r w:rsidR="0087308D" w:rsidRPr="00053C19">
        <w:rPr>
          <w:rFonts w:ascii="Times New Roman" w:eastAsia="Times New Roman" w:hAnsi="Times New Roman" w:cs="Times New Roman"/>
          <w:sz w:val="28"/>
          <w:szCs w:val="28"/>
        </w:rPr>
        <w:t xml:space="preserve"> 16.04.2020.</w:t>
      </w:r>
    </w:p>
    <w:p w14:paraId="49C9634C" w14:textId="5ABF7205" w:rsidR="0087308D" w:rsidRPr="00053C19" w:rsidRDefault="00EC34F5"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15 </w:t>
      </w:r>
      <w:r w:rsidR="0087308D" w:rsidRPr="00053C19">
        <w:rPr>
          <w:rFonts w:ascii="Times New Roman" w:eastAsia="Times New Roman" w:hAnsi="Times New Roman" w:cs="Times New Roman"/>
          <w:sz w:val="28"/>
          <w:szCs w:val="28"/>
        </w:rPr>
        <w:t>Абдразаков</w:t>
      </w:r>
      <w:r w:rsidR="004107AE" w:rsidRPr="00053C19">
        <w:rPr>
          <w:rFonts w:ascii="Times New Roman" w:eastAsia="Times New Roman" w:hAnsi="Times New Roman" w:cs="Times New Roman"/>
          <w:sz w:val="28"/>
          <w:szCs w:val="28"/>
          <w:lang w:val="kk-KZ"/>
        </w:rPr>
        <w:t xml:space="preserve"> </w:t>
      </w:r>
      <w:r w:rsidR="0087308D" w:rsidRPr="00053C19">
        <w:rPr>
          <w:rFonts w:ascii="Times New Roman" w:eastAsia="Times New Roman" w:hAnsi="Times New Roman" w:cs="Times New Roman"/>
          <w:sz w:val="28"/>
          <w:szCs w:val="28"/>
        </w:rPr>
        <w:t xml:space="preserve">Т.А. Экономические последствия присоединения Казахстана к России. </w:t>
      </w:r>
      <w:r w:rsidR="004107AE" w:rsidRPr="00053C19">
        <w:rPr>
          <w:rFonts w:ascii="Times New Roman" w:eastAsia="Times New Roman" w:hAnsi="Times New Roman" w:cs="Times New Roman"/>
          <w:sz w:val="28"/>
          <w:szCs w:val="28"/>
        </w:rPr>
        <w:t>–</w:t>
      </w:r>
      <w:r w:rsidR="0087308D" w:rsidRPr="00053C19">
        <w:rPr>
          <w:rFonts w:ascii="Times New Roman" w:eastAsia="Times New Roman" w:hAnsi="Times New Roman" w:cs="Times New Roman"/>
          <w:sz w:val="28"/>
          <w:szCs w:val="28"/>
        </w:rPr>
        <w:t xml:space="preserve"> Караганда: Изд. </w:t>
      </w:r>
      <w:proofErr w:type="spellStart"/>
      <w:r w:rsidR="0087308D" w:rsidRPr="00053C19">
        <w:rPr>
          <w:rFonts w:ascii="Times New Roman" w:eastAsia="Times New Roman" w:hAnsi="Times New Roman" w:cs="Times New Roman"/>
          <w:sz w:val="28"/>
          <w:szCs w:val="28"/>
        </w:rPr>
        <w:t>КарГУ</w:t>
      </w:r>
      <w:proofErr w:type="spellEnd"/>
      <w:r w:rsidR="0087308D" w:rsidRPr="00053C19">
        <w:rPr>
          <w:rFonts w:ascii="Times New Roman" w:eastAsia="Times New Roman" w:hAnsi="Times New Roman" w:cs="Times New Roman"/>
          <w:sz w:val="28"/>
          <w:szCs w:val="28"/>
        </w:rPr>
        <w:t>, 1992</w:t>
      </w:r>
      <w:r w:rsidR="004107AE" w:rsidRPr="00053C19">
        <w:rPr>
          <w:rFonts w:ascii="Times New Roman" w:eastAsia="Times New Roman" w:hAnsi="Times New Roman" w:cs="Times New Roman"/>
          <w:sz w:val="28"/>
          <w:szCs w:val="28"/>
          <w:lang w:val="kk-KZ"/>
        </w:rPr>
        <w:t>. – 96 с.</w:t>
      </w:r>
      <w:r w:rsidR="0087308D" w:rsidRPr="00053C19">
        <w:rPr>
          <w:rFonts w:ascii="Times New Roman" w:eastAsia="Times New Roman" w:hAnsi="Times New Roman" w:cs="Times New Roman"/>
          <w:sz w:val="28"/>
          <w:szCs w:val="28"/>
        </w:rPr>
        <w:t xml:space="preserve"> </w:t>
      </w:r>
    </w:p>
    <w:p w14:paraId="06A00C69" w14:textId="4152DB68" w:rsidR="0087308D" w:rsidRPr="00053C19" w:rsidRDefault="00EC34F5"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16 </w:t>
      </w:r>
      <w:proofErr w:type="spellStart"/>
      <w:r w:rsidR="0087308D" w:rsidRPr="00053C19">
        <w:rPr>
          <w:rFonts w:ascii="Times New Roman" w:eastAsia="Times New Roman" w:hAnsi="Times New Roman" w:cs="Times New Roman"/>
          <w:sz w:val="28"/>
          <w:szCs w:val="28"/>
        </w:rPr>
        <w:t>Нурсултанова</w:t>
      </w:r>
      <w:proofErr w:type="spellEnd"/>
      <w:r w:rsidR="0087308D" w:rsidRPr="00053C19">
        <w:rPr>
          <w:rFonts w:ascii="Times New Roman" w:eastAsia="Times New Roman" w:hAnsi="Times New Roman" w:cs="Times New Roman"/>
          <w:sz w:val="28"/>
          <w:szCs w:val="28"/>
        </w:rPr>
        <w:t xml:space="preserve"> Л. Деятельность русских и иностранных компаний</w:t>
      </w:r>
      <w:r w:rsidR="00D0145A" w:rsidRPr="00053C19">
        <w:rPr>
          <w:rFonts w:ascii="Times New Roman" w:eastAsia="Times New Roman" w:hAnsi="Times New Roman" w:cs="Times New Roman"/>
          <w:sz w:val="28"/>
          <w:szCs w:val="28"/>
          <w:lang w:val="kk-KZ"/>
        </w:rPr>
        <w:t xml:space="preserve"> // Отан тарихы. – 2001. – №4. – С. </w:t>
      </w:r>
      <w:r w:rsidR="0087308D" w:rsidRPr="00053C19">
        <w:rPr>
          <w:rFonts w:ascii="Times New Roman" w:eastAsia="Times New Roman" w:hAnsi="Times New Roman" w:cs="Times New Roman"/>
          <w:sz w:val="28"/>
          <w:szCs w:val="28"/>
        </w:rPr>
        <w:t>59</w:t>
      </w:r>
      <w:r w:rsidR="00D0145A" w:rsidRPr="00053C19">
        <w:rPr>
          <w:rFonts w:ascii="Times New Roman" w:eastAsia="Times New Roman" w:hAnsi="Times New Roman" w:cs="Times New Roman"/>
          <w:sz w:val="28"/>
          <w:szCs w:val="28"/>
          <w:lang w:val="kk-KZ"/>
        </w:rPr>
        <w:t>-65.</w:t>
      </w:r>
    </w:p>
    <w:p w14:paraId="4508C3E7" w14:textId="5F3DA656" w:rsidR="0087308D" w:rsidRPr="003C3D3C"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w:t>
      </w:r>
      <w:r w:rsidR="0087308D" w:rsidRPr="003C3D3C">
        <w:rPr>
          <w:rFonts w:ascii="Times New Roman" w:eastAsia="Times New Roman" w:hAnsi="Times New Roman" w:cs="Times New Roman"/>
          <w:sz w:val="28"/>
          <w:szCs w:val="28"/>
        </w:rPr>
        <w:t xml:space="preserve">Спиридонов Л.И. Понятие, предмет и метод уголовно-правовой социологии. </w:t>
      </w:r>
      <w:r w:rsidR="00096919">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М., 1975. </w:t>
      </w:r>
      <w:r w:rsidR="00096919">
        <w:rPr>
          <w:rFonts w:ascii="Times New Roman" w:eastAsia="Times New Roman" w:hAnsi="Times New Roman" w:cs="Times New Roman"/>
          <w:sz w:val="28"/>
          <w:szCs w:val="28"/>
          <w:lang w:val="kk-KZ"/>
        </w:rPr>
        <w:t xml:space="preserve">– 26 с. </w:t>
      </w:r>
    </w:p>
    <w:p w14:paraId="7C5051C0" w14:textId="3EB92430" w:rsidR="0087308D" w:rsidRPr="003C3D3C"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w:t>
      </w:r>
      <w:proofErr w:type="spellStart"/>
      <w:r w:rsidR="0087308D" w:rsidRPr="003C3D3C">
        <w:rPr>
          <w:rFonts w:ascii="Times New Roman" w:eastAsia="Times New Roman" w:hAnsi="Times New Roman" w:cs="Times New Roman"/>
          <w:sz w:val="28"/>
          <w:szCs w:val="28"/>
        </w:rPr>
        <w:t>Тоболкин</w:t>
      </w:r>
      <w:proofErr w:type="spellEnd"/>
      <w:r w:rsidR="0087308D" w:rsidRPr="003C3D3C">
        <w:rPr>
          <w:rFonts w:ascii="Times New Roman" w:eastAsia="Times New Roman" w:hAnsi="Times New Roman" w:cs="Times New Roman"/>
          <w:sz w:val="28"/>
          <w:szCs w:val="28"/>
        </w:rPr>
        <w:t xml:space="preserve"> П.С. Социальная обусловленность уголовно-правовых норм. </w:t>
      </w:r>
      <w:r w:rsidR="00096919">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Свердловск</w:t>
      </w:r>
      <w:r w:rsidR="00096919">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1983. </w:t>
      </w:r>
      <w:r w:rsidR="00096919">
        <w:rPr>
          <w:rFonts w:ascii="Times New Roman" w:eastAsia="Times New Roman" w:hAnsi="Times New Roman" w:cs="Times New Roman"/>
          <w:sz w:val="28"/>
          <w:szCs w:val="28"/>
          <w:lang w:val="kk-KZ"/>
        </w:rPr>
        <w:t>– 177 с</w:t>
      </w:r>
      <w:r w:rsidR="00597C1F">
        <w:rPr>
          <w:rFonts w:ascii="Times New Roman" w:eastAsia="Times New Roman" w:hAnsi="Times New Roman" w:cs="Times New Roman"/>
          <w:sz w:val="28"/>
          <w:szCs w:val="28"/>
          <w:lang w:val="kk-KZ"/>
        </w:rPr>
        <w:t>.</w:t>
      </w:r>
    </w:p>
    <w:p w14:paraId="305D34FA" w14:textId="64C35F07" w:rsidR="0087308D" w:rsidRPr="00096919" w:rsidRDefault="00EC34F5" w:rsidP="003C3D3C">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lastRenderedPageBreak/>
        <w:t xml:space="preserve">19 </w:t>
      </w:r>
      <w:r w:rsidR="00096919" w:rsidRPr="00096919">
        <w:rPr>
          <w:rFonts w:ascii="Times New Roman" w:eastAsia="Times New Roman" w:hAnsi="Times New Roman" w:cs="Times New Roman"/>
          <w:sz w:val="28"/>
          <w:szCs w:val="28"/>
        </w:rPr>
        <w:t xml:space="preserve">Кудрявцев </w:t>
      </w:r>
      <w:r w:rsidR="00096919">
        <w:rPr>
          <w:rFonts w:ascii="Times New Roman" w:eastAsia="Times New Roman" w:hAnsi="Times New Roman" w:cs="Times New Roman"/>
          <w:sz w:val="28"/>
          <w:szCs w:val="28"/>
        </w:rPr>
        <w:t>В.</w:t>
      </w:r>
      <w:r w:rsidR="00096919" w:rsidRPr="00096919">
        <w:rPr>
          <w:rFonts w:ascii="Times New Roman" w:eastAsia="Times New Roman" w:hAnsi="Times New Roman" w:cs="Times New Roman"/>
          <w:sz w:val="28"/>
          <w:szCs w:val="28"/>
        </w:rPr>
        <w:t xml:space="preserve">Н., </w:t>
      </w:r>
      <w:proofErr w:type="spellStart"/>
      <w:r w:rsidR="00096919" w:rsidRPr="00096919">
        <w:rPr>
          <w:rFonts w:ascii="Times New Roman" w:eastAsia="Times New Roman" w:hAnsi="Times New Roman" w:cs="Times New Roman"/>
          <w:sz w:val="28"/>
          <w:szCs w:val="28"/>
        </w:rPr>
        <w:t>Дагель</w:t>
      </w:r>
      <w:proofErr w:type="spellEnd"/>
      <w:r w:rsidR="00096919" w:rsidRPr="00096919">
        <w:rPr>
          <w:rFonts w:ascii="Times New Roman" w:eastAsia="Times New Roman" w:hAnsi="Times New Roman" w:cs="Times New Roman"/>
          <w:sz w:val="28"/>
          <w:szCs w:val="28"/>
        </w:rPr>
        <w:t xml:space="preserve"> </w:t>
      </w:r>
      <w:r w:rsidR="00096919">
        <w:rPr>
          <w:rFonts w:ascii="Times New Roman" w:eastAsia="Times New Roman" w:hAnsi="Times New Roman" w:cs="Times New Roman"/>
          <w:sz w:val="28"/>
          <w:szCs w:val="28"/>
        </w:rPr>
        <w:t>П.</w:t>
      </w:r>
      <w:r w:rsidR="00096919" w:rsidRPr="00096919">
        <w:rPr>
          <w:rFonts w:ascii="Times New Roman" w:eastAsia="Times New Roman" w:hAnsi="Times New Roman" w:cs="Times New Roman"/>
          <w:sz w:val="28"/>
          <w:szCs w:val="28"/>
        </w:rPr>
        <w:t xml:space="preserve">С., Злобин </w:t>
      </w:r>
      <w:r w:rsidR="00096919">
        <w:rPr>
          <w:rFonts w:ascii="Times New Roman" w:eastAsia="Times New Roman" w:hAnsi="Times New Roman" w:cs="Times New Roman"/>
          <w:sz w:val="28"/>
          <w:szCs w:val="28"/>
        </w:rPr>
        <w:t>Г.</w:t>
      </w:r>
      <w:r w:rsidR="00096919" w:rsidRPr="00096919">
        <w:rPr>
          <w:rFonts w:ascii="Times New Roman" w:eastAsia="Times New Roman" w:hAnsi="Times New Roman" w:cs="Times New Roman"/>
          <w:sz w:val="28"/>
          <w:szCs w:val="28"/>
        </w:rPr>
        <w:t>А. и др.</w:t>
      </w:r>
      <w:r w:rsidR="00096919">
        <w:rPr>
          <w:rFonts w:ascii="Times New Roman" w:eastAsia="Times New Roman" w:hAnsi="Times New Roman" w:cs="Times New Roman"/>
          <w:sz w:val="28"/>
          <w:szCs w:val="28"/>
          <w:lang w:val="kk-KZ"/>
        </w:rPr>
        <w:t xml:space="preserve"> </w:t>
      </w:r>
      <w:r w:rsidR="00096919" w:rsidRPr="00096919">
        <w:rPr>
          <w:rFonts w:ascii="Times New Roman" w:eastAsia="Times New Roman" w:hAnsi="Times New Roman" w:cs="Times New Roman"/>
          <w:sz w:val="28"/>
          <w:szCs w:val="28"/>
        </w:rPr>
        <w:t>Основания уголовно-правового запрета: криминализация и декриминализация</w:t>
      </w:r>
      <w:r w:rsidR="00096919">
        <w:rPr>
          <w:rFonts w:ascii="Times New Roman" w:eastAsia="Times New Roman" w:hAnsi="Times New Roman" w:cs="Times New Roman"/>
          <w:sz w:val="28"/>
          <w:szCs w:val="28"/>
          <w:lang w:val="kk-KZ"/>
        </w:rPr>
        <w:t>.</w:t>
      </w:r>
      <w:r w:rsidR="00096919" w:rsidRPr="00096919">
        <w:rPr>
          <w:rFonts w:ascii="Times New Roman" w:eastAsia="Times New Roman" w:hAnsi="Times New Roman" w:cs="Times New Roman"/>
          <w:sz w:val="28"/>
          <w:szCs w:val="28"/>
        </w:rPr>
        <w:t xml:space="preserve"> </w:t>
      </w:r>
      <w:r w:rsidR="00096919">
        <w:rPr>
          <w:rFonts w:ascii="Times New Roman" w:eastAsia="Times New Roman" w:hAnsi="Times New Roman" w:cs="Times New Roman"/>
          <w:sz w:val="28"/>
          <w:szCs w:val="28"/>
        </w:rPr>
        <w:t>–</w:t>
      </w:r>
      <w:r w:rsidR="00096919" w:rsidRPr="00096919">
        <w:rPr>
          <w:rFonts w:ascii="Times New Roman" w:eastAsia="Times New Roman" w:hAnsi="Times New Roman" w:cs="Times New Roman"/>
          <w:sz w:val="28"/>
          <w:szCs w:val="28"/>
        </w:rPr>
        <w:t xml:space="preserve"> М</w:t>
      </w:r>
      <w:r w:rsidR="00096919">
        <w:rPr>
          <w:rFonts w:ascii="Times New Roman" w:eastAsia="Times New Roman" w:hAnsi="Times New Roman" w:cs="Times New Roman"/>
          <w:sz w:val="28"/>
          <w:szCs w:val="28"/>
          <w:lang w:val="kk-KZ"/>
        </w:rPr>
        <w:t>.</w:t>
      </w:r>
      <w:r w:rsidR="00096919" w:rsidRPr="00096919">
        <w:rPr>
          <w:rFonts w:ascii="Times New Roman" w:eastAsia="Times New Roman" w:hAnsi="Times New Roman" w:cs="Times New Roman"/>
          <w:sz w:val="28"/>
          <w:szCs w:val="28"/>
        </w:rPr>
        <w:t xml:space="preserve">: Наука, 1982. </w:t>
      </w:r>
      <w:r w:rsidR="00096919">
        <w:rPr>
          <w:rFonts w:ascii="Times New Roman" w:eastAsia="Times New Roman" w:hAnsi="Times New Roman" w:cs="Times New Roman"/>
          <w:sz w:val="28"/>
          <w:szCs w:val="28"/>
        </w:rPr>
        <w:t>–</w:t>
      </w:r>
      <w:r w:rsidR="00096919" w:rsidRPr="00096919">
        <w:rPr>
          <w:rFonts w:ascii="Times New Roman" w:eastAsia="Times New Roman" w:hAnsi="Times New Roman" w:cs="Times New Roman"/>
          <w:sz w:val="28"/>
          <w:szCs w:val="28"/>
        </w:rPr>
        <w:t xml:space="preserve"> 303 с</w:t>
      </w:r>
      <w:r w:rsidR="00096919">
        <w:rPr>
          <w:rFonts w:ascii="Times New Roman" w:eastAsia="Times New Roman" w:hAnsi="Times New Roman" w:cs="Times New Roman"/>
          <w:sz w:val="28"/>
          <w:szCs w:val="28"/>
          <w:lang w:val="kk-KZ"/>
        </w:rPr>
        <w:t>.</w:t>
      </w:r>
    </w:p>
    <w:p w14:paraId="02C628F9" w14:textId="1420C1D2" w:rsidR="0087308D" w:rsidRPr="003C3D3C"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w:t>
      </w:r>
      <w:r w:rsidR="0087308D" w:rsidRPr="003C3D3C">
        <w:rPr>
          <w:rFonts w:ascii="Times New Roman" w:eastAsia="Times New Roman" w:hAnsi="Times New Roman" w:cs="Times New Roman"/>
          <w:sz w:val="28"/>
          <w:szCs w:val="28"/>
        </w:rPr>
        <w:t>Сахаров А.Б. Перспективы развития советского уголовного права</w:t>
      </w:r>
      <w:r w:rsidR="00096919">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w:t>
      </w:r>
      <w:r w:rsidR="00096919">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Советское государство и право. </w:t>
      </w:r>
      <w:r w:rsidR="009D7217">
        <w:rPr>
          <w:rFonts w:ascii="Times New Roman" w:eastAsia="Times New Roman" w:hAnsi="Times New Roman" w:cs="Times New Roman"/>
          <w:sz w:val="28"/>
          <w:szCs w:val="28"/>
          <w:lang w:val="kk-KZ"/>
        </w:rPr>
        <w:t>–</w:t>
      </w:r>
      <w:r w:rsidR="00096919">
        <w:rPr>
          <w:rFonts w:ascii="Times New Roman" w:eastAsia="Times New Roman" w:hAnsi="Times New Roman" w:cs="Times New Roman"/>
          <w:sz w:val="28"/>
          <w:szCs w:val="28"/>
          <w:lang w:val="kk-KZ"/>
        </w:rPr>
        <w:t xml:space="preserve"> </w:t>
      </w:r>
      <w:r w:rsidR="009D7217">
        <w:rPr>
          <w:rFonts w:ascii="Times New Roman" w:eastAsia="Times New Roman" w:hAnsi="Times New Roman" w:cs="Times New Roman"/>
          <w:sz w:val="28"/>
          <w:szCs w:val="28"/>
          <w:lang w:val="kk-KZ"/>
        </w:rPr>
        <w:t>1983. – №7. – С. 79-86.</w:t>
      </w:r>
    </w:p>
    <w:p w14:paraId="071E9D3F" w14:textId="14167EA6" w:rsidR="0087308D" w:rsidRPr="003C3D3C"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proofErr w:type="spellStart"/>
      <w:r w:rsidR="0087308D" w:rsidRPr="003C3D3C">
        <w:rPr>
          <w:rFonts w:ascii="Times New Roman" w:eastAsia="Times New Roman" w:hAnsi="Times New Roman" w:cs="Times New Roman"/>
          <w:sz w:val="28"/>
          <w:szCs w:val="28"/>
        </w:rPr>
        <w:t>Дагель</w:t>
      </w:r>
      <w:proofErr w:type="spellEnd"/>
      <w:r w:rsidR="0087308D" w:rsidRPr="003C3D3C">
        <w:rPr>
          <w:rFonts w:ascii="Times New Roman" w:eastAsia="Times New Roman" w:hAnsi="Times New Roman" w:cs="Times New Roman"/>
          <w:sz w:val="28"/>
          <w:szCs w:val="28"/>
        </w:rPr>
        <w:t xml:space="preserve"> П.С. Условия установления уголовной наказуемости // </w:t>
      </w:r>
      <w:r w:rsidR="009D7217">
        <w:rPr>
          <w:rFonts w:ascii="Times New Roman" w:eastAsia="Times New Roman" w:hAnsi="Times New Roman" w:cs="Times New Roman"/>
          <w:sz w:val="28"/>
          <w:szCs w:val="28"/>
          <w:lang w:val="kk-KZ"/>
        </w:rPr>
        <w:t xml:space="preserve">Известия высших учебных заведений. </w:t>
      </w:r>
      <w:r w:rsidR="0087308D" w:rsidRPr="003C3D3C">
        <w:rPr>
          <w:rFonts w:ascii="Times New Roman" w:eastAsia="Times New Roman" w:hAnsi="Times New Roman" w:cs="Times New Roman"/>
          <w:sz w:val="28"/>
          <w:szCs w:val="28"/>
        </w:rPr>
        <w:t xml:space="preserve">Правоведение. </w:t>
      </w:r>
      <w:r w:rsidR="009D7217">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1975. </w:t>
      </w:r>
      <w:r w:rsidR="009D7217">
        <w:rPr>
          <w:rFonts w:ascii="Times New Roman" w:eastAsia="Times New Roman" w:hAnsi="Times New Roman" w:cs="Times New Roman"/>
          <w:sz w:val="28"/>
          <w:szCs w:val="28"/>
          <w:lang w:val="kk-KZ"/>
        </w:rPr>
        <w:t xml:space="preserve">– </w:t>
      </w:r>
      <w:r w:rsidR="009D7217">
        <w:rPr>
          <w:rFonts w:ascii="Times New Roman" w:eastAsia="Times New Roman" w:hAnsi="Times New Roman" w:cs="Times New Roman"/>
          <w:sz w:val="28"/>
          <w:szCs w:val="28"/>
        </w:rPr>
        <w:t>№</w:t>
      </w:r>
      <w:r w:rsidR="0087308D" w:rsidRPr="003C3D3C">
        <w:rPr>
          <w:rFonts w:ascii="Times New Roman" w:eastAsia="Times New Roman" w:hAnsi="Times New Roman" w:cs="Times New Roman"/>
          <w:sz w:val="28"/>
          <w:szCs w:val="28"/>
        </w:rPr>
        <w:t xml:space="preserve">4. </w:t>
      </w:r>
      <w:r w:rsidR="009D7217">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С. </w:t>
      </w:r>
      <w:r w:rsidR="009D7217">
        <w:rPr>
          <w:rFonts w:ascii="Times New Roman" w:eastAsia="Times New Roman" w:hAnsi="Times New Roman" w:cs="Times New Roman"/>
          <w:sz w:val="28"/>
          <w:szCs w:val="28"/>
          <w:lang w:val="kk-KZ"/>
        </w:rPr>
        <w:t>67-74.</w:t>
      </w:r>
    </w:p>
    <w:p w14:paraId="3C8323A0" w14:textId="5B1F593E" w:rsidR="0087308D" w:rsidRPr="003C3D3C"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0087308D" w:rsidRPr="003C3D3C">
        <w:rPr>
          <w:rFonts w:ascii="Times New Roman" w:eastAsia="Times New Roman" w:hAnsi="Times New Roman" w:cs="Times New Roman"/>
          <w:sz w:val="28"/>
          <w:szCs w:val="28"/>
        </w:rPr>
        <w:t xml:space="preserve">Получат ли казахстанцы по 10 соток земли </w:t>
      </w:r>
      <w:r w:rsidR="009D7217">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w:t>
      </w:r>
      <w:hyperlink r:id="rId58">
        <w:r w:rsidR="0087308D" w:rsidRPr="003C3D3C">
          <w:rPr>
            <w:rStyle w:val="ae"/>
            <w:rFonts w:ascii="Times New Roman" w:eastAsia="Times New Roman" w:hAnsi="Times New Roman" w:cs="Times New Roman"/>
            <w:color w:val="auto"/>
            <w:sz w:val="28"/>
            <w:szCs w:val="28"/>
            <w:u w:val="none"/>
            <w:lang w:val="en-US"/>
          </w:rPr>
          <w:t>http</w:t>
        </w:r>
        <w:r w:rsidR="0087308D" w:rsidRPr="003C3D3C">
          <w:rPr>
            <w:rStyle w:val="ae"/>
            <w:rFonts w:ascii="Times New Roman" w:eastAsia="Times New Roman" w:hAnsi="Times New Roman" w:cs="Times New Roman"/>
            <w:color w:val="auto"/>
            <w:sz w:val="28"/>
            <w:szCs w:val="28"/>
            <w:u w:val="none"/>
          </w:rPr>
          <w:t>://</w:t>
        </w:r>
        <w:r w:rsidR="0087308D" w:rsidRPr="003C3D3C">
          <w:rPr>
            <w:rStyle w:val="ae"/>
            <w:rFonts w:ascii="Times New Roman" w:eastAsia="Times New Roman" w:hAnsi="Times New Roman" w:cs="Times New Roman"/>
            <w:color w:val="auto"/>
            <w:sz w:val="28"/>
            <w:szCs w:val="28"/>
            <w:u w:val="none"/>
            <w:lang w:val="en-US"/>
          </w:rPr>
          <w:t>www</w:t>
        </w:r>
        <w:r w:rsidR="0087308D" w:rsidRPr="003C3D3C">
          <w:rPr>
            <w:rStyle w:val="ae"/>
            <w:rFonts w:ascii="Times New Roman" w:eastAsia="Times New Roman" w:hAnsi="Times New Roman" w:cs="Times New Roman"/>
            <w:color w:val="auto"/>
            <w:sz w:val="28"/>
            <w:szCs w:val="28"/>
            <w:u w:val="none"/>
          </w:rPr>
          <w:t>.</w:t>
        </w:r>
        <w:proofErr w:type="spellStart"/>
        <w:r w:rsidR="0087308D" w:rsidRPr="003C3D3C">
          <w:rPr>
            <w:rStyle w:val="ae"/>
            <w:rFonts w:ascii="Times New Roman" w:eastAsia="Times New Roman" w:hAnsi="Times New Roman" w:cs="Times New Roman"/>
            <w:color w:val="auto"/>
            <w:sz w:val="28"/>
            <w:szCs w:val="28"/>
            <w:u w:val="none"/>
            <w:lang w:val="en-US"/>
          </w:rPr>
          <w:t>zakon</w:t>
        </w:r>
        <w:proofErr w:type="spellEnd"/>
        <w:r w:rsidR="0087308D" w:rsidRPr="003C3D3C">
          <w:rPr>
            <w:rStyle w:val="ae"/>
            <w:rFonts w:ascii="Times New Roman" w:eastAsia="Times New Roman" w:hAnsi="Times New Roman" w:cs="Times New Roman"/>
            <w:color w:val="auto"/>
            <w:sz w:val="28"/>
            <w:szCs w:val="28"/>
            <w:u w:val="none"/>
          </w:rPr>
          <w:t>.</w:t>
        </w:r>
        <w:proofErr w:type="spellStart"/>
        <w:r w:rsidR="0087308D" w:rsidRPr="003C3D3C">
          <w:rPr>
            <w:rStyle w:val="ae"/>
            <w:rFonts w:ascii="Times New Roman" w:eastAsia="Times New Roman" w:hAnsi="Times New Roman" w:cs="Times New Roman"/>
            <w:color w:val="auto"/>
            <w:sz w:val="28"/>
            <w:szCs w:val="28"/>
            <w:u w:val="none"/>
            <w:lang w:val="en-US"/>
          </w:rPr>
          <w:t>kz</w:t>
        </w:r>
        <w:proofErr w:type="spellEnd"/>
        <w:r w:rsidR="0087308D" w:rsidRPr="003C3D3C">
          <w:rPr>
            <w:rStyle w:val="ae"/>
            <w:rFonts w:ascii="Times New Roman" w:eastAsia="Times New Roman" w:hAnsi="Times New Roman" w:cs="Times New Roman"/>
            <w:color w:val="auto"/>
            <w:sz w:val="28"/>
            <w:szCs w:val="28"/>
            <w:u w:val="none"/>
          </w:rPr>
          <w:t>/4487685-</w:t>
        </w:r>
        <w:proofErr w:type="spellStart"/>
        <w:r w:rsidR="0087308D" w:rsidRPr="003C3D3C">
          <w:rPr>
            <w:rStyle w:val="ae"/>
            <w:rFonts w:ascii="Times New Roman" w:eastAsia="Times New Roman" w:hAnsi="Times New Roman" w:cs="Times New Roman"/>
            <w:color w:val="auto"/>
            <w:sz w:val="28"/>
            <w:szCs w:val="28"/>
            <w:u w:val="none"/>
            <w:lang w:val="en-US"/>
          </w:rPr>
          <w:t>poluchat</w:t>
        </w:r>
        <w:proofErr w:type="spellEnd"/>
        <w:r w:rsidR="0087308D" w:rsidRPr="003C3D3C">
          <w:rPr>
            <w:rStyle w:val="ae"/>
            <w:rFonts w:ascii="Times New Roman" w:eastAsia="Times New Roman" w:hAnsi="Times New Roman" w:cs="Times New Roman"/>
            <w:color w:val="auto"/>
            <w:sz w:val="28"/>
            <w:szCs w:val="28"/>
            <w:u w:val="none"/>
          </w:rPr>
          <w:t>-</w:t>
        </w:r>
        <w:r w:rsidR="0087308D" w:rsidRPr="003C3D3C">
          <w:rPr>
            <w:rStyle w:val="ae"/>
            <w:rFonts w:ascii="Times New Roman" w:eastAsia="Times New Roman" w:hAnsi="Times New Roman" w:cs="Times New Roman"/>
            <w:color w:val="auto"/>
            <w:sz w:val="28"/>
            <w:szCs w:val="28"/>
            <w:u w:val="none"/>
            <w:lang w:val="en-US"/>
          </w:rPr>
          <w:t>li</w:t>
        </w:r>
        <w:r w:rsidR="0087308D" w:rsidRPr="003C3D3C">
          <w:rPr>
            <w:rStyle w:val="ae"/>
            <w:rFonts w:ascii="Times New Roman" w:eastAsia="Times New Roman" w:hAnsi="Times New Roman" w:cs="Times New Roman"/>
            <w:color w:val="auto"/>
            <w:sz w:val="28"/>
            <w:szCs w:val="28"/>
            <w:u w:val="none"/>
          </w:rPr>
          <w:t>-</w:t>
        </w:r>
        <w:proofErr w:type="spellStart"/>
        <w:r w:rsidR="0087308D" w:rsidRPr="003C3D3C">
          <w:rPr>
            <w:rStyle w:val="ae"/>
            <w:rFonts w:ascii="Times New Roman" w:eastAsia="Times New Roman" w:hAnsi="Times New Roman" w:cs="Times New Roman"/>
            <w:color w:val="auto"/>
            <w:sz w:val="28"/>
            <w:szCs w:val="28"/>
            <w:u w:val="none"/>
            <w:lang w:val="en-US"/>
          </w:rPr>
          <w:t>kazakhstancy</w:t>
        </w:r>
        <w:proofErr w:type="spellEnd"/>
        <w:r w:rsidR="0087308D" w:rsidRPr="003C3D3C">
          <w:rPr>
            <w:rStyle w:val="ae"/>
            <w:rFonts w:ascii="Times New Roman" w:eastAsia="Times New Roman" w:hAnsi="Times New Roman" w:cs="Times New Roman"/>
            <w:color w:val="auto"/>
            <w:sz w:val="28"/>
            <w:szCs w:val="28"/>
            <w:u w:val="none"/>
          </w:rPr>
          <w:t>-</w:t>
        </w:r>
        <w:r w:rsidR="0087308D" w:rsidRPr="003C3D3C">
          <w:rPr>
            <w:rStyle w:val="ae"/>
            <w:rFonts w:ascii="Times New Roman" w:eastAsia="Times New Roman" w:hAnsi="Times New Roman" w:cs="Times New Roman"/>
            <w:color w:val="auto"/>
            <w:sz w:val="28"/>
            <w:szCs w:val="28"/>
            <w:u w:val="none"/>
            <w:lang w:val="en-US"/>
          </w:rPr>
          <w:t>po</w:t>
        </w:r>
        <w:r w:rsidR="0087308D" w:rsidRPr="003C3D3C">
          <w:rPr>
            <w:rStyle w:val="ae"/>
            <w:rFonts w:ascii="Times New Roman" w:eastAsia="Times New Roman" w:hAnsi="Times New Roman" w:cs="Times New Roman"/>
            <w:color w:val="auto"/>
            <w:sz w:val="28"/>
            <w:szCs w:val="28"/>
            <w:u w:val="none"/>
          </w:rPr>
          <w:t>-10-</w:t>
        </w:r>
        <w:proofErr w:type="spellStart"/>
        <w:r w:rsidR="0087308D" w:rsidRPr="003C3D3C">
          <w:rPr>
            <w:rStyle w:val="ae"/>
            <w:rFonts w:ascii="Times New Roman" w:eastAsia="Times New Roman" w:hAnsi="Times New Roman" w:cs="Times New Roman"/>
            <w:color w:val="auto"/>
            <w:sz w:val="28"/>
            <w:szCs w:val="28"/>
            <w:u w:val="none"/>
            <w:lang w:val="en-US"/>
          </w:rPr>
          <w:t>sotok</w:t>
        </w:r>
        <w:proofErr w:type="spellEnd"/>
        <w:r w:rsidR="0087308D" w:rsidRPr="003C3D3C">
          <w:rPr>
            <w:rStyle w:val="ae"/>
            <w:rFonts w:ascii="Times New Roman" w:eastAsia="Times New Roman" w:hAnsi="Times New Roman" w:cs="Times New Roman"/>
            <w:color w:val="auto"/>
            <w:sz w:val="28"/>
            <w:szCs w:val="28"/>
            <w:u w:val="none"/>
          </w:rPr>
          <w:t>.</w:t>
        </w:r>
      </w:hyperlink>
      <w:r w:rsidR="0087308D" w:rsidRPr="003C3D3C">
        <w:rPr>
          <w:rFonts w:ascii="Times New Roman" w:eastAsia="Times New Roman" w:hAnsi="Times New Roman" w:cs="Times New Roman"/>
          <w:sz w:val="28"/>
          <w:szCs w:val="28"/>
        </w:rPr>
        <w:t xml:space="preserve"> 11.07.2019</w:t>
      </w:r>
      <w:r w:rsidR="009D7217">
        <w:rPr>
          <w:rFonts w:ascii="Times New Roman" w:eastAsia="Times New Roman" w:hAnsi="Times New Roman" w:cs="Times New Roman"/>
          <w:sz w:val="28"/>
          <w:szCs w:val="28"/>
          <w:lang w:val="kk-KZ"/>
        </w:rPr>
        <w:t>.</w:t>
      </w:r>
    </w:p>
    <w:p w14:paraId="0DFA8244" w14:textId="113F127E" w:rsidR="0087308D" w:rsidRPr="009D7217"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0087308D" w:rsidRPr="003C3D3C">
        <w:rPr>
          <w:rFonts w:ascii="Times New Roman" w:eastAsia="Times New Roman" w:hAnsi="Times New Roman" w:cs="Times New Roman"/>
          <w:sz w:val="28"/>
          <w:szCs w:val="28"/>
        </w:rPr>
        <w:t xml:space="preserve">В прокуратуре придумали как бороться с самовольными захватами </w:t>
      </w:r>
      <w:r w:rsidR="0087308D" w:rsidRPr="009D7217">
        <w:rPr>
          <w:rFonts w:ascii="Times New Roman" w:eastAsia="Times New Roman" w:hAnsi="Times New Roman" w:cs="Times New Roman"/>
          <w:sz w:val="28"/>
          <w:szCs w:val="28"/>
        </w:rPr>
        <w:t xml:space="preserve">земель </w:t>
      </w:r>
      <w:r w:rsidR="009D7217" w:rsidRPr="009D7217">
        <w:rPr>
          <w:rFonts w:ascii="Times New Roman" w:eastAsia="Times New Roman" w:hAnsi="Times New Roman" w:cs="Times New Roman"/>
          <w:sz w:val="28"/>
          <w:szCs w:val="28"/>
          <w:lang w:val="kk-KZ"/>
        </w:rPr>
        <w:t>//</w:t>
      </w:r>
      <w:r w:rsidR="0087308D" w:rsidRPr="009D7217">
        <w:rPr>
          <w:rFonts w:ascii="Times New Roman" w:eastAsia="Times New Roman" w:hAnsi="Times New Roman" w:cs="Times New Roman"/>
          <w:sz w:val="28"/>
          <w:szCs w:val="28"/>
        </w:rPr>
        <w:t xml:space="preserve"> </w:t>
      </w:r>
      <w:hyperlink r:id="rId59" w:history="1">
        <w:r w:rsidR="009D7217" w:rsidRPr="009D7217">
          <w:rPr>
            <w:rStyle w:val="ae"/>
            <w:rFonts w:ascii="Times New Roman" w:eastAsia="Times New Roman" w:hAnsi="Times New Roman" w:cs="Times New Roman"/>
            <w:color w:val="auto"/>
            <w:sz w:val="28"/>
            <w:szCs w:val="28"/>
            <w:u w:val="none"/>
            <w:lang w:val="en-US"/>
          </w:rPr>
          <w:t>https</w:t>
        </w:r>
        <w:r w:rsidR="009D7217" w:rsidRPr="009D7217">
          <w:rPr>
            <w:rStyle w:val="ae"/>
            <w:rFonts w:ascii="Times New Roman" w:eastAsia="Times New Roman" w:hAnsi="Times New Roman" w:cs="Times New Roman"/>
            <w:color w:val="auto"/>
            <w:sz w:val="28"/>
            <w:szCs w:val="28"/>
            <w:u w:val="none"/>
          </w:rPr>
          <w:t>://</w:t>
        </w:r>
        <w:proofErr w:type="spellStart"/>
        <w:r w:rsidR="009D7217" w:rsidRPr="009D7217">
          <w:rPr>
            <w:rStyle w:val="ae"/>
            <w:rFonts w:ascii="Times New Roman" w:eastAsia="Times New Roman" w:hAnsi="Times New Roman" w:cs="Times New Roman"/>
            <w:color w:val="auto"/>
            <w:sz w:val="28"/>
            <w:szCs w:val="28"/>
            <w:u w:val="none"/>
            <w:lang w:val="en-US"/>
          </w:rPr>
          <w:t>vlast</w:t>
        </w:r>
        <w:proofErr w:type="spellEnd"/>
        <w:r w:rsidR="009D7217" w:rsidRPr="009D7217">
          <w:rPr>
            <w:rStyle w:val="ae"/>
            <w:rFonts w:ascii="Times New Roman" w:eastAsia="Times New Roman" w:hAnsi="Times New Roman" w:cs="Times New Roman"/>
            <w:color w:val="auto"/>
            <w:sz w:val="28"/>
            <w:szCs w:val="28"/>
            <w:u w:val="none"/>
          </w:rPr>
          <w:t>.</w:t>
        </w:r>
        <w:proofErr w:type="spellStart"/>
        <w:r w:rsidR="009D7217" w:rsidRPr="009D7217">
          <w:rPr>
            <w:rStyle w:val="ae"/>
            <w:rFonts w:ascii="Times New Roman" w:eastAsia="Times New Roman" w:hAnsi="Times New Roman" w:cs="Times New Roman"/>
            <w:color w:val="auto"/>
            <w:sz w:val="28"/>
            <w:szCs w:val="28"/>
            <w:u w:val="none"/>
            <w:lang w:val="en-US"/>
          </w:rPr>
          <w:t>kz</w:t>
        </w:r>
        <w:proofErr w:type="spellEnd"/>
        <w:r w:rsidR="009D7217" w:rsidRPr="009D7217">
          <w:rPr>
            <w:rStyle w:val="ae"/>
            <w:rFonts w:ascii="Times New Roman" w:eastAsia="Times New Roman" w:hAnsi="Times New Roman" w:cs="Times New Roman"/>
            <w:color w:val="auto"/>
            <w:sz w:val="28"/>
            <w:szCs w:val="28"/>
            <w:u w:val="none"/>
          </w:rPr>
          <w:t>/</w:t>
        </w:r>
        <w:proofErr w:type="spellStart"/>
        <w:r w:rsidR="009D7217" w:rsidRPr="009D7217">
          <w:rPr>
            <w:rStyle w:val="ae"/>
            <w:rFonts w:ascii="Times New Roman" w:eastAsia="Times New Roman" w:hAnsi="Times New Roman" w:cs="Times New Roman"/>
            <w:color w:val="auto"/>
            <w:sz w:val="28"/>
            <w:szCs w:val="28"/>
            <w:u w:val="none"/>
            <w:lang w:val="en-US"/>
          </w:rPr>
          <w:t>politika</w:t>
        </w:r>
        <w:proofErr w:type="spellEnd"/>
        <w:r w:rsidR="009D7217" w:rsidRPr="009D7217">
          <w:rPr>
            <w:rStyle w:val="ae"/>
            <w:rFonts w:ascii="Times New Roman" w:eastAsia="Times New Roman" w:hAnsi="Times New Roman" w:cs="Times New Roman"/>
            <w:color w:val="auto"/>
            <w:sz w:val="28"/>
            <w:szCs w:val="28"/>
            <w:u w:val="none"/>
          </w:rPr>
          <w:t>/20040-</w:t>
        </w:r>
        <w:r w:rsidR="009D7217" w:rsidRPr="009D7217">
          <w:rPr>
            <w:rStyle w:val="ae"/>
            <w:rFonts w:ascii="Times New Roman" w:eastAsia="Times New Roman" w:hAnsi="Times New Roman" w:cs="Times New Roman"/>
            <w:color w:val="auto"/>
            <w:sz w:val="28"/>
            <w:szCs w:val="28"/>
            <w:u w:val="none"/>
            <w:lang w:val="en-US"/>
          </w:rPr>
          <w:t>v</w:t>
        </w:r>
        <w:r w:rsidR="009D7217" w:rsidRPr="009D7217">
          <w:rPr>
            <w:rStyle w:val="ae"/>
            <w:rFonts w:ascii="Times New Roman" w:eastAsia="Times New Roman" w:hAnsi="Times New Roman" w:cs="Times New Roman"/>
            <w:color w:val="auto"/>
            <w:sz w:val="28"/>
            <w:szCs w:val="28"/>
            <w:u w:val="none"/>
          </w:rPr>
          <w:t>-</w:t>
        </w:r>
        <w:proofErr w:type="spellStart"/>
        <w:r w:rsidR="009D7217" w:rsidRPr="009D7217">
          <w:rPr>
            <w:rStyle w:val="ae"/>
            <w:rFonts w:ascii="Times New Roman" w:eastAsia="Times New Roman" w:hAnsi="Times New Roman" w:cs="Times New Roman"/>
            <w:color w:val="auto"/>
            <w:sz w:val="28"/>
            <w:szCs w:val="28"/>
            <w:u w:val="none"/>
            <w:lang w:val="en-US"/>
          </w:rPr>
          <w:t>generalnoj</w:t>
        </w:r>
        <w:proofErr w:type="spellEnd"/>
        <w:r w:rsidR="009D7217" w:rsidRPr="009D7217">
          <w:rPr>
            <w:rStyle w:val="ae"/>
            <w:rFonts w:ascii="Times New Roman" w:eastAsia="Times New Roman" w:hAnsi="Times New Roman" w:cs="Times New Roman"/>
            <w:color w:val="auto"/>
            <w:sz w:val="28"/>
            <w:szCs w:val="28"/>
            <w:u w:val="none"/>
          </w:rPr>
          <w:t>-</w:t>
        </w:r>
        <w:proofErr w:type="spellStart"/>
        <w:r w:rsidR="009D7217" w:rsidRPr="009D7217">
          <w:rPr>
            <w:rStyle w:val="ae"/>
            <w:rFonts w:ascii="Times New Roman" w:eastAsia="Times New Roman" w:hAnsi="Times New Roman" w:cs="Times New Roman"/>
            <w:color w:val="auto"/>
            <w:sz w:val="28"/>
            <w:szCs w:val="28"/>
            <w:u w:val="none"/>
            <w:lang w:val="en-US"/>
          </w:rPr>
          <w:t>prokurature</w:t>
        </w:r>
        <w:proofErr w:type="spellEnd"/>
        <w:r w:rsidR="009D7217" w:rsidRPr="009D7217">
          <w:rPr>
            <w:rStyle w:val="ae"/>
            <w:rFonts w:ascii="Times New Roman" w:eastAsia="Times New Roman" w:hAnsi="Times New Roman" w:cs="Times New Roman"/>
            <w:color w:val="auto"/>
            <w:sz w:val="28"/>
            <w:szCs w:val="28"/>
            <w:u w:val="none"/>
            <w:lang w:val="kk-KZ"/>
          </w:rPr>
          <w:t>.</w:t>
        </w:r>
      </w:hyperlink>
      <w:r w:rsidR="0087308D" w:rsidRPr="009D7217">
        <w:rPr>
          <w:rFonts w:ascii="Times New Roman" w:eastAsia="Times New Roman" w:hAnsi="Times New Roman" w:cs="Times New Roman"/>
          <w:sz w:val="28"/>
          <w:szCs w:val="28"/>
        </w:rPr>
        <w:t xml:space="preserve"> 22.08.2019.</w:t>
      </w:r>
    </w:p>
    <w:p w14:paraId="5E642A64" w14:textId="7580160E" w:rsidR="0087308D" w:rsidRPr="003C3D3C"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009D7217">
        <w:rPr>
          <w:rFonts w:ascii="Times New Roman" w:eastAsia="Times New Roman" w:hAnsi="Times New Roman" w:cs="Times New Roman"/>
          <w:sz w:val="28"/>
          <w:szCs w:val="28"/>
          <w:lang w:val="kk-KZ"/>
        </w:rPr>
        <w:t xml:space="preserve">Аширбеков М.Е. </w:t>
      </w:r>
      <w:r w:rsidR="0087308D" w:rsidRPr="003C3D3C">
        <w:rPr>
          <w:rFonts w:ascii="Times New Roman" w:eastAsia="Times New Roman" w:hAnsi="Times New Roman" w:cs="Times New Roman"/>
          <w:sz w:val="28"/>
          <w:szCs w:val="28"/>
        </w:rPr>
        <w:t>Опрос проводился в 2022 году, в качестве респондентов выступали преподаватели, магистранты, докторанты Академии и практические работники госорганов</w:t>
      </w:r>
      <w:r w:rsidR="009D7217">
        <w:rPr>
          <w:rFonts w:ascii="Times New Roman" w:eastAsia="Times New Roman" w:hAnsi="Times New Roman" w:cs="Times New Roman"/>
          <w:sz w:val="28"/>
          <w:szCs w:val="28"/>
          <w:lang w:val="kk-KZ"/>
        </w:rPr>
        <w:t>. – Астана, 2022 (личный архив).</w:t>
      </w:r>
    </w:p>
    <w:p w14:paraId="43BB274E" w14:textId="6A59A265" w:rsidR="0087308D" w:rsidRPr="00D55C5E" w:rsidRDefault="00EC34F5" w:rsidP="003C3D3C">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25 </w:t>
      </w:r>
      <w:r w:rsidR="009D7217">
        <w:rPr>
          <w:rFonts w:ascii="Times New Roman" w:eastAsia="Times New Roman" w:hAnsi="Times New Roman" w:cs="Times New Roman"/>
          <w:sz w:val="28"/>
          <w:szCs w:val="28"/>
          <w:lang w:val="kk-KZ"/>
        </w:rPr>
        <w:t xml:space="preserve">Юшков С.В. </w:t>
      </w:r>
      <w:r w:rsidR="009D7217">
        <w:rPr>
          <w:rFonts w:ascii="Times New Roman" w:eastAsia="Times New Roman" w:hAnsi="Times New Roman" w:cs="Times New Roman"/>
          <w:color w:val="000000"/>
          <w:sz w:val="28"/>
          <w:szCs w:val="28"/>
        </w:rPr>
        <w:t>Объектом феодальной собственности является не скот, а земля – пастбища</w:t>
      </w:r>
      <w:r w:rsidR="009D7217" w:rsidRPr="003C3D3C">
        <w:rPr>
          <w:rFonts w:ascii="Times New Roman" w:eastAsia="Times New Roman" w:hAnsi="Times New Roman" w:cs="Times New Roman"/>
          <w:sz w:val="28"/>
          <w:szCs w:val="28"/>
        </w:rPr>
        <w:t xml:space="preserve"> </w:t>
      </w:r>
      <w:r w:rsidR="009D7217">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Вестник АН КазССР</w:t>
      </w:r>
      <w:r w:rsidR="009D7217">
        <w:rPr>
          <w:rFonts w:ascii="Times New Roman" w:eastAsia="Times New Roman" w:hAnsi="Times New Roman" w:cs="Times New Roman"/>
          <w:sz w:val="28"/>
          <w:szCs w:val="28"/>
          <w:lang w:val="kk-KZ"/>
        </w:rPr>
        <w:t xml:space="preserve">. – 1951. – </w:t>
      </w:r>
      <w:r w:rsidR="0087308D" w:rsidRPr="003C3D3C">
        <w:rPr>
          <w:rFonts w:ascii="Times New Roman" w:eastAsia="Times New Roman" w:hAnsi="Times New Roman" w:cs="Times New Roman"/>
          <w:sz w:val="28"/>
          <w:szCs w:val="28"/>
        </w:rPr>
        <w:t>№9</w:t>
      </w:r>
      <w:r w:rsidR="009D7217">
        <w:rPr>
          <w:rFonts w:ascii="Times New Roman" w:eastAsia="Times New Roman" w:hAnsi="Times New Roman" w:cs="Times New Roman"/>
          <w:sz w:val="28"/>
          <w:szCs w:val="28"/>
          <w:lang w:val="kk-KZ"/>
        </w:rPr>
        <w:t xml:space="preserve">. – С. </w:t>
      </w:r>
      <w:r w:rsidR="0087308D" w:rsidRPr="003C3D3C">
        <w:rPr>
          <w:rFonts w:ascii="Times New Roman" w:eastAsia="Times New Roman" w:hAnsi="Times New Roman" w:cs="Times New Roman"/>
          <w:sz w:val="28"/>
          <w:szCs w:val="28"/>
        </w:rPr>
        <w:t>69</w:t>
      </w:r>
      <w:r w:rsidR="00D55C5E">
        <w:rPr>
          <w:rFonts w:ascii="Times New Roman" w:eastAsia="Times New Roman" w:hAnsi="Times New Roman" w:cs="Times New Roman"/>
          <w:sz w:val="28"/>
          <w:szCs w:val="28"/>
          <w:lang w:val="kk-KZ"/>
        </w:rPr>
        <w:t>.</w:t>
      </w:r>
    </w:p>
    <w:p w14:paraId="7DDFA12A" w14:textId="4DFB4D2F" w:rsidR="0087308D" w:rsidRPr="003C3D3C"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0087308D" w:rsidRPr="003C3D3C">
        <w:rPr>
          <w:rFonts w:ascii="Times New Roman" w:eastAsia="Times New Roman" w:hAnsi="Times New Roman" w:cs="Times New Roman"/>
          <w:sz w:val="28"/>
          <w:szCs w:val="28"/>
        </w:rPr>
        <w:t>Проблемы казахского обычного права</w:t>
      </w:r>
      <w:r w:rsidR="0011488C">
        <w:rPr>
          <w:rFonts w:ascii="Times New Roman" w:eastAsia="Times New Roman" w:hAnsi="Times New Roman" w:cs="Times New Roman"/>
          <w:sz w:val="28"/>
          <w:szCs w:val="28"/>
          <w:lang w:val="kk-KZ"/>
        </w:rPr>
        <w:t xml:space="preserve"> / под ред. С.З. Зиманова. – </w:t>
      </w:r>
      <w:r w:rsidR="0087308D" w:rsidRPr="003C3D3C">
        <w:rPr>
          <w:rFonts w:ascii="Times New Roman" w:eastAsia="Times New Roman" w:hAnsi="Times New Roman" w:cs="Times New Roman"/>
          <w:sz w:val="28"/>
          <w:szCs w:val="28"/>
        </w:rPr>
        <w:t>Алматы, 1989</w:t>
      </w:r>
      <w:r w:rsidR="0011488C">
        <w:rPr>
          <w:rFonts w:ascii="Times New Roman" w:eastAsia="Times New Roman" w:hAnsi="Times New Roman" w:cs="Times New Roman"/>
          <w:sz w:val="28"/>
          <w:szCs w:val="28"/>
          <w:lang w:val="kk-KZ"/>
        </w:rPr>
        <w:t xml:space="preserve">. – 140 с. </w:t>
      </w:r>
    </w:p>
    <w:p w14:paraId="0736D38E" w14:textId="48D2F53A" w:rsidR="0087308D" w:rsidRPr="003C3D3C"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w:t>
      </w:r>
      <w:r w:rsidR="0087308D" w:rsidRPr="003C3D3C">
        <w:rPr>
          <w:rFonts w:ascii="Times New Roman" w:eastAsia="Times New Roman" w:hAnsi="Times New Roman" w:cs="Times New Roman"/>
          <w:sz w:val="28"/>
          <w:szCs w:val="28"/>
        </w:rPr>
        <w:t>Красовский</w:t>
      </w:r>
      <w:r w:rsidR="0011488C" w:rsidRPr="0011488C">
        <w:rPr>
          <w:rFonts w:ascii="Times New Roman" w:eastAsia="Times New Roman" w:hAnsi="Times New Roman" w:cs="Times New Roman"/>
          <w:sz w:val="28"/>
          <w:szCs w:val="28"/>
        </w:rPr>
        <w:t xml:space="preserve"> </w:t>
      </w:r>
      <w:r w:rsidR="0011488C" w:rsidRPr="003C3D3C">
        <w:rPr>
          <w:rFonts w:ascii="Times New Roman" w:eastAsia="Times New Roman" w:hAnsi="Times New Roman" w:cs="Times New Roman"/>
          <w:sz w:val="28"/>
          <w:szCs w:val="28"/>
        </w:rPr>
        <w:t>М.И.</w:t>
      </w:r>
      <w:r w:rsidR="0087308D" w:rsidRPr="003C3D3C">
        <w:rPr>
          <w:rFonts w:ascii="Times New Roman" w:eastAsia="Times New Roman" w:hAnsi="Times New Roman" w:cs="Times New Roman"/>
          <w:sz w:val="28"/>
          <w:szCs w:val="28"/>
        </w:rPr>
        <w:t xml:space="preserve"> Образ жизни казахов степных округов. </w:t>
      </w:r>
      <w:r w:rsidR="0011488C">
        <w:rPr>
          <w:rFonts w:ascii="Times New Roman" w:eastAsia="Times New Roman" w:hAnsi="Times New Roman" w:cs="Times New Roman"/>
          <w:sz w:val="28"/>
          <w:szCs w:val="28"/>
          <w:lang w:val="kk-KZ"/>
        </w:rPr>
        <w:t xml:space="preserve">– Изд. </w:t>
      </w:r>
      <w:r w:rsidR="0087308D" w:rsidRPr="003C3D3C">
        <w:rPr>
          <w:rFonts w:ascii="Times New Roman" w:eastAsia="Times New Roman" w:hAnsi="Times New Roman" w:cs="Times New Roman"/>
          <w:sz w:val="28"/>
          <w:szCs w:val="28"/>
        </w:rPr>
        <w:t>2-е</w:t>
      </w:r>
      <w:r w:rsidR="0011488C">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доп.</w:t>
      </w:r>
      <w:r w:rsidR="0011488C">
        <w:rPr>
          <w:rFonts w:ascii="Times New Roman" w:eastAsia="Times New Roman" w:hAnsi="Times New Roman" w:cs="Times New Roman"/>
          <w:sz w:val="28"/>
          <w:szCs w:val="28"/>
          <w:lang w:val="kk-KZ"/>
        </w:rPr>
        <w:t xml:space="preserve"> </w:t>
      </w:r>
      <w:r w:rsidR="0011488C">
        <w:rPr>
          <w:rFonts w:ascii="Times New Roman" w:eastAsia="Times New Roman" w:hAnsi="Times New Roman" w:cs="Times New Roman"/>
          <w:sz w:val="28"/>
          <w:szCs w:val="28"/>
        </w:rPr>
        <w:t>–</w:t>
      </w:r>
      <w:r w:rsidR="0011488C">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Астана: Алтын </w:t>
      </w:r>
      <w:proofErr w:type="spellStart"/>
      <w:r w:rsidR="0087308D" w:rsidRPr="003C3D3C">
        <w:rPr>
          <w:rFonts w:ascii="Times New Roman" w:eastAsia="Times New Roman" w:hAnsi="Times New Roman" w:cs="Times New Roman"/>
          <w:sz w:val="28"/>
          <w:szCs w:val="28"/>
        </w:rPr>
        <w:t>кітап</w:t>
      </w:r>
      <w:proofErr w:type="spellEnd"/>
      <w:r w:rsidR="0087308D" w:rsidRPr="003C3D3C">
        <w:rPr>
          <w:rFonts w:ascii="Times New Roman" w:eastAsia="Times New Roman" w:hAnsi="Times New Roman" w:cs="Times New Roman"/>
          <w:sz w:val="28"/>
          <w:szCs w:val="28"/>
        </w:rPr>
        <w:t>, 2007</w:t>
      </w:r>
      <w:r w:rsidR="0011488C">
        <w:rPr>
          <w:rFonts w:ascii="Times New Roman" w:eastAsia="Times New Roman" w:hAnsi="Times New Roman" w:cs="Times New Roman"/>
          <w:sz w:val="28"/>
          <w:szCs w:val="28"/>
          <w:lang w:val="kk-KZ"/>
        </w:rPr>
        <w:t xml:space="preserve">. – Т. 12. </w:t>
      </w:r>
      <w:r w:rsidR="0011488C">
        <w:rPr>
          <w:rFonts w:ascii="Times New Roman" w:eastAsia="Times New Roman" w:hAnsi="Times New Roman" w:cs="Times New Roman"/>
          <w:sz w:val="28"/>
          <w:szCs w:val="28"/>
        </w:rPr>
        <w:t>–</w:t>
      </w:r>
      <w:r w:rsidR="0087308D" w:rsidRPr="003C3D3C">
        <w:rPr>
          <w:rFonts w:ascii="Times New Roman" w:eastAsia="Times New Roman" w:hAnsi="Times New Roman" w:cs="Times New Roman"/>
          <w:sz w:val="28"/>
          <w:szCs w:val="28"/>
        </w:rPr>
        <w:t xml:space="preserve"> 287 с.</w:t>
      </w:r>
    </w:p>
    <w:p w14:paraId="5D5E9579" w14:textId="02239935" w:rsidR="0087308D" w:rsidRPr="003C3D3C" w:rsidRDefault="00EC34F5"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28 </w:t>
      </w:r>
      <w:r w:rsidR="0087308D" w:rsidRPr="003C3D3C">
        <w:rPr>
          <w:rFonts w:ascii="Times New Roman" w:eastAsia="Times New Roman" w:hAnsi="Times New Roman" w:cs="Times New Roman"/>
          <w:sz w:val="28"/>
          <w:szCs w:val="28"/>
        </w:rPr>
        <w:t xml:space="preserve">Право Казахстана в 1918-1936 годах </w:t>
      </w:r>
      <w:r w:rsidR="0011488C">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https://www.kazportal.kz/pravo-kazahstana-v-1918-1936-godah/</w:t>
      </w:r>
      <w:r w:rsidR="0011488C">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16.04.2020.</w:t>
      </w:r>
    </w:p>
    <w:p w14:paraId="10992737" w14:textId="5DF6949D"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 </w:t>
      </w:r>
      <w:r w:rsidR="0011488C" w:rsidRPr="003C3D3C">
        <w:rPr>
          <w:rFonts w:ascii="Times New Roman" w:eastAsia="Times New Roman" w:hAnsi="Times New Roman" w:cs="Times New Roman"/>
          <w:sz w:val="28"/>
          <w:szCs w:val="28"/>
        </w:rPr>
        <w:t>Закон Казахской ССР</w:t>
      </w:r>
      <w:r w:rsidR="0011488C">
        <w:rPr>
          <w:rFonts w:ascii="Times New Roman" w:eastAsia="Times New Roman" w:hAnsi="Times New Roman" w:cs="Times New Roman"/>
          <w:sz w:val="28"/>
          <w:szCs w:val="28"/>
          <w:lang w:val="kk-KZ"/>
        </w:rPr>
        <w:t>.</w:t>
      </w:r>
      <w:r w:rsidR="0011488C" w:rsidRPr="003C3D3C">
        <w:rPr>
          <w:rFonts w:ascii="Times New Roman" w:eastAsia="Times New Roman" w:hAnsi="Times New Roman" w:cs="Times New Roman"/>
          <w:sz w:val="28"/>
          <w:szCs w:val="28"/>
        </w:rPr>
        <w:t xml:space="preserve"> </w:t>
      </w:r>
      <w:r w:rsidR="0087308D" w:rsidRPr="003C3D3C">
        <w:rPr>
          <w:rFonts w:ascii="Times New Roman" w:eastAsia="Times New Roman" w:hAnsi="Times New Roman" w:cs="Times New Roman"/>
          <w:sz w:val="28"/>
          <w:szCs w:val="28"/>
        </w:rPr>
        <w:t>Уголовный кодекс Казахской ССР</w:t>
      </w:r>
      <w:r w:rsidR="0011488C">
        <w:rPr>
          <w:rFonts w:ascii="Times New Roman" w:eastAsia="Times New Roman" w:hAnsi="Times New Roman" w:cs="Times New Roman"/>
          <w:sz w:val="28"/>
          <w:szCs w:val="28"/>
          <w:lang w:val="kk-KZ"/>
        </w:rPr>
        <w:t>: принят</w:t>
      </w:r>
      <w:r w:rsidR="0087308D" w:rsidRPr="003C3D3C">
        <w:rPr>
          <w:rFonts w:ascii="Times New Roman" w:eastAsia="Times New Roman" w:hAnsi="Times New Roman" w:cs="Times New Roman"/>
          <w:sz w:val="28"/>
          <w:szCs w:val="28"/>
        </w:rPr>
        <w:t xml:space="preserve"> 22</w:t>
      </w:r>
      <w:r w:rsidR="0011488C">
        <w:rPr>
          <w:rFonts w:ascii="Times New Roman" w:eastAsia="Times New Roman" w:hAnsi="Times New Roman" w:cs="Times New Roman"/>
          <w:sz w:val="28"/>
          <w:szCs w:val="28"/>
          <w:lang w:val="kk-KZ"/>
        </w:rPr>
        <w:t xml:space="preserve"> июля </w:t>
      </w:r>
      <w:r w:rsidR="0087308D" w:rsidRPr="003C3D3C">
        <w:rPr>
          <w:rFonts w:ascii="Times New Roman" w:eastAsia="Times New Roman" w:hAnsi="Times New Roman" w:cs="Times New Roman"/>
          <w:sz w:val="28"/>
          <w:szCs w:val="28"/>
        </w:rPr>
        <w:t>1959 г</w:t>
      </w:r>
      <w:r w:rsidR="0011488C">
        <w:rPr>
          <w:rFonts w:ascii="Times New Roman" w:eastAsia="Times New Roman" w:hAnsi="Times New Roman" w:cs="Times New Roman"/>
          <w:sz w:val="28"/>
          <w:szCs w:val="28"/>
          <w:lang w:val="kk-KZ"/>
        </w:rPr>
        <w:t>ода //</w:t>
      </w:r>
      <w:r w:rsidR="0087308D" w:rsidRPr="003C3D3C">
        <w:rPr>
          <w:rFonts w:ascii="Times New Roman" w:eastAsia="Times New Roman" w:hAnsi="Times New Roman" w:cs="Times New Roman"/>
          <w:sz w:val="28"/>
          <w:szCs w:val="28"/>
        </w:rPr>
        <w:t xml:space="preserve"> </w:t>
      </w:r>
      <w:hyperlink r:id="rId60">
        <w:r w:rsidR="0087308D" w:rsidRPr="003C3D3C">
          <w:rPr>
            <w:rStyle w:val="ae"/>
            <w:rFonts w:ascii="Times New Roman" w:eastAsia="Times New Roman" w:hAnsi="Times New Roman" w:cs="Times New Roman"/>
            <w:color w:val="auto"/>
            <w:sz w:val="28"/>
            <w:szCs w:val="28"/>
            <w:u w:val="none"/>
          </w:rPr>
          <w:t>http://adilet.zan.kz/rus/docs/K590002000</w:t>
        </w:r>
      </w:hyperlink>
      <w:r w:rsidR="0011488C">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25.04.2020.</w:t>
      </w:r>
    </w:p>
    <w:p w14:paraId="5E821DCE" w14:textId="3E8AB47A" w:rsidR="0087308D" w:rsidRPr="00760F6E" w:rsidRDefault="00E811FC" w:rsidP="003C3D3C">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30 </w:t>
      </w:r>
      <w:r w:rsidR="00760F6E" w:rsidRPr="00760F6E">
        <w:rPr>
          <w:rFonts w:ascii="Times New Roman" w:eastAsia="Times New Roman" w:hAnsi="Times New Roman" w:cs="Times New Roman"/>
          <w:sz w:val="28"/>
          <w:szCs w:val="28"/>
        </w:rPr>
        <w:t>Закон Казахской ССР</w:t>
      </w:r>
      <w:r w:rsidR="00760F6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Об</w:t>
      </w:r>
      <w:r w:rsidR="00760F6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усилении ответственности за самовольный захват домов, квартир, садовых (дачных) домиков и иных помещений, а также за самовольный захват земли и самовольное строительство</w:t>
      </w:r>
      <w:r w:rsidR="00760F6E">
        <w:rPr>
          <w:rFonts w:ascii="Times New Roman" w:eastAsia="Times New Roman" w:hAnsi="Times New Roman" w:cs="Times New Roman"/>
          <w:sz w:val="28"/>
          <w:szCs w:val="28"/>
          <w:lang w:val="kk-KZ"/>
        </w:rPr>
        <w:t>:</w:t>
      </w:r>
      <w:r w:rsidR="0011488C">
        <w:rPr>
          <w:rFonts w:ascii="Times New Roman" w:eastAsia="Times New Roman" w:hAnsi="Times New Roman" w:cs="Times New Roman"/>
          <w:sz w:val="28"/>
          <w:szCs w:val="28"/>
          <w:lang w:val="kk-KZ"/>
        </w:rPr>
        <w:t xml:space="preserve"> </w:t>
      </w:r>
      <w:r w:rsidR="00760F6E">
        <w:rPr>
          <w:rFonts w:ascii="Times New Roman" w:eastAsia="Times New Roman" w:hAnsi="Times New Roman" w:cs="Times New Roman"/>
          <w:sz w:val="28"/>
          <w:szCs w:val="28"/>
          <w:lang w:val="kk-KZ"/>
        </w:rPr>
        <w:t xml:space="preserve">принят 23 ноября 1990 года </w:t>
      </w:r>
      <w:r w:rsidR="0011488C">
        <w:rPr>
          <w:rFonts w:ascii="Times New Roman" w:eastAsia="Times New Roman" w:hAnsi="Times New Roman" w:cs="Times New Roman"/>
          <w:sz w:val="28"/>
          <w:szCs w:val="28"/>
          <w:lang w:val="kk-KZ"/>
        </w:rPr>
        <w:t xml:space="preserve">// </w:t>
      </w:r>
      <w:r w:rsidR="0011488C" w:rsidRPr="0011488C">
        <w:rPr>
          <w:rFonts w:ascii="Times New Roman" w:eastAsia="Times New Roman" w:hAnsi="Times New Roman" w:cs="Times New Roman"/>
          <w:sz w:val="28"/>
          <w:szCs w:val="28"/>
        </w:rPr>
        <w:t>https://adilet.zan.kz/rus/docs/Z900007000_</w:t>
      </w:r>
      <w:r w:rsidR="00760F6E">
        <w:rPr>
          <w:rFonts w:ascii="Times New Roman" w:eastAsia="Times New Roman" w:hAnsi="Times New Roman" w:cs="Times New Roman"/>
          <w:sz w:val="28"/>
          <w:szCs w:val="28"/>
          <w:lang w:val="kk-KZ"/>
        </w:rPr>
        <w:t>. 25.04.2020.</w:t>
      </w:r>
    </w:p>
    <w:p w14:paraId="40BE43D9" w14:textId="1F709D9D"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0087308D" w:rsidRPr="003C3D3C">
        <w:rPr>
          <w:rFonts w:ascii="Times New Roman" w:eastAsia="Times New Roman" w:hAnsi="Times New Roman" w:cs="Times New Roman"/>
          <w:sz w:val="28"/>
          <w:szCs w:val="28"/>
        </w:rPr>
        <w:t>Уголовный кодекс Республики Казахстан</w:t>
      </w:r>
      <w:r w:rsidR="00760F6E">
        <w:rPr>
          <w:rFonts w:ascii="Times New Roman" w:eastAsia="Times New Roman" w:hAnsi="Times New Roman" w:cs="Times New Roman"/>
          <w:sz w:val="28"/>
          <w:szCs w:val="28"/>
          <w:lang w:val="kk-KZ"/>
        </w:rPr>
        <w:t>: принят</w:t>
      </w:r>
      <w:r w:rsidR="0087308D" w:rsidRPr="003C3D3C">
        <w:rPr>
          <w:rFonts w:ascii="Times New Roman" w:eastAsia="Times New Roman" w:hAnsi="Times New Roman" w:cs="Times New Roman"/>
          <w:sz w:val="28"/>
          <w:szCs w:val="28"/>
        </w:rPr>
        <w:t xml:space="preserve"> 16</w:t>
      </w:r>
      <w:r w:rsidR="00760F6E">
        <w:rPr>
          <w:rFonts w:ascii="Times New Roman" w:eastAsia="Times New Roman" w:hAnsi="Times New Roman" w:cs="Times New Roman"/>
          <w:sz w:val="28"/>
          <w:szCs w:val="28"/>
          <w:lang w:val="kk-KZ"/>
        </w:rPr>
        <w:t xml:space="preserve"> июля </w:t>
      </w:r>
      <w:r w:rsidR="0087308D" w:rsidRPr="003C3D3C">
        <w:rPr>
          <w:rFonts w:ascii="Times New Roman" w:eastAsia="Times New Roman" w:hAnsi="Times New Roman" w:cs="Times New Roman"/>
          <w:sz w:val="28"/>
          <w:szCs w:val="28"/>
        </w:rPr>
        <w:t>1997 г</w:t>
      </w:r>
      <w:r w:rsidR="00760F6E">
        <w:rPr>
          <w:rFonts w:ascii="Times New Roman" w:eastAsia="Times New Roman" w:hAnsi="Times New Roman" w:cs="Times New Roman"/>
          <w:sz w:val="28"/>
          <w:szCs w:val="28"/>
          <w:lang w:val="kk-KZ"/>
        </w:rPr>
        <w:t>ода, №167 //</w:t>
      </w:r>
      <w:r w:rsidR="0087308D" w:rsidRPr="003C3D3C">
        <w:rPr>
          <w:rFonts w:ascii="Times New Roman" w:eastAsia="Times New Roman" w:hAnsi="Times New Roman" w:cs="Times New Roman"/>
          <w:sz w:val="28"/>
          <w:szCs w:val="28"/>
        </w:rPr>
        <w:t xml:space="preserve"> </w:t>
      </w:r>
      <w:hyperlink r:id="rId61">
        <w:r w:rsidR="0087308D" w:rsidRPr="003C3D3C">
          <w:rPr>
            <w:rStyle w:val="ae"/>
            <w:rFonts w:ascii="Times New Roman" w:eastAsia="Times New Roman" w:hAnsi="Times New Roman" w:cs="Times New Roman"/>
            <w:color w:val="auto"/>
            <w:sz w:val="28"/>
            <w:szCs w:val="28"/>
            <w:u w:val="none"/>
          </w:rPr>
          <w:t>https://online.zakon.kz/Document/?doc_id=1008032</w:t>
        </w:r>
      </w:hyperlink>
      <w:r w:rsidR="00760F6E">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25.04.2020</w:t>
      </w:r>
      <w:r w:rsidR="00760F6E">
        <w:rPr>
          <w:rFonts w:ascii="Times New Roman" w:eastAsia="Times New Roman" w:hAnsi="Times New Roman" w:cs="Times New Roman"/>
          <w:sz w:val="28"/>
          <w:szCs w:val="28"/>
          <w:lang w:val="kk-KZ"/>
        </w:rPr>
        <w:t>.</w:t>
      </w:r>
    </w:p>
    <w:p w14:paraId="5E3DB7C4" w14:textId="455E3C6B"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0087308D" w:rsidRPr="003C3D3C">
        <w:rPr>
          <w:rFonts w:ascii="Times New Roman" w:eastAsia="Times New Roman" w:hAnsi="Times New Roman" w:cs="Times New Roman"/>
          <w:sz w:val="28"/>
          <w:szCs w:val="28"/>
        </w:rPr>
        <w:t xml:space="preserve">Кодекс Республики Казахстан «Об административных правонарушениях»: </w:t>
      </w:r>
      <w:proofErr w:type="spellStart"/>
      <w:r w:rsidR="003960C4" w:rsidRPr="003C3D3C">
        <w:rPr>
          <w:rFonts w:ascii="Times New Roman" w:eastAsia="Times New Roman" w:hAnsi="Times New Roman" w:cs="Times New Roman"/>
          <w:sz w:val="28"/>
          <w:szCs w:val="28"/>
        </w:rPr>
        <w:t>практ</w:t>
      </w:r>
      <w:proofErr w:type="spellEnd"/>
      <w:r w:rsidR="003960C4">
        <w:rPr>
          <w:rFonts w:ascii="Times New Roman" w:eastAsia="Times New Roman" w:hAnsi="Times New Roman" w:cs="Times New Roman"/>
          <w:sz w:val="28"/>
          <w:szCs w:val="28"/>
          <w:lang w:val="kk-KZ"/>
        </w:rPr>
        <w:t>.</w:t>
      </w:r>
      <w:r w:rsidR="003960C4" w:rsidRPr="003C3D3C">
        <w:rPr>
          <w:rFonts w:ascii="Times New Roman" w:eastAsia="Times New Roman" w:hAnsi="Times New Roman" w:cs="Times New Roman"/>
          <w:sz w:val="28"/>
          <w:szCs w:val="28"/>
        </w:rPr>
        <w:t xml:space="preserve"> </w:t>
      </w:r>
      <w:proofErr w:type="spellStart"/>
      <w:r w:rsidR="0087308D" w:rsidRPr="003C3D3C">
        <w:rPr>
          <w:rFonts w:ascii="Times New Roman" w:eastAsia="Times New Roman" w:hAnsi="Times New Roman" w:cs="Times New Roman"/>
          <w:sz w:val="28"/>
          <w:szCs w:val="28"/>
        </w:rPr>
        <w:t>пос</w:t>
      </w:r>
      <w:proofErr w:type="spellEnd"/>
      <w:r w:rsidR="003960C4">
        <w:rPr>
          <w:rFonts w:ascii="Times New Roman" w:eastAsia="Times New Roman" w:hAnsi="Times New Roman" w:cs="Times New Roman"/>
          <w:sz w:val="28"/>
          <w:szCs w:val="28"/>
          <w:lang w:val="kk-KZ"/>
        </w:rPr>
        <w:t xml:space="preserve">. / </w:t>
      </w:r>
      <w:r w:rsidR="003960C4" w:rsidRPr="003960C4">
        <w:rPr>
          <w:rFonts w:ascii="Times New Roman" w:eastAsia="Times New Roman" w:hAnsi="Times New Roman" w:cs="Times New Roman"/>
          <w:sz w:val="28"/>
          <w:szCs w:val="28"/>
          <w:lang w:val="kk-KZ"/>
        </w:rPr>
        <w:t>Институт законодательства Республики Казахстан</w:t>
      </w:r>
      <w:r w:rsidR="0087308D" w:rsidRPr="003C3D3C">
        <w:rPr>
          <w:rFonts w:ascii="Times New Roman" w:eastAsia="Times New Roman" w:hAnsi="Times New Roman" w:cs="Times New Roman"/>
          <w:sz w:val="28"/>
          <w:szCs w:val="28"/>
        </w:rPr>
        <w:t>.</w:t>
      </w:r>
      <w:r w:rsidR="003960C4">
        <w:rPr>
          <w:rFonts w:ascii="Times New Roman" w:eastAsia="Times New Roman" w:hAnsi="Times New Roman" w:cs="Times New Roman"/>
          <w:sz w:val="28"/>
          <w:szCs w:val="28"/>
          <w:lang w:val="kk-KZ"/>
        </w:rPr>
        <w:t xml:space="preserve"> </w:t>
      </w:r>
      <w:r w:rsidR="003960C4">
        <w:rPr>
          <w:rFonts w:ascii="Times New Roman" w:eastAsia="Times New Roman" w:hAnsi="Times New Roman" w:cs="Times New Roman"/>
          <w:sz w:val="28"/>
          <w:szCs w:val="28"/>
        </w:rPr>
        <w:t>–</w:t>
      </w:r>
      <w:r w:rsidR="003960C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Алматы</w:t>
      </w:r>
      <w:r w:rsidR="003960C4">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2018.</w:t>
      </w:r>
      <w:r w:rsidR="003960C4">
        <w:rPr>
          <w:rFonts w:ascii="Times New Roman" w:eastAsia="Times New Roman" w:hAnsi="Times New Roman" w:cs="Times New Roman"/>
          <w:sz w:val="28"/>
          <w:szCs w:val="28"/>
          <w:lang w:val="kk-KZ"/>
        </w:rPr>
        <w:t xml:space="preserve"> </w:t>
      </w:r>
      <w:r w:rsidR="003960C4">
        <w:rPr>
          <w:rFonts w:ascii="Times New Roman" w:eastAsia="Times New Roman" w:hAnsi="Times New Roman" w:cs="Times New Roman"/>
          <w:sz w:val="28"/>
          <w:szCs w:val="28"/>
        </w:rPr>
        <w:t>–</w:t>
      </w:r>
      <w:r w:rsidR="003960C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508</w:t>
      </w:r>
      <w:r w:rsidR="003960C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w:t>
      </w:r>
    </w:p>
    <w:p w14:paraId="00BFD58A" w14:textId="2842CC29"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w:t>
      </w:r>
      <w:r w:rsidR="0087308D" w:rsidRPr="003C3D3C">
        <w:rPr>
          <w:rFonts w:ascii="Times New Roman" w:eastAsia="Times New Roman" w:hAnsi="Times New Roman" w:cs="Times New Roman"/>
          <w:sz w:val="28"/>
          <w:szCs w:val="28"/>
        </w:rPr>
        <w:t>Уголовный Кодекс Республики Казахстан</w:t>
      </w:r>
      <w:r w:rsidR="003960C4">
        <w:rPr>
          <w:rFonts w:ascii="Times New Roman" w:eastAsia="Times New Roman" w:hAnsi="Times New Roman" w:cs="Times New Roman"/>
          <w:sz w:val="28"/>
          <w:szCs w:val="28"/>
          <w:lang w:val="kk-KZ"/>
        </w:rPr>
        <w:t>: принят</w:t>
      </w:r>
      <w:r w:rsidR="0087308D" w:rsidRPr="003C3D3C">
        <w:rPr>
          <w:rFonts w:ascii="Times New Roman" w:eastAsia="Times New Roman" w:hAnsi="Times New Roman" w:cs="Times New Roman"/>
          <w:sz w:val="28"/>
          <w:szCs w:val="28"/>
        </w:rPr>
        <w:t xml:space="preserve"> 3</w:t>
      </w:r>
      <w:r w:rsidR="003960C4">
        <w:rPr>
          <w:rFonts w:ascii="Times New Roman" w:eastAsia="Times New Roman" w:hAnsi="Times New Roman" w:cs="Times New Roman"/>
          <w:sz w:val="28"/>
          <w:szCs w:val="28"/>
          <w:lang w:val="kk-KZ"/>
        </w:rPr>
        <w:t xml:space="preserve"> июля </w:t>
      </w:r>
      <w:r w:rsidR="0087308D" w:rsidRPr="003C3D3C">
        <w:rPr>
          <w:rFonts w:ascii="Times New Roman" w:eastAsia="Times New Roman" w:hAnsi="Times New Roman" w:cs="Times New Roman"/>
          <w:sz w:val="28"/>
          <w:szCs w:val="28"/>
        </w:rPr>
        <w:t>2014 г</w:t>
      </w:r>
      <w:r w:rsidR="003960C4">
        <w:rPr>
          <w:rFonts w:ascii="Times New Roman" w:eastAsia="Times New Roman" w:hAnsi="Times New Roman" w:cs="Times New Roman"/>
          <w:sz w:val="28"/>
          <w:szCs w:val="28"/>
          <w:lang w:val="kk-KZ"/>
        </w:rPr>
        <w:t>ода, №226</w:t>
      </w:r>
      <w:r w:rsidR="0087308D" w:rsidRPr="003C3D3C">
        <w:rPr>
          <w:rFonts w:ascii="Times New Roman" w:eastAsia="Times New Roman" w:hAnsi="Times New Roman" w:cs="Times New Roman"/>
          <w:sz w:val="28"/>
          <w:szCs w:val="28"/>
        </w:rPr>
        <w:t xml:space="preserve"> </w:t>
      </w:r>
      <w:r w:rsidR="003960C4">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w:t>
      </w:r>
      <w:hyperlink r:id="rId62">
        <w:r w:rsidR="0087308D" w:rsidRPr="003C3D3C">
          <w:rPr>
            <w:rStyle w:val="ae"/>
            <w:rFonts w:ascii="Times New Roman" w:eastAsia="Times New Roman" w:hAnsi="Times New Roman" w:cs="Times New Roman"/>
            <w:color w:val="auto"/>
            <w:sz w:val="28"/>
            <w:szCs w:val="28"/>
            <w:u w:val="none"/>
          </w:rPr>
          <w:t>https://online.zakon.kz/Document/?doc_id=31575252</w:t>
        </w:r>
      </w:hyperlink>
      <w:r w:rsidR="003960C4">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30.04.2020</w:t>
      </w:r>
      <w:r w:rsidR="003960C4">
        <w:rPr>
          <w:rFonts w:ascii="Times New Roman" w:eastAsia="Times New Roman" w:hAnsi="Times New Roman" w:cs="Times New Roman"/>
          <w:sz w:val="28"/>
          <w:szCs w:val="28"/>
          <w:lang w:val="kk-KZ"/>
        </w:rPr>
        <w:t>.</w:t>
      </w:r>
    </w:p>
    <w:p w14:paraId="5A6FC1DC" w14:textId="204C8763"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w:t>
      </w:r>
      <w:r w:rsidR="0087308D" w:rsidRPr="003C3D3C">
        <w:rPr>
          <w:rFonts w:ascii="Times New Roman" w:eastAsia="Times New Roman" w:hAnsi="Times New Roman" w:cs="Times New Roman"/>
          <w:sz w:val="28"/>
          <w:szCs w:val="28"/>
        </w:rPr>
        <w:t>Саидов А.Х. Сравнительное правоведение</w:t>
      </w:r>
      <w:r w:rsidR="003960C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основные правовые системы современности. </w:t>
      </w:r>
      <w:r w:rsidR="003960C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М.</w:t>
      </w:r>
      <w:r w:rsidR="003960C4">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2000. </w:t>
      </w:r>
      <w:r w:rsidR="003960C4">
        <w:rPr>
          <w:rFonts w:ascii="Times New Roman" w:eastAsia="Times New Roman" w:hAnsi="Times New Roman" w:cs="Times New Roman"/>
          <w:sz w:val="28"/>
          <w:szCs w:val="28"/>
          <w:lang w:val="kk-KZ"/>
        </w:rPr>
        <w:t xml:space="preserve">– 441 с. </w:t>
      </w:r>
      <w:r w:rsidR="0087308D" w:rsidRPr="003C3D3C">
        <w:rPr>
          <w:rFonts w:ascii="Times New Roman" w:eastAsia="Times New Roman" w:hAnsi="Times New Roman" w:cs="Times New Roman"/>
          <w:sz w:val="28"/>
          <w:szCs w:val="28"/>
        </w:rPr>
        <w:t xml:space="preserve">С. 36—37; </w:t>
      </w:r>
    </w:p>
    <w:p w14:paraId="0C6CEDA4" w14:textId="11EEEE18"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w:t>
      </w:r>
      <w:r w:rsidR="0087308D" w:rsidRPr="003C3D3C">
        <w:rPr>
          <w:rFonts w:ascii="Times New Roman" w:eastAsia="Times New Roman" w:hAnsi="Times New Roman" w:cs="Times New Roman"/>
          <w:sz w:val="28"/>
          <w:szCs w:val="28"/>
        </w:rPr>
        <w:t>Уголовный кодекс Российской Федерации</w:t>
      </w:r>
      <w:r w:rsidR="003960C4">
        <w:rPr>
          <w:rFonts w:ascii="Times New Roman" w:eastAsia="Times New Roman" w:hAnsi="Times New Roman" w:cs="Times New Roman"/>
          <w:sz w:val="28"/>
          <w:szCs w:val="28"/>
          <w:lang w:val="kk-KZ"/>
        </w:rPr>
        <w:t>: принят</w:t>
      </w:r>
      <w:r w:rsidR="0087308D" w:rsidRPr="003C3D3C">
        <w:rPr>
          <w:rFonts w:ascii="Times New Roman" w:eastAsia="Times New Roman" w:hAnsi="Times New Roman" w:cs="Times New Roman"/>
          <w:sz w:val="28"/>
          <w:szCs w:val="28"/>
        </w:rPr>
        <w:t xml:space="preserve"> 13</w:t>
      </w:r>
      <w:r w:rsidR="003960C4">
        <w:rPr>
          <w:rFonts w:ascii="Times New Roman" w:eastAsia="Times New Roman" w:hAnsi="Times New Roman" w:cs="Times New Roman"/>
          <w:sz w:val="28"/>
          <w:szCs w:val="28"/>
          <w:lang w:val="kk-KZ"/>
        </w:rPr>
        <w:t xml:space="preserve"> июня </w:t>
      </w:r>
      <w:r w:rsidR="0087308D" w:rsidRPr="003C3D3C">
        <w:rPr>
          <w:rFonts w:ascii="Times New Roman" w:eastAsia="Times New Roman" w:hAnsi="Times New Roman" w:cs="Times New Roman"/>
          <w:sz w:val="28"/>
          <w:szCs w:val="28"/>
        </w:rPr>
        <w:t xml:space="preserve">1996 </w:t>
      </w:r>
      <w:r w:rsidR="003960C4">
        <w:rPr>
          <w:rFonts w:ascii="Times New Roman" w:eastAsia="Times New Roman" w:hAnsi="Times New Roman" w:cs="Times New Roman"/>
          <w:sz w:val="28"/>
          <w:szCs w:val="28"/>
          <w:lang w:val="kk-KZ"/>
        </w:rPr>
        <w:t>года, №</w:t>
      </w:r>
      <w:r w:rsidR="0087308D" w:rsidRPr="003C3D3C">
        <w:rPr>
          <w:rFonts w:ascii="Times New Roman" w:eastAsia="Times New Roman" w:hAnsi="Times New Roman" w:cs="Times New Roman"/>
          <w:sz w:val="28"/>
          <w:szCs w:val="28"/>
        </w:rPr>
        <w:t>63-ФЗ</w:t>
      </w:r>
      <w:r w:rsidR="003960C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 </w:t>
      </w:r>
      <w:hyperlink r:id="rId63">
        <w:r w:rsidR="0087308D" w:rsidRPr="003C3D3C">
          <w:rPr>
            <w:rStyle w:val="ae"/>
            <w:rFonts w:ascii="Times New Roman" w:eastAsia="Times New Roman" w:hAnsi="Times New Roman" w:cs="Times New Roman"/>
            <w:color w:val="auto"/>
            <w:sz w:val="28"/>
            <w:szCs w:val="28"/>
            <w:u w:val="none"/>
          </w:rPr>
          <w:t>http://rulaws.ru/uk/?yclid=1635275992012192728</w:t>
        </w:r>
      </w:hyperlink>
      <w:r w:rsidR="005E2C13">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07.05.2020</w:t>
      </w:r>
      <w:r w:rsidR="005E2C13">
        <w:rPr>
          <w:rFonts w:ascii="Times New Roman" w:eastAsia="Times New Roman" w:hAnsi="Times New Roman" w:cs="Times New Roman"/>
          <w:sz w:val="28"/>
          <w:szCs w:val="28"/>
          <w:lang w:val="kk-KZ"/>
        </w:rPr>
        <w:t>.</w:t>
      </w:r>
    </w:p>
    <w:p w14:paraId="49E56DEA" w14:textId="2A334884" w:rsidR="0087308D" w:rsidRPr="00053C19" w:rsidRDefault="00E811FC"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36 </w:t>
      </w:r>
      <w:r w:rsidR="0087308D" w:rsidRPr="00053C19">
        <w:rPr>
          <w:rFonts w:ascii="Times New Roman" w:eastAsia="Times New Roman" w:hAnsi="Times New Roman" w:cs="Times New Roman"/>
          <w:sz w:val="28"/>
          <w:szCs w:val="28"/>
        </w:rPr>
        <w:t>Уголовный кодекс Грузии</w:t>
      </w:r>
      <w:r w:rsidR="005E2C13" w:rsidRPr="00053C19">
        <w:rPr>
          <w:rFonts w:ascii="Times New Roman" w:eastAsia="Times New Roman" w:hAnsi="Times New Roman" w:cs="Times New Roman"/>
          <w:sz w:val="28"/>
          <w:szCs w:val="28"/>
          <w:lang w:val="kk-KZ"/>
        </w:rPr>
        <w:t>: принят</w:t>
      </w:r>
      <w:r w:rsidR="0087308D" w:rsidRPr="00053C19">
        <w:rPr>
          <w:rFonts w:ascii="Times New Roman" w:eastAsia="Times New Roman" w:hAnsi="Times New Roman" w:cs="Times New Roman"/>
          <w:sz w:val="28"/>
          <w:szCs w:val="28"/>
        </w:rPr>
        <w:t xml:space="preserve"> 22 июля 1999 года, №2287-вс</w:t>
      </w:r>
      <w:r w:rsidR="005E2C13" w:rsidRPr="00053C19">
        <w:rPr>
          <w:rFonts w:ascii="Times New Roman" w:eastAsia="Times New Roman" w:hAnsi="Times New Roman" w:cs="Times New Roman"/>
          <w:sz w:val="28"/>
          <w:szCs w:val="28"/>
          <w:lang w:val="kk-KZ"/>
        </w:rPr>
        <w:t xml:space="preserve"> // </w:t>
      </w:r>
      <w:r w:rsidR="005E2C13" w:rsidRPr="00053C19">
        <w:rPr>
          <w:rFonts w:ascii="Times New Roman" w:eastAsia="Times New Roman" w:hAnsi="Times New Roman" w:cs="Times New Roman"/>
          <w:sz w:val="28"/>
          <w:szCs w:val="28"/>
          <w:lang w:val="kk-KZ"/>
        </w:rPr>
        <w:fldChar w:fldCharType="begin"/>
      </w:r>
      <w:r w:rsidR="005E2C13" w:rsidRPr="00053C19">
        <w:rPr>
          <w:rFonts w:ascii="Times New Roman" w:eastAsia="Times New Roman" w:hAnsi="Times New Roman" w:cs="Times New Roman"/>
          <w:sz w:val="28"/>
          <w:szCs w:val="28"/>
          <w:lang w:val="kk-KZ"/>
        </w:rPr>
        <w:instrText xml:space="preserve"> HYPERLINK "https://online.zakon.kz/Document/?doc_id=37199724&amp;ysclid" </w:instrText>
      </w:r>
      <w:r w:rsidR="005E2C13" w:rsidRPr="00053C19">
        <w:rPr>
          <w:rFonts w:ascii="Times New Roman" w:eastAsia="Times New Roman" w:hAnsi="Times New Roman" w:cs="Times New Roman"/>
          <w:sz w:val="28"/>
          <w:szCs w:val="28"/>
          <w:lang w:val="kk-KZ"/>
        </w:rPr>
        <w:fldChar w:fldCharType="separate"/>
      </w:r>
      <w:r w:rsidR="005E2C13" w:rsidRPr="00053C19">
        <w:rPr>
          <w:rStyle w:val="ae"/>
          <w:rFonts w:ascii="Times New Roman" w:eastAsia="Times New Roman" w:hAnsi="Times New Roman" w:cs="Times New Roman"/>
          <w:color w:val="auto"/>
          <w:sz w:val="28"/>
          <w:szCs w:val="28"/>
          <w:u w:val="none"/>
          <w:lang w:val="kk-KZ"/>
        </w:rPr>
        <w:t>https://online.zakon.kz/Document/?doc_id=37199724&amp;ysclid</w:t>
      </w:r>
      <w:r w:rsidR="005E2C13" w:rsidRPr="00053C19">
        <w:rPr>
          <w:rFonts w:ascii="Times New Roman" w:eastAsia="Times New Roman" w:hAnsi="Times New Roman" w:cs="Times New Roman"/>
          <w:sz w:val="28"/>
          <w:szCs w:val="28"/>
          <w:lang w:val="kk-KZ"/>
        </w:rPr>
        <w:fldChar w:fldCharType="end"/>
      </w:r>
      <w:r w:rsidR="005E2C13" w:rsidRPr="00053C19">
        <w:rPr>
          <w:rFonts w:ascii="Times New Roman" w:eastAsia="Times New Roman" w:hAnsi="Times New Roman" w:cs="Times New Roman"/>
          <w:sz w:val="28"/>
          <w:szCs w:val="28"/>
          <w:lang w:val="kk-KZ"/>
        </w:rPr>
        <w:t>. 07.05.20220.</w:t>
      </w:r>
      <w:r w:rsidR="0087308D" w:rsidRPr="00053C19">
        <w:rPr>
          <w:rFonts w:ascii="Times New Roman" w:eastAsia="Times New Roman" w:hAnsi="Times New Roman" w:cs="Times New Roman"/>
          <w:sz w:val="28"/>
          <w:szCs w:val="28"/>
        </w:rPr>
        <w:t xml:space="preserve"> </w:t>
      </w:r>
    </w:p>
    <w:p w14:paraId="01B692D6" w14:textId="7D60E915" w:rsidR="0087308D" w:rsidRPr="00053C19" w:rsidRDefault="00E811FC"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37 </w:t>
      </w:r>
      <w:r w:rsidR="0087308D" w:rsidRPr="00053C19">
        <w:rPr>
          <w:rFonts w:ascii="Times New Roman" w:eastAsia="Times New Roman" w:hAnsi="Times New Roman" w:cs="Times New Roman"/>
          <w:sz w:val="28"/>
          <w:szCs w:val="28"/>
        </w:rPr>
        <w:t>Уголовный кодекс Азербайджанской Республики</w:t>
      </w:r>
      <w:r w:rsidR="005E2C13" w:rsidRPr="00053C19">
        <w:rPr>
          <w:rFonts w:ascii="Times New Roman" w:eastAsia="Times New Roman" w:hAnsi="Times New Roman" w:cs="Times New Roman"/>
          <w:sz w:val="28"/>
          <w:szCs w:val="28"/>
          <w:lang w:val="kk-KZ"/>
        </w:rPr>
        <w:t>: принят</w:t>
      </w:r>
      <w:r w:rsidR="0087308D" w:rsidRPr="00053C19">
        <w:rPr>
          <w:rFonts w:ascii="Times New Roman" w:eastAsia="Times New Roman" w:hAnsi="Times New Roman" w:cs="Times New Roman"/>
          <w:sz w:val="28"/>
          <w:szCs w:val="28"/>
        </w:rPr>
        <w:t xml:space="preserve"> 30 декабря 1999 года</w:t>
      </w:r>
      <w:r w:rsidR="005E2C13" w:rsidRPr="00053C19">
        <w:rPr>
          <w:rFonts w:ascii="Times New Roman" w:eastAsia="Times New Roman" w:hAnsi="Times New Roman" w:cs="Times New Roman"/>
          <w:sz w:val="28"/>
          <w:szCs w:val="28"/>
          <w:lang w:val="kk-KZ"/>
        </w:rPr>
        <w:t>,</w:t>
      </w:r>
      <w:r w:rsidR="005E2C13" w:rsidRPr="00053C19">
        <w:rPr>
          <w:rFonts w:ascii="Times New Roman" w:eastAsia="Times New Roman" w:hAnsi="Times New Roman" w:cs="Times New Roman"/>
          <w:sz w:val="28"/>
          <w:szCs w:val="28"/>
        </w:rPr>
        <w:t xml:space="preserve"> №</w:t>
      </w:r>
      <w:r w:rsidR="0087308D" w:rsidRPr="00053C19">
        <w:rPr>
          <w:rFonts w:ascii="Times New Roman" w:eastAsia="Times New Roman" w:hAnsi="Times New Roman" w:cs="Times New Roman"/>
          <w:sz w:val="28"/>
          <w:szCs w:val="28"/>
        </w:rPr>
        <w:t>787-IQ</w:t>
      </w:r>
      <w:r w:rsidR="005E2C13" w:rsidRPr="00053C19">
        <w:rPr>
          <w:rFonts w:ascii="Times New Roman" w:eastAsia="Times New Roman" w:hAnsi="Times New Roman" w:cs="Times New Roman"/>
          <w:sz w:val="28"/>
          <w:szCs w:val="28"/>
          <w:lang w:val="kk-KZ"/>
        </w:rPr>
        <w:t xml:space="preserve"> //</w:t>
      </w:r>
      <w:r w:rsidR="0087308D" w:rsidRPr="00053C19">
        <w:rPr>
          <w:rFonts w:ascii="Times New Roman" w:eastAsia="Times New Roman" w:hAnsi="Times New Roman" w:cs="Times New Roman"/>
          <w:sz w:val="28"/>
          <w:szCs w:val="28"/>
        </w:rPr>
        <w:t xml:space="preserve"> </w:t>
      </w:r>
      <w:hyperlink r:id="rId64" w:history="1">
        <w:r w:rsidR="005E2C13" w:rsidRPr="00053C19">
          <w:rPr>
            <w:rStyle w:val="ae"/>
            <w:rFonts w:ascii="Times New Roman" w:eastAsia="Times New Roman" w:hAnsi="Times New Roman" w:cs="Times New Roman"/>
            <w:color w:val="auto"/>
            <w:sz w:val="28"/>
            <w:szCs w:val="28"/>
            <w:u w:val="none"/>
          </w:rPr>
          <w:t>https://online.zakon.kz/Document/?doc_id</w:t>
        </w:r>
        <w:r w:rsidR="005E2C13" w:rsidRPr="00053C19">
          <w:rPr>
            <w:rStyle w:val="ae"/>
            <w:rFonts w:ascii="Times New Roman" w:eastAsia="Times New Roman" w:hAnsi="Times New Roman" w:cs="Times New Roman"/>
            <w:color w:val="auto"/>
            <w:sz w:val="28"/>
            <w:szCs w:val="28"/>
            <w:u w:val="none"/>
            <w:lang w:val="kk-KZ"/>
          </w:rPr>
          <w:t>.</w:t>
        </w:r>
      </w:hyperlink>
      <w:r w:rsidR="0087308D" w:rsidRPr="00053C19">
        <w:rPr>
          <w:rFonts w:ascii="Times New Roman" w:eastAsia="Times New Roman" w:hAnsi="Times New Roman" w:cs="Times New Roman"/>
          <w:sz w:val="28"/>
          <w:szCs w:val="28"/>
        </w:rPr>
        <w:t xml:space="preserve"> 17.05.2020</w:t>
      </w:r>
      <w:r w:rsidR="005E2C13" w:rsidRPr="00053C19">
        <w:rPr>
          <w:rFonts w:ascii="Times New Roman" w:eastAsia="Times New Roman" w:hAnsi="Times New Roman" w:cs="Times New Roman"/>
          <w:sz w:val="28"/>
          <w:szCs w:val="28"/>
          <w:lang w:val="kk-KZ"/>
        </w:rPr>
        <w:t>.</w:t>
      </w:r>
    </w:p>
    <w:p w14:paraId="542BD3A3" w14:textId="29C57280" w:rsidR="0087308D" w:rsidRPr="00053C19" w:rsidRDefault="00E811FC"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38 </w:t>
      </w:r>
      <w:r w:rsidR="0087308D" w:rsidRPr="00053C19">
        <w:rPr>
          <w:rFonts w:ascii="Times New Roman" w:eastAsia="Times New Roman" w:hAnsi="Times New Roman" w:cs="Times New Roman"/>
          <w:sz w:val="28"/>
          <w:szCs w:val="28"/>
        </w:rPr>
        <w:t>Уголовный кодекс Кыргызской Республики</w:t>
      </w:r>
      <w:r w:rsidR="005E2C13" w:rsidRPr="00053C19">
        <w:rPr>
          <w:rFonts w:ascii="Times New Roman" w:eastAsia="Times New Roman" w:hAnsi="Times New Roman" w:cs="Times New Roman"/>
          <w:sz w:val="28"/>
          <w:szCs w:val="28"/>
          <w:lang w:val="kk-KZ"/>
        </w:rPr>
        <w:t>: принят</w:t>
      </w:r>
      <w:r w:rsidR="0087308D" w:rsidRPr="00053C19">
        <w:rPr>
          <w:rFonts w:ascii="Times New Roman" w:eastAsia="Times New Roman" w:hAnsi="Times New Roman" w:cs="Times New Roman"/>
          <w:sz w:val="28"/>
          <w:szCs w:val="28"/>
        </w:rPr>
        <w:t xml:space="preserve"> 1 октября 1997 года</w:t>
      </w:r>
      <w:r w:rsidR="005E2C13" w:rsidRPr="00053C19">
        <w:rPr>
          <w:rFonts w:ascii="Times New Roman" w:eastAsia="Times New Roman" w:hAnsi="Times New Roman" w:cs="Times New Roman"/>
          <w:sz w:val="28"/>
          <w:szCs w:val="28"/>
          <w:lang w:val="kk-KZ"/>
        </w:rPr>
        <w:t>,</w:t>
      </w:r>
      <w:r w:rsidR="0087308D" w:rsidRPr="00053C19">
        <w:rPr>
          <w:rFonts w:ascii="Times New Roman" w:eastAsia="Times New Roman" w:hAnsi="Times New Roman" w:cs="Times New Roman"/>
          <w:sz w:val="28"/>
          <w:szCs w:val="28"/>
        </w:rPr>
        <w:t xml:space="preserve"> №68</w:t>
      </w:r>
      <w:r w:rsidR="005E2C13" w:rsidRPr="00053C19">
        <w:rPr>
          <w:rFonts w:ascii="Times New Roman" w:eastAsia="Times New Roman" w:hAnsi="Times New Roman" w:cs="Times New Roman"/>
          <w:sz w:val="28"/>
          <w:szCs w:val="28"/>
          <w:lang w:val="kk-KZ"/>
        </w:rPr>
        <w:t xml:space="preserve"> //</w:t>
      </w:r>
      <w:r w:rsidR="0087308D" w:rsidRPr="00053C19">
        <w:rPr>
          <w:rFonts w:ascii="Times New Roman" w:eastAsia="Times New Roman" w:hAnsi="Times New Roman" w:cs="Times New Roman"/>
          <w:sz w:val="28"/>
          <w:szCs w:val="28"/>
        </w:rPr>
        <w:t xml:space="preserve"> </w:t>
      </w:r>
      <w:hyperlink r:id="rId65">
        <w:r w:rsidR="0087308D" w:rsidRPr="00053C19">
          <w:rPr>
            <w:rStyle w:val="ae"/>
            <w:rFonts w:ascii="Times New Roman" w:eastAsia="Times New Roman" w:hAnsi="Times New Roman" w:cs="Times New Roman"/>
            <w:color w:val="auto"/>
            <w:sz w:val="28"/>
            <w:szCs w:val="28"/>
            <w:u w:val="none"/>
          </w:rPr>
          <w:t>http://cbd.minjust.gov.kg/act/view/ru-ru/111527</w:t>
        </w:r>
      </w:hyperlink>
      <w:r w:rsidR="005E2C13" w:rsidRPr="00053C19">
        <w:rPr>
          <w:rStyle w:val="ae"/>
          <w:rFonts w:ascii="Times New Roman" w:eastAsia="Times New Roman" w:hAnsi="Times New Roman" w:cs="Times New Roman"/>
          <w:color w:val="auto"/>
          <w:sz w:val="28"/>
          <w:szCs w:val="28"/>
          <w:u w:val="none"/>
          <w:lang w:val="kk-KZ"/>
        </w:rPr>
        <w:t>.</w:t>
      </w:r>
      <w:r w:rsidR="0087308D" w:rsidRPr="00053C19">
        <w:rPr>
          <w:rFonts w:ascii="Times New Roman" w:eastAsia="Times New Roman" w:hAnsi="Times New Roman" w:cs="Times New Roman"/>
          <w:sz w:val="28"/>
          <w:szCs w:val="28"/>
        </w:rPr>
        <w:t xml:space="preserve"> 19.05.2020</w:t>
      </w:r>
      <w:r w:rsidR="005E2C13" w:rsidRPr="00053C19">
        <w:rPr>
          <w:rFonts w:ascii="Times New Roman" w:eastAsia="Times New Roman" w:hAnsi="Times New Roman" w:cs="Times New Roman"/>
          <w:sz w:val="28"/>
          <w:szCs w:val="28"/>
          <w:lang w:val="kk-KZ"/>
        </w:rPr>
        <w:t>.</w:t>
      </w:r>
    </w:p>
    <w:p w14:paraId="30630164" w14:textId="07665D65"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39 </w:t>
      </w:r>
      <w:r w:rsidR="0087308D" w:rsidRPr="003C3D3C">
        <w:rPr>
          <w:rFonts w:ascii="Times New Roman" w:eastAsia="Times New Roman" w:hAnsi="Times New Roman" w:cs="Times New Roman"/>
          <w:sz w:val="28"/>
          <w:szCs w:val="28"/>
        </w:rPr>
        <w:t>Уголовный кодекс Республики Таджикистан</w:t>
      </w:r>
      <w:r w:rsidR="005E2C13">
        <w:rPr>
          <w:rFonts w:ascii="Times New Roman" w:eastAsia="Times New Roman" w:hAnsi="Times New Roman" w:cs="Times New Roman"/>
          <w:sz w:val="28"/>
          <w:szCs w:val="28"/>
          <w:lang w:val="kk-KZ"/>
        </w:rPr>
        <w:t>: принят</w:t>
      </w:r>
      <w:r w:rsidR="0087308D" w:rsidRPr="003C3D3C">
        <w:rPr>
          <w:rFonts w:ascii="Times New Roman" w:eastAsia="Times New Roman" w:hAnsi="Times New Roman" w:cs="Times New Roman"/>
          <w:sz w:val="28"/>
          <w:szCs w:val="28"/>
        </w:rPr>
        <w:t xml:space="preserve"> 21 мая 1998 года</w:t>
      </w:r>
      <w:r w:rsidR="005E2C13">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№574 </w:t>
      </w:r>
      <w:r w:rsidR="005E2C13">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i/>
          <w:sz w:val="28"/>
          <w:szCs w:val="28"/>
        </w:rPr>
        <w:t xml:space="preserve"> </w:t>
      </w:r>
      <w:hyperlink r:id="rId66">
        <w:r w:rsidR="0087308D" w:rsidRPr="003C3D3C">
          <w:rPr>
            <w:rStyle w:val="ae"/>
            <w:rFonts w:ascii="Times New Roman" w:eastAsia="Times New Roman" w:hAnsi="Times New Roman" w:cs="Times New Roman"/>
            <w:color w:val="auto"/>
            <w:sz w:val="28"/>
            <w:szCs w:val="28"/>
            <w:u w:val="none"/>
          </w:rPr>
          <w:t>https://online.zakon.kz/Document/?doc_id=30397325</w:t>
        </w:r>
      </w:hyperlink>
      <w:r w:rsidR="005E2C13">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22.05.2020</w:t>
      </w:r>
      <w:r w:rsidR="005E2C13">
        <w:rPr>
          <w:rFonts w:ascii="Times New Roman" w:eastAsia="Times New Roman" w:hAnsi="Times New Roman" w:cs="Times New Roman"/>
          <w:sz w:val="28"/>
          <w:szCs w:val="28"/>
          <w:lang w:val="kk-KZ"/>
        </w:rPr>
        <w:t>.</w:t>
      </w:r>
    </w:p>
    <w:p w14:paraId="61391665" w14:textId="6C8D8BBF"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40 </w:t>
      </w:r>
      <w:r w:rsidR="0087308D" w:rsidRPr="003C3D3C">
        <w:rPr>
          <w:rFonts w:ascii="Times New Roman" w:eastAsia="Times New Roman" w:hAnsi="Times New Roman" w:cs="Times New Roman"/>
          <w:sz w:val="28"/>
          <w:szCs w:val="28"/>
        </w:rPr>
        <w:t>Уголовный кодекс Эстонской Республики</w:t>
      </w:r>
      <w:r w:rsidR="005E2C13">
        <w:rPr>
          <w:rFonts w:ascii="Times New Roman" w:eastAsia="Times New Roman" w:hAnsi="Times New Roman" w:cs="Times New Roman"/>
          <w:sz w:val="28"/>
          <w:szCs w:val="28"/>
          <w:lang w:val="kk-KZ"/>
        </w:rPr>
        <w:t>: принят</w:t>
      </w:r>
      <w:r w:rsidR="0087308D" w:rsidRPr="003C3D3C">
        <w:rPr>
          <w:rFonts w:ascii="Times New Roman" w:eastAsia="Times New Roman" w:hAnsi="Times New Roman" w:cs="Times New Roman"/>
          <w:sz w:val="28"/>
          <w:szCs w:val="28"/>
        </w:rPr>
        <w:t xml:space="preserve"> 1 сентября 2002 года</w:t>
      </w:r>
      <w:r w:rsidR="005E2C13">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 </w:t>
      </w:r>
      <w:hyperlink r:id="rId67">
        <w:r w:rsidR="0087308D" w:rsidRPr="003C3D3C">
          <w:rPr>
            <w:rStyle w:val="ae"/>
            <w:rFonts w:ascii="Times New Roman" w:eastAsia="Times New Roman" w:hAnsi="Times New Roman" w:cs="Times New Roman"/>
            <w:color w:val="auto"/>
            <w:sz w:val="28"/>
            <w:szCs w:val="28"/>
            <w:u w:val="none"/>
          </w:rPr>
          <w:t>https://constitutions.ru/?p=446</w:t>
        </w:r>
      </w:hyperlink>
      <w:r w:rsidR="005E2C13">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23.05.2020</w:t>
      </w:r>
      <w:r w:rsidR="005E2C13">
        <w:rPr>
          <w:rFonts w:ascii="Times New Roman" w:eastAsia="Times New Roman" w:hAnsi="Times New Roman" w:cs="Times New Roman"/>
          <w:sz w:val="28"/>
          <w:szCs w:val="28"/>
          <w:lang w:val="kk-KZ"/>
        </w:rPr>
        <w:t>.</w:t>
      </w:r>
    </w:p>
    <w:p w14:paraId="661CFBF4" w14:textId="59045A71"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w:t>
      </w:r>
      <w:r w:rsidR="0087308D" w:rsidRPr="003C3D3C">
        <w:rPr>
          <w:rFonts w:ascii="Times New Roman" w:eastAsia="Times New Roman" w:hAnsi="Times New Roman" w:cs="Times New Roman"/>
          <w:sz w:val="28"/>
          <w:szCs w:val="28"/>
        </w:rPr>
        <w:t>Уголовный кодекс Республики Беларусь</w:t>
      </w:r>
      <w:r w:rsidR="005E2C13">
        <w:rPr>
          <w:rFonts w:ascii="Times New Roman" w:eastAsia="Times New Roman" w:hAnsi="Times New Roman" w:cs="Times New Roman"/>
          <w:sz w:val="28"/>
          <w:szCs w:val="28"/>
          <w:lang w:val="kk-KZ"/>
        </w:rPr>
        <w:t>: принят</w:t>
      </w:r>
      <w:r w:rsidR="0087308D" w:rsidRPr="003C3D3C">
        <w:rPr>
          <w:rFonts w:ascii="Times New Roman" w:eastAsia="Times New Roman" w:hAnsi="Times New Roman" w:cs="Times New Roman"/>
          <w:sz w:val="28"/>
          <w:szCs w:val="28"/>
        </w:rPr>
        <w:t xml:space="preserve"> 9 июля 1999 г</w:t>
      </w:r>
      <w:r w:rsidR="005E2C13">
        <w:rPr>
          <w:rFonts w:ascii="Times New Roman" w:eastAsia="Times New Roman" w:hAnsi="Times New Roman" w:cs="Times New Roman"/>
          <w:sz w:val="28"/>
          <w:szCs w:val="28"/>
          <w:lang w:val="kk-KZ"/>
        </w:rPr>
        <w:t>ода,</w:t>
      </w:r>
      <w:r w:rsidR="0087308D" w:rsidRPr="003C3D3C">
        <w:rPr>
          <w:rFonts w:ascii="Times New Roman" w:eastAsia="Times New Roman" w:hAnsi="Times New Roman" w:cs="Times New Roman"/>
          <w:sz w:val="28"/>
          <w:szCs w:val="28"/>
        </w:rPr>
        <w:t xml:space="preserve"> №275</w:t>
      </w:r>
      <w:r w:rsidR="005E2C13">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 </w:t>
      </w:r>
      <w:hyperlink r:id="rId68">
        <w:r w:rsidR="0087308D" w:rsidRPr="003C3D3C">
          <w:rPr>
            <w:rStyle w:val="ae"/>
            <w:rFonts w:ascii="Times New Roman" w:eastAsia="Times New Roman" w:hAnsi="Times New Roman" w:cs="Times New Roman"/>
            <w:color w:val="auto"/>
            <w:sz w:val="28"/>
            <w:szCs w:val="28"/>
            <w:u w:val="none"/>
          </w:rPr>
          <w:t>https://online.zakon.kz/Document/?doc_id=30414984</w:t>
        </w:r>
      </w:hyperlink>
      <w:r w:rsidR="005E2C13">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17.04.2020</w:t>
      </w:r>
      <w:r w:rsidR="005E2C13">
        <w:rPr>
          <w:rFonts w:ascii="Times New Roman" w:eastAsia="Times New Roman" w:hAnsi="Times New Roman" w:cs="Times New Roman"/>
          <w:sz w:val="28"/>
          <w:szCs w:val="28"/>
          <w:lang w:val="kk-KZ"/>
        </w:rPr>
        <w:t>.</w:t>
      </w:r>
    </w:p>
    <w:p w14:paraId="00FAA2A0" w14:textId="746256EB"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 </w:t>
      </w:r>
      <w:r w:rsidR="0087308D" w:rsidRPr="003C3D3C">
        <w:rPr>
          <w:rFonts w:ascii="Times New Roman" w:eastAsia="Times New Roman" w:hAnsi="Times New Roman" w:cs="Times New Roman"/>
          <w:sz w:val="28"/>
          <w:szCs w:val="28"/>
        </w:rPr>
        <w:t>Уголовный кодекс Литовской Республики</w:t>
      </w:r>
      <w:r w:rsidR="005E2C13">
        <w:rPr>
          <w:rFonts w:ascii="Times New Roman" w:eastAsia="Times New Roman" w:hAnsi="Times New Roman" w:cs="Times New Roman"/>
          <w:sz w:val="28"/>
          <w:szCs w:val="28"/>
          <w:lang w:val="kk-KZ"/>
        </w:rPr>
        <w:t>: принят 26 сентября</w:t>
      </w:r>
      <w:r w:rsidR="00326635">
        <w:rPr>
          <w:rFonts w:ascii="Times New Roman" w:eastAsia="Times New Roman" w:hAnsi="Times New Roman" w:cs="Times New Roman"/>
          <w:sz w:val="28"/>
          <w:szCs w:val="28"/>
          <w:lang w:val="kk-KZ"/>
        </w:rPr>
        <w:t xml:space="preserve"> 2000 года, </w:t>
      </w:r>
      <w:r w:rsidR="0087308D" w:rsidRPr="003C3D3C">
        <w:rPr>
          <w:rFonts w:ascii="Times New Roman" w:eastAsia="Times New Roman" w:hAnsi="Times New Roman" w:cs="Times New Roman"/>
          <w:sz w:val="28"/>
          <w:szCs w:val="28"/>
        </w:rPr>
        <w:t xml:space="preserve">№VIII-1968 </w:t>
      </w:r>
      <w:r w:rsidR="00326635">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http://okpravo.ru/zarubezhnoe-pravo</w:t>
      </w:r>
      <w:r w:rsidR="00326635">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17.05.2020</w:t>
      </w:r>
      <w:r w:rsidR="00326635">
        <w:rPr>
          <w:rFonts w:ascii="Times New Roman" w:eastAsia="Times New Roman" w:hAnsi="Times New Roman" w:cs="Times New Roman"/>
          <w:sz w:val="28"/>
          <w:szCs w:val="28"/>
          <w:lang w:val="kk-KZ"/>
        </w:rPr>
        <w:t>.</w:t>
      </w:r>
    </w:p>
    <w:p w14:paraId="2A3D8594" w14:textId="409B2476" w:rsidR="0087308D" w:rsidRPr="003C3D3C"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 </w:t>
      </w:r>
      <w:r w:rsidR="0087308D" w:rsidRPr="003C3D3C">
        <w:rPr>
          <w:rFonts w:ascii="Times New Roman" w:eastAsia="Times New Roman" w:hAnsi="Times New Roman" w:cs="Times New Roman"/>
          <w:sz w:val="28"/>
          <w:szCs w:val="28"/>
        </w:rPr>
        <w:t>Уголовный кодекс Республики Молдова</w:t>
      </w:r>
      <w:r w:rsidR="00326635">
        <w:rPr>
          <w:rFonts w:ascii="Times New Roman" w:eastAsia="Times New Roman" w:hAnsi="Times New Roman" w:cs="Times New Roman"/>
          <w:sz w:val="28"/>
          <w:szCs w:val="28"/>
          <w:lang w:val="kk-KZ"/>
        </w:rPr>
        <w:t>: принят</w:t>
      </w:r>
      <w:r w:rsidR="0087308D" w:rsidRPr="003C3D3C">
        <w:rPr>
          <w:rFonts w:ascii="Times New Roman" w:eastAsia="Times New Roman" w:hAnsi="Times New Roman" w:cs="Times New Roman"/>
          <w:sz w:val="28"/>
          <w:szCs w:val="28"/>
        </w:rPr>
        <w:t xml:space="preserve"> 18 апреля 2002 года</w:t>
      </w:r>
      <w:r w:rsidR="00326635">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№985-XV</w:t>
      </w:r>
      <w:r w:rsidR="00326635">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 </w:t>
      </w:r>
      <w:hyperlink r:id="rId69" w:history="1">
        <w:r w:rsidR="0087308D" w:rsidRPr="003C3D3C">
          <w:rPr>
            <w:rStyle w:val="ae"/>
            <w:rFonts w:ascii="Times New Roman" w:eastAsia="Times New Roman" w:hAnsi="Times New Roman" w:cs="Times New Roman"/>
            <w:color w:val="auto"/>
            <w:sz w:val="28"/>
            <w:szCs w:val="28"/>
            <w:u w:val="none"/>
          </w:rPr>
          <w:t>https://online.zakon.kz/Document/?doc_id=30394923</w:t>
        </w:r>
      </w:hyperlink>
      <w:r w:rsidR="00326635">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19.04.2020</w:t>
      </w:r>
      <w:r w:rsidR="00326635">
        <w:rPr>
          <w:rFonts w:ascii="Times New Roman" w:eastAsia="Times New Roman" w:hAnsi="Times New Roman" w:cs="Times New Roman"/>
          <w:sz w:val="28"/>
          <w:szCs w:val="28"/>
          <w:lang w:val="kk-KZ"/>
        </w:rPr>
        <w:t>.</w:t>
      </w:r>
    </w:p>
    <w:p w14:paraId="153A541D" w14:textId="1DB57352" w:rsidR="0087308D" w:rsidRPr="00053C19" w:rsidRDefault="00E811FC"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44 </w:t>
      </w:r>
      <w:r w:rsidR="0087308D" w:rsidRPr="00053C19">
        <w:rPr>
          <w:rFonts w:ascii="Times New Roman" w:eastAsia="Times New Roman" w:hAnsi="Times New Roman" w:cs="Times New Roman"/>
          <w:sz w:val="28"/>
          <w:szCs w:val="28"/>
        </w:rPr>
        <w:t>Уголовный кодекс Республики Узбекистан</w:t>
      </w:r>
      <w:r w:rsidR="00326635" w:rsidRPr="00053C19">
        <w:rPr>
          <w:rFonts w:ascii="Times New Roman" w:eastAsia="Times New Roman" w:hAnsi="Times New Roman" w:cs="Times New Roman"/>
          <w:sz w:val="28"/>
          <w:szCs w:val="28"/>
          <w:lang w:val="kk-KZ"/>
        </w:rPr>
        <w:t>: принят</w:t>
      </w:r>
      <w:r w:rsidR="0087308D" w:rsidRPr="00053C19">
        <w:rPr>
          <w:rFonts w:ascii="Times New Roman" w:eastAsia="Times New Roman" w:hAnsi="Times New Roman" w:cs="Times New Roman"/>
          <w:sz w:val="28"/>
          <w:szCs w:val="28"/>
        </w:rPr>
        <w:t xml:space="preserve"> 22</w:t>
      </w:r>
      <w:r w:rsidR="00326635" w:rsidRPr="00053C19">
        <w:rPr>
          <w:rFonts w:ascii="Times New Roman" w:eastAsia="Times New Roman" w:hAnsi="Times New Roman" w:cs="Times New Roman"/>
          <w:sz w:val="28"/>
          <w:szCs w:val="28"/>
          <w:lang w:val="kk-KZ"/>
        </w:rPr>
        <w:t xml:space="preserve"> сентября </w:t>
      </w:r>
      <w:r w:rsidR="0087308D" w:rsidRPr="00053C19">
        <w:rPr>
          <w:rFonts w:ascii="Times New Roman" w:eastAsia="Times New Roman" w:hAnsi="Times New Roman" w:cs="Times New Roman"/>
          <w:sz w:val="28"/>
          <w:szCs w:val="28"/>
        </w:rPr>
        <w:t>1994 г</w:t>
      </w:r>
      <w:r w:rsidR="00326635" w:rsidRPr="00053C19">
        <w:rPr>
          <w:rFonts w:ascii="Times New Roman" w:eastAsia="Times New Roman" w:hAnsi="Times New Roman" w:cs="Times New Roman"/>
          <w:sz w:val="28"/>
          <w:szCs w:val="28"/>
          <w:lang w:val="kk-KZ"/>
        </w:rPr>
        <w:t>ода,</w:t>
      </w:r>
      <w:r w:rsidR="0087308D" w:rsidRPr="00053C19">
        <w:rPr>
          <w:rFonts w:ascii="Times New Roman" w:eastAsia="Times New Roman" w:hAnsi="Times New Roman" w:cs="Times New Roman"/>
          <w:sz w:val="28"/>
          <w:szCs w:val="28"/>
        </w:rPr>
        <w:t xml:space="preserve"> №2012-XII</w:t>
      </w:r>
      <w:r w:rsidR="00326635" w:rsidRPr="00053C19">
        <w:rPr>
          <w:rFonts w:ascii="Times New Roman" w:eastAsia="Times New Roman" w:hAnsi="Times New Roman" w:cs="Times New Roman"/>
          <w:sz w:val="28"/>
          <w:szCs w:val="28"/>
          <w:lang w:val="kk-KZ"/>
        </w:rPr>
        <w:t xml:space="preserve"> // </w:t>
      </w:r>
      <w:hyperlink r:id="rId70" w:history="1">
        <w:r w:rsidR="00326635" w:rsidRPr="00053C19">
          <w:rPr>
            <w:rStyle w:val="ae"/>
            <w:rFonts w:ascii="Times New Roman" w:eastAsia="Times New Roman" w:hAnsi="Times New Roman" w:cs="Times New Roman"/>
            <w:color w:val="auto"/>
            <w:sz w:val="28"/>
            <w:szCs w:val="28"/>
            <w:u w:val="none"/>
          </w:rPr>
          <w:t>https://online.zakon.kz/Document/?doc_id</w:t>
        </w:r>
      </w:hyperlink>
      <w:r w:rsidR="00326635" w:rsidRPr="00053C19">
        <w:rPr>
          <w:rStyle w:val="ae"/>
          <w:rFonts w:ascii="Times New Roman" w:eastAsia="Times New Roman" w:hAnsi="Times New Roman" w:cs="Times New Roman"/>
          <w:color w:val="auto"/>
          <w:sz w:val="28"/>
          <w:szCs w:val="28"/>
          <w:u w:val="none"/>
          <w:lang w:val="kk-KZ"/>
        </w:rPr>
        <w:t>.</w:t>
      </w:r>
      <w:r w:rsidR="0087308D" w:rsidRPr="00053C19">
        <w:rPr>
          <w:rFonts w:ascii="Times New Roman" w:eastAsia="Times New Roman" w:hAnsi="Times New Roman" w:cs="Times New Roman"/>
          <w:sz w:val="28"/>
          <w:szCs w:val="28"/>
        </w:rPr>
        <w:t xml:space="preserve"> 11.05.2020</w:t>
      </w:r>
      <w:r w:rsidR="00326635" w:rsidRPr="00053C19">
        <w:rPr>
          <w:rFonts w:ascii="Times New Roman" w:eastAsia="Times New Roman" w:hAnsi="Times New Roman" w:cs="Times New Roman"/>
          <w:sz w:val="28"/>
          <w:szCs w:val="28"/>
          <w:lang w:val="kk-KZ"/>
        </w:rPr>
        <w:t>.</w:t>
      </w:r>
    </w:p>
    <w:p w14:paraId="79B9973D" w14:textId="15CFE5DE" w:rsidR="0087308D" w:rsidRPr="00053C19" w:rsidRDefault="00E811FC"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45 </w:t>
      </w:r>
      <w:r w:rsidR="0087308D" w:rsidRPr="00053C19">
        <w:rPr>
          <w:rFonts w:ascii="Times New Roman" w:eastAsia="Times New Roman" w:hAnsi="Times New Roman" w:cs="Times New Roman"/>
          <w:sz w:val="28"/>
          <w:szCs w:val="28"/>
        </w:rPr>
        <w:t>Уголовный кодекс Украины</w:t>
      </w:r>
      <w:r w:rsidR="00326635" w:rsidRPr="00053C19">
        <w:rPr>
          <w:rFonts w:ascii="Times New Roman" w:eastAsia="Times New Roman" w:hAnsi="Times New Roman" w:cs="Times New Roman"/>
          <w:sz w:val="28"/>
          <w:szCs w:val="28"/>
          <w:lang w:val="kk-KZ"/>
        </w:rPr>
        <w:t xml:space="preserve">: принят </w:t>
      </w:r>
      <w:r w:rsidR="0087308D" w:rsidRPr="00053C19">
        <w:rPr>
          <w:rFonts w:ascii="Times New Roman" w:eastAsia="Times New Roman" w:hAnsi="Times New Roman" w:cs="Times New Roman"/>
          <w:sz w:val="28"/>
          <w:szCs w:val="28"/>
        </w:rPr>
        <w:t>5</w:t>
      </w:r>
      <w:r w:rsidR="00326635" w:rsidRPr="00053C19">
        <w:rPr>
          <w:rFonts w:ascii="Times New Roman" w:eastAsia="Times New Roman" w:hAnsi="Times New Roman" w:cs="Times New Roman"/>
          <w:sz w:val="28"/>
          <w:szCs w:val="28"/>
          <w:lang w:val="kk-KZ"/>
        </w:rPr>
        <w:t xml:space="preserve"> апреля </w:t>
      </w:r>
      <w:r w:rsidR="0087308D" w:rsidRPr="00053C19">
        <w:rPr>
          <w:rFonts w:ascii="Times New Roman" w:eastAsia="Times New Roman" w:hAnsi="Times New Roman" w:cs="Times New Roman"/>
          <w:sz w:val="28"/>
          <w:szCs w:val="28"/>
        </w:rPr>
        <w:t xml:space="preserve">2001 </w:t>
      </w:r>
      <w:r w:rsidR="00326635" w:rsidRPr="00053C19">
        <w:rPr>
          <w:rFonts w:ascii="Times New Roman" w:eastAsia="Times New Roman" w:hAnsi="Times New Roman" w:cs="Times New Roman"/>
          <w:sz w:val="28"/>
          <w:szCs w:val="28"/>
          <w:lang w:val="kk-KZ"/>
        </w:rPr>
        <w:t xml:space="preserve">года, </w:t>
      </w:r>
      <w:r w:rsidR="0087308D" w:rsidRPr="00053C19">
        <w:rPr>
          <w:rFonts w:ascii="Times New Roman" w:eastAsia="Times New Roman" w:hAnsi="Times New Roman" w:cs="Times New Roman"/>
          <w:sz w:val="28"/>
          <w:szCs w:val="28"/>
        </w:rPr>
        <w:t>№2341-III</w:t>
      </w:r>
      <w:r w:rsidR="00326635" w:rsidRPr="00053C19">
        <w:rPr>
          <w:rFonts w:ascii="Times New Roman" w:eastAsia="Times New Roman" w:hAnsi="Times New Roman" w:cs="Times New Roman"/>
          <w:sz w:val="28"/>
          <w:szCs w:val="28"/>
          <w:lang w:val="kk-KZ"/>
        </w:rPr>
        <w:t xml:space="preserve"> // </w:t>
      </w:r>
      <w:hyperlink r:id="rId71">
        <w:r w:rsidR="0087308D" w:rsidRPr="00053C19">
          <w:rPr>
            <w:rStyle w:val="ae"/>
            <w:rFonts w:ascii="Times New Roman" w:eastAsia="Times New Roman" w:hAnsi="Times New Roman" w:cs="Times New Roman"/>
            <w:color w:val="auto"/>
            <w:sz w:val="28"/>
            <w:szCs w:val="28"/>
            <w:u w:val="none"/>
          </w:rPr>
          <w:t>https://meget.kiev.ua/kodeks/ugolovniy-kodeks/</w:t>
        </w:r>
      </w:hyperlink>
      <w:r w:rsidR="00326635" w:rsidRPr="00053C19">
        <w:rPr>
          <w:rStyle w:val="ae"/>
          <w:rFonts w:ascii="Times New Roman" w:eastAsia="Times New Roman" w:hAnsi="Times New Roman" w:cs="Times New Roman"/>
          <w:color w:val="auto"/>
          <w:sz w:val="28"/>
          <w:szCs w:val="28"/>
          <w:u w:val="none"/>
          <w:lang w:val="kk-KZ"/>
        </w:rPr>
        <w:t xml:space="preserve">. </w:t>
      </w:r>
      <w:r w:rsidR="0087308D" w:rsidRPr="00053C19">
        <w:rPr>
          <w:rFonts w:ascii="Times New Roman" w:eastAsia="Times New Roman" w:hAnsi="Times New Roman" w:cs="Times New Roman"/>
          <w:sz w:val="28"/>
          <w:szCs w:val="28"/>
        </w:rPr>
        <w:t>12.05.2020</w:t>
      </w:r>
      <w:r w:rsidR="00326635" w:rsidRPr="00053C19">
        <w:rPr>
          <w:rFonts w:ascii="Times New Roman" w:eastAsia="Times New Roman" w:hAnsi="Times New Roman" w:cs="Times New Roman"/>
          <w:sz w:val="28"/>
          <w:szCs w:val="28"/>
          <w:lang w:val="kk-KZ"/>
        </w:rPr>
        <w:t>.</w:t>
      </w:r>
    </w:p>
    <w:p w14:paraId="5FEBF848" w14:textId="34C7CBED" w:rsidR="0087308D" w:rsidRPr="00053C19" w:rsidRDefault="00E811FC"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46 </w:t>
      </w:r>
      <w:proofErr w:type="spellStart"/>
      <w:r w:rsidR="00326635" w:rsidRPr="00053C19">
        <w:rPr>
          <w:rFonts w:ascii="Times New Roman" w:eastAsia="Times New Roman" w:hAnsi="Times New Roman" w:cs="Times New Roman"/>
          <w:sz w:val="28"/>
          <w:szCs w:val="28"/>
        </w:rPr>
        <w:t>Национальн</w:t>
      </w:r>
      <w:proofErr w:type="spellEnd"/>
      <w:r w:rsidR="00326635" w:rsidRPr="00053C19">
        <w:rPr>
          <w:rFonts w:ascii="Times New Roman" w:eastAsia="Times New Roman" w:hAnsi="Times New Roman" w:cs="Times New Roman"/>
          <w:sz w:val="28"/>
          <w:szCs w:val="28"/>
          <w:lang w:val="kk-KZ"/>
        </w:rPr>
        <w:t>ое</w:t>
      </w:r>
      <w:r w:rsidR="00326635" w:rsidRPr="00053C19">
        <w:rPr>
          <w:rFonts w:ascii="Times New Roman" w:eastAsia="Times New Roman" w:hAnsi="Times New Roman" w:cs="Times New Roman"/>
          <w:sz w:val="28"/>
          <w:szCs w:val="28"/>
        </w:rPr>
        <w:t xml:space="preserve"> Собрание Республики Армения</w:t>
      </w:r>
      <w:r w:rsidR="00326635" w:rsidRPr="00053C19">
        <w:rPr>
          <w:rFonts w:ascii="Times New Roman" w:eastAsia="Times New Roman" w:hAnsi="Times New Roman" w:cs="Times New Roman"/>
          <w:sz w:val="28"/>
          <w:szCs w:val="28"/>
          <w:lang w:val="kk-KZ"/>
        </w:rPr>
        <w:t>.</w:t>
      </w:r>
      <w:r w:rsidR="00326635" w:rsidRPr="00053C19">
        <w:rPr>
          <w:rFonts w:ascii="Times New Roman" w:eastAsia="Times New Roman" w:hAnsi="Times New Roman" w:cs="Times New Roman"/>
          <w:sz w:val="28"/>
          <w:szCs w:val="28"/>
        </w:rPr>
        <w:t xml:space="preserve"> </w:t>
      </w:r>
      <w:r w:rsidR="0087308D" w:rsidRPr="00053C19">
        <w:rPr>
          <w:rFonts w:ascii="Times New Roman" w:eastAsia="Times New Roman" w:hAnsi="Times New Roman" w:cs="Times New Roman"/>
          <w:sz w:val="28"/>
          <w:szCs w:val="28"/>
        </w:rPr>
        <w:t>Уголовный кодекс Армении</w:t>
      </w:r>
      <w:r w:rsidR="00326635" w:rsidRPr="00053C19">
        <w:rPr>
          <w:rFonts w:ascii="Times New Roman" w:eastAsia="Times New Roman" w:hAnsi="Times New Roman" w:cs="Times New Roman"/>
          <w:sz w:val="28"/>
          <w:szCs w:val="28"/>
          <w:lang w:val="kk-KZ"/>
        </w:rPr>
        <w:t>:</w:t>
      </w:r>
      <w:r w:rsidR="0087308D" w:rsidRPr="00053C19">
        <w:rPr>
          <w:rFonts w:ascii="Times New Roman" w:eastAsia="Times New Roman" w:hAnsi="Times New Roman" w:cs="Times New Roman"/>
          <w:sz w:val="28"/>
          <w:szCs w:val="28"/>
        </w:rPr>
        <w:t xml:space="preserve"> принят 18 апреля 2003 года</w:t>
      </w:r>
      <w:r w:rsidR="00326635" w:rsidRPr="00053C19">
        <w:rPr>
          <w:rFonts w:ascii="Times New Roman" w:eastAsia="Times New Roman" w:hAnsi="Times New Roman" w:cs="Times New Roman"/>
          <w:sz w:val="28"/>
          <w:szCs w:val="28"/>
          <w:lang w:val="kk-KZ"/>
        </w:rPr>
        <w:t xml:space="preserve"> //</w:t>
      </w:r>
      <w:r w:rsidR="0087308D" w:rsidRPr="00053C19">
        <w:rPr>
          <w:rFonts w:ascii="Times New Roman" w:eastAsia="Times New Roman" w:hAnsi="Times New Roman" w:cs="Times New Roman"/>
          <w:sz w:val="28"/>
          <w:szCs w:val="28"/>
        </w:rPr>
        <w:t xml:space="preserve"> </w:t>
      </w:r>
      <w:hyperlink r:id="rId72" w:history="1">
        <w:r w:rsidR="00326635" w:rsidRPr="00053C19">
          <w:rPr>
            <w:rStyle w:val="ae"/>
            <w:rFonts w:ascii="Times New Roman" w:eastAsia="Times New Roman" w:hAnsi="Times New Roman" w:cs="Times New Roman"/>
            <w:color w:val="auto"/>
            <w:sz w:val="28"/>
            <w:szCs w:val="28"/>
            <w:u w:val="none"/>
          </w:rPr>
          <w:t>http://law.edu.ru/norm/norm.</w:t>
        </w:r>
      </w:hyperlink>
      <w:r w:rsidR="0087308D" w:rsidRPr="00053C19">
        <w:rPr>
          <w:rFonts w:ascii="Times New Roman" w:eastAsia="Times New Roman" w:hAnsi="Times New Roman" w:cs="Times New Roman"/>
          <w:sz w:val="28"/>
          <w:szCs w:val="28"/>
        </w:rPr>
        <w:t xml:space="preserve"> 13.05.2020</w:t>
      </w:r>
      <w:r w:rsidR="00326635" w:rsidRPr="00053C19">
        <w:rPr>
          <w:rFonts w:ascii="Times New Roman" w:eastAsia="Times New Roman" w:hAnsi="Times New Roman" w:cs="Times New Roman"/>
          <w:sz w:val="28"/>
          <w:szCs w:val="28"/>
          <w:lang w:val="kk-KZ"/>
        </w:rPr>
        <w:t>.</w:t>
      </w:r>
    </w:p>
    <w:p w14:paraId="7AA0C0CA" w14:textId="0C6738DE" w:rsidR="0087308D" w:rsidRPr="00053C19" w:rsidRDefault="00E811FC"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47 </w:t>
      </w:r>
      <w:r w:rsidR="0087308D" w:rsidRPr="00053C19">
        <w:rPr>
          <w:rFonts w:ascii="Times New Roman" w:eastAsia="Times New Roman" w:hAnsi="Times New Roman" w:cs="Times New Roman"/>
          <w:sz w:val="28"/>
          <w:szCs w:val="28"/>
        </w:rPr>
        <w:t>Уголовный кодекс Латвийской Республики</w:t>
      </w:r>
      <w:r w:rsidR="00326635" w:rsidRPr="00053C19">
        <w:rPr>
          <w:rFonts w:ascii="Times New Roman" w:eastAsia="Times New Roman" w:hAnsi="Times New Roman" w:cs="Times New Roman"/>
          <w:sz w:val="28"/>
          <w:szCs w:val="28"/>
          <w:lang w:val="kk-KZ"/>
        </w:rPr>
        <w:t>:</w:t>
      </w:r>
      <w:r w:rsidR="0087308D" w:rsidRPr="00053C19">
        <w:rPr>
          <w:rFonts w:ascii="Times New Roman" w:eastAsia="Times New Roman" w:hAnsi="Times New Roman" w:cs="Times New Roman"/>
          <w:sz w:val="28"/>
          <w:szCs w:val="28"/>
        </w:rPr>
        <w:t xml:space="preserve"> принят 8 июля 1998 года</w:t>
      </w:r>
      <w:r w:rsidR="00326635" w:rsidRPr="00053C19">
        <w:rPr>
          <w:rFonts w:ascii="Times New Roman" w:eastAsia="Times New Roman" w:hAnsi="Times New Roman" w:cs="Times New Roman"/>
          <w:sz w:val="28"/>
          <w:szCs w:val="28"/>
          <w:lang w:val="kk-KZ"/>
        </w:rPr>
        <w:t xml:space="preserve"> //</w:t>
      </w:r>
      <w:r w:rsidR="0087308D" w:rsidRPr="00053C19">
        <w:rPr>
          <w:rFonts w:ascii="Times New Roman" w:eastAsia="Times New Roman" w:hAnsi="Times New Roman" w:cs="Times New Roman"/>
          <w:sz w:val="28"/>
          <w:szCs w:val="28"/>
        </w:rPr>
        <w:t xml:space="preserve"> </w:t>
      </w:r>
      <w:hyperlink r:id="rId73" w:history="1">
        <w:r w:rsidR="00326635" w:rsidRPr="00053C19">
          <w:rPr>
            <w:rStyle w:val="ae"/>
            <w:rFonts w:ascii="Times New Roman" w:eastAsia="Times New Roman" w:hAnsi="Times New Roman" w:cs="Times New Roman"/>
            <w:color w:val="auto"/>
            <w:sz w:val="28"/>
            <w:szCs w:val="28"/>
            <w:u w:val="none"/>
          </w:rPr>
          <w:t>http://law.edu.ru/norm/norm.asp?normID=1243424&amp;subID=100106935</w:t>
        </w:r>
        <w:r w:rsidR="00326635" w:rsidRPr="00053C19">
          <w:rPr>
            <w:rStyle w:val="ae"/>
            <w:rFonts w:ascii="Times New Roman" w:eastAsia="Times New Roman" w:hAnsi="Times New Roman" w:cs="Times New Roman"/>
            <w:color w:val="auto"/>
            <w:sz w:val="28"/>
            <w:szCs w:val="28"/>
            <w:u w:val="none"/>
            <w:lang w:val="kk-KZ"/>
          </w:rPr>
          <w:t>.</w:t>
        </w:r>
      </w:hyperlink>
      <w:r w:rsidR="00326635" w:rsidRPr="00053C19">
        <w:rPr>
          <w:rStyle w:val="ae"/>
          <w:rFonts w:ascii="Times New Roman" w:eastAsia="Times New Roman" w:hAnsi="Times New Roman" w:cs="Times New Roman"/>
          <w:color w:val="auto"/>
          <w:sz w:val="28"/>
          <w:szCs w:val="28"/>
          <w:u w:val="none"/>
          <w:lang w:val="kk-KZ"/>
        </w:rPr>
        <w:t xml:space="preserve"> </w:t>
      </w:r>
      <w:r w:rsidR="0087308D" w:rsidRPr="00053C19">
        <w:rPr>
          <w:rFonts w:ascii="Times New Roman" w:eastAsia="Times New Roman" w:hAnsi="Times New Roman" w:cs="Times New Roman"/>
          <w:sz w:val="28"/>
          <w:szCs w:val="28"/>
        </w:rPr>
        <w:t>14.05.2020</w:t>
      </w:r>
      <w:r w:rsidR="00326635" w:rsidRPr="00053C19">
        <w:rPr>
          <w:rFonts w:ascii="Times New Roman" w:eastAsia="Times New Roman" w:hAnsi="Times New Roman" w:cs="Times New Roman"/>
          <w:sz w:val="28"/>
          <w:szCs w:val="28"/>
          <w:lang w:val="kk-KZ"/>
        </w:rPr>
        <w:t>.</w:t>
      </w:r>
    </w:p>
    <w:p w14:paraId="0410EF09" w14:textId="060822D9" w:rsidR="0087308D" w:rsidRPr="00053C19" w:rsidRDefault="00E811FC"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48 </w:t>
      </w:r>
      <w:r w:rsidR="0087308D" w:rsidRPr="00053C19">
        <w:rPr>
          <w:rFonts w:ascii="Times New Roman" w:eastAsia="Times New Roman" w:hAnsi="Times New Roman" w:cs="Times New Roman"/>
          <w:sz w:val="28"/>
          <w:szCs w:val="28"/>
        </w:rPr>
        <w:t>Аширбеков М.Е. Уголовная ответственность за самовольный захват земли и ее незаконная продажа в Республике Казахстан и зарубежных странах</w:t>
      </w:r>
      <w:r w:rsidR="00326635" w:rsidRPr="00053C19">
        <w:rPr>
          <w:rFonts w:ascii="Times New Roman" w:eastAsia="Times New Roman" w:hAnsi="Times New Roman" w:cs="Times New Roman"/>
          <w:sz w:val="28"/>
          <w:szCs w:val="28"/>
          <w:lang w:val="kk-KZ"/>
        </w:rPr>
        <w:t xml:space="preserve"> //</w:t>
      </w:r>
      <w:r w:rsidR="0087308D" w:rsidRPr="00053C19">
        <w:rPr>
          <w:rFonts w:ascii="Times New Roman" w:eastAsia="Times New Roman" w:hAnsi="Times New Roman" w:cs="Times New Roman"/>
          <w:sz w:val="28"/>
          <w:szCs w:val="28"/>
        </w:rPr>
        <w:t xml:space="preserve"> Наука и жизнь Казахстана. </w:t>
      </w:r>
      <w:r w:rsidR="00326635" w:rsidRPr="00053C19">
        <w:rPr>
          <w:rFonts w:ascii="Times New Roman" w:eastAsia="Times New Roman" w:hAnsi="Times New Roman" w:cs="Times New Roman"/>
          <w:sz w:val="28"/>
          <w:szCs w:val="28"/>
          <w:lang w:val="kk-KZ"/>
        </w:rPr>
        <w:t xml:space="preserve">– 2019. – </w:t>
      </w:r>
      <w:r w:rsidR="0087308D" w:rsidRPr="00053C19">
        <w:rPr>
          <w:rFonts w:ascii="Times New Roman" w:eastAsia="Times New Roman" w:hAnsi="Times New Roman" w:cs="Times New Roman"/>
          <w:sz w:val="28"/>
          <w:szCs w:val="28"/>
        </w:rPr>
        <w:t>№6/2</w:t>
      </w:r>
      <w:r w:rsidR="00326635" w:rsidRPr="00053C19">
        <w:rPr>
          <w:rFonts w:ascii="Times New Roman" w:eastAsia="Times New Roman" w:hAnsi="Times New Roman" w:cs="Times New Roman"/>
          <w:sz w:val="28"/>
          <w:szCs w:val="28"/>
          <w:lang w:val="kk-KZ"/>
        </w:rPr>
        <w:t>. – С. 18-22.</w:t>
      </w:r>
    </w:p>
    <w:p w14:paraId="18AEE43E" w14:textId="5E5A36F5" w:rsidR="0087308D" w:rsidRPr="00053C19" w:rsidRDefault="00E811FC" w:rsidP="003C3D3C">
      <w:pPr>
        <w:ind w:firstLine="709"/>
        <w:rPr>
          <w:rFonts w:ascii="Times New Roman" w:eastAsia="Times New Roman" w:hAnsi="Times New Roman" w:cs="Times New Roman"/>
          <w:sz w:val="28"/>
          <w:szCs w:val="28"/>
        </w:rPr>
      </w:pPr>
      <w:r w:rsidRPr="00053C19">
        <w:rPr>
          <w:rFonts w:ascii="Times New Roman" w:eastAsia="Times New Roman" w:hAnsi="Times New Roman" w:cs="Times New Roman"/>
          <w:sz w:val="28"/>
          <w:szCs w:val="28"/>
        </w:rPr>
        <w:t xml:space="preserve">49 </w:t>
      </w:r>
      <w:r w:rsidR="0087308D" w:rsidRPr="00053C19">
        <w:rPr>
          <w:rFonts w:ascii="Times New Roman" w:eastAsia="Times New Roman" w:hAnsi="Times New Roman" w:cs="Times New Roman"/>
          <w:sz w:val="28"/>
          <w:szCs w:val="28"/>
        </w:rPr>
        <w:t>Пионтковский А.</w:t>
      </w:r>
      <w:r w:rsidR="00BD5AFF" w:rsidRPr="00053C19">
        <w:rPr>
          <w:rFonts w:ascii="Times New Roman" w:eastAsia="Times New Roman" w:hAnsi="Times New Roman" w:cs="Times New Roman"/>
          <w:sz w:val="28"/>
          <w:szCs w:val="28"/>
          <w:lang w:val="kk-KZ"/>
        </w:rPr>
        <w:t>А</w:t>
      </w:r>
      <w:r w:rsidR="0087308D" w:rsidRPr="00053C19">
        <w:rPr>
          <w:rFonts w:ascii="Times New Roman" w:eastAsia="Times New Roman" w:hAnsi="Times New Roman" w:cs="Times New Roman"/>
          <w:sz w:val="28"/>
          <w:szCs w:val="28"/>
        </w:rPr>
        <w:t xml:space="preserve">. Уголовная политика Японии. </w:t>
      </w:r>
      <w:r w:rsidR="00BD5AFF" w:rsidRPr="00053C19">
        <w:rPr>
          <w:rFonts w:ascii="Times New Roman" w:eastAsia="Times New Roman" w:hAnsi="Times New Roman" w:cs="Times New Roman"/>
          <w:sz w:val="28"/>
          <w:szCs w:val="28"/>
          <w:lang w:val="kk-KZ"/>
        </w:rPr>
        <w:t xml:space="preserve">– </w:t>
      </w:r>
      <w:r w:rsidR="0087308D" w:rsidRPr="00053C19">
        <w:rPr>
          <w:rFonts w:ascii="Times New Roman" w:eastAsia="Times New Roman" w:hAnsi="Times New Roman" w:cs="Times New Roman"/>
          <w:sz w:val="28"/>
          <w:szCs w:val="28"/>
        </w:rPr>
        <w:t xml:space="preserve">M., 1936. </w:t>
      </w:r>
      <w:r w:rsidR="00BD5AFF" w:rsidRPr="00053C19">
        <w:rPr>
          <w:rFonts w:ascii="Times New Roman" w:eastAsia="Times New Roman" w:hAnsi="Times New Roman" w:cs="Times New Roman"/>
          <w:sz w:val="28"/>
          <w:szCs w:val="28"/>
          <w:lang w:val="kk-KZ"/>
        </w:rPr>
        <w:t>– 229 с.</w:t>
      </w:r>
    </w:p>
    <w:p w14:paraId="0876EC4D" w14:textId="59B696E1" w:rsidR="0087308D" w:rsidRPr="005A7A61" w:rsidRDefault="00E811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50 </w:t>
      </w:r>
      <w:r w:rsidR="005A7A61" w:rsidRPr="005A7A61">
        <w:rPr>
          <w:rFonts w:ascii="Times New Roman" w:hAnsi="Times New Roman" w:cs="Times New Roman"/>
          <w:sz w:val="28"/>
          <w:szCs w:val="28"/>
        </w:rPr>
        <w:t>Уголовный кодекс Японии: с изм. и доп. на 1 янв. 2002 г. / пер. с яп.</w:t>
      </w:r>
      <w:r w:rsidR="005A7A61">
        <w:rPr>
          <w:rFonts w:ascii="Times New Roman" w:hAnsi="Times New Roman" w:cs="Times New Roman"/>
          <w:sz w:val="28"/>
          <w:szCs w:val="28"/>
          <w:lang w:val="kk-KZ"/>
        </w:rPr>
        <w:t>;</w:t>
      </w:r>
      <w:r w:rsidR="005A7A61" w:rsidRPr="005A7A61">
        <w:rPr>
          <w:rFonts w:ascii="Times New Roman" w:hAnsi="Times New Roman" w:cs="Times New Roman"/>
          <w:sz w:val="28"/>
          <w:szCs w:val="28"/>
        </w:rPr>
        <w:t xml:space="preserve"> </w:t>
      </w:r>
      <w:r w:rsidR="005A7A61">
        <w:rPr>
          <w:rFonts w:ascii="Times New Roman" w:hAnsi="Times New Roman" w:cs="Times New Roman"/>
          <w:sz w:val="28"/>
          <w:szCs w:val="28"/>
          <w:lang w:val="kk-KZ"/>
        </w:rPr>
        <w:t>под</w:t>
      </w:r>
      <w:r w:rsidR="005A7A61" w:rsidRPr="005A7A61">
        <w:rPr>
          <w:rFonts w:ascii="Times New Roman" w:hAnsi="Times New Roman" w:cs="Times New Roman"/>
          <w:sz w:val="28"/>
          <w:szCs w:val="28"/>
        </w:rPr>
        <w:t xml:space="preserve"> ред. А.И. </w:t>
      </w:r>
      <w:proofErr w:type="spellStart"/>
      <w:r w:rsidR="005A7A61" w:rsidRPr="005A7A61">
        <w:rPr>
          <w:rFonts w:ascii="Times New Roman" w:hAnsi="Times New Roman" w:cs="Times New Roman"/>
          <w:sz w:val="28"/>
          <w:szCs w:val="28"/>
        </w:rPr>
        <w:t>Коробеева</w:t>
      </w:r>
      <w:proofErr w:type="spellEnd"/>
      <w:r w:rsidR="005A7A61">
        <w:rPr>
          <w:rFonts w:ascii="Times New Roman" w:hAnsi="Times New Roman" w:cs="Times New Roman"/>
          <w:sz w:val="28"/>
          <w:szCs w:val="28"/>
          <w:lang w:val="kk-KZ"/>
        </w:rPr>
        <w:t>,</w:t>
      </w:r>
      <w:r w:rsidR="005A7A61" w:rsidRPr="005A7A61">
        <w:rPr>
          <w:rFonts w:ascii="Times New Roman" w:hAnsi="Times New Roman" w:cs="Times New Roman"/>
          <w:sz w:val="28"/>
          <w:szCs w:val="28"/>
        </w:rPr>
        <w:t xml:space="preserve"> В.Н. Еремина. </w:t>
      </w:r>
      <w:r w:rsidR="005A7A61">
        <w:rPr>
          <w:rFonts w:ascii="Times New Roman" w:hAnsi="Times New Roman" w:cs="Times New Roman"/>
          <w:sz w:val="28"/>
          <w:szCs w:val="28"/>
          <w:lang w:val="kk-KZ"/>
        </w:rPr>
        <w:t xml:space="preserve">– </w:t>
      </w:r>
      <w:r w:rsidR="005A7A61" w:rsidRPr="005A7A61">
        <w:rPr>
          <w:rFonts w:ascii="Times New Roman" w:hAnsi="Times New Roman" w:cs="Times New Roman"/>
          <w:sz w:val="28"/>
          <w:szCs w:val="28"/>
        </w:rPr>
        <w:t>СПб.</w:t>
      </w:r>
      <w:r w:rsidR="005A7A61">
        <w:rPr>
          <w:rFonts w:ascii="Times New Roman" w:hAnsi="Times New Roman" w:cs="Times New Roman"/>
          <w:sz w:val="28"/>
          <w:szCs w:val="28"/>
        </w:rPr>
        <w:t xml:space="preserve">, 2002. </w:t>
      </w:r>
      <w:r w:rsidR="005A7A61">
        <w:rPr>
          <w:rFonts w:ascii="Times New Roman" w:hAnsi="Times New Roman" w:cs="Times New Roman"/>
          <w:sz w:val="28"/>
          <w:szCs w:val="28"/>
          <w:lang w:val="kk-KZ"/>
        </w:rPr>
        <w:t xml:space="preserve">– </w:t>
      </w:r>
      <w:r w:rsidR="005A7A61" w:rsidRPr="005A7A61">
        <w:rPr>
          <w:rFonts w:ascii="Times New Roman" w:hAnsi="Times New Roman" w:cs="Times New Roman"/>
          <w:sz w:val="28"/>
          <w:szCs w:val="28"/>
        </w:rPr>
        <w:t>224 с.</w:t>
      </w:r>
    </w:p>
    <w:p w14:paraId="55540E47" w14:textId="52ED7A99" w:rsidR="0087308D" w:rsidRPr="005A7A61" w:rsidRDefault="00E811FC" w:rsidP="003C3D3C">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51 </w:t>
      </w:r>
      <w:r w:rsidR="0087308D" w:rsidRPr="003C3D3C">
        <w:rPr>
          <w:rFonts w:ascii="Times New Roman" w:eastAsia="Times New Roman" w:hAnsi="Times New Roman" w:cs="Times New Roman"/>
          <w:sz w:val="28"/>
          <w:szCs w:val="28"/>
        </w:rPr>
        <w:t>У</w:t>
      </w:r>
      <w:r w:rsidR="005A7A61">
        <w:rPr>
          <w:rFonts w:ascii="Times New Roman" w:eastAsia="Times New Roman" w:hAnsi="Times New Roman" w:cs="Times New Roman"/>
          <w:sz w:val="28"/>
          <w:szCs w:val="28"/>
          <w:lang w:val="kk-KZ"/>
        </w:rPr>
        <w:t xml:space="preserve">головный </w:t>
      </w:r>
      <w:r w:rsidR="0087308D" w:rsidRPr="003C3D3C">
        <w:rPr>
          <w:rFonts w:ascii="Times New Roman" w:eastAsia="Times New Roman" w:hAnsi="Times New Roman" w:cs="Times New Roman"/>
          <w:sz w:val="28"/>
          <w:szCs w:val="28"/>
        </w:rPr>
        <w:t>К</w:t>
      </w:r>
      <w:r w:rsidR="005A7A61">
        <w:rPr>
          <w:rFonts w:ascii="Times New Roman" w:eastAsia="Times New Roman" w:hAnsi="Times New Roman" w:cs="Times New Roman"/>
          <w:sz w:val="28"/>
          <w:szCs w:val="28"/>
          <w:lang w:val="kk-KZ"/>
        </w:rPr>
        <w:t>одекс</w:t>
      </w:r>
      <w:r w:rsidR="0087308D" w:rsidRPr="003C3D3C">
        <w:rPr>
          <w:rFonts w:ascii="Times New Roman" w:eastAsia="Times New Roman" w:hAnsi="Times New Roman" w:cs="Times New Roman"/>
          <w:sz w:val="28"/>
          <w:szCs w:val="28"/>
        </w:rPr>
        <w:t xml:space="preserve"> К</w:t>
      </w:r>
      <w:r w:rsidR="005A7A61">
        <w:rPr>
          <w:rFonts w:ascii="Times New Roman" w:eastAsia="Times New Roman" w:hAnsi="Times New Roman" w:cs="Times New Roman"/>
          <w:sz w:val="28"/>
          <w:szCs w:val="28"/>
          <w:lang w:val="kk-KZ"/>
        </w:rPr>
        <w:t xml:space="preserve">итайской </w:t>
      </w:r>
      <w:r w:rsidR="0087308D" w:rsidRPr="003C3D3C">
        <w:rPr>
          <w:rFonts w:ascii="Times New Roman" w:eastAsia="Times New Roman" w:hAnsi="Times New Roman" w:cs="Times New Roman"/>
          <w:sz w:val="28"/>
          <w:szCs w:val="28"/>
        </w:rPr>
        <w:t>Н</w:t>
      </w:r>
      <w:r w:rsidR="005A7A61">
        <w:rPr>
          <w:rFonts w:ascii="Times New Roman" w:eastAsia="Times New Roman" w:hAnsi="Times New Roman" w:cs="Times New Roman"/>
          <w:sz w:val="28"/>
          <w:szCs w:val="28"/>
          <w:lang w:val="kk-KZ"/>
        </w:rPr>
        <w:t xml:space="preserve">ародной </w:t>
      </w:r>
      <w:r w:rsidR="0087308D" w:rsidRPr="003C3D3C">
        <w:rPr>
          <w:rFonts w:ascii="Times New Roman" w:eastAsia="Times New Roman" w:hAnsi="Times New Roman" w:cs="Times New Roman"/>
          <w:sz w:val="28"/>
          <w:szCs w:val="28"/>
        </w:rPr>
        <w:t>Р</w:t>
      </w:r>
      <w:r w:rsidR="005A7A61">
        <w:rPr>
          <w:rFonts w:ascii="Times New Roman" w:eastAsia="Times New Roman" w:hAnsi="Times New Roman" w:cs="Times New Roman"/>
          <w:sz w:val="28"/>
          <w:szCs w:val="28"/>
          <w:lang w:val="kk-KZ"/>
        </w:rPr>
        <w:t xml:space="preserve">еспублики // </w:t>
      </w:r>
      <w:hyperlink r:id="rId74">
        <w:r w:rsidR="0087308D" w:rsidRPr="003C3D3C">
          <w:rPr>
            <w:rStyle w:val="ae"/>
            <w:rFonts w:ascii="Times New Roman" w:eastAsia="Times New Roman" w:hAnsi="Times New Roman" w:cs="Times New Roman"/>
            <w:color w:val="auto"/>
            <w:sz w:val="28"/>
            <w:szCs w:val="28"/>
            <w:u w:val="none"/>
          </w:rPr>
          <w:t>http://ru.china-embassy.org/rus/zfhz/zgflyd/t1330730.htm</w:t>
        </w:r>
      </w:hyperlink>
      <w:r w:rsidR="005A7A61">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19.05.2020</w:t>
      </w:r>
      <w:r w:rsidR="005A7A61">
        <w:rPr>
          <w:rFonts w:ascii="Times New Roman" w:eastAsia="Times New Roman" w:hAnsi="Times New Roman" w:cs="Times New Roman"/>
          <w:sz w:val="28"/>
          <w:szCs w:val="28"/>
          <w:lang w:val="kk-KZ"/>
        </w:rPr>
        <w:t>.</w:t>
      </w:r>
    </w:p>
    <w:p w14:paraId="14B49E80" w14:textId="7D9F8231" w:rsidR="0087308D" w:rsidRPr="00D620FE" w:rsidRDefault="00E811FC" w:rsidP="003C3D3C">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52 </w:t>
      </w:r>
      <w:r w:rsidR="00D620FE">
        <w:rPr>
          <w:rFonts w:ascii="Times New Roman" w:eastAsia="Times New Roman" w:hAnsi="Times New Roman" w:cs="Times New Roman"/>
          <w:sz w:val="28"/>
          <w:szCs w:val="28"/>
          <w:lang w:val="kk-KZ"/>
        </w:rPr>
        <w:t xml:space="preserve">Президент Республики Казахстан Н.А. </w:t>
      </w:r>
      <w:r w:rsidR="0087308D" w:rsidRPr="003C3D3C">
        <w:rPr>
          <w:rFonts w:ascii="Times New Roman" w:eastAsia="Times New Roman" w:hAnsi="Times New Roman" w:cs="Times New Roman"/>
          <w:sz w:val="28"/>
          <w:szCs w:val="28"/>
        </w:rPr>
        <w:t xml:space="preserve">Назарбаев. Казахстан-2030. Процветание, безопасности улучшение благосостояния всех казахстанцев: </w:t>
      </w:r>
      <w:r w:rsidR="00D620FE" w:rsidRPr="003C3D3C">
        <w:rPr>
          <w:rFonts w:ascii="Times New Roman" w:eastAsia="Times New Roman" w:hAnsi="Times New Roman" w:cs="Times New Roman"/>
          <w:sz w:val="28"/>
          <w:szCs w:val="28"/>
        </w:rPr>
        <w:t>по</w:t>
      </w:r>
      <w:r w:rsidR="0087308D" w:rsidRPr="003C3D3C">
        <w:rPr>
          <w:rFonts w:ascii="Times New Roman" w:eastAsia="Times New Roman" w:hAnsi="Times New Roman" w:cs="Times New Roman"/>
          <w:sz w:val="28"/>
          <w:szCs w:val="28"/>
        </w:rPr>
        <w:t>слание народу Казахстана</w:t>
      </w:r>
      <w:r w:rsidR="00D620FE">
        <w:rPr>
          <w:rFonts w:ascii="Times New Roman" w:eastAsia="Times New Roman" w:hAnsi="Times New Roman" w:cs="Times New Roman"/>
          <w:sz w:val="28"/>
          <w:szCs w:val="28"/>
          <w:lang w:val="kk-KZ"/>
        </w:rPr>
        <w:t xml:space="preserve"> </w:t>
      </w:r>
      <w:r w:rsidR="0087308D" w:rsidRPr="00D620FE">
        <w:rPr>
          <w:rFonts w:ascii="Times New Roman" w:eastAsia="Times New Roman" w:hAnsi="Times New Roman" w:cs="Times New Roman"/>
          <w:sz w:val="28"/>
          <w:szCs w:val="28"/>
        </w:rPr>
        <w:t xml:space="preserve">// </w:t>
      </w:r>
      <w:r w:rsidR="00D620FE" w:rsidRPr="00D620FE">
        <w:rPr>
          <w:rFonts w:ascii="Times New Roman" w:eastAsia="Times New Roman" w:hAnsi="Times New Roman" w:cs="Times New Roman"/>
          <w:sz w:val="28"/>
          <w:szCs w:val="28"/>
        </w:rPr>
        <w:t>https://adilet.zan.kz/rus/docs</w:t>
      </w:r>
      <w:r w:rsidR="00D620FE">
        <w:rPr>
          <w:rFonts w:ascii="Times New Roman" w:eastAsia="Times New Roman" w:hAnsi="Times New Roman" w:cs="Times New Roman"/>
          <w:sz w:val="28"/>
          <w:szCs w:val="28"/>
          <w:lang w:val="kk-KZ"/>
        </w:rPr>
        <w:t>. 19.05.2020.</w:t>
      </w:r>
    </w:p>
    <w:p w14:paraId="60168DBB" w14:textId="77777777" w:rsidR="00597C1F" w:rsidRDefault="00E811FC" w:rsidP="00D620FE">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53 </w:t>
      </w:r>
      <w:r w:rsidR="00D620FE">
        <w:rPr>
          <w:rFonts w:ascii="Times New Roman" w:eastAsia="Times New Roman" w:hAnsi="Times New Roman" w:cs="Times New Roman"/>
          <w:sz w:val="28"/>
          <w:szCs w:val="28"/>
          <w:lang w:val="kk-KZ"/>
        </w:rPr>
        <w:t xml:space="preserve">Президент Республики Казахстан Н.А. </w:t>
      </w:r>
      <w:r w:rsidR="00D620FE" w:rsidRPr="003C3D3C">
        <w:rPr>
          <w:rFonts w:ascii="Times New Roman" w:eastAsia="Times New Roman" w:hAnsi="Times New Roman" w:cs="Times New Roman"/>
          <w:sz w:val="28"/>
          <w:szCs w:val="28"/>
        </w:rPr>
        <w:t>Назарбаев</w:t>
      </w:r>
      <w:r w:rsidR="0087308D" w:rsidRPr="003C3D3C">
        <w:rPr>
          <w:rFonts w:ascii="Times New Roman" w:eastAsia="Times New Roman" w:hAnsi="Times New Roman" w:cs="Times New Roman"/>
          <w:sz w:val="28"/>
          <w:szCs w:val="28"/>
        </w:rPr>
        <w:t>. Казахстан на пороге нового рывка вперед в своем развитии</w:t>
      </w:r>
      <w:r w:rsidR="00D620FE">
        <w:rPr>
          <w:rFonts w:ascii="Times New Roman" w:eastAsia="Times New Roman" w:hAnsi="Times New Roman" w:cs="Times New Roman"/>
          <w:sz w:val="28"/>
          <w:szCs w:val="28"/>
          <w:lang w:val="kk-KZ"/>
        </w:rPr>
        <w:t xml:space="preserve">: </w:t>
      </w:r>
      <w:r w:rsidR="00D620FE" w:rsidRPr="003C3D3C">
        <w:rPr>
          <w:rFonts w:ascii="Times New Roman" w:eastAsia="Times New Roman" w:hAnsi="Times New Roman" w:cs="Times New Roman"/>
          <w:sz w:val="28"/>
          <w:szCs w:val="28"/>
        </w:rPr>
        <w:t>послание народу Казахстана</w:t>
      </w:r>
      <w:r w:rsidR="00D620FE">
        <w:rPr>
          <w:rFonts w:ascii="Times New Roman" w:eastAsia="Times New Roman" w:hAnsi="Times New Roman" w:cs="Times New Roman"/>
          <w:sz w:val="28"/>
          <w:szCs w:val="28"/>
          <w:lang w:val="kk-KZ"/>
        </w:rPr>
        <w:t xml:space="preserve"> // </w:t>
      </w:r>
      <w:r w:rsidR="00D620FE" w:rsidRPr="00D620FE">
        <w:rPr>
          <w:rFonts w:ascii="Times New Roman" w:eastAsia="Times New Roman" w:hAnsi="Times New Roman" w:cs="Times New Roman"/>
          <w:sz w:val="28"/>
          <w:szCs w:val="28"/>
          <w:lang w:val="kk-KZ"/>
        </w:rPr>
        <w:t>https://adilet.zan.kz/rus/docs/K060002007_</w:t>
      </w:r>
      <w:r w:rsidR="00D620FE">
        <w:rPr>
          <w:rFonts w:ascii="Times New Roman" w:eastAsia="Times New Roman" w:hAnsi="Times New Roman" w:cs="Times New Roman"/>
          <w:sz w:val="28"/>
          <w:szCs w:val="28"/>
        </w:rPr>
        <w:t>.</w:t>
      </w:r>
      <w:r w:rsidR="00D620FE">
        <w:rPr>
          <w:rFonts w:ascii="Times New Roman" w:eastAsia="Times New Roman" w:hAnsi="Times New Roman" w:cs="Times New Roman"/>
          <w:sz w:val="28"/>
          <w:szCs w:val="28"/>
          <w:lang w:val="kk-KZ"/>
        </w:rPr>
        <w:t xml:space="preserve"> 19.05.2020. </w:t>
      </w:r>
    </w:p>
    <w:p w14:paraId="2E5B0B37" w14:textId="6C0889A5" w:rsidR="0087308D" w:rsidRDefault="00E811FC" w:rsidP="00D620FE">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54 </w:t>
      </w:r>
      <w:r w:rsidR="00D620FE">
        <w:rPr>
          <w:rFonts w:ascii="Times New Roman" w:eastAsia="Times New Roman" w:hAnsi="Times New Roman" w:cs="Times New Roman"/>
          <w:sz w:val="28"/>
          <w:szCs w:val="28"/>
          <w:lang w:val="kk-KZ"/>
        </w:rPr>
        <w:t xml:space="preserve">Президент Республики Казахстан Н.А. </w:t>
      </w:r>
      <w:r w:rsidR="00D620FE" w:rsidRPr="003C3D3C">
        <w:rPr>
          <w:rFonts w:ascii="Times New Roman" w:eastAsia="Times New Roman" w:hAnsi="Times New Roman" w:cs="Times New Roman"/>
          <w:sz w:val="28"/>
          <w:szCs w:val="28"/>
        </w:rPr>
        <w:t>Назарбаев.</w:t>
      </w:r>
      <w:r w:rsidR="00D620F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Стратегия вхождения Казахстана в число </w:t>
      </w:r>
      <w:r w:rsidR="00D620FE">
        <w:rPr>
          <w:rFonts w:ascii="Times New Roman" w:eastAsia="Times New Roman" w:hAnsi="Times New Roman" w:cs="Times New Roman"/>
          <w:sz w:val="28"/>
          <w:szCs w:val="28"/>
          <w:lang w:val="kk-KZ"/>
        </w:rPr>
        <w:t>50</w:t>
      </w:r>
      <w:r w:rsidR="0087308D" w:rsidRPr="003C3D3C">
        <w:rPr>
          <w:rFonts w:ascii="Times New Roman" w:eastAsia="Times New Roman" w:hAnsi="Times New Roman" w:cs="Times New Roman"/>
          <w:sz w:val="28"/>
          <w:szCs w:val="28"/>
        </w:rPr>
        <w:t xml:space="preserve"> наиболее конкурентоспособных стран мира: </w:t>
      </w:r>
      <w:r w:rsidR="00D620FE" w:rsidRPr="003C3D3C">
        <w:rPr>
          <w:rFonts w:ascii="Times New Roman" w:eastAsia="Times New Roman" w:hAnsi="Times New Roman" w:cs="Times New Roman"/>
          <w:sz w:val="28"/>
          <w:szCs w:val="28"/>
        </w:rPr>
        <w:t>п</w:t>
      </w:r>
      <w:r w:rsidR="0087308D" w:rsidRPr="003C3D3C">
        <w:rPr>
          <w:rFonts w:ascii="Times New Roman" w:eastAsia="Times New Roman" w:hAnsi="Times New Roman" w:cs="Times New Roman"/>
          <w:sz w:val="28"/>
          <w:szCs w:val="28"/>
        </w:rPr>
        <w:t>ослание народу Казахстана //</w:t>
      </w:r>
      <w:r w:rsidR="00D620FE">
        <w:rPr>
          <w:rFonts w:ascii="Times New Roman" w:eastAsia="Times New Roman" w:hAnsi="Times New Roman" w:cs="Times New Roman"/>
          <w:sz w:val="28"/>
          <w:szCs w:val="28"/>
          <w:lang w:val="kk-KZ"/>
        </w:rPr>
        <w:t xml:space="preserve"> </w:t>
      </w:r>
      <w:r w:rsidR="00D620FE" w:rsidRPr="00D620FE">
        <w:rPr>
          <w:rFonts w:ascii="Times New Roman" w:eastAsia="Times New Roman" w:hAnsi="Times New Roman" w:cs="Times New Roman"/>
          <w:sz w:val="28"/>
          <w:szCs w:val="28"/>
        </w:rPr>
        <w:t>https://adilet.zan.kz/rus/docs</w:t>
      </w:r>
      <w:r w:rsidR="00D620FE">
        <w:rPr>
          <w:rFonts w:ascii="Times New Roman" w:eastAsia="Times New Roman" w:hAnsi="Times New Roman" w:cs="Times New Roman"/>
          <w:sz w:val="28"/>
          <w:szCs w:val="28"/>
          <w:lang w:val="kk-KZ"/>
        </w:rPr>
        <w:t>. 19.05.2020.</w:t>
      </w:r>
    </w:p>
    <w:p w14:paraId="61B3894F" w14:textId="7A2D6F57" w:rsidR="002D4D79" w:rsidRPr="002D4D79" w:rsidRDefault="006620AF" w:rsidP="00D620FE">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55 </w:t>
      </w:r>
      <w:r w:rsidR="002D4D79" w:rsidRPr="002D4D79">
        <w:rPr>
          <w:rFonts w:ascii="Times New Roman" w:eastAsia="Times New Roman" w:hAnsi="Times New Roman" w:cs="Times New Roman"/>
          <w:sz w:val="28"/>
          <w:szCs w:val="28"/>
        </w:rPr>
        <w:t>Алексеев С.С.</w:t>
      </w:r>
      <w:r w:rsidR="002D4D79">
        <w:rPr>
          <w:rFonts w:ascii="Times New Roman" w:eastAsia="Times New Roman" w:hAnsi="Times New Roman" w:cs="Times New Roman"/>
          <w:sz w:val="28"/>
          <w:szCs w:val="28"/>
        </w:rPr>
        <w:t xml:space="preserve"> </w:t>
      </w:r>
      <w:r w:rsidR="002D4D79" w:rsidRPr="002D4D79">
        <w:rPr>
          <w:rFonts w:ascii="Times New Roman" w:eastAsia="Times New Roman" w:hAnsi="Times New Roman" w:cs="Times New Roman"/>
          <w:sz w:val="28"/>
          <w:szCs w:val="28"/>
        </w:rPr>
        <w:t>Проблемы теории права</w:t>
      </w:r>
      <w:r>
        <w:rPr>
          <w:rFonts w:ascii="Times New Roman" w:eastAsia="Times New Roman" w:hAnsi="Times New Roman" w:cs="Times New Roman"/>
          <w:sz w:val="28"/>
          <w:szCs w:val="28"/>
        </w:rPr>
        <w:t>: курс лекций.</w:t>
      </w:r>
      <w:r w:rsidR="002D4D79" w:rsidRPr="002D4D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D4D79" w:rsidRPr="002D4D79">
        <w:rPr>
          <w:rFonts w:ascii="Times New Roman" w:eastAsia="Times New Roman" w:hAnsi="Times New Roman" w:cs="Times New Roman"/>
          <w:sz w:val="28"/>
          <w:szCs w:val="28"/>
        </w:rPr>
        <w:t>М.</w:t>
      </w:r>
      <w:r w:rsidR="002D4D79" w:rsidRPr="006620AF">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w:t>
      </w:r>
      <w:r w:rsidR="002D4D79" w:rsidRPr="002D4D79">
        <w:rPr>
          <w:rFonts w:ascii="Times New Roman" w:eastAsia="Times New Roman" w:hAnsi="Times New Roman" w:cs="Times New Roman"/>
          <w:sz w:val="28"/>
          <w:szCs w:val="28"/>
        </w:rPr>
        <w:t>197</w:t>
      </w:r>
      <w:r>
        <w:rPr>
          <w:rFonts w:ascii="Times New Roman" w:eastAsia="Times New Roman" w:hAnsi="Times New Roman" w:cs="Times New Roman"/>
          <w:sz w:val="28"/>
          <w:szCs w:val="28"/>
        </w:rPr>
        <w:t>2. – Т. 1. – 396 с.</w:t>
      </w:r>
    </w:p>
    <w:p w14:paraId="75CA1B50" w14:textId="5C637C12"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56 </w:t>
      </w:r>
      <w:proofErr w:type="spellStart"/>
      <w:r w:rsidR="0087308D" w:rsidRPr="003C3D3C">
        <w:rPr>
          <w:rFonts w:ascii="Times New Roman" w:eastAsia="Times New Roman" w:hAnsi="Times New Roman" w:cs="Times New Roman"/>
          <w:sz w:val="28"/>
          <w:szCs w:val="28"/>
        </w:rPr>
        <w:t>Стамкулов</w:t>
      </w:r>
      <w:proofErr w:type="spellEnd"/>
      <w:r w:rsidR="0087308D" w:rsidRPr="003C3D3C">
        <w:rPr>
          <w:rFonts w:ascii="Times New Roman" w:eastAsia="Times New Roman" w:hAnsi="Times New Roman" w:cs="Times New Roman"/>
          <w:sz w:val="28"/>
          <w:szCs w:val="28"/>
        </w:rPr>
        <w:t xml:space="preserve"> А.С., </w:t>
      </w:r>
      <w:proofErr w:type="spellStart"/>
      <w:r w:rsidR="0087308D" w:rsidRPr="003C3D3C">
        <w:rPr>
          <w:rFonts w:ascii="Times New Roman" w:eastAsia="Times New Roman" w:hAnsi="Times New Roman" w:cs="Times New Roman"/>
          <w:sz w:val="28"/>
          <w:szCs w:val="28"/>
        </w:rPr>
        <w:t>Стамкулова</w:t>
      </w:r>
      <w:proofErr w:type="spellEnd"/>
      <w:r w:rsidR="0087308D" w:rsidRPr="003C3D3C">
        <w:rPr>
          <w:rFonts w:ascii="Times New Roman" w:eastAsia="Times New Roman" w:hAnsi="Times New Roman" w:cs="Times New Roman"/>
          <w:sz w:val="28"/>
          <w:szCs w:val="28"/>
        </w:rPr>
        <w:t xml:space="preserve"> Г.А. Земельное право Республики Казахстан (общая часть): </w:t>
      </w:r>
      <w:r w:rsidR="00D620FE" w:rsidRPr="003C3D3C">
        <w:rPr>
          <w:rFonts w:ascii="Times New Roman" w:eastAsia="Times New Roman" w:hAnsi="Times New Roman" w:cs="Times New Roman"/>
          <w:sz w:val="28"/>
          <w:szCs w:val="28"/>
        </w:rPr>
        <w:t>у</w:t>
      </w:r>
      <w:r w:rsidR="0087308D" w:rsidRPr="003C3D3C">
        <w:rPr>
          <w:rFonts w:ascii="Times New Roman" w:eastAsia="Times New Roman" w:hAnsi="Times New Roman" w:cs="Times New Roman"/>
          <w:sz w:val="28"/>
          <w:szCs w:val="28"/>
        </w:rPr>
        <w:t>чеб</w:t>
      </w:r>
      <w:r w:rsidR="00D620FE">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w:t>
      </w:r>
      <w:proofErr w:type="spellStart"/>
      <w:r w:rsidR="0087308D" w:rsidRPr="003C3D3C">
        <w:rPr>
          <w:rFonts w:ascii="Times New Roman" w:eastAsia="Times New Roman" w:hAnsi="Times New Roman" w:cs="Times New Roman"/>
          <w:sz w:val="28"/>
          <w:szCs w:val="28"/>
        </w:rPr>
        <w:t>пос</w:t>
      </w:r>
      <w:proofErr w:type="spellEnd"/>
      <w:r w:rsidR="00D620FE">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w:t>
      </w:r>
      <w:r w:rsidR="00D620FE">
        <w:rPr>
          <w:rFonts w:ascii="Times New Roman" w:eastAsia="Times New Roman" w:hAnsi="Times New Roman" w:cs="Times New Roman"/>
          <w:sz w:val="28"/>
          <w:szCs w:val="28"/>
        </w:rPr>
        <w:t>–</w:t>
      </w:r>
      <w:r w:rsidR="0087308D" w:rsidRPr="003C3D3C">
        <w:rPr>
          <w:rFonts w:ascii="Times New Roman" w:eastAsia="Times New Roman" w:hAnsi="Times New Roman" w:cs="Times New Roman"/>
          <w:sz w:val="28"/>
          <w:szCs w:val="28"/>
        </w:rPr>
        <w:t xml:space="preserve"> Алматы, 2004.</w:t>
      </w:r>
      <w:r w:rsidR="00D620FE">
        <w:rPr>
          <w:rFonts w:ascii="Times New Roman" w:eastAsia="Times New Roman" w:hAnsi="Times New Roman" w:cs="Times New Roman"/>
          <w:sz w:val="28"/>
          <w:szCs w:val="28"/>
          <w:lang w:val="kk-KZ"/>
        </w:rPr>
        <w:t xml:space="preserve"> </w:t>
      </w:r>
      <w:r w:rsidR="00D620FE">
        <w:rPr>
          <w:rFonts w:ascii="Times New Roman" w:eastAsia="Times New Roman" w:hAnsi="Times New Roman" w:cs="Times New Roman"/>
          <w:i/>
          <w:sz w:val="28"/>
          <w:szCs w:val="28"/>
        </w:rPr>
        <w:t>–</w:t>
      </w:r>
      <w:r w:rsidR="00D620FE">
        <w:rPr>
          <w:rFonts w:ascii="Times New Roman" w:eastAsia="Times New Roman" w:hAnsi="Times New Roman" w:cs="Times New Roman"/>
          <w:i/>
          <w:sz w:val="28"/>
          <w:szCs w:val="28"/>
          <w:lang w:val="kk-KZ"/>
        </w:rPr>
        <w:t xml:space="preserve"> </w:t>
      </w:r>
      <w:r w:rsidR="0087308D" w:rsidRPr="003C3D3C">
        <w:rPr>
          <w:rFonts w:ascii="Times New Roman" w:eastAsia="Times New Roman" w:hAnsi="Times New Roman" w:cs="Times New Roman"/>
          <w:sz w:val="28"/>
          <w:szCs w:val="28"/>
        </w:rPr>
        <w:t>407</w:t>
      </w:r>
      <w:r w:rsidR="00D620F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w:t>
      </w:r>
      <w:r w:rsidR="00D620FE">
        <w:rPr>
          <w:rFonts w:ascii="Times New Roman" w:eastAsia="Times New Roman" w:hAnsi="Times New Roman" w:cs="Times New Roman"/>
          <w:sz w:val="28"/>
          <w:szCs w:val="28"/>
          <w:lang w:val="kk-KZ"/>
        </w:rPr>
        <w:t>.</w:t>
      </w:r>
    </w:p>
    <w:p w14:paraId="6586C033" w14:textId="5BD67C01"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57 </w:t>
      </w:r>
      <w:r w:rsidR="0087308D" w:rsidRPr="003C3D3C">
        <w:rPr>
          <w:rFonts w:ascii="Times New Roman" w:eastAsia="Times New Roman" w:hAnsi="Times New Roman" w:cs="Times New Roman"/>
          <w:sz w:val="28"/>
          <w:szCs w:val="28"/>
        </w:rPr>
        <w:t>Земельное право России</w:t>
      </w:r>
      <w:r w:rsidR="00D620FE">
        <w:rPr>
          <w:rFonts w:ascii="Times New Roman" w:eastAsia="Times New Roman" w:hAnsi="Times New Roman" w:cs="Times New Roman"/>
          <w:sz w:val="28"/>
          <w:szCs w:val="28"/>
          <w:lang w:val="kk-KZ"/>
        </w:rPr>
        <w:t xml:space="preserve"> / </w:t>
      </w:r>
      <w:r w:rsidR="00D620FE" w:rsidRPr="003C3D3C">
        <w:rPr>
          <w:rFonts w:ascii="Times New Roman" w:eastAsia="Times New Roman" w:hAnsi="Times New Roman" w:cs="Times New Roman"/>
          <w:sz w:val="28"/>
          <w:szCs w:val="28"/>
        </w:rPr>
        <w:t xml:space="preserve">под </w:t>
      </w:r>
      <w:proofErr w:type="spellStart"/>
      <w:r w:rsidR="0087308D" w:rsidRPr="003C3D3C">
        <w:rPr>
          <w:rFonts w:ascii="Times New Roman" w:eastAsia="Times New Roman" w:hAnsi="Times New Roman" w:cs="Times New Roman"/>
          <w:sz w:val="28"/>
          <w:szCs w:val="28"/>
        </w:rPr>
        <w:t>ред</w:t>
      </w:r>
      <w:proofErr w:type="spellEnd"/>
      <w:r w:rsidR="00D620FE">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В.В.</w:t>
      </w:r>
      <w:r w:rsidR="00D620F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Петрова. </w:t>
      </w:r>
      <w:r w:rsidR="00D620F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М.,</w:t>
      </w:r>
      <w:r w:rsidR="00D620F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1997.</w:t>
      </w:r>
      <w:r w:rsidR="00D620FE">
        <w:rPr>
          <w:rFonts w:ascii="Times New Roman" w:eastAsia="Times New Roman" w:hAnsi="Times New Roman" w:cs="Times New Roman"/>
          <w:sz w:val="28"/>
          <w:szCs w:val="28"/>
          <w:lang w:val="kk-KZ"/>
        </w:rPr>
        <w:t xml:space="preserve"> </w:t>
      </w:r>
      <w:r w:rsidR="00D620FE">
        <w:rPr>
          <w:rFonts w:ascii="Times New Roman" w:eastAsia="Times New Roman" w:hAnsi="Times New Roman" w:cs="Times New Roman"/>
          <w:sz w:val="28"/>
          <w:szCs w:val="28"/>
        </w:rPr>
        <w:t>–</w:t>
      </w:r>
      <w:r w:rsidR="0087308D" w:rsidRPr="003C3D3C">
        <w:rPr>
          <w:rFonts w:ascii="Times New Roman" w:eastAsia="Times New Roman" w:hAnsi="Times New Roman" w:cs="Times New Roman"/>
          <w:sz w:val="28"/>
          <w:szCs w:val="28"/>
        </w:rPr>
        <w:t xml:space="preserve"> 300</w:t>
      </w:r>
      <w:r w:rsidR="00D620F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w:t>
      </w:r>
      <w:r w:rsidR="00597C1F">
        <w:rPr>
          <w:rFonts w:ascii="Times New Roman" w:eastAsia="Times New Roman" w:hAnsi="Times New Roman" w:cs="Times New Roman"/>
          <w:sz w:val="28"/>
          <w:szCs w:val="28"/>
        </w:rPr>
        <w:t>.</w:t>
      </w:r>
    </w:p>
    <w:p w14:paraId="7D885358" w14:textId="459F5AA7"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58 </w:t>
      </w:r>
      <w:r w:rsidR="0087308D" w:rsidRPr="003C3D3C">
        <w:rPr>
          <w:rFonts w:ascii="Times New Roman" w:eastAsia="Times New Roman" w:hAnsi="Times New Roman" w:cs="Times New Roman"/>
          <w:sz w:val="28"/>
          <w:szCs w:val="28"/>
        </w:rPr>
        <w:t>Земельный Кодекс Республики Казахстан</w:t>
      </w:r>
      <w:r w:rsidR="00804E3E">
        <w:rPr>
          <w:rFonts w:ascii="Times New Roman" w:eastAsia="Times New Roman" w:hAnsi="Times New Roman" w:cs="Times New Roman"/>
          <w:sz w:val="28"/>
          <w:szCs w:val="28"/>
          <w:lang w:val="kk-KZ"/>
        </w:rPr>
        <w:t>: принят 20 июня 2003 года, №442</w:t>
      </w:r>
      <w:r w:rsidR="0087308D" w:rsidRPr="003C3D3C">
        <w:rPr>
          <w:rFonts w:ascii="Times New Roman" w:eastAsia="Times New Roman" w:hAnsi="Times New Roman" w:cs="Times New Roman"/>
          <w:sz w:val="28"/>
          <w:szCs w:val="28"/>
        </w:rPr>
        <w:t xml:space="preserve"> </w:t>
      </w:r>
      <w:r w:rsidR="00804E3E">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w:t>
      </w:r>
      <w:hyperlink r:id="rId75">
        <w:r w:rsidR="0087308D" w:rsidRPr="003C3D3C">
          <w:rPr>
            <w:rStyle w:val="ae"/>
            <w:rFonts w:ascii="Times New Roman" w:eastAsia="Times New Roman" w:hAnsi="Times New Roman" w:cs="Times New Roman"/>
            <w:color w:val="auto"/>
            <w:sz w:val="28"/>
            <w:szCs w:val="28"/>
            <w:u w:val="none"/>
          </w:rPr>
          <w:t>https://online.zakon.kz/Document/?doc_id=1040583</w:t>
        </w:r>
      </w:hyperlink>
      <w:r w:rsidR="00804E3E">
        <w:rPr>
          <w:rStyle w:val="ae"/>
          <w:rFonts w:ascii="Times New Roman" w:eastAsia="Times New Roman" w:hAnsi="Times New Roman" w:cs="Times New Roman"/>
          <w:color w:val="auto"/>
          <w:sz w:val="28"/>
          <w:szCs w:val="28"/>
          <w:u w:val="none"/>
          <w:lang w:val="kk-KZ"/>
        </w:rPr>
        <w:t>.</w:t>
      </w:r>
      <w:r w:rsidR="0087308D" w:rsidRPr="003C3D3C">
        <w:rPr>
          <w:rFonts w:ascii="Times New Roman" w:eastAsia="Times New Roman" w:hAnsi="Times New Roman" w:cs="Times New Roman"/>
          <w:sz w:val="28"/>
          <w:szCs w:val="28"/>
        </w:rPr>
        <w:t xml:space="preserve"> 20.05.2020</w:t>
      </w:r>
      <w:r w:rsidR="00804E3E">
        <w:rPr>
          <w:rFonts w:ascii="Times New Roman" w:eastAsia="Times New Roman" w:hAnsi="Times New Roman" w:cs="Times New Roman"/>
          <w:sz w:val="28"/>
          <w:szCs w:val="28"/>
          <w:lang w:val="kk-KZ"/>
        </w:rPr>
        <w:t>.</w:t>
      </w:r>
    </w:p>
    <w:p w14:paraId="71F2499B" w14:textId="51CC62AC"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59 </w:t>
      </w:r>
      <w:proofErr w:type="spellStart"/>
      <w:r w:rsidR="0087308D" w:rsidRPr="003C3D3C">
        <w:rPr>
          <w:rFonts w:ascii="Times New Roman" w:eastAsia="Times New Roman" w:hAnsi="Times New Roman" w:cs="Times New Roman"/>
          <w:sz w:val="28"/>
          <w:szCs w:val="28"/>
        </w:rPr>
        <w:t>Сыродоев</w:t>
      </w:r>
      <w:proofErr w:type="spellEnd"/>
      <w:r w:rsidR="0087308D" w:rsidRPr="003C3D3C">
        <w:rPr>
          <w:rFonts w:ascii="Times New Roman" w:eastAsia="Times New Roman" w:hAnsi="Times New Roman" w:cs="Times New Roman"/>
          <w:sz w:val="28"/>
          <w:szCs w:val="28"/>
        </w:rPr>
        <w:t xml:space="preserve"> Н.А. Правовое регулирование оборота земельных участков // Государство и право. </w:t>
      </w:r>
      <w:r w:rsidR="00804E3E">
        <w:rPr>
          <w:rFonts w:ascii="Times New Roman" w:eastAsia="Times New Roman" w:hAnsi="Times New Roman" w:cs="Times New Roman"/>
          <w:sz w:val="28"/>
          <w:szCs w:val="28"/>
        </w:rPr>
        <w:t>–</w:t>
      </w:r>
      <w:r w:rsidR="0087308D" w:rsidRPr="003C3D3C">
        <w:rPr>
          <w:rFonts w:ascii="Times New Roman" w:eastAsia="Times New Roman" w:hAnsi="Times New Roman" w:cs="Times New Roman"/>
          <w:sz w:val="28"/>
          <w:szCs w:val="28"/>
        </w:rPr>
        <w:t xml:space="preserve"> 1999. </w:t>
      </w:r>
      <w:r w:rsidR="00804E3E">
        <w:rPr>
          <w:rFonts w:ascii="Times New Roman" w:eastAsia="Times New Roman" w:hAnsi="Times New Roman" w:cs="Times New Roman"/>
          <w:sz w:val="28"/>
          <w:szCs w:val="28"/>
        </w:rPr>
        <w:t>–</w:t>
      </w:r>
      <w:r w:rsidR="0087308D" w:rsidRPr="003C3D3C">
        <w:rPr>
          <w:rFonts w:ascii="Times New Roman" w:eastAsia="Times New Roman" w:hAnsi="Times New Roman" w:cs="Times New Roman"/>
          <w:sz w:val="28"/>
          <w:szCs w:val="28"/>
        </w:rPr>
        <w:t xml:space="preserve"> №9</w:t>
      </w:r>
      <w:r w:rsidR="00804E3E">
        <w:rPr>
          <w:rFonts w:ascii="Times New Roman" w:eastAsia="Times New Roman" w:hAnsi="Times New Roman" w:cs="Times New Roman"/>
          <w:sz w:val="28"/>
          <w:szCs w:val="28"/>
          <w:lang w:val="kk-KZ"/>
        </w:rPr>
        <w:t>. – С. 41-52.</w:t>
      </w:r>
    </w:p>
    <w:p w14:paraId="76FEBC36" w14:textId="3B061496" w:rsidR="0087308D" w:rsidRPr="00804E3E"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60 </w:t>
      </w:r>
      <w:r w:rsidR="0087308D" w:rsidRPr="00804E3E">
        <w:rPr>
          <w:rFonts w:ascii="Times New Roman" w:eastAsia="Times New Roman" w:hAnsi="Times New Roman" w:cs="Times New Roman"/>
          <w:sz w:val="28"/>
          <w:szCs w:val="28"/>
        </w:rPr>
        <w:t>Шанырак десять лет спустя</w:t>
      </w:r>
      <w:r w:rsidR="00804E3E" w:rsidRPr="00804E3E">
        <w:rPr>
          <w:rFonts w:ascii="Times New Roman" w:eastAsia="Times New Roman" w:hAnsi="Times New Roman" w:cs="Times New Roman"/>
          <w:sz w:val="28"/>
          <w:szCs w:val="28"/>
          <w:lang w:val="kk-KZ"/>
        </w:rPr>
        <w:t xml:space="preserve"> //</w:t>
      </w:r>
      <w:r w:rsidR="0087308D" w:rsidRPr="00804E3E">
        <w:rPr>
          <w:rFonts w:ascii="Times New Roman" w:eastAsia="Times New Roman" w:hAnsi="Times New Roman" w:cs="Times New Roman"/>
          <w:sz w:val="28"/>
          <w:szCs w:val="28"/>
        </w:rPr>
        <w:t xml:space="preserve"> </w:t>
      </w:r>
      <w:hyperlink r:id="rId76" w:history="1">
        <w:r w:rsidR="00804E3E" w:rsidRPr="00804E3E">
          <w:rPr>
            <w:rStyle w:val="ae"/>
            <w:rFonts w:ascii="Times New Roman" w:eastAsia="Times New Roman" w:hAnsi="Times New Roman" w:cs="Times New Roman"/>
            <w:color w:val="auto"/>
            <w:sz w:val="28"/>
            <w:szCs w:val="28"/>
            <w:u w:val="none"/>
          </w:rPr>
          <w:t>https://tengrinews.kz/</w:t>
        </w:r>
        <w:r w:rsidR="00804E3E" w:rsidRPr="00804E3E">
          <w:rPr>
            <w:rStyle w:val="ae"/>
            <w:rFonts w:ascii="Times New Roman" w:eastAsia="Times New Roman" w:hAnsi="Times New Roman" w:cs="Times New Roman"/>
            <w:color w:val="auto"/>
            <w:sz w:val="28"/>
            <w:szCs w:val="28"/>
            <w:u w:val="none"/>
            <w:lang w:val="kk-KZ"/>
          </w:rPr>
          <w:t>.</w:t>
        </w:r>
      </w:hyperlink>
      <w:r w:rsidR="0087308D" w:rsidRPr="00804E3E">
        <w:rPr>
          <w:rFonts w:ascii="Times New Roman" w:eastAsia="Times New Roman" w:hAnsi="Times New Roman" w:cs="Times New Roman"/>
          <w:sz w:val="28"/>
          <w:szCs w:val="28"/>
        </w:rPr>
        <w:t xml:space="preserve"> 21.05.2020.</w:t>
      </w:r>
    </w:p>
    <w:p w14:paraId="25875C07" w14:textId="016BD9D4"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61 </w:t>
      </w:r>
      <w:r w:rsidR="0087308D" w:rsidRPr="003C3D3C">
        <w:rPr>
          <w:rFonts w:ascii="Times New Roman" w:eastAsia="Times New Roman" w:hAnsi="Times New Roman" w:cs="Times New Roman"/>
          <w:sz w:val="28"/>
          <w:szCs w:val="28"/>
        </w:rPr>
        <w:t xml:space="preserve">Панов Н.И. Способ совершения преступления и уголовная ответственность. </w:t>
      </w:r>
      <w:r w:rsidR="00804E3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Харьков, 1982. </w:t>
      </w:r>
      <w:r w:rsidR="00804E3E">
        <w:rPr>
          <w:rFonts w:ascii="Times New Roman" w:eastAsia="Times New Roman" w:hAnsi="Times New Roman" w:cs="Times New Roman"/>
          <w:sz w:val="28"/>
          <w:szCs w:val="28"/>
          <w:lang w:val="kk-KZ"/>
        </w:rPr>
        <w:t xml:space="preserve">– 161 с. </w:t>
      </w:r>
    </w:p>
    <w:p w14:paraId="54E24E7C" w14:textId="17F2A99F"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62 </w:t>
      </w:r>
      <w:r w:rsidR="0087308D" w:rsidRPr="003C3D3C">
        <w:rPr>
          <w:rFonts w:ascii="Times New Roman" w:eastAsia="Times New Roman" w:hAnsi="Times New Roman" w:cs="Times New Roman"/>
          <w:sz w:val="28"/>
          <w:szCs w:val="28"/>
        </w:rPr>
        <w:t xml:space="preserve">Базаров P.A. Преступление. Состав преступления. </w:t>
      </w:r>
      <w:r w:rsidR="00804E3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Челябинск</w:t>
      </w:r>
      <w:r w:rsidR="00804E3E">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1997. </w:t>
      </w:r>
      <w:r w:rsidR="00804E3E">
        <w:rPr>
          <w:rFonts w:ascii="Times New Roman" w:eastAsia="Times New Roman" w:hAnsi="Times New Roman" w:cs="Times New Roman"/>
          <w:sz w:val="28"/>
          <w:szCs w:val="28"/>
          <w:lang w:val="kk-KZ"/>
        </w:rPr>
        <w:t xml:space="preserve">– 66 с. </w:t>
      </w:r>
    </w:p>
    <w:p w14:paraId="08E9D201" w14:textId="3A648D38"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63 </w:t>
      </w:r>
      <w:r w:rsidR="0087308D" w:rsidRPr="003C3D3C">
        <w:rPr>
          <w:rFonts w:ascii="Times New Roman" w:eastAsia="Times New Roman" w:hAnsi="Times New Roman" w:cs="Times New Roman"/>
          <w:sz w:val="28"/>
          <w:szCs w:val="28"/>
        </w:rPr>
        <w:t xml:space="preserve">Ивлева А.Ф. Уголовно-правовая охрана земельного оборота в Российской Федерации: </w:t>
      </w:r>
      <w:r w:rsidR="00804E3E" w:rsidRPr="003C3D3C">
        <w:rPr>
          <w:rFonts w:ascii="Times New Roman" w:eastAsia="Times New Roman" w:hAnsi="Times New Roman" w:cs="Times New Roman"/>
          <w:sz w:val="28"/>
          <w:szCs w:val="28"/>
        </w:rPr>
        <w:t>м</w:t>
      </w:r>
      <w:r w:rsidR="0087308D" w:rsidRPr="003C3D3C">
        <w:rPr>
          <w:rFonts w:ascii="Times New Roman" w:eastAsia="Times New Roman" w:hAnsi="Times New Roman" w:cs="Times New Roman"/>
          <w:sz w:val="28"/>
          <w:szCs w:val="28"/>
        </w:rPr>
        <w:t>онография</w:t>
      </w:r>
      <w:r w:rsidR="00804E3E">
        <w:rPr>
          <w:rFonts w:ascii="Times New Roman" w:eastAsia="Times New Roman" w:hAnsi="Times New Roman" w:cs="Times New Roman"/>
          <w:sz w:val="28"/>
          <w:szCs w:val="28"/>
          <w:lang w:val="kk-KZ"/>
        </w:rPr>
        <w:t>. –</w:t>
      </w:r>
      <w:r w:rsidR="0087308D" w:rsidRPr="003C3D3C">
        <w:rPr>
          <w:rFonts w:ascii="Times New Roman" w:eastAsia="Times New Roman" w:hAnsi="Times New Roman" w:cs="Times New Roman"/>
          <w:sz w:val="28"/>
          <w:szCs w:val="28"/>
        </w:rPr>
        <w:t xml:space="preserve"> Архангельск, 2007. </w:t>
      </w:r>
      <w:r w:rsidR="00804E3E">
        <w:rPr>
          <w:rFonts w:ascii="Times New Roman" w:eastAsia="Times New Roman" w:hAnsi="Times New Roman" w:cs="Times New Roman"/>
          <w:sz w:val="28"/>
          <w:szCs w:val="28"/>
          <w:lang w:val="kk-KZ"/>
        </w:rPr>
        <w:t xml:space="preserve">– 93 с. </w:t>
      </w:r>
    </w:p>
    <w:p w14:paraId="0D2A1382" w14:textId="11ABC00A"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64 </w:t>
      </w:r>
      <w:r w:rsidR="0087308D" w:rsidRPr="003C3D3C">
        <w:rPr>
          <w:rFonts w:ascii="Times New Roman" w:eastAsia="Times New Roman" w:hAnsi="Times New Roman" w:cs="Times New Roman"/>
          <w:sz w:val="28"/>
          <w:szCs w:val="28"/>
        </w:rPr>
        <w:t>Ерофеев Б.В. Основы земельного права</w:t>
      </w:r>
      <w:r w:rsidR="00B80EF6">
        <w:rPr>
          <w:rFonts w:ascii="Times New Roman" w:eastAsia="Times New Roman" w:hAnsi="Times New Roman" w:cs="Times New Roman"/>
          <w:sz w:val="28"/>
          <w:szCs w:val="28"/>
          <w:lang w:val="kk-KZ"/>
        </w:rPr>
        <w:t>: теоретические вопросы</w:t>
      </w:r>
      <w:r w:rsidR="0087308D" w:rsidRPr="003C3D3C">
        <w:rPr>
          <w:rFonts w:ascii="Times New Roman" w:eastAsia="Times New Roman" w:hAnsi="Times New Roman" w:cs="Times New Roman"/>
          <w:sz w:val="28"/>
          <w:szCs w:val="28"/>
        </w:rPr>
        <w:t xml:space="preserve">. </w:t>
      </w:r>
      <w:r w:rsidR="00804E3E">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М.: Юрид</w:t>
      </w:r>
      <w:proofErr w:type="gramStart"/>
      <w:r w:rsidR="0087308D" w:rsidRPr="003C3D3C">
        <w:rPr>
          <w:rFonts w:ascii="Times New Roman" w:eastAsia="Times New Roman" w:hAnsi="Times New Roman" w:cs="Times New Roman"/>
          <w:sz w:val="28"/>
          <w:szCs w:val="28"/>
        </w:rPr>
        <w:t>.</w:t>
      </w:r>
      <w:proofErr w:type="gramEnd"/>
      <w:r w:rsidR="00B80EF6">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лит., 1971. </w:t>
      </w:r>
      <w:r w:rsidR="00B80EF6">
        <w:rPr>
          <w:rFonts w:ascii="Times New Roman" w:eastAsia="Times New Roman" w:hAnsi="Times New Roman" w:cs="Times New Roman"/>
          <w:sz w:val="28"/>
          <w:szCs w:val="28"/>
          <w:lang w:val="kk-KZ"/>
        </w:rPr>
        <w:t>– 328 с.</w:t>
      </w:r>
    </w:p>
    <w:p w14:paraId="223B1CF9" w14:textId="294F2A24"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65 </w:t>
      </w:r>
      <w:proofErr w:type="spellStart"/>
      <w:r w:rsidR="0087308D" w:rsidRPr="003C3D3C">
        <w:rPr>
          <w:rFonts w:ascii="Times New Roman" w:eastAsia="Times New Roman" w:hAnsi="Times New Roman" w:cs="Times New Roman"/>
          <w:sz w:val="28"/>
          <w:szCs w:val="28"/>
        </w:rPr>
        <w:t>Тупико</w:t>
      </w:r>
      <w:proofErr w:type="spellEnd"/>
      <w:r w:rsidR="0087308D" w:rsidRPr="003C3D3C">
        <w:rPr>
          <w:rFonts w:ascii="Times New Roman" w:eastAsia="Times New Roman" w:hAnsi="Times New Roman" w:cs="Times New Roman"/>
          <w:sz w:val="28"/>
          <w:szCs w:val="28"/>
        </w:rPr>
        <w:t xml:space="preserve"> И.К. Уголовная ответственность граждан за самовольный захват земель // Советская юстиция. </w:t>
      </w:r>
      <w:r w:rsidR="00B80EF6">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1973. </w:t>
      </w:r>
      <w:r w:rsidR="00B80EF6">
        <w:rPr>
          <w:rFonts w:ascii="Times New Roman" w:eastAsia="Times New Roman" w:hAnsi="Times New Roman" w:cs="Times New Roman"/>
          <w:sz w:val="28"/>
          <w:szCs w:val="28"/>
          <w:lang w:val="kk-KZ"/>
        </w:rPr>
        <w:t>– №8. – С. 4-9.</w:t>
      </w:r>
    </w:p>
    <w:p w14:paraId="50D33F84" w14:textId="2EB65CDB"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66 </w:t>
      </w:r>
      <w:r w:rsidR="0087308D" w:rsidRPr="003C3D3C">
        <w:rPr>
          <w:rFonts w:ascii="Times New Roman" w:eastAsia="Times New Roman" w:hAnsi="Times New Roman" w:cs="Times New Roman"/>
          <w:sz w:val="28"/>
          <w:szCs w:val="28"/>
        </w:rPr>
        <w:t xml:space="preserve">Рябов А.А. Ответственность за нарушение законодательства о землепользовании. </w:t>
      </w:r>
      <w:r w:rsidR="00B80EF6">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М.: Юрид</w:t>
      </w:r>
      <w:proofErr w:type="gramStart"/>
      <w:r w:rsidR="0087308D" w:rsidRPr="003C3D3C">
        <w:rPr>
          <w:rFonts w:ascii="Times New Roman" w:eastAsia="Times New Roman" w:hAnsi="Times New Roman" w:cs="Times New Roman"/>
          <w:sz w:val="28"/>
          <w:szCs w:val="28"/>
        </w:rPr>
        <w:t>.</w:t>
      </w:r>
      <w:proofErr w:type="gramEnd"/>
      <w:r w:rsidR="0087308D" w:rsidRPr="003C3D3C">
        <w:rPr>
          <w:rFonts w:ascii="Times New Roman" w:eastAsia="Times New Roman" w:hAnsi="Times New Roman" w:cs="Times New Roman"/>
          <w:sz w:val="28"/>
          <w:szCs w:val="28"/>
        </w:rPr>
        <w:t xml:space="preserve"> лит, 1981. </w:t>
      </w:r>
      <w:r w:rsidR="00B80EF6">
        <w:rPr>
          <w:rFonts w:ascii="Times New Roman" w:eastAsia="Times New Roman" w:hAnsi="Times New Roman" w:cs="Times New Roman"/>
          <w:sz w:val="28"/>
          <w:szCs w:val="28"/>
          <w:lang w:val="kk-KZ"/>
        </w:rPr>
        <w:t xml:space="preserve">– 86 с. </w:t>
      </w:r>
    </w:p>
    <w:p w14:paraId="53389A98" w14:textId="3D8263C3"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67 </w:t>
      </w:r>
      <w:r w:rsidR="0087308D" w:rsidRPr="003C3D3C">
        <w:rPr>
          <w:rFonts w:ascii="Times New Roman" w:eastAsia="Times New Roman" w:hAnsi="Times New Roman" w:cs="Times New Roman"/>
          <w:sz w:val="28"/>
          <w:szCs w:val="28"/>
        </w:rPr>
        <w:t xml:space="preserve">Пионтковский А.А. Учение о преступлении по советскому уголовному праву. </w:t>
      </w:r>
      <w:r w:rsidR="00B80EF6">
        <w:rPr>
          <w:rFonts w:ascii="Times New Roman" w:eastAsia="Times New Roman" w:hAnsi="Times New Roman" w:cs="Times New Roman"/>
          <w:sz w:val="28"/>
          <w:szCs w:val="28"/>
        </w:rPr>
        <w:t>–</w:t>
      </w:r>
      <w:r w:rsidR="0087308D" w:rsidRPr="003C3D3C">
        <w:rPr>
          <w:rFonts w:ascii="Times New Roman" w:eastAsia="Times New Roman" w:hAnsi="Times New Roman" w:cs="Times New Roman"/>
          <w:sz w:val="28"/>
          <w:szCs w:val="28"/>
        </w:rPr>
        <w:t xml:space="preserve"> М., 1961</w:t>
      </w:r>
      <w:r w:rsidR="00B80EF6">
        <w:rPr>
          <w:rFonts w:ascii="Times New Roman" w:eastAsia="Times New Roman" w:hAnsi="Times New Roman" w:cs="Times New Roman"/>
          <w:sz w:val="28"/>
          <w:szCs w:val="28"/>
          <w:lang w:val="kk-KZ"/>
        </w:rPr>
        <w:t xml:space="preserve">. – 666 с. </w:t>
      </w:r>
    </w:p>
    <w:p w14:paraId="3D8FABC9" w14:textId="219202DF"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68 </w:t>
      </w:r>
      <w:r w:rsidR="0087308D" w:rsidRPr="003C3D3C">
        <w:rPr>
          <w:rFonts w:ascii="Times New Roman" w:eastAsia="Times New Roman" w:hAnsi="Times New Roman" w:cs="Times New Roman"/>
          <w:sz w:val="28"/>
          <w:szCs w:val="28"/>
        </w:rPr>
        <w:t>Загородников Н.И. Понятие объекта преступления в советском уголовном праве</w:t>
      </w:r>
      <w:r w:rsidR="00B80EF6">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 </w:t>
      </w:r>
      <w:proofErr w:type="spellStart"/>
      <w:r w:rsidR="0087308D" w:rsidRPr="003C3D3C">
        <w:rPr>
          <w:rFonts w:ascii="Times New Roman" w:eastAsia="Times New Roman" w:hAnsi="Times New Roman" w:cs="Times New Roman"/>
          <w:sz w:val="28"/>
          <w:szCs w:val="28"/>
        </w:rPr>
        <w:t>Тр</w:t>
      </w:r>
      <w:proofErr w:type="spellEnd"/>
      <w:r w:rsidR="00B80EF6">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ВЮА. </w:t>
      </w:r>
      <w:r w:rsidR="00B80EF6">
        <w:rPr>
          <w:rFonts w:ascii="Times New Roman" w:eastAsia="Times New Roman" w:hAnsi="Times New Roman" w:cs="Times New Roman"/>
          <w:sz w:val="28"/>
          <w:szCs w:val="28"/>
          <w:lang w:val="kk-KZ"/>
        </w:rPr>
        <w:t xml:space="preserve">– М., 1951. – </w:t>
      </w:r>
      <w:proofErr w:type="spellStart"/>
      <w:r w:rsidR="0087308D" w:rsidRPr="003C3D3C">
        <w:rPr>
          <w:rFonts w:ascii="Times New Roman" w:eastAsia="Times New Roman" w:hAnsi="Times New Roman" w:cs="Times New Roman"/>
          <w:sz w:val="28"/>
          <w:szCs w:val="28"/>
        </w:rPr>
        <w:t>Вып</w:t>
      </w:r>
      <w:proofErr w:type="spellEnd"/>
      <w:r w:rsidR="0087308D" w:rsidRPr="003C3D3C">
        <w:rPr>
          <w:rFonts w:ascii="Times New Roman" w:eastAsia="Times New Roman" w:hAnsi="Times New Roman" w:cs="Times New Roman"/>
          <w:sz w:val="28"/>
          <w:szCs w:val="28"/>
        </w:rPr>
        <w:t xml:space="preserve">. </w:t>
      </w:r>
      <w:r w:rsidR="00B80EF6">
        <w:rPr>
          <w:rFonts w:ascii="Times New Roman" w:eastAsia="Times New Roman" w:hAnsi="Times New Roman" w:cs="Times New Roman"/>
          <w:sz w:val="28"/>
          <w:szCs w:val="28"/>
          <w:lang w:val="kk-KZ"/>
        </w:rPr>
        <w:t xml:space="preserve">12. – </w:t>
      </w:r>
      <w:r w:rsidR="0087308D" w:rsidRPr="003C3D3C">
        <w:rPr>
          <w:rFonts w:ascii="Times New Roman" w:eastAsia="Times New Roman" w:hAnsi="Times New Roman" w:cs="Times New Roman"/>
          <w:sz w:val="28"/>
          <w:szCs w:val="28"/>
        </w:rPr>
        <w:t xml:space="preserve">С. </w:t>
      </w:r>
      <w:r w:rsidR="00B80EF6">
        <w:rPr>
          <w:rFonts w:ascii="Times New Roman" w:eastAsia="Times New Roman" w:hAnsi="Times New Roman" w:cs="Times New Roman"/>
          <w:sz w:val="28"/>
          <w:szCs w:val="28"/>
          <w:lang w:val="kk-KZ"/>
        </w:rPr>
        <w:t>32-46.</w:t>
      </w:r>
    </w:p>
    <w:p w14:paraId="4BBE0D71" w14:textId="0D9DB2F0" w:rsidR="0087308D" w:rsidRPr="003C3D3C" w:rsidRDefault="006620AF"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69 </w:t>
      </w:r>
      <w:proofErr w:type="spellStart"/>
      <w:r w:rsidR="0087308D" w:rsidRPr="003C3D3C">
        <w:rPr>
          <w:rFonts w:ascii="Times New Roman" w:eastAsia="Times New Roman" w:hAnsi="Times New Roman" w:cs="Times New Roman"/>
          <w:sz w:val="28"/>
          <w:szCs w:val="28"/>
        </w:rPr>
        <w:t>Лунеев</w:t>
      </w:r>
      <w:proofErr w:type="spellEnd"/>
      <w:r w:rsidR="0087308D" w:rsidRPr="003C3D3C">
        <w:rPr>
          <w:rFonts w:ascii="Times New Roman" w:eastAsia="Times New Roman" w:hAnsi="Times New Roman" w:cs="Times New Roman"/>
          <w:sz w:val="28"/>
          <w:szCs w:val="28"/>
        </w:rPr>
        <w:t xml:space="preserve"> В.В. Преступность в России при переходе от социализма к капитализму // Государство и право. </w:t>
      </w:r>
      <w:r w:rsidR="00B80EF6">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1998. </w:t>
      </w:r>
      <w:r w:rsidR="00B80EF6">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№5. </w:t>
      </w:r>
      <w:r w:rsidR="00AB352A">
        <w:rPr>
          <w:rFonts w:ascii="Times New Roman" w:eastAsia="Times New Roman" w:hAnsi="Times New Roman" w:cs="Times New Roman"/>
          <w:sz w:val="28"/>
          <w:szCs w:val="28"/>
          <w:lang w:val="kk-KZ"/>
        </w:rPr>
        <w:t>–</w:t>
      </w:r>
      <w:r w:rsidR="00B80EF6">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 47-58</w:t>
      </w:r>
      <w:r w:rsidR="00AB352A">
        <w:rPr>
          <w:rFonts w:ascii="Times New Roman" w:eastAsia="Times New Roman" w:hAnsi="Times New Roman" w:cs="Times New Roman"/>
          <w:sz w:val="28"/>
          <w:szCs w:val="28"/>
          <w:lang w:val="kk-KZ"/>
        </w:rPr>
        <w:t>.</w:t>
      </w:r>
    </w:p>
    <w:p w14:paraId="55169692" w14:textId="59B56328"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70 </w:t>
      </w:r>
      <w:r w:rsidR="0087308D" w:rsidRPr="003C3D3C">
        <w:rPr>
          <w:rFonts w:ascii="Times New Roman" w:eastAsia="Times New Roman" w:hAnsi="Times New Roman" w:cs="Times New Roman"/>
          <w:sz w:val="28"/>
          <w:szCs w:val="28"/>
        </w:rPr>
        <w:t>Дубинин В.П., Карпец И.И., Кудрявцев В.Н. Генетика, поведение, ответственность</w:t>
      </w:r>
      <w:r w:rsidR="00AB352A">
        <w:rPr>
          <w:rFonts w:ascii="Times New Roman" w:eastAsia="Times New Roman" w:hAnsi="Times New Roman" w:cs="Times New Roman"/>
          <w:sz w:val="28"/>
          <w:szCs w:val="28"/>
          <w:lang w:val="kk-KZ"/>
        </w:rPr>
        <w:t>: о природе антиобщест венных поступков и путях их предупреждения</w:t>
      </w:r>
      <w:r w:rsidR="0087308D" w:rsidRPr="003C3D3C">
        <w:rPr>
          <w:rFonts w:ascii="Times New Roman" w:eastAsia="Times New Roman" w:hAnsi="Times New Roman" w:cs="Times New Roman"/>
          <w:sz w:val="28"/>
          <w:szCs w:val="28"/>
        </w:rPr>
        <w:t xml:space="preserve">. </w:t>
      </w:r>
      <w:r w:rsidR="00AB352A">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М., 1982</w:t>
      </w:r>
      <w:r w:rsidR="00AB352A">
        <w:rPr>
          <w:rFonts w:ascii="Times New Roman" w:eastAsia="Times New Roman" w:hAnsi="Times New Roman" w:cs="Times New Roman"/>
          <w:sz w:val="28"/>
          <w:szCs w:val="28"/>
          <w:lang w:val="kk-KZ"/>
        </w:rPr>
        <w:t>. – 304 с.</w:t>
      </w:r>
      <w:r w:rsidR="0087308D" w:rsidRPr="003C3D3C">
        <w:rPr>
          <w:rFonts w:ascii="Times New Roman" w:eastAsia="Times New Roman" w:hAnsi="Times New Roman" w:cs="Times New Roman"/>
          <w:sz w:val="28"/>
          <w:szCs w:val="28"/>
        </w:rPr>
        <w:t xml:space="preserve"> </w:t>
      </w:r>
    </w:p>
    <w:p w14:paraId="5E9B35CE" w14:textId="167C5249"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71 </w:t>
      </w:r>
      <w:r w:rsidR="0087308D" w:rsidRPr="003C3D3C">
        <w:rPr>
          <w:rFonts w:ascii="Times New Roman" w:eastAsia="Times New Roman" w:hAnsi="Times New Roman" w:cs="Times New Roman"/>
          <w:sz w:val="28"/>
          <w:szCs w:val="28"/>
        </w:rPr>
        <w:t>Фокс В. Введение в криминологию</w:t>
      </w:r>
      <w:r w:rsidR="00AB352A">
        <w:rPr>
          <w:rFonts w:ascii="Times New Roman" w:eastAsia="Times New Roman" w:hAnsi="Times New Roman" w:cs="Times New Roman"/>
          <w:sz w:val="28"/>
          <w:szCs w:val="28"/>
          <w:lang w:val="kk-KZ"/>
        </w:rPr>
        <w:t xml:space="preserve"> / пер. с англ.</w:t>
      </w:r>
      <w:r w:rsidR="0087308D" w:rsidRPr="003C3D3C">
        <w:rPr>
          <w:rFonts w:ascii="Times New Roman" w:eastAsia="Times New Roman" w:hAnsi="Times New Roman" w:cs="Times New Roman"/>
          <w:sz w:val="28"/>
          <w:szCs w:val="28"/>
        </w:rPr>
        <w:t xml:space="preserve"> </w:t>
      </w:r>
      <w:r w:rsidR="00AB352A">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М., 1985. </w:t>
      </w:r>
      <w:r w:rsidR="00AB352A">
        <w:rPr>
          <w:rFonts w:ascii="Times New Roman" w:eastAsia="Times New Roman" w:hAnsi="Times New Roman" w:cs="Times New Roman"/>
          <w:sz w:val="28"/>
          <w:szCs w:val="28"/>
          <w:lang w:val="kk-KZ"/>
        </w:rPr>
        <w:t xml:space="preserve">– 312 с. </w:t>
      </w:r>
    </w:p>
    <w:p w14:paraId="036C06B7" w14:textId="0A56A6EF"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72 </w:t>
      </w:r>
      <w:proofErr w:type="spellStart"/>
      <w:r w:rsidR="0087308D" w:rsidRPr="003C3D3C">
        <w:rPr>
          <w:rFonts w:ascii="Times New Roman" w:eastAsia="Times New Roman" w:hAnsi="Times New Roman" w:cs="Times New Roman"/>
          <w:sz w:val="28"/>
          <w:szCs w:val="28"/>
        </w:rPr>
        <w:t>Рарог</w:t>
      </w:r>
      <w:proofErr w:type="spellEnd"/>
      <w:r w:rsidR="0087308D" w:rsidRPr="003C3D3C">
        <w:rPr>
          <w:rFonts w:ascii="Times New Roman" w:eastAsia="Times New Roman" w:hAnsi="Times New Roman" w:cs="Times New Roman"/>
          <w:sz w:val="28"/>
          <w:szCs w:val="28"/>
        </w:rPr>
        <w:t xml:space="preserve"> А.И. Вина в советском уголовном праве. </w:t>
      </w:r>
      <w:r w:rsidR="00AB352A">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Саратов, 1987</w:t>
      </w:r>
      <w:r w:rsidR="00AB352A">
        <w:rPr>
          <w:rFonts w:ascii="Times New Roman" w:eastAsia="Times New Roman" w:hAnsi="Times New Roman" w:cs="Times New Roman"/>
          <w:sz w:val="28"/>
          <w:szCs w:val="28"/>
          <w:lang w:val="kk-KZ"/>
        </w:rPr>
        <w:t>. – 186</w:t>
      </w:r>
      <w:r w:rsidR="00597C1F">
        <w:rPr>
          <w:rFonts w:ascii="Times New Roman" w:eastAsia="Times New Roman" w:hAnsi="Times New Roman" w:cs="Times New Roman"/>
          <w:sz w:val="28"/>
          <w:szCs w:val="28"/>
          <w:lang w:val="kk-KZ"/>
        </w:rPr>
        <w:t> </w:t>
      </w:r>
      <w:r w:rsidR="00AB352A">
        <w:rPr>
          <w:rFonts w:ascii="Times New Roman" w:eastAsia="Times New Roman" w:hAnsi="Times New Roman" w:cs="Times New Roman"/>
          <w:sz w:val="28"/>
          <w:szCs w:val="28"/>
          <w:lang w:val="kk-KZ"/>
        </w:rPr>
        <w:t>с.</w:t>
      </w:r>
    </w:p>
    <w:p w14:paraId="624A5D04" w14:textId="545DAF53"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73 </w:t>
      </w:r>
      <w:r w:rsidR="003B047A" w:rsidRPr="003B047A">
        <w:rPr>
          <w:rFonts w:ascii="Times New Roman" w:eastAsia="Times New Roman" w:hAnsi="Times New Roman" w:cs="Times New Roman"/>
          <w:sz w:val="28"/>
          <w:szCs w:val="28"/>
        </w:rPr>
        <w:t>Ожегов С.И. Словарь русского языка: 70 000 слов</w:t>
      </w:r>
      <w:r w:rsidR="003B047A">
        <w:rPr>
          <w:rFonts w:ascii="Times New Roman" w:eastAsia="Times New Roman" w:hAnsi="Times New Roman" w:cs="Times New Roman"/>
          <w:sz w:val="28"/>
          <w:szCs w:val="28"/>
          <w:lang w:val="kk-KZ"/>
        </w:rPr>
        <w:t xml:space="preserve">. – Изд. </w:t>
      </w:r>
      <w:r w:rsidR="003B047A" w:rsidRPr="003B047A">
        <w:rPr>
          <w:rFonts w:ascii="Times New Roman" w:eastAsia="Times New Roman" w:hAnsi="Times New Roman" w:cs="Times New Roman"/>
          <w:sz w:val="28"/>
          <w:szCs w:val="28"/>
        </w:rPr>
        <w:t>21</w:t>
      </w:r>
      <w:r w:rsidR="003B047A">
        <w:rPr>
          <w:rFonts w:ascii="Times New Roman" w:eastAsia="Times New Roman" w:hAnsi="Times New Roman" w:cs="Times New Roman"/>
          <w:sz w:val="28"/>
          <w:szCs w:val="28"/>
          <w:lang w:val="kk-KZ"/>
        </w:rPr>
        <w:t>-е, перер</w:t>
      </w:r>
      <w:r w:rsidR="003B047A" w:rsidRPr="003B047A">
        <w:rPr>
          <w:rFonts w:ascii="Times New Roman" w:eastAsia="Times New Roman" w:hAnsi="Times New Roman" w:cs="Times New Roman"/>
          <w:sz w:val="28"/>
          <w:szCs w:val="28"/>
        </w:rPr>
        <w:t xml:space="preserve">. и доп. </w:t>
      </w:r>
      <w:r w:rsidR="003B047A">
        <w:rPr>
          <w:rFonts w:ascii="Times New Roman" w:eastAsia="Times New Roman" w:hAnsi="Times New Roman" w:cs="Times New Roman"/>
          <w:sz w:val="28"/>
          <w:szCs w:val="28"/>
          <w:lang w:val="kk-KZ"/>
        </w:rPr>
        <w:t xml:space="preserve">– </w:t>
      </w:r>
      <w:r w:rsidR="003B047A" w:rsidRPr="003B047A">
        <w:rPr>
          <w:rFonts w:ascii="Times New Roman" w:eastAsia="Times New Roman" w:hAnsi="Times New Roman" w:cs="Times New Roman"/>
          <w:sz w:val="28"/>
          <w:szCs w:val="28"/>
        </w:rPr>
        <w:t>М</w:t>
      </w:r>
      <w:r w:rsidR="003B047A">
        <w:rPr>
          <w:rFonts w:ascii="Times New Roman" w:eastAsia="Times New Roman" w:hAnsi="Times New Roman" w:cs="Times New Roman"/>
          <w:sz w:val="28"/>
          <w:szCs w:val="28"/>
          <w:lang w:val="kk-KZ"/>
        </w:rPr>
        <w:t>.,</w:t>
      </w:r>
      <w:r w:rsidR="003B047A">
        <w:rPr>
          <w:rFonts w:ascii="Times New Roman" w:eastAsia="Times New Roman" w:hAnsi="Times New Roman" w:cs="Times New Roman"/>
          <w:sz w:val="28"/>
          <w:szCs w:val="28"/>
        </w:rPr>
        <w:t xml:space="preserve"> 1989. </w:t>
      </w:r>
      <w:r w:rsidR="003B047A">
        <w:rPr>
          <w:rFonts w:ascii="Times New Roman" w:eastAsia="Times New Roman" w:hAnsi="Times New Roman" w:cs="Times New Roman"/>
          <w:sz w:val="28"/>
          <w:szCs w:val="28"/>
          <w:lang w:val="kk-KZ"/>
        </w:rPr>
        <w:t xml:space="preserve">– </w:t>
      </w:r>
      <w:r w:rsidR="003B047A" w:rsidRPr="003B047A">
        <w:rPr>
          <w:rFonts w:ascii="Times New Roman" w:eastAsia="Times New Roman" w:hAnsi="Times New Roman" w:cs="Times New Roman"/>
          <w:sz w:val="28"/>
          <w:szCs w:val="28"/>
        </w:rPr>
        <w:t>921 с</w:t>
      </w:r>
      <w:r w:rsidR="0087308D" w:rsidRPr="003C3D3C">
        <w:rPr>
          <w:rFonts w:ascii="Times New Roman" w:eastAsia="Times New Roman" w:hAnsi="Times New Roman" w:cs="Times New Roman"/>
          <w:sz w:val="28"/>
          <w:szCs w:val="28"/>
        </w:rPr>
        <w:t>.</w:t>
      </w:r>
    </w:p>
    <w:p w14:paraId="437955DC" w14:textId="25C5C02F" w:rsidR="00380478" w:rsidRDefault="0025363A" w:rsidP="003C3D3C">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74 </w:t>
      </w:r>
      <w:r w:rsidR="0087308D" w:rsidRPr="003C3D3C">
        <w:rPr>
          <w:rFonts w:ascii="Times New Roman" w:eastAsia="Times New Roman" w:hAnsi="Times New Roman" w:cs="Times New Roman"/>
          <w:sz w:val="28"/>
          <w:szCs w:val="28"/>
        </w:rPr>
        <w:t>Спиридонов Л.И. Социология уголовного права</w:t>
      </w:r>
      <w:r w:rsidR="00380478">
        <w:rPr>
          <w:rFonts w:ascii="Times New Roman" w:eastAsia="Times New Roman" w:hAnsi="Times New Roman" w:cs="Times New Roman"/>
          <w:sz w:val="28"/>
          <w:szCs w:val="28"/>
          <w:lang w:val="kk-KZ"/>
        </w:rPr>
        <w:t xml:space="preserve">. – </w:t>
      </w:r>
      <w:r w:rsidR="0087308D" w:rsidRPr="003C3D3C">
        <w:rPr>
          <w:rFonts w:ascii="Times New Roman" w:eastAsia="Times New Roman" w:hAnsi="Times New Roman" w:cs="Times New Roman"/>
          <w:sz w:val="28"/>
          <w:szCs w:val="28"/>
        </w:rPr>
        <w:t>М.</w:t>
      </w:r>
      <w:r w:rsidR="00380478">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1986</w:t>
      </w:r>
      <w:r w:rsidR="00380478">
        <w:rPr>
          <w:rFonts w:ascii="Times New Roman" w:eastAsia="Times New Roman" w:hAnsi="Times New Roman" w:cs="Times New Roman"/>
          <w:sz w:val="28"/>
          <w:szCs w:val="28"/>
          <w:lang w:val="kk-KZ"/>
        </w:rPr>
        <w:t>. – 236 с.</w:t>
      </w:r>
    </w:p>
    <w:p w14:paraId="65CDC742" w14:textId="6B74B6E9"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76 </w:t>
      </w:r>
      <w:r w:rsidR="0087308D" w:rsidRPr="003C3D3C">
        <w:rPr>
          <w:rFonts w:ascii="Times New Roman" w:eastAsia="Times New Roman" w:hAnsi="Times New Roman" w:cs="Times New Roman"/>
          <w:sz w:val="28"/>
          <w:szCs w:val="28"/>
        </w:rPr>
        <w:t xml:space="preserve">Алексеев А.И., Герасимов С.И., Сухарев А.Я. Криминологическая профилактика: теория, опыт, проблемы. </w:t>
      </w:r>
      <w:r w:rsidR="00380478">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M., 2001. </w:t>
      </w:r>
      <w:r w:rsidR="00380478">
        <w:rPr>
          <w:rFonts w:ascii="Times New Roman" w:eastAsia="Times New Roman" w:hAnsi="Times New Roman" w:cs="Times New Roman"/>
          <w:sz w:val="28"/>
          <w:szCs w:val="28"/>
          <w:lang w:val="kk-KZ"/>
        </w:rPr>
        <w:t>– 481 с.</w:t>
      </w:r>
    </w:p>
    <w:p w14:paraId="22622225" w14:textId="35AA34CB"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75 </w:t>
      </w:r>
      <w:r w:rsidR="00380478">
        <w:rPr>
          <w:rFonts w:ascii="Times New Roman" w:eastAsia="Times New Roman" w:hAnsi="Times New Roman" w:cs="Times New Roman"/>
          <w:sz w:val="28"/>
          <w:szCs w:val="28"/>
          <w:lang w:val="kk-KZ"/>
        </w:rPr>
        <w:t xml:space="preserve">Попов Л.Л. </w:t>
      </w:r>
      <w:r w:rsidR="00380478" w:rsidRPr="00380478">
        <w:rPr>
          <w:rFonts w:ascii="Times New Roman" w:hAnsi="Times New Roman" w:cs="Times New Roman"/>
          <w:sz w:val="28"/>
          <w:szCs w:val="28"/>
        </w:rPr>
        <w:t xml:space="preserve">Применение органами </w:t>
      </w:r>
      <w:proofErr w:type="spellStart"/>
      <w:r w:rsidR="00380478" w:rsidRPr="00380478">
        <w:rPr>
          <w:rFonts w:ascii="Times New Roman" w:hAnsi="Times New Roman" w:cs="Times New Roman"/>
          <w:sz w:val="28"/>
          <w:szCs w:val="28"/>
        </w:rPr>
        <w:t>внут</w:t>
      </w:r>
      <w:proofErr w:type="spellEnd"/>
      <w:r w:rsidR="00380478">
        <w:rPr>
          <w:rFonts w:ascii="Times New Roman" w:hAnsi="Times New Roman" w:cs="Times New Roman"/>
          <w:sz w:val="28"/>
          <w:szCs w:val="28"/>
          <w:lang w:val="kk-KZ"/>
        </w:rPr>
        <w:t>р</w:t>
      </w:r>
      <w:proofErr w:type="spellStart"/>
      <w:r w:rsidR="00380478" w:rsidRPr="00380478">
        <w:rPr>
          <w:rFonts w:ascii="Times New Roman" w:hAnsi="Times New Roman" w:cs="Times New Roman"/>
          <w:sz w:val="28"/>
          <w:szCs w:val="28"/>
        </w:rPr>
        <w:t>енних</w:t>
      </w:r>
      <w:proofErr w:type="spellEnd"/>
      <w:r w:rsidR="00380478" w:rsidRPr="00380478">
        <w:rPr>
          <w:rFonts w:ascii="Times New Roman" w:hAnsi="Times New Roman" w:cs="Times New Roman"/>
          <w:sz w:val="28"/>
          <w:szCs w:val="28"/>
        </w:rPr>
        <w:t xml:space="preserve"> дел административно-правовых мер охраны общественного порядка</w:t>
      </w:r>
      <w:r w:rsidR="007140AE">
        <w:rPr>
          <w:rFonts w:ascii="Times New Roman" w:hAnsi="Times New Roman" w:cs="Times New Roman"/>
          <w:sz w:val="28"/>
          <w:szCs w:val="28"/>
          <w:lang w:val="kk-KZ"/>
        </w:rPr>
        <w:t xml:space="preserve">: </w:t>
      </w:r>
      <w:proofErr w:type="spellStart"/>
      <w:r w:rsidR="007140AE" w:rsidRPr="00380478">
        <w:rPr>
          <w:rFonts w:ascii="Times New Roman" w:hAnsi="Times New Roman" w:cs="Times New Roman"/>
          <w:sz w:val="28"/>
          <w:szCs w:val="28"/>
        </w:rPr>
        <w:t>докл</w:t>
      </w:r>
      <w:proofErr w:type="spellEnd"/>
      <w:r w:rsidR="007140AE">
        <w:rPr>
          <w:rFonts w:ascii="Times New Roman" w:hAnsi="Times New Roman" w:cs="Times New Roman"/>
          <w:sz w:val="28"/>
          <w:szCs w:val="28"/>
          <w:lang w:val="kk-KZ"/>
        </w:rPr>
        <w:t>. н</w:t>
      </w:r>
      <w:r w:rsidR="007140AE" w:rsidRPr="00380478">
        <w:rPr>
          <w:rFonts w:ascii="Times New Roman" w:hAnsi="Times New Roman" w:cs="Times New Roman"/>
          <w:sz w:val="28"/>
          <w:szCs w:val="28"/>
        </w:rPr>
        <w:t>а</w:t>
      </w:r>
      <w:r w:rsidR="00380478" w:rsidRPr="00380478">
        <w:rPr>
          <w:rFonts w:ascii="Times New Roman" w:hAnsi="Times New Roman" w:cs="Times New Roman"/>
          <w:sz w:val="28"/>
          <w:szCs w:val="28"/>
        </w:rPr>
        <w:t xml:space="preserve"> </w:t>
      </w:r>
      <w:r w:rsidR="00711064">
        <w:rPr>
          <w:rFonts w:ascii="Times New Roman" w:hAnsi="Times New Roman" w:cs="Times New Roman"/>
          <w:sz w:val="28"/>
          <w:szCs w:val="28"/>
          <w:lang w:val="kk-KZ"/>
        </w:rPr>
        <w:t>7-м</w:t>
      </w:r>
      <w:r w:rsidR="00380478" w:rsidRPr="00380478">
        <w:rPr>
          <w:rFonts w:ascii="Times New Roman" w:hAnsi="Times New Roman" w:cs="Times New Roman"/>
          <w:sz w:val="28"/>
          <w:szCs w:val="28"/>
        </w:rPr>
        <w:t xml:space="preserve"> </w:t>
      </w:r>
      <w:proofErr w:type="spellStart"/>
      <w:r w:rsidR="00380478" w:rsidRPr="00380478">
        <w:rPr>
          <w:rFonts w:ascii="Times New Roman" w:hAnsi="Times New Roman" w:cs="Times New Roman"/>
          <w:sz w:val="28"/>
          <w:szCs w:val="28"/>
        </w:rPr>
        <w:t>конгр</w:t>
      </w:r>
      <w:proofErr w:type="spellEnd"/>
      <w:r w:rsidR="00380478" w:rsidRPr="00380478">
        <w:rPr>
          <w:rFonts w:ascii="Times New Roman" w:hAnsi="Times New Roman" w:cs="Times New Roman"/>
          <w:sz w:val="28"/>
          <w:szCs w:val="28"/>
        </w:rPr>
        <w:t>. ООН по предупреждению преступности и обращению с правонарушителями</w:t>
      </w:r>
      <w:r w:rsidR="00711064">
        <w:rPr>
          <w:rFonts w:ascii="Times New Roman" w:hAnsi="Times New Roman" w:cs="Times New Roman"/>
          <w:sz w:val="28"/>
          <w:szCs w:val="28"/>
          <w:lang w:val="kk-KZ"/>
        </w:rPr>
        <w:t xml:space="preserve">. – </w:t>
      </w:r>
      <w:r w:rsidR="00380478" w:rsidRPr="00380478">
        <w:rPr>
          <w:rFonts w:ascii="Times New Roman" w:hAnsi="Times New Roman" w:cs="Times New Roman"/>
          <w:sz w:val="28"/>
          <w:szCs w:val="28"/>
        </w:rPr>
        <w:t xml:space="preserve">Милан, 1985. </w:t>
      </w:r>
      <w:r w:rsidR="00711064">
        <w:rPr>
          <w:rFonts w:ascii="Times New Roman" w:hAnsi="Times New Roman" w:cs="Times New Roman"/>
          <w:sz w:val="28"/>
          <w:szCs w:val="28"/>
          <w:lang w:val="kk-KZ"/>
        </w:rPr>
        <w:t xml:space="preserve">– </w:t>
      </w:r>
      <w:r w:rsidR="00380478" w:rsidRPr="00380478">
        <w:rPr>
          <w:rFonts w:ascii="Times New Roman" w:hAnsi="Times New Roman" w:cs="Times New Roman"/>
          <w:sz w:val="28"/>
          <w:szCs w:val="28"/>
        </w:rPr>
        <w:t>60 с.</w:t>
      </w:r>
    </w:p>
    <w:p w14:paraId="29C49FE3" w14:textId="6960194A"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77 </w:t>
      </w:r>
      <w:proofErr w:type="spellStart"/>
      <w:r w:rsidR="0087308D" w:rsidRPr="003C3D3C">
        <w:rPr>
          <w:rFonts w:ascii="Times New Roman" w:eastAsia="Times New Roman" w:hAnsi="Times New Roman" w:cs="Times New Roman"/>
          <w:sz w:val="28"/>
          <w:szCs w:val="28"/>
        </w:rPr>
        <w:t>Кребер</w:t>
      </w:r>
      <w:proofErr w:type="spellEnd"/>
      <w:r w:rsidR="0087308D" w:rsidRPr="003C3D3C">
        <w:rPr>
          <w:rFonts w:ascii="Times New Roman" w:eastAsia="Times New Roman" w:hAnsi="Times New Roman" w:cs="Times New Roman"/>
          <w:sz w:val="28"/>
          <w:szCs w:val="28"/>
        </w:rPr>
        <w:t xml:space="preserve"> Г. Категория условия и соотношение ее с категорией причины // </w:t>
      </w:r>
      <w:r w:rsidR="00711064">
        <w:rPr>
          <w:rFonts w:ascii="Times New Roman" w:eastAsia="Times New Roman" w:hAnsi="Times New Roman" w:cs="Times New Roman"/>
          <w:sz w:val="28"/>
          <w:szCs w:val="28"/>
          <w:lang w:val="kk-KZ"/>
        </w:rPr>
        <w:t xml:space="preserve">Науч. докл. высшей школы. </w:t>
      </w:r>
      <w:r w:rsidR="0087308D" w:rsidRPr="003C3D3C">
        <w:rPr>
          <w:rFonts w:ascii="Times New Roman" w:eastAsia="Times New Roman" w:hAnsi="Times New Roman" w:cs="Times New Roman"/>
          <w:sz w:val="28"/>
          <w:szCs w:val="28"/>
        </w:rPr>
        <w:t xml:space="preserve">Философские науки. </w:t>
      </w:r>
      <w:r w:rsidR="0071106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1961. </w:t>
      </w:r>
      <w:r w:rsidR="0071106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№3. </w:t>
      </w:r>
      <w:r w:rsidR="0071106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 10</w:t>
      </w:r>
      <w:r w:rsidR="00711064">
        <w:rPr>
          <w:rFonts w:ascii="Times New Roman" w:eastAsia="Times New Roman" w:hAnsi="Times New Roman" w:cs="Times New Roman"/>
          <w:sz w:val="28"/>
          <w:szCs w:val="28"/>
          <w:lang w:val="kk-KZ"/>
        </w:rPr>
        <w:t>6-116.</w:t>
      </w:r>
    </w:p>
    <w:p w14:paraId="77369503" w14:textId="0284C987"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78 </w:t>
      </w:r>
      <w:r w:rsidR="0087308D" w:rsidRPr="003C3D3C">
        <w:rPr>
          <w:rFonts w:ascii="Times New Roman" w:eastAsia="Times New Roman" w:hAnsi="Times New Roman" w:cs="Times New Roman"/>
          <w:sz w:val="28"/>
          <w:szCs w:val="28"/>
        </w:rPr>
        <w:t xml:space="preserve">Сухарев А.Я. Криминальная оценка экономической реформы// Тр. МГЮА. </w:t>
      </w:r>
      <w:r w:rsidR="00711064">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М., 1997. </w:t>
      </w:r>
      <w:r w:rsidR="00711064">
        <w:rPr>
          <w:rFonts w:ascii="Times New Roman" w:eastAsia="Times New Roman" w:hAnsi="Times New Roman" w:cs="Times New Roman"/>
          <w:sz w:val="28"/>
          <w:szCs w:val="28"/>
          <w:lang w:val="kk-KZ"/>
        </w:rPr>
        <w:t xml:space="preserve">– Вып. 1. – </w:t>
      </w:r>
      <w:r w:rsidR="0087308D" w:rsidRPr="003C3D3C">
        <w:rPr>
          <w:rFonts w:ascii="Times New Roman" w:eastAsia="Times New Roman" w:hAnsi="Times New Roman" w:cs="Times New Roman"/>
          <w:sz w:val="28"/>
          <w:szCs w:val="28"/>
        </w:rPr>
        <w:t xml:space="preserve">С. </w:t>
      </w:r>
      <w:r w:rsidR="00711064">
        <w:rPr>
          <w:rFonts w:ascii="Times New Roman" w:eastAsia="Times New Roman" w:hAnsi="Times New Roman" w:cs="Times New Roman"/>
          <w:sz w:val="28"/>
          <w:szCs w:val="28"/>
          <w:lang w:val="kk-KZ"/>
        </w:rPr>
        <w:t xml:space="preserve">68-86. </w:t>
      </w:r>
    </w:p>
    <w:p w14:paraId="03FF9439" w14:textId="23331C94"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79 </w:t>
      </w:r>
      <w:r w:rsidR="00237495">
        <w:rPr>
          <w:rFonts w:ascii="Times New Roman" w:eastAsia="Times New Roman" w:hAnsi="Times New Roman" w:cs="Times New Roman"/>
          <w:sz w:val="28"/>
          <w:szCs w:val="28"/>
        </w:rPr>
        <w:t>Сахаров А.</w:t>
      </w:r>
      <w:r w:rsidR="00237495" w:rsidRPr="00237495">
        <w:rPr>
          <w:rFonts w:ascii="Times New Roman" w:eastAsia="Times New Roman" w:hAnsi="Times New Roman" w:cs="Times New Roman"/>
          <w:sz w:val="28"/>
          <w:szCs w:val="28"/>
        </w:rPr>
        <w:t>Б. Об антисоциальных чертах личности преступника</w:t>
      </w:r>
      <w:r w:rsidR="00237495">
        <w:rPr>
          <w:rFonts w:ascii="Times New Roman" w:eastAsia="Times New Roman" w:hAnsi="Times New Roman" w:cs="Times New Roman"/>
          <w:sz w:val="28"/>
          <w:szCs w:val="28"/>
          <w:lang w:val="kk-KZ"/>
        </w:rPr>
        <w:t xml:space="preserve"> //</w:t>
      </w:r>
      <w:r w:rsidR="00237495">
        <w:rPr>
          <w:rFonts w:ascii="Times New Roman" w:eastAsia="Times New Roman" w:hAnsi="Times New Roman" w:cs="Times New Roman"/>
          <w:sz w:val="28"/>
          <w:szCs w:val="28"/>
        </w:rPr>
        <w:t xml:space="preserve"> </w:t>
      </w:r>
      <w:r w:rsidR="00237495" w:rsidRPr="00237495">
        <w:rPr>
          <w:rFonts w:ascii="Times New Roman" w:eastAsia="Times New Roman" w:hAnsi="Times New Roman" w:cs="Times New Roman"/>
          <w:sz w:val="28"/>
          <w:szCs w:val="28"/>
        </w:rPr>
        <w:t>Советское государство и право</w:t>
      </w:r>
      <w:r w:rsidR="00237495">
        <w:rPr>
          <w:rFonts w:ascii="Times New Roman" w:eastAsia="Times New Roman" w:hAnsi="Times New Roman" w:cs="Times New Roman"/>
          <w:sz w:val="28"/>
          <w:szCs w:val="28"/>
          <w:lang w:val="kk-KZ"/>
        </w:rPr>
        <w:t xml:space="preserve">. – 1970. – </w:t>
      </w:r>
      <w:r w:rsidR="00237495" w:rsidRPr="00237495">
        <w:rPr>
          <w:rFonts w:ascii="Times New Roman" w:eastAsia="Times New Roman" w:hAnsi="Times New Roman" w:cs="Times New Roman"/>
          <w:sz w:val="28"/>
          <w:szCs w:val="28"/>
        </w:rPr>
        <w:t>№10</w:t>
      </w:r>
      <w:r w:rsidR="00237495">
        <w:rPr>
          <w:rFonts w:ascii="Times New Roman" w:eastAsia="Times New Roman" w:hAnsi="Times New Roman" w:cs="Times New Roman"/>
          <w:sz w:val="28"/>
          <w:szCs w:val="28"/>
          <w:lang w:val="kk-KZ"/>
        </w:rPr>
        <w:t>. – С. 113-116.</w:t>
      </w:r>
    </w:p>
    <w:p w14:paraId="7EE5F332" w14:textId="3F9A1E79"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80 </w:t>
      </w:r>
      <w:r w:rsidR="0087308D" w:rsidRPr="003C3D3C">
        <w:rPr>
          <w:rFonts w:ascii="Times New Roman" w:eastAsia="Times New Roman" w:hAnsi="Times New Roman" w:cs="Times New Roman"/>
          <w:sz w:val="28"/>
          <w:szCs w:val="28"/>
        </w:rPr>
        <w:t xml:space="preserve">Алексеев С.С. Общая теория права. </w:t>
      </w:r>
      <w:r w:rsidR="00237495">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М., 1981. </w:t>
      </w:r>
      <w:r w:rsidR="00237495">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Т. 1. </w:t>
      </w:r>
      <w:r w:rsidR="00237495">
        <w:rPr>
          <w:rFonts w:ascii="Times New Roman" w:eastAsia="Times New Roman" w:hAnsi="Times New Roman" w:cs="Times New Roman"/>
          <w:sz w:val="28"/>
          <w:szCs w:val="28"/>
          <w:lang w:val="kk-KZ"/>
        </w:rPr>
        <w:t xml:space="preserve">– 359 с. </w:t>
      </w:r>
    </w:p>
    <w:p w14:paraId="56AFB09C" w14:textId="11F70946"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81 </w:t>
      </w:r>
      <w:proofErr w:type="spellStart"/>
      <w:r w:rsidR="0087308D" w:rsidRPr="003C3D3C">
        <w:rPr>
          <w:rFonts w:ascii="Times New Roman" w:eastAsia="Times New Roman" w:hAnsi="Times New Roman" w:cs="Times New Roman"/>
          <w:sz w:val="28"/>
          <w:szCs w:val="28"/>
        </w:rPr>
        <w:t>Голоднюк</w:t>
      </w:r>
      <w:proofErr w:type="spellEnd"/>
      <w:r w:rsidR="0087308D" w:rsidRPr="003C3D3C">
        <w:rPr>
          <w:rFonts w:ascii="Times New Roman" w:eastAsia="Times New Roman" w:hAnsi="Times New Roman" w:cs="Times New Roman"/>
          <w:sz w:val="28"/>
          <w:szCs w:val="28"/>
        </w:rPr>
        <w:t xml:space="preserve"> М.Н.</w:t>
      </w:r>
      <w:r w:rsidR="00237495">
        <w:rPr>
          <w:rFonts w:ascii="Times New Roman" w:eastAsia="Times New Roman" w:hAnsi="Times New Roman" w:cs="Times New Roman"/>
          <w:sz w:val="28"/>
          <w:szCs w:val="28"/>
          <w:lang w:val="kk-KZ"/>
        </w:rPr>
        <w:t>, Зубкова В.И.</w:t>
      </w:r>
      <w:r w:rsidR="0087308D" w:rsidRPr="003C3D3C">
        <w:rPr>
          <w:rFonts w:ascii="Times New Roman" w:eastAsia="Times New Roman" w:hAnsi="Times New Roman" w:cs="Times New Roman"/>
          <w:sz w:val="28"/>
          <w:szCs w:val="28"/>
        </w:rPr>
        <w:t xml:space="preserve"> Предупреждение преступности. </w:t>
      </w:r>
      <w:r w:rsidR="00237495">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М., 1990. </w:t>
      </w:r>
      <w:r w:rsidR="00237495">
        <w:rPr>
          <w:rFonts w:ascii="Times New Roman" w:eastAsia="Times New Roman" w:hAnsi="Times New Roman" w:cs="Times New Roman"/>
          <w:sz w:val="28"/>
          <w:szCs w:val="28"/>
          <w:lang w:val="kk-KZ"/>
        </w:rPr>
        <w:t xml:space="preserve">– 112 с. </w:t>
      </w:r>
    </w:p>
    <w:p w14:paraId="2D173CCB" w14:textId="6AEF7716"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82 </w:t>
      </w:r>
      <w:r w:rsidR="0087308D" w:rsidRPr="003C3D3C">
        <w:rPr>
          <w:rFonts w:ascii="Times New Roman" w:eastAsia="Times New Roman" w:hAnsi="Times New Roman" w:cs="Times New Roman"/>
          <w:sz w:val="28"/>
          <w:szCs w:val="28"/>
        </w:rPr>
        <w:t xml:space="preserve">Ивлева А.Ф. Уголовно-правовая охрана земельного оборота в Российской Федерации: </w:t>
      </w:r>
      <w:r w:rsidR="00237495" w:rsidRPr="003C3D3C">
        <w:rPr>
          <w:rFonts w:ascii="Times New Roman" w:eastAsia="Times New Roman" w:hAnsi="Times New Roman" w:cs="Times New Roman"/>
          <w:sz w:val="28"/>
          <w:szCs w:val="28"/>
        </w:rPr>
        <w:t>монография</w:t>
      </w:r>
      <w:r w:rsidR="0087308D" w:rsidRPr="003C3D3C">
        <w:rPr>
          <w:rFonts w:ascii="Times New Roman" w:eastAsia="Times New Roman" w:hAnsi="Times New Roman" w:cs="Times New Roman"/>
          <w:sz w:val="28"/>
          <w:szCs w:val="28"/>
        </w:rPr>
        <w:t xml:space="preserve">. </w:t>
      </w:r>
      <w:r w:rsidR="00237495">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Архангельск, 2007. </w:t>
      </w:r>
      <w:r w:rsidR="00237495">
        <w:rPr>
          <w:rFonts w:ascii="Times New Roman" w:eastAsia="Times New Roman" w:hAnsi="Times New Roman" w:cs="Times New Roman"/>
          <w:sz w:val="28"/>
          <w:szCs w:val="28"/>
          <w:lang w:val="kk-KZ"/>
        </w:rPr>
        <w:t xml:space="preserve">– 93 с. </w:t>
      </w:r>
    </w:p>
    <w:p w14:paraId="6F8415B4" w14:textId="4DED5341" w:rsidR="0087308D" w:rsidRPr="003C3D3C" w:rsidRDefault="0025363A"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83 </w:t>
      </w:r>
      <w:r w:rsidR="0087308D" w:rsidRPr="003C3D3C">
        <w:rPr>
          <w:rFonts w:ascii="Times New Roman" w:eastAsia="Times New Roman" w:hAnsi="Times New Roman" w:cs="Times New Roman"/>
          <w:sz w:val="28"/>
          <w:szCs w:val="28"/>
        </w:rPr>
        <w:t xml:space="preserve">Долгова А.И., </w:t>
      </w:r>
      <w:proofErr w:type="spellStart"/>
      <w:r w:rsidR="0087308D" w:rsidRPr="003C3D3C">
        <w:rPr>
          <w:rFonts w:ascii="Times New Roman" w:eastAsia="Times New Roman" w:hAnsi="Times New Roman" w:cs="Times New Roman"/>
          <w:sz w:val="28"/>
          <w:szCs w:val="28"/>
        </w:rPr>
        <w:t>Тайлашев</w:t>
      </w:r>
      <w:proofErr w:type="spellEnd"/>
      <w:r w:rsidR="0087308D" w:rsidRPr="003C3D3C">
        <w:rPr>
          <w:rFonts w:ascii="Times New Roman" w:eastAsia="Times New Roman" w:hAnsi="Times New Roman" w:cs="Times New Roman"/>
          <w:sz w:val="28"/>
          <w:szCs w:val="28"/>
        </w:rPr>
        <w:t xml:space="preserve"> Б.В. Экспертное заключение юристов на Земельный кодекс</w:t>
      </w:r>
      <w:r w:rsidR="00237495">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 Советская Россия. </w:t>
      </w:r>
      <w:r w:rsidR="00237495">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2001</w:t>
      </w:r>
      <w:r w:rsidR="00237495">
        <w:rPr>
          <w:rFonts w:ascii="Times New Roman" w:eastAsia="Times New Roman" w:hAnsi="Times New Roman" w:cs="Times New Roman"/>
          <w:sz w:val="28"/>
          <w:szCs w:val="28"/>
          <w:lang w:val="kk-KZ"/>
        </w:rPr>
        <w:t xml:space="preserve">, октябрь – </w:t>
      </w:r>
      <w:r w:rsidR="0087308D" w:rsidRPr="003C3D3C">
        <w:rPr>
          <w:rFonts w:ascii="Times New Roman" w:eastAsia="Times New Roman" w:hAnsi="Times New Roman" w:cs="Times New Roman"/>
          <w:sz w:val="28"/>
          <w:szCs w:val="28"/>
        </w:rPr>
        <w:t>9</w:t>
      </w:r>
      <w:r w:rsidR="00237495">
        <w:rPr>
          <w:rFonts w:ascii="Times New Roman" w:eastAsia="Times New Roman" w:hAnsi="Times New Roman" w:cs="Times New Roman"/>
          <w:sz w:val="28"/>
          <w:szCs w:val="28"/>
          <w:lang w:val="kk-KZ"/>
        </w:rPr>
        <w:t>.</w:t>
      </w:r>
    </w:p>
    <w:p w14:paraId="3941920D" w14:textId="37526AE0" w:rsidR="0087308D" w:rsidRPr="00050109" w:rsidRDefault="0025363A" w:rsidP="003C3D3C">
      <w:pPr>
        <w:ind w:firstLine="709"/>
        <w:rPr>
          <w:rFonts w:ascii="Times New Roman" w:eastAsia="Times New Roman" w:hAnsi="Times New Roman" w:cs="Times New Roman"/>
          <w:sz w:val="28"/>
          <w:szCs w:val="28"/>
        </w:rPr>
      </w:pPr>
      <w:r w:rsidRPr="00050109">
        <w:rPr>
          <w:rFonts w:ascii="Times New Roman" w:eastAsia="Times New Roman" w:hAnsi="Times New Roman" w:cs="Times New Roman"/>
          <w:sz w:val="28"/>
          <w:szCs w:val="28"/>
        </w:rPr>
        <w:lastRenderedPageBreak/>
        <w:t xml:space="preserve">84 </w:t>
      </w:r>
      <w:r w:rsidR="0087308D" w:rsidRPr="00050109">
        <w:rPr>
          <w:rFonts w:ascii="Times New Roman" w:eastAsia="Times New Roman" w:hAnsi="Times New Roman" w:cs="Times New Roman"/>
          <w:sz w:val="28"/>
          <w:szCs w:val="28"/>
        </w:rPr>
        <w:t>Материалы проверки органами прокуратуры Республики Казахстан деятельности местных исполнительных органов по вопросам соблюдения законодательства при выдаче, использовании и сегментировании земельных участков</w:t>
      </w:r>
      <w:r w:rsidR="00F61582" w:rsidRPr="00050109">
        <w:rPr>
          <w:rFonts w:ascii="Times New Roman" w:eastAsia="Times New Roman" w:hAnsi="Times New Roman" w:cs="Times New Roman"/>
          <w:sz w:val="28"/>
          <w:szCs w:val="28"/>
          <w:lang w:val="kk-KZ"/>
        </w:rPr>
        <w:t>. – Астана</w:t>
      </w:r>
      <w:r w:rsidR="00DE56A8">
        <w:rPr>
          <w:rFonts w:ascii="Times New Roman" w:eastAsia="Times New Roman" w:hAnsi="Times New Roman" w:cs="Times New Roman"/>
          <w:sz w:val="28"/>
          <w:szCs w:val="28"/>
          <w:lang w:val="kk-KZ"/>
        </w:rPr>
        <w:t>, 2024</w:t>
      </w:r>
      <w:r w:rsidR="00F61582" w:rsidRPr="00050109">
        <w:rPr>
          <w:rFonts w:ascii="Times New Roman" w:eastAsia="Times New Roman" w:hAnsi="Times New Roman" w:cs="Times New Roman"/>
          <w:sz w:val="28"/>
          <w:szCs w:val="28"/>
          <w:lang w:val="kk-KZ"/>
        </w:rPr>
        <w:t xml:space="preserve"> </w:t>
      </w:r>
      <w:r w:rsidR="006A7B6D" w:rsidRPr="00050109">
        <w:rPr>
          <w:rFonts w:ascii="Times New Roman" w:eastAsia="Times New Roman" w:hAnsi="Times New Roman" w:cs="Times New Roman"/>
          <w:sz w:val="28"/>
          <w:szCs w:val="28"/>
          <w:lang w:val="kk-KZ"/>
        </w:rPr>
        <w:t>(ДСП).</w:t>
      </w:r>
    </w:p>
    <w:p w14:paraId="238CD9B6" w14:textId="6433F0EC" w:rsidR="0087308D" w:rsidRPr="00050109" w:rsidRDefault="0025363A" w:rsidP="003C3D3C">
      <w:pPr>
        <w:ind w:firstLine="709"/>
        <w:rPr>
          <w:rFonts w:ascii="Times New Roman" w:eastAsia="Times New Roman" w:hAnsi="Times New Roman" w:cs="Times New Roman"/>
          <w:sz w:val="28"/>
          <w:szCs w:val="28"/>
        </w:rPr>
      </w:pPr>
      <w:r w:rsidRPr="00050109">
        <w:rPr>
          <w:rFonts w:ascii="Times New Roman" w:eastAsia="Times New Roman" w:hAnsi="Times New Roman" w:cs="Times New Roman"/>
          <w:sz w:val="28"/>
          <w:szCs w:val="28"/>
        </w:rPr>
        <w:t xml:space="preserve">85 </w:t>
      </w:r>
      <w:r w:rsidR="0087308D" w:rsidRPr="00050109">
        <w:rPr>
          <w:rFonts w:ascii="Times New Roman" w:eastAsia="Times New Roman" w:hAnsi="Times New Roman" w:cs="Times New Roman"/>
          <w:sz w:val="28"/>
          <w:szCs w:val="28"/>
        </w:rPr>
        <w:t>В Генеральной прокуратуре придумали, как бороться с самозахватом земель</w:t>
      </w:r>
      <w:r w:rsidR="006A7B6D" w:rsidRPr="00050109">
        <w:rPr>
          <w:rFonts w:ascii="Times New Roman" w:eastAsia="Times New Roman" w:hAnsi="Times New Roman" w:cs="Times New Roman"/>
          <w:sz w:val="28"/>
          <w:szCs w:val="28"/>
          <w:lang w:val="kk-KZ"/>
        </w:rPr>
        <w:t xml:space="preserve"> //</w:t>
      </w:r>
      <w:r w:rsidR="0087308D" w:rsidRPr="00050109">
        <w:rPr>
          <w:rFonts w:ascii="Times New Roman" w:eastAsia="Times New Roman" w:hAnsi="Times New Roman" w:cs="Times New Roman"/>
          <w:sz w:val="28"/>
          <w:szCs w:val="28"/>
        </w:rPr>
        <w:t xml:space="preserve"> </w:t>
      </w:r>
      <w:hyperlink r:id="rId77" w:history="1">
        <w:r w:rsidR="006A7B6D" w:rsidRPr="00050109">
          <w:rPr>
            <w:rStyle w:val="ae"/>
            <w:rFonts w:ascii="Times New Roman" w:eastAsia="Times New Roman" w:hAnsi="Times New Roman" w:cs="Times New Roman"/>
            <w:color w:val="auto"/>
            <w:sz w:val="28"/>
            <w:szCs w:val="28"/>
            <w:u w:val="none"/>
          </w:rPr>
          <w:t>https://vlast.kz/politika/20040-v-generalnoj-prokurature</w:t>
        </w:r>
        <w:r w:rsidR="006A7B6D" w:rsidRPr="00050109">
          <w:rPr>
            <w:rStyle w:val="ae"/>
            <w:rFonts w:ascii="Times New Roman" w:eastAsia="Times New Roman" w:hAnsi="Times New Roman" w:cs="Times New Roman"/>
            <w:color w:val="auto"/>
            <w:sz w:val="28"/>
            <w:szCs w:val="28"/>
            <w:u w:val="none"/>
            <w:lang w:val="kk-KZ"/>
          </w:rPr>
          <w:t>.</w:t>
        </w:r>
      </w:hyperlink>
      <w:r w:rsidR="006A7B6D" w:rsidRPr="00050109">
        <w:rPr>
          <w:rStyle w:val="ae"/>
          <w:rFonts w:ascii="Times New Roman" w:eastAsia="Times New Roman" w:hAnsi="Times New Roman" w:cs="Times New Roman"/>
          <w:color w:val="auto"/>
          <w:sz w:val="28"/>
          <w:szCs w:val="28"/>
          <w:u w:val="none"/>
          <w:lang w:val="kk-KZ"/>
        </w:rPr>
        <w:t xml:space="preserve"> </w:t>
      </w:r>
      <w:r w:rsidR="0087308D" w:rsidRPr="00050109">
        <w:rPr>
          <w:rFonts w:ascii="Times New Roman" w:eastAsia="Times New Roman" w:hAnsi="Times New Roman" w:cs="Times New Roman"/>
          <w:sz w:val="28"/>
          <w:szCs w:val="28"/>
        </w:rPr>
        <w:t>24.05.2021</w:t>
      </w:r>
      <w:r w:rsidR="006A7B6D" w:rsidRPr="00050109">
        <w:rPr>
          <w:rFonts w:ascii="Times New Roman" w:eastAsia="Times New Roman" w:hAnsi="Times New Roman" w:cs="Times New Roman"/>
          <w:sz w:val="28"/>
          <w:szCs w:val="28"/>
          <w:lang w:val="kk-KZ"/>
        </w:rPr>
        <w:t>.</w:t>
      </w:r>
      <w:r w:rsidR="0087308D" w:rsidRPr="00050109">
        <w:rPr>
          <w:rFonts w:ascii="Times New Roman" w:eastAsia="Times New Roman" w:hAnsi="Times New Roman" w:cs="Times New Roman"/>
          <w:sz w:val="28"/>
          <w:szCs w:val="28"/>
        </w:rPr>
        <w:t xml:space="preserve"> </w:t>
      </w:r>
    </w:p>
    <w:p w14:paraId="6D88DE8D" w14:textId="7DA313A7" w:rsidR="0087308D" w:rsidRPr="00050109" w:rsidRDefault="0025363A" w:rsidP="003C3D3C">
      <w:pPr>
        <w:ind w:firstLine="709"/>
        <w:rPr>
          <w:rFonts w:ascii="Times New Roman" w:eastAsia="Times New Roman" w:hAnsi="Times New Roman" w:cs="Times New Roman"/>
          <w:sz w:val="28"/>
          <w:szCs w:val="28"/>
        </w:rPr>
      </w:pPr>
      <w:r w:rsidRPr="00050109">
        <w:rPr>
          <w:rFonts w:ascii="Times New Roman" w:eastAsia="Times New Roman" w:hAnsi="Times New Roman" w:cs="Times New Roman"/>
          <w:sz w:val="28"/>
          <w:szCs w:val="28"/>
        </w:rPr>
        <w:t xml:space="preserve">86 </w:t>
      </w:r>
      <w:r w:rsidR="006A7B6D" w:rsidRPr="00050109">
        <w:rPr>
          <w:rFonts w:ascii="Times New Roman" w:eastAsia="Times New Roman" w:hAnsi="Times New Roman" w:cs="Times New Roman"/>
          <w:sz w:val="28"/>
          <w:szCs w:val="28"/>
        </w:rPr>
        <w:t>АГП</w:t>
      </w:r>
      <w:r w:rsidR="006A7B6D" w:rsidRPr="00050109">
        <w:rPr>
          <w:rFonts w:ascii="Times New Roman" w:eastAsia="Times New Roman" w:hAnsi="Times New Roman" w:cs="Times New Roman"/>
          <w:sz w:val="28"/>
          <w:szCs w:val="28"/>
          <w:lang w:val="kk-KZ"/>
        </w:rPr>
        <w:t xml:space="preserve"> </w:t>
      </w:r>
      <w:r w:rsidR="006A7B6D" w:rsidRPr="00050109">
        <w:rPr>
          <w:rFonts w:ascii="Times New Roman" w:eastAsia="Times New Roman" w:hAnsi="Times New Roman" w:cs="Times New Roman"/>
          <w:sz w:val="28"/>
          <w:szCs w:val="28"/>
        </w:rPr>
        <w:t>РК</w:t>
      </w:r>
      <w:r w:rsidR="006A7B6D" w:rsidRPr="00050109">
        <w:rPr>
          <w:rFonts w:ascii="Times New Roman" w:eastAsia="Times New Roman" w:hAnsi="Times New Roman" w:cs="Times New Roman"/>
          <w:sz w:val="28"/>
          <w:szCs w:val="28"/>
          <w:lang w:val="kk-KZ"/>
        </w:rPr>
        <w:t>.</w:t>
      </w:r>
      <w:r w:rsidR="006A7B6D" w:rsidRPr="00050109">
        <w:rPr>
          <w:rFonts w:ascii="Times New Roman" w:eastAsia="Times New Roman" w:hAnsi="Times New Roman" w:cs="Times New Roman"/>
          <w:sz w:val="28"/>
          <w:szCs w:val="28"/>
        </w:rPr>
        <w:t xml:space="preserve"> </w:t>
      </w:r>
      <w:r w:rsidR="0087308D" w:rsidRPr="00050109">
        <w:rPr>
          <w:rFonts w:ascii="Times New Roman" w:eastAsia="Times New Roman" w:hAnsi="Times New Roman" w:cs="Times New Roman"/>
          <w:sz w:val="28"/>
          <w:szCs w:val="28"/>
        </w:rPr>
        <w:t>Справка о результатах анализа причин, способствующих незаконному захвату земель за период 2008-2011 годы (за 2011 год)</w:t>
      </w:r>
      <w:r w:rsidR="006A7B6D" w:rsidRPr="00050109">
        <w:rPr>
          <w:rFonts w:ascii="Times New Roman" w:eastAsia="Times New Roman" w:hAnsi="Times New Roman" w:cs="Times New Roman"/>
          <w:sz w:val="28"/>
          <w:szCs w:val="28"/>
          <w:lang w:val="kk-KZ"/>
        </w:rPr>
        <w:t>. – Астана (ДСП).</w:t>
      </w:r>
    </w:p>
    <w:p w14:paraId="36CEB358" w14:textId="68E70847" w:rsidR="0087308D" w:rsidRPr="00050109" w:rsidRDefault="0025363A" w:rsidP="003C3D3C">
      <w:pPr>
        <w:ind w:firstLine="709"/>
        <w:rPr>
          <w:rFonts w:ascii="Times New Roman" w:eastAsia="Times New Roman" w:hAnsi="Times New Roman" w:cs="Times New Roman"/>
          <w:sz w:val="28"/>
          <w:szCs w:val="28"/>
        </w:rPr>
      </w:pPr>
      <w:r w:rsidRPr="00050109">
        <w:rPr>
          <w:rFonts w:ascii="Times New Roman" w:eastAsia="Times New Roman" w:hAnsi="Times New Roman" w:cs="Times New Roman"/>
          <w:sz w:val="28"/>
          <w:szCs w:val="28"/>
        </w:rPr>
        <w:t xml:space="preserve">87 </w:t>
      </w:r>
      <w:r w:rsidR="00CE0D1E">
        <w:rPr>
          <w:rFonts w:ascii="Times New Roman" w:eastAsia="Times New Roman" w:hAnsi="Times New Roman" w:cs="Times New Roman"/>
          <w:sz w:val="28"/>
          <w:szCs w:val="28"/>
        </w:rPr>
        <w:t>Д</w:t>
      </w:r>
      <w:r w:rsidR="006A7B6D" w:rsidRPr="00050109">
        <w:rPr>
          <w:rFonts w:ascii="Times New Roman" w:eastAsia="Times New Roman" w:hAnsi="Times New Roman" w:cs="Times New Roman"/>
          <w:sz w:val="28"/>
          <w:szCs w:val="28"/>
        </w:rPr>
        <w:t>е</w:t>
      </w:r>
      <w:r w:rsidR="006A7B6D" w:rsidRPr="00050109">
        <w:rPr>
          <w:rFonts w:ascii="Times New Roman" w:eastAsia="Times New Roman" w:hAnsi="Times New Roman" w:cs="Times New Roman"/>
          <w:sz w:val="28"/>
          <w:szCs w:val="28"/>
          <w:lang w:val="kk-KZ"/>
        </w:rPr>
        <w:t xml:space="preserve"> </w:t>
      </w:r>
      <w:r w:rsidR="0087308D" w:rsidRPr="00050109">
        <w:rPr>
          <w:rFonts w:ascii="Times New Roman" w:eastAsia="Times New Roman" w:hAnsi="Times New Roman" w:cs="Times New Roman"/>
          <w:sz w:val="28"/>
          <w:szCs w:val="28"/>
        </w:rPr>
        <w:t>Сото</w:t>
      </w:r>
      <w:r w:rsidR="006A7B6D" w:rsidRPr="00050109">
        <w:rPr>
          <w:rFonts w:ascii="Times New Roman" w:eastAsia="Times New Roman" w:hAnsi="Times New Roman" w:cs="Times New Roman"/>
          <w:sz w:val="28"/>
          <w:szCs w:val="28"/>
          <w:lang w:val="kk-KZ"/>
        </w:rPr>
        <w:t xml:space="preserve"> Э</w:t>
      </w:r>
      <w:r w:rsidR="0087308D" w:rsidRPr="00050109">
        <w:rPr>
          <w:rFonts w:ascii="Times New Roman" w:eastAsia="Times New Roman" w:hAnsi="Times New Roman" w:cs="Times New Roman"/>
          <w:sz w:val="28"/>
          <w:szCs w:val="28"/>
        </w:rPr>
        <w:t>.</w:t>
      </w:r>
      <w:r w:rsidR="006A7B6D" w:rsidRPr="00050109">
        <w:rPr>
          <w:rFonts w:ascii="Times New Roman" w:eastAsia="Times New Roman" w:hAnsi="Times New Roman" w:cs="Times New Roman"/>
          <w:sz w:val="28"/>
          <w:szCs w:val="28"/>
          <w:lang w:val="kk-KZ"/>
        </w:rPr>
        <w:t xml:space="preserve"> </w:t>
      </w:r>
      <w:r w:rsidR="0087308D" w:rsidRPr="00050109">
        <w:rPr>
          <w:rFonts w:ascii="Times New Roman" w:eastAsia="Times New Roman" w:hAnsi="Times New Roman" w:cs="Times New Roman"/>
          <w:sz w:val="28"/>
          <w:szCs w:val="28"/>
        </w:rPr>
        <w:t>Иной</w:t>
      </w:r>
      <w:r w:rsidR="006A7B6D" w:rsidRPr="00050109">
        <w:rPr>
          <w:rFonts w:ascii="Times New Roman" w:eastAsia="Times New Roman" w:hAnsi="Times New Roman" w:cs="Times New Roman"/>
          <w:sz w:val="28"/>
          <w:szCs w:val="28"/>
          <w:lang w:val="kk-KZ"/>
        </w:rPr>
        <w:t xml:space="preserve"> </w:t>
      </w:r>
      <w:r w:rsidR="0087308D" w:rsidRPr="00050109">
        <w:rPr>
          <w:rFonts w:ascii="Times New Roman" w:eastAsia="Times New Roman" w:hAnsi="Times New Roman" w:cs="Times New Roman"/>
          <w:sz w:val="28"/>
          <w:szCs w:val="28"/>
        </w:rPr>
        <w:t>путь.</w:t>
      </w:r>
      <w:r w:rsidR="006A7B6D" w:rsidRPr="00050109">
        <w:rPr>
          <w:rFonts w:ascii="Times New Roman" w:eastAsia="Times New Roman" w:hAnsi="Times New Roman" w:cs="Times New Roman"/>
          <w:sz w:val="28"/>
          <w:szCs w:val="28"/>
          <w:lang w:val="kk-KZ"/>
        </w:rPr>
        <w:t xml:space="preserve"> </w:t>
      </w:r>
      <w:r w:rsidR="0087308D" w:rsidRPr="00050109">
        <w:rPr>
          <w:rFonts w:ascii="Times New Roman" w:eastAsia="Times New Roman" w:hAnsi="Times New Roman" w:cs="Times New Roman"/>
          <w:sz w:val="28"/>
          <w:szCs w:val="28"/>
        </w:rPr>
        <w:t>Экономический</w:t>
      </w:r>
      <w:r w:rsidR="006A7B6D" w:rsidRPr="00050109">
        <w:rPr>
          <w:rFonts w:ascii="Times New Roman" w:eastAsia="Times New Roman" w:hAnsi="Times New Roman" w:cs="Times New Roman"/>
          <w:sz w:val="28"/>
          <w:szCs w:val="28"/>
          <w:lang w:val="kk-KZ"/>
        </w:rPr>
        <w:t xml:space="preserve"> </w:t>
      </w:r>
      <w:r w:rsidR="0087308D" w:rsidRPr="00050109">
        <w:rPr>
          <w:rFonts w:ascii="Times New Roman" w:eastAsia="Times New Roman" w:hAnsi="Times New Roman" w:cs="Times New Roman"/>
          <w:sz w:val="28"/>
          <w:szCs w:val="28"/>
        </w:rPr>
        <w:t>ответ</w:t>
      </w:r>
      <w:r w:rsidR="006A7B6D" w:rsidRPr="00050109">
        <w:rPr>
          <w:rFonts w:ascii="Times New Roman" w:eastAsia="Times New Roman" w:hAnsi="Times New Roman" w:cs="Times New Roman"/>
          <w:sz w:val="28"/>
          <w:szCs w:val="28"/>
          <w:lang w:val="kk-KZ"/>
        </w:rPr>
        <w:t xml:space="preserve"> </w:t>
      </w:r>
      <w:r w:rsidR="0087308D" w:rsidRPr="00050109">
        <w:rPr>
          <w:rFonts w:ascii="Times New Roman" w:eastAsia="Times New Roman" w:hAnsi="Times New Roman" w:cs="Times New Roman"/>
          <w:sz w:val="28"/>
          <w:szCs w:val="28"/>
        </w:rPr>
        <w:t>терроризму</w:t>
      </w:r>
      <w:r w:rsidR="00730629" w:rsidRPr="00050109">
        <w:rPr>
          <w:rFonts w:ascii="Times New Roman" w:eastAsia="Times New Roman" w:hAnsi="Times New Roman" w:cs="Times New Roman"/>
          <w:sz w:val="28"/>
          <w:szCs w:val="28"/>
          <w:lang w:val="kk-KZ"/>
        </w:rPr>
        <w:t xml:space="preserve"> / пер. с англ.</w:t>
      </w:r>
      <w:r w:rsidR="0087308D" w:rsidRPr="00050109">
        <w:rPr>
          <w:rFonts w:ascii="Times New Roman" w:eastAsia="Times New Roman" w:hAnsi="Times New Roman" w:cs="Times New Roman"/>
          <w:sz w:val="28"/>
          <w:szCs w:val="28"/>
        </w:rPr>
        <w:t xml:space="preserve"> – М.:</w:t>
      </w:r>
      <w:r w:rsidR="00730629" w:rsidRPr="00050109">
        <w:rPr>
          <w:rFonts w:ascii="Times New Roman" w:eastAsia="Times New Roman" w:hAnsi="Times New Roman" w:cs="Times New Roman"/>
          <w:sz w:val="28"/>
          <w:szCs w:val="28"/>
        </w:rPr>
        <w:t xml:space="preserve"> Социум,</w:t>
      </w:r>
      <w:r w:rsidR="00730629" w:rsidRPr="00050109">
        <w:rPr>
          <w:rFonts w:ascii="Times New Roman" w:eastAsia="Times New Roman" w:hAnsi="Times New Roman" w:cs="Times New Roman"/>
          <w:sz w:val="28"/>
          <w:szCs w:val="28"/>
          <w:lang w:val="kk-KZ"/>
        </w:rPr>
        <w:t xml:space="preserve"> </w:t>
      </w:r>
      <w:r w:rsidR="0087308D" w:rsidRPr="00050109">
        <w:rPr>
          <w:rFonts w:ascii="Times New Roman" w:eastAsia="Times New Roman" w:hAnsi="Times New Roman" w:cs="Times New Roman"/>
          <w:sz w:val="28"/>
          <w:szCs w:val="28"/>
        </w:rPr>
        <w:t>200</w:t>
      </w:r>
      <w:r w:rsidR="00730629" w:rsidRPr="00050109">
        <w:rPr>
          <w:rFonts w:ascii="Times New Roman" w:eastAsia="Times New Roman" w:hAnsi="Times New Roman" w:cs="Times New Roman"/>
          <w:sz w:val="28"/>
          <w:szCs w:val="28"/>
          <w:lang w:val="kk-KZ"/>
        </w:rPr>
        <w:t>7. – 408 с.</w:t>
      </w:r>
    </w:p>
    <w:p w14:paraId="32C31501" w14:textId="6FDAD8AE" w:rsidR="0087308D" w:rsidRPr="00050109" w:rsidRDefault="0025363A" w:rsidP="003C3D3C">
      <w:pPr>
        <w:ind w:firstLine="709"/>
        <w:rPr>
          <w:rFonts w:ascii="Times New Roman" w:eastAsia="Times New Roman" w:hAnsi="Times New Roman" w:cs="Times New Roman"/>
          <w:sz w:val="28"/>
          <w:szCs w:val="28"/>
        </w:rPr>
      </w:pPr>
      <w:r w:rsidRPr="00050109">
        <w:rPr>
          <w:rFonts w:ascii="Times New Roman" w:eastAsia="Times New Roman" w:hAnsi="Times New Roman" w:cs="Times New Roman"/>
          <w:sz w:val="28"/>
          <w:szCs w:val="28"/>
        </w:rPr>
        <w:t xml:space="preserve">88 </w:t>
      </w:r>
      <w:r w:rsidR="0087308D" w:rsidRPr="00050109">
        <w:rPr>
          <w:rFonts w:ascii="Times New Roman" w:eastAsia="Times New Roman" w:hAnsi="Times New Roman" w:cs="Times New Roman"/>
          <w:sz w:val="28"/>
          <w:szCs w:val="28"/>
        </w:rPr>
        <w:t>Материалы проверки органами прокуратуры Республики Казахстан деятельности местных исполнительных органов по вопросам соблюдения законодательства при выдаче, использовании и сегментировании земельных участков</w:t>
      </w:r>
      <w:r w:rsidR="00730629" w:rsidRPr="00050109">
        <w:rPr>
          <w:rFonts w:ascii="Times New Roman" w:eastAsia="Times New Roman" w:hAnsi="Times New Roman" w:cs="Times New Roman"/>
          <w:sz w:val="28"/>
          <w:szCs w:val="28"/>
          <w:lang w:val="kk-KZ"/>
        </w:rPr>
        <w:t>. – Астан</w:t>
      </w:r>
      <w:r w:rsidR="00DE56A8">
        <w:rPr>
          <w:rFonts w:ascii="Times New Roman" w:eastAsia="Times New Roman" w:hAnsi="Times New Roman" w:cs="Times New Roman"/>
          <w:sz w:val="28"/>
          <w:szCs w:val="28"/>
          <w:lang w:val="kk-KZ"/>
        </w:rPr>
        <w:t>, 2024</w:t>
      </w:r>
      <w:r w:rsidR="00730629" w:rsidRPr="00050109">
        <w:rPr>
          <w:rFonts w:ascii="Times New Roman" w:eastAsia="Times New Roman" w:hAnsi="Times New Roman" w:cs="Times New Roman"/>
          <w:sz w:val="28"/>
          <w:szCs w:val="28"/>
          <w:lang w:val="kk-KZ"/>
        </w:rPr>
        <w:t>а (ДСП).</w:t>
      </w:r>
    </w:p>
    <w:p w14:paraId="01099FA2" w14:textId="39B78C17" w:rsidR="0087308D" w:rsidRPr="003C3D3C" w:rsidRDefault="005127FC" w:rsidP="003C3D3C">
      <w:pPr>
        <w:ind w:firstLine="709"/>
        <w:rPr>
          <w:rFonts w:ascii="Times New Roman" w:eastAsia="Times New Roman" w:hAnsi="Times New Roman" w:cs="Times New Roman"/>
          <w:sz w:val="28"/>
          <w:szCs w:val="28"/>
        </w:rPr>
      </w:pPr>
      <w:r w:rsidRPr="00050109">
        <w:rPr>
          <w:rFonts w:ascii="Times New Roman" w:eastAsia="Times New Roman" w:hAnsi="Times New Roman" w:cs="Times New Roman"/>
          <w:sz w:val="28"/>
          <w:szCs w:val="28"/>
        </w:rPr>
        <w:t xml:space="preserve">89 </w:t>
      </w:r>
      <w:r w:rsidR="0087308D" w:rsidRPr="00050109">
        <w:rPr>
          <w:rFonts w:ascii="Times New Roman" w:eastAsia="Times New Roman" w:hAnsi="Times New Roman" w:cs="Times New Roman"/>
          <w:sz w:val="28"/>
          <w:szCs w:val="28"/>
        </w:rPr>
        <w:t xml:space="preserve">Анализ соблюдения законности в сфере регулирования вопросов выделения земельных участков вблизи объектов транспортной </w:t>
      </w:r>
      <w:r w:rsidR="00597C1F" w:rsidRPr="00050109">
        <w:rPr>
          <w:rFonts w:ascii="Times New Roman" w:eastAsia="Times New Roman" w:hAnsi="Times New Roman" w:cs="Times New Roman"/>
          <w:sz w:val="28"/>
          <w:szCs w:val="28"/>
        </w:rPr>
        <w:t xml:space="preserve">инфраструктуры </w:t>
      </w:r>
      <w:r w:rsidR="00597C1F">
        <w:rPr>
          <w:rFonts w:ascii="Times New Roman" w:eastAsia="Times New Roman" w:hAnsi="Times New Roman" w:cs="Times New Roman"/>
          <w:sz w:val="28"/>
          <w:szCs w:val="28"/>
        </w:rPr>
        <w:t>за 2022-2023 гг.</w:t>
      </w:r>
      <w:r w:rsidR="00597C1F" w:rsidRPr="00597C1F">
        <w:rPr>
          <w:rFonts w:ascii="Times New Roman" w:eastAsia="Times New Roman" w:hAnsi="Times New Roman" w:cs="Times New Roman"/>
          <w:sz w:val="28"/>
          <w:szCs w:val="28"/>
          <w:lang w:val="kk-KZ"/>
        </w:rPr>
        <w:t xml:space="preserve"> </w:t>
      </w:r>
      <w:r w:rsidR="00597C1F">
        <w:rPr>
          <w:rFonts w:ascii="Times New Roman" w:eastAsia="Times New Roman" w:hAnsi="Times New Roman" w:cs="Times New Roman"/>
          <w:sz w:val="28"/>
          <w:szCs w:val="28"/>
          <w:lang w:val="kk-KZ"/>
        </w:rPr>
        <w:t>– Астана</w:t>
      </w:r>
      <w:r w:rsidR="00DE56A8">
        <w:rPr>
          <w:rFonts w:ascii="Times New Roman" w:eastAsia="Times New Roman" w:hAnsi="Times New Roman" w:cs="Times New Roman"/>
          <w:sz w:val="28"/>
          <w:szCs w:val="28"/>
          <w:lang w:val="kk-KZ"/>
        </w:rPr>
        <w:t>, 2024</w:t>
      </w:r>
      <w:r w:rsidR="00597C1F">
        <w:rPr>
          <w:rFonts w:ascii="Times New Roman" w:eastAsia="Times New Roman" w:hAnsi="Times New Roman" w:cs="Times New Roman"/>
          <w:sz w:val="28"/>
          <w:szCs w:val="28"/>
          <w:lang w:val="kk-KZ"/>
        </w:rPr>
        <w:t xml:space="preserve"> (ДСП).</w:t>
      </w:r>
    </w:p>
    <w:p w14:paraId="693DBC47" w14:textId="4CAF7E21" w:rsidR="0087308D" w:rsidRPr="00730629" w:rsidRDefault="005127FC" w:rsidP="003C3D3C">
      <w:pPr>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90 </w:t>
      </w:r>
      <w:r w:rsidR="0087308D" w:rsidRPr="003C3D3C">
        <w:rPr>
          <w:rFonts w:ascii="Times New Roman" w:eastAsia="Times New Roman" w:hAnsi="Times New Roman" w:cs="Times New Roman"/>
          <w:sz w:val="28"/>
          <w:szCs w:val="28"/>
        </w:rPr>
        <w:t>Материалы о проводимой работе по дистанционному зондированию земли</w:t>
      </w:r>
      <w:r w:rsidR="00730629">
        <w:rPr>
          <w:rFonts w:ascii="Times New Roman" w:eastAsia="Times New Roman" w:hAnsi="Times New Roman" w:cs="Times New Roman"/>
          <w:sz w:val="28"/>
          <w:szCs w:val="28"/>
          <w:lang w:val="kk-KZ"/>
        </w:rPr>
        <w:t xml:space="preserve"> / </w:t>
      </w:r>
      <w:r w:rsidR="00730629" w:rsidRPr="003C3D3C">
        <w:rPr>
          <w:rFonts w:ascii="Times New Roman" w:eastAsia="Times New Roman" w:hAnsi="Times New Roman" w:cs="Times New Roman"/>
          <w:sz w:val="28"/>
          <w:szCs w:val="28"/>
        </w:rPr>
        <w:t>АО «НК «</w:t>
      </w:r>
      <w:proofErr w:type="spellStart"/>
      <w:r w:rsidR="00730629" w:rsidRPr="003C3D3C">
        <w:rPr>
          <w:rFonts w:ascii="Times New Roman" w:eastAsia="Times New Roman" w:hAnsi="Times New Roman" w:cs="Times New Roman"/>
          <w:sz w:val="28"/>
          <w:szCs w:val="28"/>
        </w:rPr>
        <w:t>Қазақстан</w:t>
      </w:r>
      <w:proofErr w:type="spellEnd"/>
      <w:r w:rsidR="00730629" w:rsidRPr="003C3D3C">
        <w:rPr>
          <w:rFonts w:ascii="Times New Roman" w:eastAsia="Times New Roman" w:hAnsi="Times New Roman" w:cs="Times New Roman"/>
          <w:sz w:val="28"/>
          <w:szCs w:val="28"/>
        </w:rPr>
        <w:t xml:space="preserve"> </w:t>
      </w:r>
      <w:proofErr w:type="spellStart"/>
      <w:r w:rsidR="00730629" w:rsidRPr="003C3D3C">
        <w:rPr>
          <w:rFonts w:ascii="Times New Roman" w:eastAsia="Times New Roman" w:hAnsi="Times New Roman" w:cs="Times New Roman"/>
          <w:sz w:val="28"/>
          <w:szCs w:val="28"/>
        </w:rPr>
        <w:t>ғарыш</w:t>
      </w:r>
      <w:proofErr w:type="spellEnd"/>
      <w:r w:rsidR="00730629" w:rsidRPr="003C3D3C">
        <w:rPr>
          <w:rFonts w:ascii="Times New Roman" w:eastAsia="Times New Roman" w:hAnsi="Times New Roman" w:cs="Times New Roman"/>
          <w:sz w:val="28"/>
          <w:szCs w:val="28"/>
        </w:rPr>
        <w:t xml:space="preserve"> </w:t>
      </w:r>
      <w:proofErr w:type="spellStart"/>
      <w:r w:rsidR="00730629" w:rsidRPr="003C3D3C">
        <w:rPr>
          <w:rFonts w:ascii="Times New Roman" w:eastAsia="Times New Roman" w:hAnsi="Times New Roman" w:cs="Times New Roman"/>
          <w:sz w:val="28"/>
          <w:szCs w:val="28"/>
        </w:rPr>
        <w:t>сапары</w:t>
      </w:r>
      <w:proofErr w:type="spellEnd"/>
      <w:r w:rsidR="00730629" w:rsidRPr="003C3D3C">
        <w:rPr>
          <w:rFonts w:ascii="Times New Roman" w:eastAsia="Times New Roman" w:hAnsi="Times New Roman" w:cs="Times New Roman"/>
          <w:sz w:val="28"/>
          <w:szCs w:val="28"/>
        </w:rPr>
        <w:t xml:space="preserve">» </w:t>
      </w:r>
      <w:r w:rsidR="00730629">
        <w:rPr>
          <w:rFonts w:ascii="Times New Roman" w:eastAsia="Times New Roman" w:hAnsi="Times New Roman" w:cs="Times New Roman"/>
          <w:sz w:val="28"/>
          <w:szCs w:val="28"/>
          <w:lang w:val="kk-KZ"/>
        </w:rPr>
        <w:t xml:space="preserve">// </w:t>
      </w:r>
      <w:r w:rsidR="00730629" w:rsidRPr="00730629">
        <w:rPr>
          <w:rFonts w:ascii="Times New Roman" w:eastAsia="Times New Roman" w:hAnsi="Times New Roman" w:cs="Times New Roman"/>
          <w:sz w:val="28"/>
          <w:szCs w:val="28"/>
        </w:rPr>
        <w:t>https://www.gharysh.</w:t>
      </w:r>
      <w:r w:rsidR="00730629">
        <w:rPr>
          <w:rFonts w:ascii="Times New Roman" w:eastAsia="Times New Roman" w:hAnsi="Times New Roman" w:cs="Times New Roman"/>
          <w:sz w:val="28"/>
          <w:szCs w:val="28"/>
          <w:lang w:val="kk-KZ"/>
        </w:rPr>
        <w:t xml:space="preserve"> 10.11.2024.</w:t>
      </w:r>
    </w:p>
    <w:p w14:paraId="006CD301" w14:textId="37FF9878" w:rsidR="0087308D" w:rsidRPr="003C3D3C"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91 </w:t>
      </w:r>
      <w:proofErr w:type="spellStart"/>
      <w:r w:rsidR="0087308D" w:rsidRPr="003C3D3C">
        <w:rPr>
          <w:rFonts w:ascii="Times New Roman" w:eastAsia="Times New Roman" w:hAnsi="Times New Roman" w:cs="Times New Roman"/>
          <w:sz w:val="28"/>
          <w:szCs w:val="28"/>
        </w:rPr>
        <w:t>Горшенков</w:t>
      </w:r>
      <w:proofErr w:type="spellEnd"/>
      <w:r w:rsidR="0087308D" w:rsidRPr="003C3D3C">
        <w:rPr>
          <w:rFonts w:ascii="Times New Roman" w:eastAsia="Times New Roman" w:hAnsi="Times New Roman" w:cs="Times New Roman"/>
          <w:sz w:val="28"/>
          <w:szCs w:val="28"/>
        </w:rPr>
        <w:t xml:space="preserve"> Г.Н. и др. Преступление как криминологическая категория // Закон и право. </w:t>
      </w:r>
      <w:r w:rsidR="00730629">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2005. </w:t>
      </w:r>
      <w:r w:rsidR="00730629">
        <w:rPr>
          <w:rFonts w:ascii="Times New Roman" w:eastAsia="Times New Roman" w:hAnsi="Times New Roman" w:cs="Times New Roman"/>
          <w:sz w:val="28"/>
          <w:szCs w:val="28"/>
          <w:lang w:val="kk-KZ"/>
        </w:rPr>
        <w:t>– №</w:t>
      </w:r>
      <w:r w:rsidR="0087308D" w:rsidRPr="003C3D3C">
        <w:rPr>
          <w:rFonts w:ascii="Times New Roman" w:eastAsia="Times New Roman" w:hAnsi="Times New Roman" w:cs="Times New Roman"/>
          <w:sz w:val="28"/>
          <w:szCs w:val="28"/>
        </w:rPr>
        <w:t xml:space="preserve">7. </w:t>
      </w:r>
      <w:r w:rsidR="00730629">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С. 28</w:t>
      </w:r>
      <w:r w:rsidR="00730629">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31</w:t>
      </w:r>
      <w:r w:rsidR="00730629">
        <w:rPr>
          <w:rFonts w:ascii="Times New Roman" w:eastAsia="Times New Roman" w:hAnsi="Times New Roman" w:cs="Times New Roman"/>
          <w:sz w:val="28"/>
          <w:szCs w:val="28"/>
          <w:lang w:val="kk-KZ"/>
        </w:rPr>
        <w:t>.</w:t>
      </w:r>
    </w:p>
    <w:p w14:paraId="69E778D2" w14:textId="478A3FE5" w:rsidR="0087308D" w:rsidRPr="003C3D3C"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92 </w:t>
      </w:r>
      <w:proofErr w:type="spellStart"/>
      <w:r w:rsidR="0087308D" w:rsidRPr="003C3D3C">
        <w:rPr>
          <w:rFonts w:ascii="Times New Roman" w:eastAsia="Times New Roman" w:hAnsi="Times New Roman" w:cs="Times New Roman"/>
          <w:sz w:val="28"/>
          <w:szCs w:val="28"/>
        </w:rPr>
        <w:t>Зер</w:t>
      </w:r>
      <w:proofErr w:type="spellEnd"/>
      <w:r w:rsidR="0087308D" w:rsidRPr="003C3D3C">
        <w:rPr>
          <w:rFonts w:ascii="Times New Roman" w:eastAsia="Times New Roman" w:hAnsi="Times New Roman" w:cs="Times New Roman"/>
          <w:sz w:val="28"/>
          <w:szCs w:val="28"/>
        </w:rPr>
        <w:t xml:space="preserve"> Х. Восстановительное правосудие: </w:t>
      </w:r>
      <w:r w:rsidR="00730629" w:rsidRPr="003C3D3C">
        <w:rPr>
          <w:rFonts w:ascii="Times New Roman" w:eastAsia="Times New Roman" w:hAnsi="Times New Roman" w:cs="Times New Roman"/>
          <w:sz w:val="28"/>
          <w:szCs w:val="28"/>
        </w:rPr>
        <w:t xml:space="preserve">новый </w:t>
      </w:r>
      <w:r w:rsidR="0087308D" w:rsidRPr="003C3D3C">
        <w:rPr>
          <w:rFonts w:ascii="Times New Roman" w:eastAsia="Times New Roman" w:hAnsi="Times New Roman" w:cs="Times New Roman"/>
          <w:sz w:val="28"/>
          <w:szCs w:val="28"/>
        </w:rPr>
        <w:t>взгляд на преступление и наказание</w:t>
      </w:r>
      <w:r w:rsidR="00730629">
        <w:rPr>
          <w:rFonts w:ascii="Times New Roman" w:eastAsia="Times New Roman" w:hAnsi="Times New Roman" w:cs="Times New Roman"/>
          <w:sz w:val="28"/>
          <w:szCs w:val="28"/>
          <w:lang w:val="kk-KZ"/>
        </w:rPr>
        <w:t xml:space="preserve"> / пер</w:t>
      </w:r>
      <w:r w:rsidR="0087308D" w:rsidRPr="003C3D3C">
        <w:rPr>
          <w:rFonts w:ascii="Times New Roman" w:eastAsia="Times New Roman" w:hAnsi="Times New Roman" w:cs="Times New Roman"/>
          <w:sz w:val="28"/>
          <w:szCs w:val="28"/>
        </w:rPr>
        <w:t xml:space="preserve">. </w:t>
      </w:r>
      <w:r w:rsidR="00730629">
        <w:rPr>
          <w:rFonts w:ascii="Times New Roman" w:eastAsia="Times New Roman" w:hAnsi="Times New Roman" w:cs="Times New Roman"/>
          <w:sz w:val="28"/>
          <w:szCs w:val="28"/>
          <w:lang w:val="kk-KZ"/>
        </w:rPr>
        <w:t xml:space="preserve">с англ. – </w:t>
      </w:r>
      <w:r w:rsidR="0087308D" w:rsidRPr="003C3D3C">
        <w:rPr>
          <w:rFonts w:ascii="Times New Roman" w:eastAsia="Times New Roman" w:hAnsi="Times New Roman" w:cs="Times New Roman"/>
          <w:sz w:val="28"/>
          <w:szCs w:val="28"/>
        </w:rPr>
        <w:t xml:space="preserve">М., </w:t>
      </w:r>
      <w:r w:rsidR="00730629">
        <w:rPr>
          <w:rFonts w:ascii="Times New Roman" w:eastAsia="Times New Roman" w:hAnsi="Times New Roman" w:cs="Times New Roman"/>
          <w:sz w:val="28"/>
          <w:szCs w:val="28"/>
          <w:lang w:val="kk-KZ"/>
        </w:rPr>
        <w:t>1998</w:t>
      </w:r>
      <w:r w:rsidR="0087308D" w:rsidRPr="003C3D3C">
        <w:rPr>
          <w:rFonts w:ascii="Times New Roman" w:eastAsia="Times New Roman" w:hAnsi="Times New Roman" w:cs="Times New Roman"/>
          <w:sz w:val="28"/>
          <w:szCs w:val="28"/>
        </w:rPr>
        <w:t xml:space="preserve">. </w:t>
      </w:r>
      <w:r w:rsidR="00730629">
        <w:rPr>
          <w:rFonts w:ascii="Times New Roman" w:eastAsia="Times New Roman" w:hAnsi="Times New Roman" w:cs="Times New Roman"/>
          <w:sz w:val="28"/>
          <w:szCs w:val="28"/>
          <w:lang w:val="kk-KZ"/>
        </w:rPr>
        <w:t xml:space="preserve">– 350 с. </w:t>
      </w:r>
    </w:p>
    <w:p w14:paraId="7012F79D" w14:textId="53378FDC" w:rsidR="0087308D" w:rsidRPr="003C3D3C"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93 </w:t>
      </w:r>
      <w:r w:rsidR="00730629" w:rsidRPr="00730629">
        <w:rPr>
          <w:rFonts w:ascii="Times New Roman" w:hAnsi="Times New Roman" w:cs="Times New Roman"/>
          <w:sz w:val="28"/>
          <w:szCs w:val="28"/>
        </w:rPr>
        <w:t>Клочков В.В., Шляпочников А.С., Кудрявцев В.Н. и др.</w:t>
      </w:r>
      <w:r w:rsidR="00730629">
        <w:t xml:space="preserve"> </w:t>
      </w:r>
      <w:r w:rsidR="0087308D" w:rsidRPr="003C3D3C">
        <w:rPr>
          <w:rFonts w:ascii="Times New Roman" w:eastAsia="Times New Roman" w:hAnsi="Times New Roman" w:cs="Times New Roman"/>
          <w:sz w:val="28"/>
          <w:szCs w:val="28"/>
        </w:rPr>
        <w:t xml:space="preserve">Теоретические основы предупреждения преступности. </w:t>
      </w:r>
      <w:r w:rsidR="00730629">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М., 1977. </w:t>
      </w:r>
      <w:r w:rsidR="00730629">
        <w:rPr>
          <w:rFonts w:ascii="Times New Roman" w:eastAsia="Times New Roman" w:hAnsi="Times New Roman" w:cs="Times New Roman"/>
          <w:sz w:val="28"/>
          <w:szCs w:val="28"/>
          <w:lang w:val="kk-KZ"/>
        </w:rPr>
        <w:t xml:space="preserve">– 255 с. </w:t>
      </w:r>
    </w:p>
    <w:p w14:paraId="22B239D9" w14:textId="3EE1D0B5" w:rsidR="0087308D" w:rsidRPr="003C3D3C"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94 </w:t>
      </w:r>
      <w:proofErr w:type="spellStart"/>
      <w:r w:rsidR="0087308D" w:rsidRPr="003C3D3C">
        <w:rPr>
          <w:rFonts w:ascii="Times New Roman" w:eastAsia="Times New Roman" w:hAnsi="Times New Roman" w:cs="Times New Roman"/>
          <w:sz w:val="28"/>
          <w:szCs w:val="28"/>
        </w:rPr>
        <w:t>Анденес</w:t>
      </w:r>
      <w:proofErr w:type="spellEnd"/>
      <w:r w:rsidR="0087308D" w:rsidRPr="003C3D3C">
        <w:rPr>
          <w:rFonts w:ascii="Times New Roman" w:eastAsia="Times New Roman" w:hAnsi="Times New Roman" w:cs="Times New Roman"/>
          <w:sz w:val="28"/>
          <w:szCs w:val="28"/>
        </w:rPr>
        <w:t xml:space="preserve"> И. Наказание и предупреждение преступлений</w:t>
      </w:r>
      <w:r w:rsidR="00730629">
        <w:rPr>
          <w:rFonts w:ascii="Times New Roman" w:eastAsia="Times New Roman" w:hAnsi="Times New Roman" w:cs="Times New Roman"/>
          <w:sz w:val="28"/>
          <w:szCs w:val="28"/>
          <w:lang w:val="kk-KZ"/>
        </w:rPr>
        <w:t xml:space="preserve"> / пер. с англ. – </w:t>
      </w:r>
      <w:r w:rsidR="0087308D" w:rsidRPr="003C3D3C">
        <w:rPr>
          <w:rFonts w:ascii="Times New Roman" w:eastAsia="Times New Roman" w:hAnsi="Times New Roman" w:cs="Times New Roman"/>
          <w:sz w:val="28"/>
          <w:szCs w:val="28"/>
        </w:rPr>
        <w:t xml:space="preserve">М., 1979. </w:t>
      </w:r>
      <w:r w:rsidR="00730629">
        <w:rPr>
          <w:rFonts w:ascii="Times New Roman" w:eastAsia="Times New Roman" w:hAnsi="Times New Roman" w:cs="Times New Roman"/>
          <w:sz w:val="28"/>
          <w:szCs w:val="28"/>
          <w:lang w:val="kk-KZ"/>
        </w:rPr>
        <w:t xml:space="preserve">– 264 с. </w:t>
      </w:r>
    </w:p>
    <w:p w14:paraId="2A61FE65" w14:textId="4867617E" w:rsidR="0087308D" w:rsidRPr="003C3D3C"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95 </w:t>
      </w:r>
      <w:r w:rsidR="00B345FE" w:rsidRPr="00B345FE">
        <w:rPr>
          <w:rFonts w:ascii="Times New Roman" w:hAnsi="Times New Roman" w:cs="Times New Roman"/>
          <w:sz w:val="28"/>
          <w:szCs w:val="28"/>
        </w:rPr>
        <w:t>Кудрявцев В.Н., Никитинский В.И</w:t>
      </w:r>
      <w:r w:rsidR="00B345FE">
        <w:rPr>
          <w:rFonts w:ascii="Times New Roman" w:hAnsi="Times New Roman" w:cs="Times New Roman"/>
          <w:sz w:val="28"/>
          <w:szCs w:val="28"/>
        </w:rPr>
        <w:t xml:space="preserve">., </w:t>
      </w:r>
      <w:proofErr w:type="spellStart"/>
      <w:r w:rsidR="00B345FE">
        <w:rPr>
          <w:rFonts w:ascii="Times New Roman" w:hAnsi="Times New Roman" w:cs="Times New Roman"/>
          <w:sz w:val="28"/>
          <w:szCs w:val="28"/>
        </w:rPr>
        <w:t>Самощенко</w:t>
      </w:r>
      <w:proofErr w:type="spellEnd"/>
      <w:r w:rsidR="00B345FE">
        <w:rPr>
          <w:rFonts w:ascii="Times New Roman" w:hAnsi="Times New Roman" w:cs="Times New Roman"/>
          <w:sz w:val="28"/>
          <w:szCs w:val="28"/>
        </w:rPr>
        <w:t xml:space="preserve"> И.</w:t>
      </w:r>
      <w:r w:rsidR="00B345FE" w:rsidRPr="00B345FE">
        <w:rPr>
          <w:rFonts w:ascii="Times New Roman" w:hAnsi="Times New Roman" w:cs="Times New Roman"/>
          <w:sz w:val="28"/>
          <w:szCs w:val="28"/>
        </w:rPr>
        <w:t>С.</w:t>
      </w:r>
      <w:r w:rsidR="00B345FE">
        <w:rPr>
          <w:rFonts w:ascii="Times New Roman" w:hAnsi="Times New Roman" w:cs="Times New Roman"/>
          <w:sz w:val="28"/>
          <w:szCs w:val="28"/>
          <w:lang w:val="kk-KZ"/>
        </w:rPr>
        <w:t xml:space="preserve"> и др</w:t>
      </w:r>
      <w:r w:rsidR="00B345FE" w:rsidRPr="00B345FE">
        <w:rPr>
          <w:rFonts w:ascii="Times New Roman" w:hAnsi="Times New Roman" w:cs="Times New Roman"/>
          <w:sz w:val="28"/>
          <w:szCs w:val="28"/>
        </w:rPr>
        <w:t>.</w:t>
      </w:r>
      <w:r w:rsidR="00B345FE">
        <w:rPr>
          <w:lang w:val="kk-KZ"/>
        </w:rPr>
        <w:t xml:space="preserve"> </w:t>
      </w:r>
      <w:r w:rsidR="0087308D" w:rsidRPr="003C3D3C">
        <w:rPr>
          <w:rFonts w:ascii="Times New Roman" w:eastAsia="Times New Roman" w:hAnsi="Times New Roman" w:cs="Times New Roman"/>
          <w:sz w:val="28"/>
          <w:szCs w:val="28"/>
        </w:rPr>
        <w:t>Эффективность правовых норм</w:t>
      </w:r>
      <w:r w:rsidR="00730629">
        <w:rPr>
          <w:rFonts w:ascii="Times New Roman" w:eastAsia="Times New Roman" w:hAnsi="Times New Roman" w:cs="Times New Roman"/>
          <w:sz w:val="28"/>
          <w:szCs w:val="28"/>
          <w:lang w:val="kk-KZ"/>
        </w:rPr>
        <w:t xml:space="preserve"> / </w:t>
      </w:r>
      <w:r w:rsidR="00B345FE">
        <w:rPr>
          <w:rFonts w:ascii="Times New Roman" w:eastAsia="Times New Roman" w:hAnsi="Times New Roman" w:cs="Times New Roman"/>
          <w:sz w:val="28"/>
          <w:szCs w:val="28"/>
          <w:lang w:val="kk-KZ"/>
        </w:rPr>
        <w:t>пер</w:t>
      </w:r>
      <w:r w:rsidR="0087308D" w:rsidRPr="003C3D3C">
        <w:rPr>
          <w:rFonts w:ascii="Times New Roman" w:eastAsia="Times New Roman" w:hAnsi="Times New Roman" w:cs="Times New Roman"/>
          <w:sz w:val="28"/>
          <w:szCs w:val="28"/>
        </w:rPr>
        <w:t xml:space="preserve">. </w:t>
      </w:r>
      <w:r w:rsidR="00B345FE">
        <w:rPr>
          <w:rFonts w:ascii="Times New Roman" w:eastAsia="Times New Roman" w:hAnsi="Times New Roman" w:cs="Times New Roman"/>
          <w:sz w:val="28"/>
          <w:szCs w:val="28"/>
          <w:lang w:val="kk-KZ"/>
        </w:rPr>
        <w:t xml:space="preserve">с англ. – </w:t>
      </w:r>
      <w:r w:rsidR="0087308D" w:rsidRPr="003C3D3C">
        <w:rPr>
          <w:rFonts w:ascii="Times New Roman" w:eastAsia="Times New Roman" w:hAnsi="Times New Roman" w:cs="Times New Roman"/>
          <w:sz w:val="28"/>
          <w:szCs w:val="28"/>
        </w:rPr>
        <w:t xml:space="preserve">М., 1980. </w:t>
      </w:r>
      <w:r w:rsidR="00B345FE">
        <w:rPr>
          <w:rFonts w:ascii="Times New Roman" w:eastAsia="Times New Roman" w:hAnsi="Times New Roman" w:cs="Times New Roman"/>
          <w:sz w:val="28"/>
          <w:szCs w:val="28"/>
          <w:lang w:val="kk-KZ"/>
        </w:rPr>
        <w:t xml:space="preserve">– 280 с. </w:t>
      </w:r>
    </w:p>
    <w:p w14:paraId="0C6923E3" w14:textId="4121BC30" w:rsidR="0087308D" w:rsidRPr="003C3D3C"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96 </w:t>
      </w:r>
      <w:r w:rsidR="0087308D" w:rsidRPr="003C3D3C">
        <w:rPr>
          <w:rFonts w:ascii="Times New Roman" w:eastAsia="Times New Roman" w:hAnsi="Times New Roman" w:cs="Times New Roman"/>
          <w:sz w:val="28"/>
          <w:szCs w:val="28"/>
        </w:rPr>
        <w:t>Нильс</w:t>
      </w:r>
      <w:r w:rsidR="00282E96" w:rsidRPr="00282E96">
        <w:rPr>
          <w:rFonts w:ascii="Times New Roman" w:eastAsia="Times New Roman" w:hAnsi="Times New Roman" w:cs="Times New Roman"/>
          <w:sz w:val="28"/>
          <w:szCs w:val="28"/>
        </w:rPr>
        <w:t xml:space="preserve"> </w:t>
      </w:r>
      <w:r w:rsidR="00282E96" w:rsidRPr="003C3D3C">
        <w:rPr>
          <w:rFonts w:ascii="Times New Roman" w:eastAsia="Times New Roman" w:hAnsi="Times New Roman" w:cs="Times New Roman"/>
          <w:sz w:val="28"/>
          <w:szCs w:val="28"/>
        </w:rPr>
        <w:t>К</w:t>
      </w:r>
      <w:r w:rsidR="0087308D" w:rsidRPr="003C3D3C">
        <w:rPr>
          <w:rFonts w:ascii="Times New Roman" w:eastAsia="Times New Roman" w:hAnsi="Times New Roman" w:cs="Times New Roman"/>
          <w:sz w:val="28"/>
          <w:szCs w:val="28"/>
        </w:rPr>
        <w:t xml:space="preserve">. Борьба с преступностью как индустрия. Вперед, к Гулагу западного образца / </w:t>
      </w:r>
      <w:r w:rsidR="00282E96" w:rsidRPr="003C3D3C">
        <w:rPr>
          <w:rFonts w:ascii="Times New Roman" w:eastAsia="Times New Roman" w:hAnsi="Times New Roman" w:cs="Times New Roman"/>
          <w:sz w:val="28"/>
          <w:szCs w:val="28"/>
        </w:rPr>
        <w:t>пер</w:t>
      </w:r>
      <w:r w:rsidR="0087308D" w:rsidRPr="003C3D3C">
        <w:rPr>
          <w:rFonts w:ascii="Times New Roman" w:eastAsia="Times New Roman" w:hAnsi="Times New Roman" w:cs="Times New Roman"/>
          <w:sz w:val="28"/>
          <w:szCs w:val="28"/>
        </w:rPr>
        <w:t>. с англ.</w:t>
      </w:r>
      <w:r w:rsidR="00282E96">
        <w:rPr>
          <w:rFonts w:ascii="Times New Roman" w:eastAsia="Times New Roman" w:hAnsi="Times New Roman" w:cs="Times New Roman"/>
          <w:sz w:val="28"/>
          <w:szCs w:val="28"/>
          <w:lang w:val="kk-KZ"/>
        </w:rPr>
        <w:t xml:space="preserve"> – Изд. 2-е</w:t>
      </w:r>
      <w:r w:rsidR="0087308D" w:rsidRPr="003C3D3C">
        <w:rPr>
          <w:rFonts w:ascii="Times New Roman" w:eastAsia="Times New Roman" w:hAnsi="Times New Roman" w:cs="Times New Roman"/>
          <w:sz w:val="28"/>
          <w:szCs w:val="28"/>
        </w:rPr>
        <w:t xml:space="preserve">. </w:t>
      </w:r>
      <w:r w:rsidR="00282E96">
        <w:rPr>
          <w:rFonts w:ascii="Times New Roman" w:eastAsia="Times New Roman" w:hAnsi="Times New Roman" w:cs="Times New Roman"/>
          <w:sz w:val="28"/>
          <w:szCs w:val="28"/>
          <w:lang w:val="kk-KZ"/>
        </w:rPr>
        <w:t>– М., 2001. – 224 с.</w:t>
      </w:r>
      <w:r w:rsidR="0087308D" w:rsidRPr="003C3D3C">
        <w:rPr>
          <w:rFonts w:ascii="Times New Roman" w:eastAsia="Times New Roman" w:hAnsi="Times New Roman" w:cs="Times New Roman"/>
          <w:sz w:val="28"/>
          <w:szCs w:val="28"/>
        </w:rPr>
        <w:t xml:space="preserve"> </w:t>
      </w:r>
    </w:p>
    <w:p w14:paraId="389281F9" w14:textId="7768217F" w:rsidR="0087308D" w:rsidRPr="003C3D3C"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97 </w:t>
      </w:r>
      <w:r w:rsidR="0087308D" w:rsidRPr="003C3D3C">
        <w:rPr>
          <w:rFonts w:ascii="Times New Roman" w:eastAsia="Times New Roman" w:hAnsi="Times New Roman" w:cs="Times New Roman"/>
          <w:sz w:val="28"/>
          <w:szCs w:val="28"/>
        </w:rPr>
        <w:t>Бекишева С.Д. Проблемы противодействия самовольным захватам земельных участков в Республике Казахстан</w:t>
      </w:r>
      <w:r w:rsidR="00282E96">
        <w:rPr>
          <w:rFonts w:ascii="Times New Roman" w:eastAsia="Times New Roman" w:hAnsi="Times New Roman" w:cs="Times New Roman"/>
          <w:sz w:val="28"/>
          <w:szCs w:val="28"/>
          <w:lang w:val="kk-KZ"/>
        </w:rPr>
        <w:t xml:space="preserve"> //</w:t>
      </w:r>
      <w:r w:rsidR="0087308D" w:rsidRPr="003C3D3C">
        <w:rPr>
          <w:rFonts w:ascii="Times New Roman" w:eastAsia="Times New Roman" w:hAnsi="Times New Roman" w:cs="Times New Roman"/>
          <w:sz w:val="28"/>
          <w:szCs w:val="28"/>
        </w:rPr>
        <w:t xml:space="preserve"> Актуальные проблемы права собственности на природные ресурсы и эффективность природопользования в условиях перехода к четвертой промышленной революции. «</w:t>
      </w:r>
      <w:proofErr w:type="spellStart"/>
      <w:r w:rsidR="0087308D" w:rsidRPr="003C3D3C">
        <w:rPr>
          <w:rFonts w:ascii="Times New Roman" w:eastAsia="Times New Roman" w:hAnsi="Times New Roman" w:cs="Times New Roman"/>
          <w:sz w:val="28"/>
          <w:szCs w:val="28"/>
        </w:rPr>
        <w:t>Байсаловские</w:t>
      </w:r>
      <w:proofErr w:type="spellEnd"/>
      <w:r w:rsidR="0087308D" w:rsidRPr="003C3D3C">
        <w:rPr>
          <w:rFonts w:ascii="Times New Roman" w:eastAsia="Times New Roman" w:hAnsi="Times New Roman" w:cs="Times New Roman"/>
          <w:sz w:val="28"/>
          <w:szCs w:val="28"/>
        </w:rPr>
        <w:t xml:space="preserve"> чтения - 2018»: матер</w:t>
      </w:r>
      <w:r w:rsidR="00282E96">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w:t>
      </w:r>
      <w:proofErr w:type="spellStart"/>
      <w:r w:rsidR="00282E96" w:rsidRPr="003C3D3C">
        <w:rPr>
          <w:rFonts w:ascii="Times New Roman" w:eastAsia="Times New Roman" w:hAnsi="Times New Roman" w:cs="Times New Roman"/>
          <w:sz w:val="28"/>
          <w:szCs w:val="28"/>
        </w:rPr>
        <w:t>междунар</w:t>
      </w:r>
      <w:proofErr w:type="spellEnd"/>
      <w:r w:rsidR="00282E96">
        <w:rPr>
          <w:rFonts w:ascii="Times New Roman" w:eastAsia="Times New Roman" w:hAnsi="Times New Roman" w:cs="Times New Roman"/>
          <w:sz w:val="28"/>
          <w:szCs w:val="28"/>
          <w:lang w:val="kk-KZ"/>
        </w:rPr>
        <w:t>.</w:t>
      </w:r>
      <w:r w:rsidR="00282E96" w:rsidRPr="003C3D3C">
        <w:rPr>
          <w:rFonts w:ascii="Times New Roman" w:eastAsia="Times New Roman" w:hAnsi="Times New Roman" w:cs="Times New Roman"/>
          <w:sz w:val="28"/>
          <w:szCs w:val="28"/>
        </w:rPr>
        <w:t xml:space="preserve"> </w:t>
      </w:r>
      <w:proofErr w:type="spellStart"/>
      <w:r w:rsidR="0087308D" w:rsidRPr="003C3D3C">
        <w:rPr>
          <w:rFonts w:ascii="Times New Roman" w:eastAsia="Times New Roman" w:hAnsi="Times New Roman" w:cs="Times New Roman"/>
          <w:sz w:val="28"/>
          <w:szCs w:val="28"/>
        </w:rPr>
        <w:t>науч</w:t>
      </w:r>
      <w:proofErr w:type="spellEnd"/>
      <w:r w:rsidR="00282E96">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w:t>
      </w:r>
      <w:proofErr w:type="spellStart"/>
      <w:r w:rsidR="0087308D" w:rsidRPr="003C3D3C">
        <w:rPr>
          <w:rFonts w:ascii="Times New Roman" w:eastAsia="Times New Roman" w:hAnsi="Times New Roman" w:cs="Times New Roman"/>
          <w:sz w:val="28"/>
          <w:szCs w:val="28"/>
        </w:rPr>
        <w:t>практ</w:t>
      </w:r>
      <w:proofErr w:type="spellEnd"/>
      <w:r w:rsidR="00282E96">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w:t>
      </w:r>
      <w:proofErr w:type="spellStart"/>
      <w:r w:rsidR="0087308D" w:rsidRPr="003C3D3C">
        <w:rPr>
          <w:rFonts w:ascii="Times New Roman" w:eastAsia="Times New Roman" w:hAnsi="Times New Roman" w:cs="Times New Roman"/>
          <w:sz w:val="28"/>
          <w:szCs w:val="28"/>
        </w:rPr>
        <w:t>конф</w:t>
      </w:r>
      <w:proofErr w:type="spellEnd"/>
      <w:r w:rsidR="00282E96">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 Талдыкорган, 2018</w:t>
      </w:r>
      <w:r w:rsidR="00282E96">
        <w:rPr>
          <w:rFonts w:ascii="Times New Roman" w:eastAsia="Times New Roman" w:hAnsi="Times New Roman" w:cs="Times New Roman"/>
          <w:sz w:val="28"/>
          <w:szCs w:val="28"/>
          <w:lang w:val="kk-KZ"/>
        </w:rPr>
        <w:t>. – С. 54-59.</w:t>
      </w:r>
      <w:r w:rsidR="0087308D" w:rsidRPr="003C3D3C">
        <w:rPr>
          <w:rFonts w:ascii="Times New Roman" w:eastAsia="Times New Roman" w:hAnsi="Times New Roman" w:cs="Times New Roman"/>
          <w:sz w:val="28"/>
          <w:szCs w:val="28"/>
        </w:rPr>
        <w:t xml:space="preserve"> </w:t>
      </w:r>
    </w:p>
    <w:p w14:paraId="51D2C5FC" w14:textId="1BAC7F1B" w:rsidR="004D0C25" w:rsidRPr="004D0C25" w:rsidRDefault="005127FC" w:rsidP="003C3D3C">
      <w:pPr>
        <w:ind w:firstLine="709"/>
        <w:rPr>
          <w:rFonts w:ascii="Times New Roman" w:eastAsia="Times New Roman" w:hAnsi="Times New Roman" w:cs="Times New Roman"/>
          <w:sz w:val="28"/>
          <w:szCs w:val="28"/>
          <w:lang w:val="kk-KZ"/>
        </w:rPr>
      </w:pPr>
      <w:r w:rsidRPr="004D0C25">
        <w:rPr>
          <w:rFonts w:ascii="Times New Roman" w:eastAsia="Times New Roman" w:hAnsi="Times New Roman" w:cs="Times New Roman"/>
          <w:sz w:val="28"/>
          <w:szCs w:val="28"/>
        </w:rPr>
        <w:t>98</w:t>
      </w:r>
      <w:r w:rsidR="0087308D" w:rsidRPr="004D0C25">
        <w:rPr>
          <w:rFonts w:ascii="Times New Roman" w:eastAsia="Times New Roman" w:hAnsi="Times New Roman" w:cs="Times New Roman"/>
          <w:sz w:val="28"/>
          <w:szCs w:val="28"/>
        </w:rPr>
        <w:t xml:space="preserve"> </w:t>
      </w:r>
      <w:hyperlink r:id="rId78">
        <w:r w:rsidR="0087308D" w:rsidRPr="004D0C25">
          <w:rPr>
            <w:rStyle w:val="ae"/>
            <w:rFonts w:ascii="Times New Roman" w:eastAsia="Times New Roman" w:hAnsi="Times New Roman" w:cs="Times New Roman"/>
            <w:color w:val="auto"/>
            <w:sz w:val="28"/>
            <w:szCs w:val="28"/>
            <w:u w:val="none"/>
          </w:rPr>
          <w:t>Указ</w:t>
        </w:r>
      </w:hyperlink>
      <w:r w:rsidR="0087308D" w:rsidRPr="004D0C25">
        <w:rPr>
          <w:rFonts w:ascii="Times New Roman" w:eastAsia="Times New Roman" w:hAnsi="Times New Roman" w:cs="Times New Roman"/>
          <w:sz w:val="28"/>
          <w:szCs w:val="28"/>
        </w:rPr>
        <w:t xml:space="preserve"> Президента Республики Казахстан</w:t>
      </w:r>
      <w:r w:rsidR="00282E96" w:rsidRPr="004D0C25">
        <w:rPr>
          <w:rFonts w:ascii="Times New Roman" w:eastAsia="Times New Roman" w:hAnsi="Times New Roman" w:cs="Times New Roman"/>
          <w:sz w:val="28"/>
          <w:szCs w:val="28"/>
          <w:lang w:val="kk-KZ"/>
        </w:rPr>
        <w:t>. О земле: принят</w:t>
      </w:r>
      <w:r w:rsidR="0087308D" w:rsidRPr="004D0C25">
        <w:rPr>
          <w:rFonts w:ascii="Times New Roman" w:eastAsia="Times New Roman" w:hAnsi="Times New Roman" w:cs="Times New Roman"/>
          <w:sz w:val="28"/>
          <w:szCs w:val="28"/>
        </w:rPr>
        <w:t xml:space="preserve"> 22 декабря 1995 г</w:t>
      </w:r>
      <w:r w:rsidR="00282E96" w:rsidRPr="004D0C25">
        <w:rPr>
          <w:rFonts w:ascii="Times New Roman" w:eastAsia="Times New Roman" w:hAnsi="Times New Roman" w:cs="Times New Roman"/>
          <w:sz w:val="28"/>
          <w:szCs w:val="28"/>
          <w:lang w:val="kk-KZ"/>
        </w:rPr>
        <w:t>ода,</w:t>
      </w:r>
      <w:r w:rsidR="0087308D" w:rsidRPr="004D0C25">
        <w:rPr>
          <w:rFonts w:ascii="Times New Roman" w:eastAsia="Times New Roman" w:hAnsi="Times New Roman" w:cs="Times New Roman"/>
          <w:sz w:val="28"/>
          <w:szCs w:val="28"/>
        </w:rPr>
        <w:t xml:space="preserve"> №2717</w:t>
      </w:r>
      <w:r w:rsidR="00282E96" w:rsidRPr="004D0C25">
        <w:rPr>
          <w:rFonts w:ascii="Times New Roman" w:eastAsia="Times New Roman" w:hAnsi="Times New Roman" w:cs="Times New Roman"/>
          <w:sz w:val="28"/>
          <w:szCs w:val="28"/>
          <w:lang w:val="kk-KZ"/>
        </w:rPr>
        <w:t xml:space="preserve"> (утратил силу) // </w:t>
      </w:r>
      <w:r w:rsidR="004D0C25" w:rsidRPr="004D0C25">
        <w:rPr>
          <w:rFonts w:ascii="Times New Roman" w:eastAsia="Times New Roman" w:hAnsi="Times New Roman" w:cs="Times New Roman"/>
          <w:sz w:val="28"/>
          <w:szCs w:val="28"/>
          <w:lang w:val="kk-KZ"/>
        </w:rPr>
        <w:fldChar w:fldCharType="begin"/>
      </w:r>
      <w:r w:rsidR="004D0C25" w:rsidRPr="004D0C25">
        <w:rPr>
          <w:rFonts w:ascii="Times New Roman" w:eastAsia="Times New Roman" w:hAnsi="Times New Roman" w:cs="Times New Roman"/>
          <w:sz w:val="28"/>
          <w:szCs w:val="28"/>
          <w:lang w:val="kk-KZ"/>
        </w:rPr>
        <w:instrText xml:space="preserve"> HYPERLINK "https://adilet.zan.kz/rus/docs." </w:instrText>
      </w:r>
      <w:r w:rsidR="004D0C25" w:rsidRPr="004D0C25">
        <w:rPr>
          <w:rFonts w:ascii="Times New Roman" w:eastAsia="Times New Roman" w:hAnsi="Times New Roman" w:cs="Times New Roman"/>
          <w:sz w:val="28"/>
          <w:szCs w:val="28"/>
          <w:lang w:val="kk-KZ"/>
        </w:rPr>
        <w:fldChar w:fldCharType="separate"/>
      </w:r>
      <w:r w:rsidR="004D0C25" w:rsidRPr="004D0C25">
        <w:rPr>
          <w:rStyle w:val="ae"/>
          <w:rFonts w:ascii="Times New Roman" w:eastAsia="Times New Roman" w:hAnsi="Times New Roman" w:cs="Times New Roman"/>
          <w:color w:val="auto"/>
          <w:sz w:val="28"/>
          <w:szCs w:val="28"/>
          <w:u w:val="none"/>
          <w:lang w:val="kk-KZ"/>
        </w:rPr>
        <w:t>https://adilet.zan.kz/rus/docs.</w:t>
      </w:r>
      <w:r w:rsidR="004D0C25" w:rsidRPr="004D0C25">
        <w:rPr>
          <w:rFonts w:ascii="Times New Roman" w:eastAsia="Times New Roman" w:hAnsi="Times New Roman" w:cs="Times New Roman"/>
          <w:sz w:val="28"/>
          <w:szCs w:val="28"/>
          <w:lang w:val="kk-KZ"/>
        </w:rPr>
        <w:fldChar w:fldCharType="end"/>
      </w:r>
      <w:r w:rsidR="004D0C25" w:rsidRPr="004D0C25">
        <w:rPr>
          <w:rFonts w:ascii="Times New Roman" w:eastAsia="Times New Roman" w:hAnsi="Times New Roman" w:cs="Times New Roman"/>
          <w:sz w:val="28"/>
          <w:szCs w:val="28"/>
          <w:lang w:val="kk-KZ"/>
        </w:rPr>
        <w:t xml:space="preserve"> </w:t>
      </w:r>
      <w:r w:rsidR="004D0C25" w:rsidRPr="004D0C25">
        <w:rPr>
          <w:rFonts w:ascii="Times New Roman" w:eastAsia="Times New Roman" w:hAnsi="Times New Roman" w:cs="Times New Roman"/>
          <w:sz w:val="28"/>
          <w:szCs w:val="28"/>
        </w:rPr>
        <w:t>09.07.2019</w:t>
      </w:r>
      <w:r w:rsidR="004D0C25" w:rsidRPr="004D0C25">
        <w:rPr>
          <w:rFonts w:ascii="Times New Roman" w:eastAsia="Times New Roman" w:hAnsi="Times New Roman" w:cs="Times New Roman"/>
          <w:sz w:val="28"/>
          <w:szCs w:val="28"/>
          <w:lang w:val="kk-KZ"/>
        </w:rPr>
        <w:t>.</w:t>
      </w:r>
    </w:p>
    <w:p w14:paraId="5A1041CF" w14:textId="440721AE" w:rsidR="0087308D" w:rsidRPr="004D0C25" w:rsidRDefault="004D0C25" w:rsidP="003C3D3C">
      <w:pPr>
        <w:ind w:firstLine="709"/>
        <w:rPr>
          <w:rFonts w:ascii="Times New Roman" w:eastAsia="Times New Roman" w:hAnsi="Times New Roman" w:cs="Times New Roman"/>
          <w:sz w:val="28"/>
          <w:szCs w:val="28"/>
          <w:lang w:val="kk-KZ"/>
        </w:rPr>
      </w:pPr>
      <w:r w:rsidRPr="004D0C25">
        <w:rPr>
          <w:rFonts w:ascii="Times New Roman" w:eastAsia="Times New Roman" w:hAnsi="Times New Roman" w:cs="Times New Roman"/>
          <w:sz w:val="28"/>
          <w:szCs w:val="28"/>
          <w:lang w:val="kk-KZ"/>
        </w:rPr>
        <w:t>99</w:t>
      </w:r>
      <w:r w:rsidR="0087308D" w:rsidRPr="004D0C25">
        <w:rPr>
          <w:rFonts w:ascii="Times New Roman" w:eastAsia="Times New Roman" w:hAnsi="Times New Roman" w:cs="Times New Roman"/>
          <w:sz w:val="28"/>
          <w:szCs w:val="28"/>
        </w:rPr>
        <w:t xml:space="preserve"> Закон Республики Казахстан</w:t>
      </w:r>
      <w:r w:rsidR="00282E96" w:rsidRPr="004D0C25">
        <w:rPr>
          <w:rFonts w:ascii="Times New Roman" w:eastAsia="Times New Roman" w:hAnsi="Times New Roman" w:cs="Times New Roman"/>
          <w:sz w:val="28"/>
          <w:szCs w:val="28"/>
          <w:lang w:val="kk-KZ"/>
        </w:rPr>
        <w:t>. О земле: принят</w:t>
      </w:r>
      <w:r w:rsidR="0087308D" w:rsidRPr="004D0C25">
        <w:rPr>
          <w:rFonts w:ascii="Times New Roman" w:eastAsia="Times New Roman" w:hAnsi="Times New Roman" w:cs="Times New Roman"/>
          <w:sz w:val="28"/>
          <w:szCs w:val="28"/>
        </w:rPr>
        <w:t xml:space="preserve"> 24 января 2001 года</w:t>
      </w:r>
      <w:r w:rsidR="00282E96" w:rsidRPr="004D0C25">
        <w:rPr>
          <w:rFonts w:ascii="Times New Roman" w:eastAsia="Times New Roman" w:hAnsi="Times New Roman" w:cs="Times New Roman"/>
          <w:sz w:val="28"/>
          <w:szCs w:val="28"/>
          <w:lang w:val="kk-KZ"/>
        </w:rPr>
        <w:t>,</w:t>
      </w:r>
      <w:r w:rsidR="0087308D" w:rsidRPr="004D0C25">
        <w:rPr>
          <w:rFonts w:ascii="Times New Roman" w:eastAsia="Times New Roman" w:hAnsi="Times New Roman" w:cs="Times New Roman"/>
          <w:sz w:val="28"/>
          <w:szCs w:val="28"/>
        </w:rPr>
        <w:t xml:space="preserve"> №152</w:t>
      </w:r>
      <w:r w:rsidR="00282E96" w:rsidRPr="004D0C25">
        <w:rPr>
          <w:rFonts w:ascii="Times New Roman" w:eastAsia="Times New Roman" w:hAnsi="Times New Roman" w:cs="Times New Roman"/>
          <w:sz w:val="28"/>
          <w:szCs w:val="28"/>
          <w:lang w:val="kk-KZ"/>
        </w:rPr>
        <w:t xml:space="preserve"> (</w:t>
      </w:r>
      <w:r w:rsidR="00282E96" w:rsidRPr="004D0C25">
        <w:rPr>
          <w:rFonts w:ascii="Times New Roman" w:eastAsia="Times New Roman" w:hAnsi="Times New Roman" w:cs="Times New Roman"/>
          <w:sz w:val="28"/>
          <w:szCs w:val="28"/>
        </w:rPr>
        <w:t xml:space="preserve">утратил </w:t>
      </w:r>
      <w:r w:rsidR="0087308D" w:rsidRPr="004D0C25">
        <w:rPr>
          <w:rFonts w:ascii="Times New Roman" w:eastAsia="Times New Roman" w:hAnsi="Times New Roman" w:cs="Times New Roman"/>
          <w:sz w:val="28"/>
          <w:szCs w:val="28"/>
        </w:rPr>
        <w:t>силу</w:t>
      </w:r>
      <w:r w:rsidR="00282E96" w:rsidRPr="004D0C25">
        <w:rPr>
          <w:rFonts w:ascii="Times New Roman" w:eastAsia="Times New Roman" w:hAnsi="Times New Roman" w:cs="Times New Roman"/>
          <w:sz w:val="28"/>
          <w:szCs w:val="28"/>
          <w:lang w:val="kk-KZ"/>
        </w:rPr>
        <w:t>)</w:t>
      </w:r>
      <w:r w:rsidR="0087308D" w:rsidRPr="004D0C25">
        <w:rPr>
          <w:rFonts w:ascii="Times New Roman" w:eastAsia="Times New Roman" w:hAnsi="Times New Roman" w:cs="Times New Roman"/>
          <w:sz w:val="28"/>
          <w:szCs w:val="28"/>
        </w:rPr>
        <w:t xml:space="preserve"> </w:t>
      </w:r>
      <w:r w:rsidR="00282E96" w:rsidRPr="004D0C25">
        <w:rPr>
          <w:rFonts w:ascii="Times New Roman" w:eastAsia="Times New Roman" w:hAnsi="Times New Roman" w:cs="Times New Roman"/>
          <w:sz w:val="28"/>
          <w:szCs w:val="28"/>
          <w:lang w:val="kk-KZ"/>
        </w:rPr>
        <w:t xml:space="preserve">// </w:t>
      </w:r>
      <w:hyperlink r:id="rId79" w:history="1">
        <w:r w:rsidRPr="004D0C25">
          <w:rPr>
            <w:rStyle w:val="ae"/>
            <w:rFonts w:ascii="Times New Roman" w:eastAsia="Times New Roman" w:hAnsi="Times New Roman" w:cs="Times New Roman"/>
            <w:color w:val="auto"/>
            <w:sz w:val="28"/>
            <w:szCs w:val="28"/>
            <w:u w:val="none"/>
            <w:lang w:val="kk-KZ"/>
          </w:rPr>
          <w:t>https://adilet.zan.kz/rus/docs/Z010000152_</w:t>
        </w:r>
      </w:hyperlink>
      <w:r w:rsidRPr="004D0C25">
        <w:rPr>
          <w:rFonts w:ascii="Times New Roman" w:eastAsia="Times New Roman" w:hAnsi="Times New Roman" w:cs="Times New Roman"/>
          <w:sz w:val="28"/>
          <w:szCs w:val="28"/>
          <w:lang w:val="kk-KZ"/>
        </w:rPr>
        <w:t xml:space="preserve">. </w:t>
      </w:r>
      <w:r w:rsidRPr="004D0C25">
        <w:rPr>
          <w:rFonts w:ascii="Times New Roman" w:eastAsia="Times New Roman" w:hAnsi="Times New Roman" w:cs="Times New Roman"/>
          <w:sz w:val="28"/>
          <w:szCs w:val="28"/>
        </w:rPr>
        <w:t>09.07.2019</w:t>
      </w:r>
      <w:r w:rsidRPr="004D0C25">
        <w:rPr>
          <w:rFonts w:ascii="Times New Roman" w:eastAsia="Times New Roman" w:hAnsi="Times New Roman" w:cs="Times New Roman"/>
          <w:sz w:val="28"/>
          <w:szCs w:val="28"/>
          <w:lang w:val="kk-KZ"/>
        </w:rPr>
        <w:t>.</w:t>
      </w:r>
    </w:p>
    <w:p w14:paraId="3CB9882D" w14:textId="0B25E899" w:rsidR="0087308D" w:rsidRPr="004D0C25" w:rsidRDefault="004D0C25"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100</w:t>
      </w:r>
      <w:r w:rsidR="005127FC" w:rsidRPr="004D0C25">
        <w:rPr>
          <w:rFonts w:ascii="Times New Roman" w:eastAsia="Times New Roman" w:hAnsi="Times New Roman" w:cs="Times New Roman"/>
          <w:sz w:val="28"/>
          <w:szCs w:val="28"/>
        </w:rPr>
        <w:t xml:space="preserve"> </w:t>
      </w:r>
      <w:hyperlink r:id="rId80">
        <w:r w:rsidR="0087308D" w:rsidRPr="004D0C25">
          <w:rPr>
            <w:rStyle w:val="ae"/>
            <w:rFonts w:ascii="Times New Roman" w:eastAsia="Times New Roman" w:hAnsi="Times New Roman" w:cs="Times New Roman"/>
            <w:color w:val="auto"/>
            <w:sz w:val="28"/>
            <w:szCs w:val="28"/>
            <w:u w:val="none"/>
          </w:rPr>
          <w:t>Кодекс</w:t>
        </w:r>
      </w:hyperlink>
      <w:r w:rsidR="0087308D" w:rsidRPr="004D0C25">
        <w:rPr>
          <w:rFonts w:ascii="Times New Roman" w:eastAsia="Times New Roman" w:hAnsi="Times New Roman" w:cs="Times New Roman"/>
          <w:sz w:val="28"/>
          <w:szCs w:val="28"/>
        </w:rPr>
        <w:t xml:space="preserve"> Казахской СС</w:t>
      </w:r>
      <w:r w:rsidR="00153C38" w:rsidRPr="004D0C25">
        <w:rPr>
          <w:rFonts w:ascii="Times New Roman" w:eastAsia="Times New Roman" w:hAnsi="Times New Roman" w:cs="Times New Roman"/>
          <w:sz w:val="28"/>
          <w:szCs w:val="28"/>
          <w:lang w:val="kk-KZ"/>
        </w:rPr>
        <w:t>.</w:t>
      </w:r>
      <w:r w:rsidR="0087308D" w:rsidRPr="004D0C25">
        <w:rPr>
          <w:rFonts w:ascii="Times New Roman" w:eastAsia="Times New Roman" w:hAnsi="Times New Roman" w:cs="Times New Roman"/>
          <w:sz w:val="28"/>
          <w:szCs w:val="28"/>
        </w:rPr>
        <w:t xml:space="preserve"> </w:t>
      </w:r>
      <w:r w:rsidR="00153C38" w:rsidRPr="004D0C25">
        <w:rPr>
          <w:rFonts w:ascii="Times New Roman" w:eastAsia="Times New Roman" w:hAnsi="Times New Roman" w:cs="Times New Roman"/>
          <w:sz w:val="28"/>
          <w:szCs w:val="28"/>
        </w:rPr>
        <w:t xml:space="preserve">об </w:t>
      </w:r>
      <w:r w:rsidR="0087308D" w:rsidRPr="004D0C25">
        <w:rPr>
          <w:rFonts w:ascii="Times New Roman" w:eastAsia="Times New Roman" w:hAnsi="Times New Roman" w:cs="Times New Roman"/>
          <w:sz w:val="28"/>
          <w:szCs w:val="28"/>
        </w:rPr>
        <w:t>административных правонарушениях</w:t>
      </w:r>
      <w:r w:rsidR="00153C38" w:rsidRPr="004D0C25">
        <w:rPr>
          <w:rFonts w:ascii="Times New Roman" w:eastAsia="Times New Roman" w:hAnsi="Times New Roman" w:cs="Times New Roman"/>
          <w:sz w:val="28"/>
          <w:szCs w:val="28"/>
          <w:lang w:val="kk-KZ"/>
        </w:rPr>
        <w:t xml:space="preserve">: </w:t>
      </w:r>
      <w:r w:rsidR="0087308D" w:rsidRPr="004D0C25">
        <w:rPr>
          <w:rFonts w:ascii="Times New Roman" w:eastAsia="Times New Roman" w:hAnsi="Times New Roman" w:cs="Times New Roman"/>
          <w:sz w:val="28"/>
          <w:szCs w:val="28"/>
        </w:rPr>
        <w:t xml:space="preserve">принят на </w:t>
      </w:r>
      <w:r w:rsidR="00153C38" w:rsidRPr="004D0C25">
        <w:rPr>
          <w:rFonts w:ascii="Times New Roman" w:eastAsia="Times New Roman" w:hAnsi="Times New Roman" w:cs="Times New Roman"/>
          <w:sz w:val="28"/>
          <w:szCs w:val="28"/>
          <w:lang w:val="kk-KZ"/>
        </w:rPr>
        <w:t>8-</w:t>
      </w:r>
      <w:r w:rsidR="0087308D" w:rsidRPr="004D0C25">
        <w:rPr>
          <w:rFonts w:ascii="Times New Roman" w:eastAsia="Times New Roman" w:hAnsi="Times New Roman" w:cs="Times New Roman"/>
          <w:sz w:val="28"/>
          <w:szCs w:val="28"/>
        </w:rPr>
        <w:t xml:space="preserve">й сессии Верховного Совета Казахской ССР </w:t>
      </w:r>
      <w:r w:rsidR="00153C38" w:rsidRPr="004D0C25">
        <w:rPr>
          <w:rFonts w:ascii="Times New Roman" w:eastAsia="Times New Roman" w:hAnsi="Times New Roman" w:cs="Times New Roman"/>
          <w:sz w:val="28"/>
          <w:szCs w:val="28"/>
          <w:lang w:val="kk-KZ"/>
        </w:rPr>
        <w:t>10-</w:t>
      </w:r>
      <w:r w:rsidR="0087308D" w:rsidRPr="004D0C25">
        <w:rPr>
          <w:rFonts w:ascii="Times New Roman" w:eastAsia="Times New Roman" w:hAnsi="Times New Roman" w:cs="Times New Roman"/>
          <w:sz w:val="28"/>
          <w:szCs w:val="28"/>
        </w:rPr>
        <w:t>го созыва 22 марта 1984 г</w:t>
      </w:r>
      <w:r w:rsidR="00153C38" w:rsidRPr="004D0C25">
        <w:rPr>
          <w:rFonts w:ascii="Times New Roman" w:eastAsia="Times New Roman" w:hAnsi="Times New Roman" w:cs="Times New Roman"/>
          <w:sz w:val="28"/>
          <w:szCs w:val="28"/>
          <w:lang w:val="kk-KZ"/>
        </w:rPr>
        <w:t>ода (</w:t>
      </w:r>
      <w:r w:rsidR="00153C38" w:rsidRPr="004D0C25">
        <w:rPr>
          <w:rFonts w:ascii="Times New Roman" w:eastAsia="Times New Roman" w:hAnsi="Times New Roman" w:cs="Times New Roman"/>
          <w:sz w:val="28"/>
          <w:szCs w:val="28"/>
        </w:rPr>
        <w:t xml:space="preserve">утратил </w:t>
      </w:r>
      <w:r w:rsidR="0087308D" w:rsidRPr="004D0C25">
        <w:rPr>
          <w:rFonts w:ascii="Times New Roman" w:eastAsia="Times New Roman" w:hAnsi="Times New Roman" w:cs="Times New Roman"/>
          <w:sz w:val="28"/>
          <w:szCs w:val="28"/>
        </w:rPr>
        <w:t>силу</w:t>
      </w:r>
      <w:r w:rsidR="00153C38" w:rsidRPr="004D0C25">
        <w:rPr>
          <w:rFonts w:ascii="Times New Roman" w:eastAsia="Times New Roman" w:hAnsi="Times New Roman" w:cs="Times New Roman"/>
          <w:sz w:val="28"/>
          <w:szCs w:val="28"/>
          <w:lang w:val="kk-KZ"/>
        </w:rPr>
        <w:t>)</w:t>
      </w:r>
      <w:r w:rsidR="0087308D" w:rsidRPr="004D0C25">
        <w:rPr>
          <w:rFonts w:ascii="Times New Roman" w:eastAsia="Times New Roman" w:hAnsi="Times New Roman" w:cs="Times New Roman"/>
          <w:sz w:val="28"/>
          <w:szCs w:val="28"/>
        </w:rPr>
        <w:t xml:space="preserve"> </w:t>
      </w:r>
      <w:r w:rsidR="00282E96" w:rsidRPr="004D0C25">
        <w:rPr>
          <w:rFonts w:ascii="Times New Roman" w:eastAsia="Times New Roman" w:hAnsi="Times New Roman" w:cs="Times New Roman"/>
          <w:sz w:val="28"/>
          <w:szCs w:val="28"/>
          <w:lang w:val="kk-KZ"/>
        </w:rPr>
        <w:t xml:space="preserve">// </w:t>
      </w:r>
      <w:hyperlink r:id="rId81" w:history="1">
        <w:r w:rsidRPr="004D0C25">
          <w:rPr>
            <w:rStyle w:val="ae"/>
            <w:rFonts w:ascii="Times New Roman" w:eastAsia="Times New Roman" w:hAnsi="Times New Roman" w:cs="Times New Roman"/>
            <w:color w:val="auto"/>
            <w:sz w:val="28"/>
            <w:szCs w:val="28"/>
            <w:u w:val="none"/>
            <w:lang w:val="kk-KZ"/>
          </w:rPr>
          <w:t>https://adilet.zan.kz/rus/docs/K840001000_</w:t>
        </w:r>
      </w:hyperlink>
      <w:r w:rsidRPr="004D0C25">
        <w:rPr>
          <w:rFonts w:ascii="Times New Roman" w:eastAsia="Times New Roman" w:hAnsi="Times New Roman" w:cs="Times New Roman"/>
          <w:sz w:val="28"/>
          <w:szCs w:val="28"/>
          <w:lang w:val="kk-KZ"/>
        </w:rPr>
        <w:t xml:space="preserve">. </w:t>
      </w:r>
      <w:r w:rsidRPr="004D0C25">
        <w:rPr>
          <w:rFonts w:ascii="Times New Roman" w:eastAsia="Times New Roman" w:hAnsi="Times New Roman" w:cs="Times New Roman"/>
          <w:sz w:val="28"/>
          <w:szCs w:val="28"/>
        </w:rPr>
        <w:t>09.07.2019</w:t>
      </w:r>
      <w:r w:rsidRPr="004D0C25">
        <w:rPr>
          <w:rFonts w:ascii="Times New Roman" w:eastAsia="Times New Roman" w:hAnsi="Times New Roman" w:cs="Times New Roman"/>
          <w:sz w:val="28"/>
          <w:szCs w:val="28"/>
          <w:lang w:val="kk-KZ"/>
        </w:rPr>
        <w:t>.</w:t>
      </w:r>
      <w:r w:rsidR="0087308D" w:rsidRPr="004D0C25">
        <w:rPr>
          <w:rFonts w:ascii="Times New Roman" w:eastAsia="Times New Roman" w:hAnsi="Times New Roman" w:cs="Times New Roman"/>
          <w:sz w:val="28"/>
          <w:szCs w:val="28"/>
        </w:rPr>
        <w:t xml:space="preserve"> </w:t>
      </w:r>
    </w:p>
    <w:p w14:paraId="34AA085B" w14:textId="14E0A269" w:rsidR="0087308D" w:rsidRPr="004D0C25"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lastRenderedPageBreak/>
        <w:t>10</w:t>
      </w:r>
      <w:r w:rsidR="004D0C25" w:rsidRPr="004D0C25">
        <w:rPr>
          <w:rFonts w:ascii="Times New Roman" w:eastAsia="Times New Roman" w:hAnsi="Times New Roman" w:cs="Times New Roman"/>
          <w:sz w:val="28"/>
          <w:szCs w:val="28"/>
        </w:rPr>
        <w:t>1</w:t>
      </w:r>
      <w:r w:rsidRPr="004D0C25">
        <w:rPr>
          <w:rFonts w:ascii="Times New Roman" w:eastAsia="Times New Roman" w:hAnsi="Times New Roman" w:cs="Times New Roman"/>
          <w:sz w:val="28"/>
          <w:szCs w:val="28"/>
        </w:rPr>
        <w:t xml:space="preserve"> </w:t>
      </w:r>
      <w:hyperlink r:id="rId82">
        <w:r w:rsidR="0087308D" w:rsidRPr="004D0C25">
          <w:rPr>
            <w:rStyle w:val="ae"/>
            <w:rFonts w:ascii="Times New Roman" w:eastAsia="Times New Roman" w:hAnsi="Times New Roman" w:cs="Times New Roman"/>
            <w:color w:val="auto"/>
            <w:sz w:val="28"/>
            <w:szCs w:val="28"/>
            <w:u w:val="none"/>
          </w:rPr>
          <w:t>Закон</w:t>
        </w:r>
      </w:hyperlink>
      <w:r w:rsidR="0087308D" w:rsidRPr="004D0C25">
        <w:rPr>
          <w:rFonts w:ascii="Times New Roman" w:eastAsia="Times New Roman" w:hAnsi="Times New Roman" w:cs="Times New Roman"/>
          <w:sz w:val="28"/>
          <w:szCs w:val="28"/>
        </w:rPr>
        <w:t xml:space="preserve"> Республики Казахстан</w:t>
      </w:r>
      <w:r w:rsidR="00153C38" w:rsidRPr="004D0C25">
        <w:rPr>
          <w:rFonts w:ascii="Times New Roman" w:eastAsia="Times New Roman" w:hAnsi="Times New Roman" w:cs="Times New Roman"/>
          <w:sz w:val="28"/>
          <w:szCs w:val="28"/>
          <w:lang w:val="kk-KZ"/>
        </w:rPr>
        <w:t xml:space="preserve">. </w:t>
      </w:r>
      <w:r w:rsidR="0087308D" w:rsidRPr="004D0C25">
        <w:rPr>
          <w:rFonts w:ascii="Times New Roman" w:eastAsia="Times New Roman" w:hAnsi="Times New Roman" w:cs="Times New Roman"/>
          <w:sz w:val="28"/>
          <w:szCs w:val="28"/>
        </w:rPr>
        <w:t>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w:t>
      </w:r>
      <w:r w:rsidR="00153C38" w:rsidRPr="004D0C25">
        <w:rPr>
          <w:rFonts w:ascii="Times New Roman" w:eastAsia="Times New Roman" w:hAnsi="Times New Roman" w:cs="Times New Roman"/>
          <w:sz w:val="28"/>
          <w:szCs w:val="28"/>
          <w:lang w:val="kk-KZ"/>
        </w:rPr>
        <w:t>: принят</w:t>
      </w:r>
      <w:r w:rsidR="0087308D" w:rsidRPr="004D0C25">
        <w:rPr>
          <w:rFonts w:ascii="Times New Roman" w:eastAsia="Times New Roman" w:hAnsi="Times New Roman" w:cs="Times New Roman"/>
          <w:sz w:val="28"/>
          <w:szCs w:val="28"/>
        </w:rPr>
        <w:t xml:space="preserve"> 27</w:t>
      </w:r>
      <w:r w:rsidR="00153C38" w:rsidRPr="004D0C25">
        <w:rPr>
          <w:rFonts w:ascii="Times New Roman" w:eastAsia="Times New Roman" w:hAnsi="Times New Roman" w:cs="Times New Roman"/>
          <w:sz w:val="28"/>
          <w:szCs w:val="28"/>
          <w:lang w:val="kk-KZ"/>
        </w:rPr>
        <w:t xml:space="preserve"> февраля </w:t>
      </w:r>
      <w:r w:rsidR="0087308D" w:rsidRPr="004D0C25">
        <w:rPr>
          <w:rFonts w:ascii="Times New Roman" w:eastAsia="Times New Roman" w:hAnsi="Times New Roman" w:cs="Times New Roman"/>
          <w:sz w:val="28"/>
          <w:szCs w:val="28"/>
        </w:rPr>
        <w:t>2017 года</w:t>
      </w:r>
      <w:r w:rsidR="00153C38" w:rsidRPr="004D0C25">
        <w:rPr>
          <w:rFonts w:ascii="Times New Roman" w:eastAsia="Times New Roman" w:hAnsi="Times New Roman" w:cs="Times New Roman"/>
          <w:sz w:val="28"/>
          <w:szCs w:val="28"/>
          <w:lang w:val="kk-KZ"/>
        </w:rPr>
        <w:t>,</w:t>
      </w:r>
      <w:r w:rsidR="0087308D" w:rsidRPr="004D0C25">
        <w:rPr>
          <w:rFonts w:ascii="Times New Roman" w:eastAsia="Times New Roman" w:hAnsi="Times New Roman" w:cs="Times New Roman"/>
          <w:sz w:val="28"/>
          <w:szCs w:val="28"/>
        </w:rPr>
        <w:t xml:space="preserve"> №49-VI</w:t>
      </w:r>
      <w:r w:rsidR="00153C38" w:rsidRPr="004D0C25">
        <w:rPr>
          <w:rFonts w:ascii="Times New Roman" w:eastAsia="Times New Roman" w:hAnsi="Times New Roman" w:cs="Times New Roman"/>
          <w:sz w:val="28"/>
          <w:szCs w:val="28"/>
          <w:lang w:val="kk-KZ"/>
        </w:rPr>
        <w:t xml:space="preserve"> // </w:t>
      </w:r>
      <w:hyperlink r:id="rId83" w:history="1">
        <w:r w:rsidR="004D0C25" w:rsidRPr="004D0C25">
          <w:rPr>
            <w:rStyle w:val="ae"/>
            <w:rFonts w:ascii="Times New Roman" w:eastAsia="Times New Roman" w:hAnsi="Times New Roman" w:cs="Times New Roman"/>
            <w:color w:val="auto"/>
            <w:sz w:val="28"/>
            <w:szCs w:val="28"/>
            <w:u w:val="none"/>
            <w:lang w:val="kk-KZ"/>
          </w:rPr>
          <w:t>https://adilet.zan.kz/rus/docs/Z1700000049</w:t>
        </w:r>
      </w:hyperlink>
      <w:r w:rsidR="004D0C25" w:rsidRPr="004D0C25">
        <w:rPr>
          <w:rFonts w:ascii="Times New Roman" w:eastAsia="Times New Roman" w:hAnsi="Times New Roman" w:cs="Times New Roman"/>
          <w:sz w:val="28"/>
          <w:szCs w:val="28"/>
        </w:rPr>
        <w:t>. 09.07.2019.</w:t>
      </w:r>
    </w:p>
    <w:p w14:paraId="7A0F5502" w14:textId="75570086" w:rsidR="0087308D" w:rsidRPr="004D0C25"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10</w:t>
      </w:r>
      <w:r w:rsidR="004D0C25" w:rsidRPr="004D0C25">
        <w:rPr>
          <w:rFonts w:ascii="Times New Roman" w:eastAsia="Times New Roman" w:hAnsi="Times New Roman" w:cs="Times New Roman"/>
          <w:sz w:val="28"/>
          <w:szCs w:val="28"/>
        </w:rPr>
        <w:t>2</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Гражданский Кодекс Республики Казахстан</w:t>
      </w:r>
      <w:r w:rsidR="00153C38" w:rsidRPr="004D0C25">
        <w:rPr>
          <w:rFonts w:ascii="Times New Roman" w:eastAsia="Times New Roman" w:hAnsi="Times New Roman" w:cs="Times New Roman"/>
          <w:sz w:val="28"/>
          <w:szCs w:val="28"/>
          <w:lang w:val="kk-KZ"/>
        </w:rPr>
        <w:t>: принят 27 декабря 1994 года, №268</w:t>
      </w:r>
      <w:r w:rsidR="0087308D" w:rsidRPr="004D0C25">
        <w:rPr>
          <w:rFonts w:ascii="Times New Roman" w:eastAsia="Times New Roman" w:hAnsi="Times New Roman" w:cs="Times New Roman"/>
          <w:sz w:val="28"/>
          <w:szCs w:val="28"/>
        </w:rPr>
        <w:t xml:space="preserve"> </w:t>
      </w:r>
      <w:r w:rsidR="00153C38" w:rsidRPr="004D0C25">
        <w:rPr>
          <w:rFonts w:ascii="Times New Roman" w:eastAsia="Times New Roman" w:hAnsi="Times New Roman" w:cs="Times New Roman"/>
          <w:sz w:val="28"/>
          <w:szCs w:val="28"/>
          <w:lang w:val="kk-KZ"/>
        </w:rPr>
        <w:t xml:space="preserve">// </w:t>
      </w:r>
      <w:hyperlink r:id="rId84">
        <w:r w:rsidR="0087308D" w:rsidRPr="004D0C25">
          <w:rPr>
            <w:rStyle w:val="ae"/>
            <w:rFonts w:ascii="Times New Roman" w:eastAsia="Times New Roman" w:hAnsi="Times New Roman" w:cs="Times New Roman"/>
            <w:color w:val="auto"/>
            <w:sz w:val="28"/>
            <w:szCs w:val="28"/>
            <w:u w:val="none"/>
          </w:rPr>
          <w:t>http://adilet.zan.kz/rus/docs/K940001000</w:t>
        </w:r>
      </w:hyperlink>
      <w:r w:rsidR="00153C38" w:rsidRPr="004D0C25">
        <w:rPr>
          <w:rStyle w:val="ae"/>
          <w:rFonts w:ascii="Times New Roman" w:eastAsia="Times New Roman" w:hAnsi="Times New Roman" w:cs="Times New Roman"/>
          <w:color w:val="auto"/>
          <w:sz w:val="28"/>
          <w:szCs w:val="28"/>
          <w:u w:val="none"/>
          <w:lang w:val="kk-KZ"/>
        </w:rPr>
        <w:t>.</w:t>
      </w:r>
      <w:r w:rsidR="0087308D" w:rsidRPr="004D0C25">
        <w:rPr>
          <w:rFonts w:ascii="Times New Roman" w:eastAsia="Times New Roman" w:hAnsi="Times New Roman" w:cs="Times New Roman"/>
          <w:sz w:val="28"/>
          <w:szCs w:val="28"/>
        </w:rPr>
        <w:t xml:space="preserve"> 09.07.2019</w:t>
      </w:r>
      <w:r w:rsidR="00153C38" w:rsidRPr="004D0C25">
        <w:rPr>
          <w:rFonts w:ascii="Times New Roman" w:eastAsia="Times New Roman" w:hAnsi="Times New Roman" w:cs="Times New Roman"/>
          <w:sz w:val="28"/>
          <w:szCs w:val="28"/>
          <w:lang w:val="kk-KZ"/>
        </w:rPr>
        <w:t>.</w:t>
      </w:r>
    </w:p>
    <w:p w14:paraId="393D38A5" w14:textId="5A191F87" w:rsidR="0087308D" w:rsidRPr="004D0C25"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10</w:t>
      </w:r>
      <w:r w:rsidR="004D0C25" w:rsidRPr="004D0C25">
        <w:rPr>
          <w:rFonts w:ascii="Times New Roman" w:eastAsia="Times New Roman" w:hAnsi="Times New Roman" w:cs="Times New Roman"/>
          <w:sz w:val="28"/>
          <w:szCs w:val="28"/>
        </w:rPr>
        <w:t>3</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 xml:space="preserve">Комментарий к Гражданскому Кодексу Республики Казахстан (Общая часть) </w:t>
      </w:r>
      <w:r w:rsidR="00153C38" w:rsidRPr="004D0C25">
        <w:rPr>
          <w:rFonts w:ascii="Times New Roman" w:eastAsia="Times New Roman" w:hAnsi="Times New Roman" w:cs="Times New Roman"/>
          <w:sz w:val="28"/>
          <w:szCs w:val="28"/>
          <w:lang w:val="kk-KZ"/>
        </w:rPr>
        <w:t xml:space="preserve">// </w:t>
      </w:r>
      <w:hyperlink r:id="rId85" w:history="1">
        <w:r w:rsidR="00153C38" w:rsidRPr="004D0C25">
          <w:rPr>
            <w:rStyle w:val="ae"/>
            <w:rFonts w:ascii="Times New Roman" w:eastAsia="Times New Roman" w:hAnsi="Times New Roman" w:cs="Times New Roman"/>
            <w:color w:val="auto"/>
            <w:sz w:val="28"/>
            <w:szCs w:val="28"/>
            <w:u w:val="none"/>
          </w:rPr>
          <w:t>https://online.zakon.kz/Document/?doc_id=1019750</w:t>
        </w:r>
        <w:r w:rsidR="00153C38" w:rsidRPr="004D0C25">
          <w:rPr>
            <w:rStyle w:val="ae"/>
            <w:rFonts w:ascii="Times New Roman" w:eastAsia="Times New Roman" w:hAnsi="Times New Roman" w:cs="Times New Roman"/>
            <w:color w:val="auto"/>
            <w:sz w:val="28"/>
            <w:szCs w:val="28"/>
            <w:u w:val="none"/>
            <w:lang w:val="kk-KZ"/>
          </w:rPr>
          <w:t>.</w:t>
        </w:r>
      </w:hyperlink>
      <w:r w:rsidR="0087308D" w:rsidRPr="004D0C25">
        <w:rPr>
          <w:rFonts w:ascii="Times New Roman" w:eastAsia="Times New Roman" w:hAnsi="Times New Roman" w:cs="Times New Roman"/>
          <w:sz w:val="28"/>
          <w:szCs w:val="28"/>
        </w:rPr>
        <w:t xml:space="preserve"> 11.07.2021</w:t>
      </w:r>
      <w:r w:rsidR="00153C38" w:rsidRPr="004D0C25">
        <w:rPr>
          <w:rFonts w:ascii="Times New Roman" w:eastAsia="Times New Roman" w:hAnsi="Times New Roman" w:cs="Times New Roman"/>
          <w:sz w:val="28"/>
          <w:szCs w:val="28"/>
          <w:lang w:val="kk-KZ"/>
        </w:rPr>
        <w:t>.</w:t>
      </w:r>
    </w:p>
    <w:p w14:paraId="69E8F9DC" w14:textId="7361C97B" w:rsidR="00560FA5" w:rsidRPr="004D0C25" w:rsidRDefault="005127FC" w:rsidP="003C3D3C">
      <w:pPr>
        <w:ind w:firstLine="709"/>
        <w:rPr>
          <w:rFonts w:ascii="Times New Roman" w:eastAsia="Times New Roman" w:hAnsi="Times New Roman" w:cs="Times New Roman"/>
          <w:b/>
          <w:bCs/>
          <w:sz w:val="28"/>
          <w:szCs w:val="28"/>
        </w:rPr>
      </w:pPr>
      <w:r w:rsidRPr="004D0C25">
        <w:rPr>
          <w:rFonts w:ascii="Times New Roman" w:eastAsia="Times New Roman" w:hAnsi="Times New Roman" w:cs="Times New Roman"/>
          <w:sz w:val="28"/>
          <w:szCs w:val="28"/>
        </w:rPr>
        <w:t>10</w:t>
      </w:r>
      <w:r w:rsidR="004D0C25" w:rsidRPr="004D0C25">
        <w:rPr>
          <w:rFonts w:ascii="Times New Roman" w:eastAsia="Times New Roman" w:hAnsi="Times New Roman" w:cs="Times New Roman"/>
          <w:sz w:val="28"/>
          <w:szCs w:val="28"/>
        </w:rPr>
        <w:t xml:space="preserve">4 </w:t>
      </w:r>
      <w:r w:rsidR="00560FA5" w:rsidRPr="004D0C25">
        <w:rPr>
          <w:rFonts w:ascii="Times New Roman" w:eastAsia="Times New Roman" w:hAnsi="Times New Roman" w:cs="Times New Roman"/>
          <w:bCs/>
          <w:sz w:val="28"/>
          <w:szCs w:val="28"/>
        </w:rPr>
        <w:t>В Алматы подано 86 исков на снос строящихся объектов</w:t>
      </w:r>
      <w:r w:rsidR="00560FA5" w:rsidRPr="004D0C25">
        <w:rPr>
          <w:rFonts w:ascii="Times New Roman" w:eastAsia="Times New Roman" w:hAnsi="Times New Roman" w:cs="Times New Roman"/>
          <w:sz w:val="28"/>
          <w:szCs w:val="28"/>
        </w:rPr>
        <w:t xml:space="preserve"> </w:t>
      </w:r>
      <w:r w:rsidR="00153C38" w:rsidRPr="004D0C25">
        <w:rPr>
          <w:rFonts w:ascii="Times New Roman" w:eastAsia="Times New Roman" w:hAnsi="Times New Roman" w:cs="Times New Roman"/>
          <w:sz w:val="28"/>
          <w:szCs w:val="28"/>
          <w:lang w:val="kk-KZ"/>
        </w:rPr>
        <w:t xml:space="preserve">// </w:t>
      </w:r>
      <w:hyperlink r:id="rId86" w:history="1">
        <w:r w:rsidR="00153C38" w:rsidRPr="004D0C25">
          <w:rPr>
            <w:rStyle w:val="ae"/>
            <w:rFonts w:ascii="Times New Roman" w:eastAsia="Times New Roman" w:hAnsi="Times New Roman" w:cs="Times New Roman"/>
            <w:color w:val="auto"/>
            <w:sz w:val="28"/>
            <w:szCs w:val="28"/>
            <w:u w:val="none"/>
          </w:rPr>
          <w:t>https://krisha.kz/content/news/2024/v-almaty-podano-86-iskov-na-snos</w:t>
        </w:r>
        <w:r w:rsidR="00153C38" w:rsidRPr="004D0C25">
          <w:rPr>
            <w:rStyle w:val="ae"/>
            <w:rFonts w:ascii="Times New Roman" w:eastAsia="Times New Roman" w:hAnsi="Times New Roman" w:cs="Times New Roman"/>
            <w:color w:val="auto"/>
            <w:sz w:val="28"/>
            <w:szCs w:val="28"/>
            <w:u w:val="none"/>
            <w:lang w:val="kk-KZ"/>
          </w:rPr>
          <w:t>.</w:t>
        </w:r>
      </w:hyperlink>
      <w:r w:rsidR="00560FA5" w:rsidRPr="004D0C25">
        <w:rPr>
          <w:rFonts w:ascii="Times New Roman" w:eastAsia="Times New Roman" w:hAnsi="Times New Roman" w:cs="Times New Roman"/>
          <w:sz w:val="28"/>
          <w:szCs w:val="28"/>
        </w:rPr>
        <w:t xml:space="preserve"> 26.07.2023</w:t>
      </w:r>
      <w:r w:rsidR="00153C38" w:rsidRPr="004D0C25">
        <w:rPr>
          <w:rFonts w:ascii="Times New Roman" w:eastAsia="Times New Roman" w:hAnsi="Times New Roman" w:cs="Times New Roman"/>
          <w:sz w:val="28"/>
          <w:szCs w:val="28"/>
          <w:lang w:val="kk-KZ"/>
        </w:rPr>
        <w:t>.</w:t>
      </w:r>
    </w:p>
    <w:p w14:paraId="75B338D8" w14:textId="472C618F" w:rsidR="0087308D" w:rsidRPr="003C3D3C"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4D0C25">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0087308D" w:rsidRPr="003C3D3C">
        <w:rPr>
          <w:rFonts w:ascii="Times New Roman" w:eastAsia="Times New Roman" w:hAnsi="Times New Roman" w:cs="Times New Roman"/>
          <w:sz w:val="28"/>
          <w:szCs w:val="28"/>
        </w:rPr>
        <w:t>Нормативное постановление Верховного Суда Республики Казахстан</w:t>
      </w:r>
      <w:r w:rsidR="00153C38">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w:t>
      </w:r>
      <w:r w:rsidR="009272B5" w:rsidRPr="003C3D3C">
        <w:rPr>
          <w:rFonts w:ascii="Times New Roman" w:eastAsia="Times New Roman" w:hAnsi="Times New Roman" w:cs="Times New Roman"/>
          <w:sz w:val="28"/>
          <w:szCs w:val="28"/>
        </w:rPr>
        <w:t>О некоторых вопросах разрешения споров, связанных с защитой права собственности на жилище</w:t>
      </w:r>
      <w:r w:rsidR="009272B5">
        <w:rPr>
          <w:rFonts w:ascii="Times New Roman" w:eastAsia="Times New Roman" w:hAnsi="Times New Roman" w:cs="Times New Roman"/>
          <w:sz w:val="28"/>
          <w:szCs w:val="28"/>
          <w:lang w:val="kk-KZ"/>
        </w:rPr>
        <w:t>: утв.</w:t>
      </w:r>
      <w:r w:rsidR="0087308D" w:rsidRPr="003C3D3C">
        <w:rPr>
          <w:rFonts w:ascii="Times New Roman" w:eastAsia="Times New Roman" w:hAnsi="Times New Roman" w:cs="Times New Roman"/>
          <w:sz w:val="28"/>
          <w:szCs w:val="28"/>
        </w:rPr>
        <w:t xml:space="preserve"> 16</w:t>
      </w:r>
      <w:r w:rsidR="009272B5">
        <w:rPr>
          <w:rFonts w:ascii="Times New Roman" w:eastAsia="Times New Roman" w:hAnsi="Times New Roman" w:cs="Times New Roman"/>
          <w:sz w:val="28"/>
          <w:szCs w:val="28"/>
          <w:lang w:val="kk-KZ"/>
        </w:rPr>
        <w:t xml:space="preserve"> июля </w:t>
      </w:r>
      <w:r w:rsidR="0087308D" w:rsidRPr="003C3D3C">
        <w:rPr>
          <w:rFonts w:ascii="Times New Roman" w:eastAsia="Times New Roman" w:hAnsi="Times New Roman" w:cs="Times New Roman"/>
          <w:sz w:val="28"/>
          <w:szCs w:val="28"/>
        </w:rPr>
        <w:t>2007 г</w:t>
      </w:r>
      <w:r w:rsidR="009272B5">
        <w:rPr>
          <w:rFonts w:ascii="Times New Roman" w:eastAsia="Times New Roman" w:hAnsi="Times New Roman" w:cs="Times New Roman"/>
          <w:sz w:val="28"/>
          <w:szCs w:val="28"/>
          <w:lang w:val="kk-KZ"/>
        </w:rPr>
        <w:t>ода,</w:t>
      </w:r>
      <w:r w:rsidR="0087308D" w:rsidRPr="003C3D3C">
        <w:rPr>
          <w:rFonts w:ascii="Times New Roman" w:eastAsia="Times New Roman" w:hAnsi="Times New Roman" w:cs="Times New Roman"/>
          <w:sz w:val="28"/>
          <w:szCs w:val="28"/>
        </w:rPr>
        <w:t xml:space="preserve"> </w:t>
      </w:r>
      <w:r w:rsidR="00153C38" w:rsidRPr="003C3D3C">
        <w:rPr>
          <w:rFonts w:ascii="Times New Roman" w:eastAsia="Times New Roman" w:hAnsi="Times New Roman" w:cs="Times New Roman"/>
          <w:sz w:val="28"/>
          <w:szCs w:val="28"/>
        </w:rPr>
        <w:t xml:space="preserve">№5 </w:t>
      </w:r>
      <w:r w:rsidR="009272B5">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http://adilet.zan.kz/rus/docs/P07000005S_</w:t>
      </w:r>
      <w:r w:rsidR="009272B5">
        <w:rPr>
          <w:rFonts w:ascii="Times New Roman" w:eastAsia="Times New Roman" w:hAnsi="Times New Roman" w:cs="Times New Roman"/>
          <w:sz w:val="28"/>
          <w:szCs w:val="28"/>
          <w:lang w:val="kk-KZ"/>
        </w:rPr>
        <w:t>.</w:t>
      </w:r>
      <w:r w:rsidR="0087308D" w:rsidRPr="003C3D3C">
        <w:rPr>
          <w:rFonts w:ascii="Times New Roman" w:eastAsia="Times New Roman" w:hAnsi="Times New Roman" w:cs="Times New Roman"/>
          <w:sz w:val="28"/>
          <w:szCs w:val="28"/>
        </w:rPr>
        <w:t xml:space="preserve"> 11.07.2019</w:t>
      </w:r>
      <w:r w:rsidR="009272B5">
        <w:rPr>
          <w:rFonts w:ascii="Times New Roman" w:eastAsia="Times New Roman" w:hAnsi="Times New Roman" w:cs="Times New Roman"/>
          <w:sz w:val="28"/>
          <w:szCs w:val="28"/>
          <w:lang w:val="kk-KZ"/>
        </w:rPr>
        <w:t>.</w:t>
      </w:r>
    </w:p>
    <w:p w14:paraId="7798B22C" w14:textId="7C11E7C7" w:rsidR="0087308D" w:rsidRPr="004D0C25"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10</w:t>
      </w:r>
      <w:r w:rsidR="004D0C25" w:rsidRPr="004D0C25">
        <w:rPr>
          <w:rFonts w:ascii="Times New Roman" w:eastAsia="Times New Roman" w:hAnsi="Times New Roman" w:cs="Times New Roman"/>
          <w:sz w:val="28"/>
          <w:szCs w:val="28"/>
        </w:rPr>
        <w:t>6</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 xml:space="preserve">Новый термин «коррупциогенность» официально пополнил словарь </w:t>
      </w:r>
      <w:r w:rsidR="009272B5" w:rsidRPr="004D0C25">
        <w:rPr>
          <w:rFonts w:ascii="Times New Roman" w:eastAsia="Times New Roman" w:hAnsi="Times New Roman" w:cs="Times New Roman"/>
          <w:sz w:val="28"/>
          <w:szCs w:val="28"/>
          <w:lang w:val="kk-KZ"/>
        </w:rPr>
        <w:t xml:space="preserve">// </w:t>
      </w:r>
      <w:hyperlink r:id="rId87" w:history="1">
        <w:r w:rsidR="009272B5" w:rsidRPr="004D0C25">
          <w:rPr>
            <w:rStyle w:val="ae"/>
            <w:rFonts w:ascii="Times New Roman" w:eastAsia="Times New Roman" w:hAnsi="Times New Roman" w:cs="Times New Roman"/>
            <w:color w:val="auto"/>
            <w:sz w:val="28"/>
            <w:szCs w:val="28"/>
            <w:u w:val="none"/>
          </w:rPr>
          <w:t>https://www.rosbalt.ru/news/2009-03-10/putin-ofitsialno-utverdil</w:t>
        </w:r>
        <w:r w:rsidR="009272B5" w:rsidRPr="004D0C25">
          <w:rPr>
            <w:rStyle w:val="ae"/>
            <w:rFonts w:ascii="Times New Roman" w:eastAsia="Times New Roman" w:hAnsi="Times New Roman" w:cs="Times New Roman"/>
            <w:color w:val="auto"/>
            <w:sz w:val="28"/>
            <w:szCs w:val="28"/>
            <w:u w:val="none"/>
            <w:lang w:val="kk-KZ"/>
          </w:rPr>
          <w:t>.</w:t>
        </w:r>
      </w:hyperlink>
      <w:r w:rsidR="0087308D" w:rsidRPr="004D0C25">
        <w:rPr>
          <w:rFonts w:ascii="Times New Roman" w:eastAsia="Times New Roman" w:hAnsi="Times New Roman" w:cs="Times New Roman"/>
          <w:sz w:val="28"/>
          <w:szCs w:val="28"/>
        </w:rPr>
        <w:t xml:space="preserve"> 30.07.2019</w:t>
      </w:r>
      <w:r w:rsidR="009272B5" w:rsidRPr="004D0C25">
        <w:rPr>
          <w:rFonts w:ascii="Times New Roman" w:eastAsia="Times New Roman" w:hAnsi="Times New Roman" w:cs="Times New Roman"/>
          <w:sz w:val="28"/>
          <w:szCs w:val="28"/>
          <w:lang w:val="kk-KZ"/>
        </w:rPr>
        <w:t>.</w:t>
      </w:r>
    </w:p>
    <w:p w14:paraId="37F83DFE" w14:textId="233D27D7" w:rsidR="0087308D" w:rsidRPr="004D0C25"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10</w:t>
      </w:r>
      <w:r w:rsidR="004D0C25" w:rsidRPr="004D0C25">
        <w:rPr>
          <w:rFonts w:ascii="Times New Roman" w:eastAsia="Times New Roman" w:hAnsi="Times New Roman" w:cs="Times New Roman"/>
          <w:sz w:val="28"/>
          <w:szCs w:val="28"/>
        </w:rPr>
        <w:t>7</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Гражданский Кодекс Азербайджанской Республики</w:t>
      </w:r>
      <w:r w:rsidR="009272B5" w:rsidRPr="004D0C25">
        <w:rPr>
          <w:rFonts w:ascii="Times New Roman" w:eastAsia="Times New Roman" w:hAnsi="Times New Roman" w:cs="Times New Roman"/>
          <w:sz w:val="28"/>
          <w:szCs w:val="28"/>
          <w:lang w:val="kk-KZ"/>
        </w:rPr>
        <w:t>: принят 28 декабря 1999 года, №779-</w:t>
      </w:r>
      <w:r w:rsidR="009272B5" w:rsidRPr="004D0C25">
        <w:rPr>
          <w:rFonts w:ascii="Times New Roman" w:eastAsia="Times New Roman" w:hAnsi="Times New Roman" w:cs="Times New Roman"/>
          <w:sz w:val="28"/>
          <w:szCs w:val="28"/>
          <w:lang w:val="en-US"/>
        </w:rPr>
        <w:t>IQ</w:t>
      </w:r>
      <w:r w:rsidR="0087308D" w:rsidRPr="004D0C25">
        <w:rPr>
          <w:rFonts w:ascii="Times New Roman" w:eastAsia="Times New Roman" w:hAnsi="Times New Roman" w:cs="Times New Roman"/>
          <w:sz w:val="28"/>
          <w:szCs w:val="28"/>
        </w:rPr>
        <w:t xml:space="preserve"> </w:t>
      </w:r>
      <w:r w:rsidR="009272B5" w:rsidRPr="004D0C25">
        <w:rPr>
          <w:rFonts w:ascii="Times New Roman" w:eastAsia="Times New Roman" w:hAnsi="Times New Roman" w:cs="Times New Roman"/>
          <w:sz w:val="28"/>
          <w:szCs w:val="28"/>
        </w:rPr>
        <w:t>//</w:t>
      </w:r>
      <w:r w:rsidR="0087308D" w:rsidRPr="004D0C25">
        <w:rPr>
          <w:rFonts w:ascii="Times New Roman" w:eastAsia="Times New Roman" w:hAnsi="Times New Roman" w:cs="Times New Roman"/>
          <w:sz w:val="28"/>
          <w:szCs w:val="28"/>
        </w:rPr>
        <w:t xml:space="preserve"> </w:t>
      </w:r>
      <w:hyperlink r:id="rId88" w:history="1">
        <w:r w:rsidR="009272B5" w:rsidRPr="004D0C25">
          <w:rPr>
            <w:rStyle w:val="ae"/>
            <w:rFonts w:ascii="Times New Roman" w:eastAsia="Times New Roman" w:hAnsi="Times New Roman" w:cs="Times New Roman"/>
            <w:color w:val="auto"/>
            <w:sz w:val="28"/>
            <w:szCs w:val="28"/>
            <w:u w:val="none"/>
          </w:rPr>
          <w:t>https://online.zakon.kz/Document.</w:t>
        </w:r>
      </w:hyperlink>
      <w:r w:rsidR="0087308D" w:rsidRPr="004D0C25">
        <w:rPr>
          <w:rFonts w:ascii="Times New Roman" w:eastAsia="Times New Roman" w:hAnsi="Times New Roman" w:cs="Times New Roman"/>
          <w:sz w:val="28"/>
          <w:szCs w:val="28"/>
        </w:rPr>
        <w:t xml:space="preserve"> 11.07.2019.</w:t>
      </w:r>
    </w:p>
    <w:p w14:paraId="496F046D" w14:textId="01D1669E" w:rsidR="0087308D" w:rsidRPr="004D0C25"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10</w:t>
      </w:r>
      <w:r w:rsidR="004D0C25" w:rsidRPr="004D0C25">
        <w:rPr>
          <w:rFonts w:ascii="Times New Roman" w:eastAsia="Times New Roman" w:hAnsi="Times New Roman" w:cs="Times New Roman"/>
          <w:sz w:val="28"/>
          <w:szCs w:val="28"/>
        </w:rPr>
        <w:t>8</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Гражданский Кодекс Республики Узбекистан</w:t>
      </w:r>
      <w:r w:rsidR="00B7616B" w:rsidRPr="004D0C25">
        <w:rPr>
          <w:rFonts w:ascii="Times New Roman" w:eastAsia="Times New Roman" w:hAnsi="Times New Roman" w:cs="Times New Roman"/>
          <w:sz w:val="28"/>
          <w:szCs w:val="28"/>
        </w:rPr>
        <w:t>: принят 1 марта 1997 года</w:t>
      </w:r>
      <w:r w:rsidR="0087308D" w:rsidRPr="004D0C25">
        <w:rPr>
          <w:rFonts w:ascii="Times New Roman" w:eastAsia="Times New Roman" w:hAnsi="Times New Roman" w:cs="Times New Roman"/>
          <w:sz w:val="28"/>
          <w:szCs w:val="28"/>
        </w:rPr>
        <w:t xml:space="preserve"> </w:t>
      </w:r>
      <w:r w:rsidR="00B7616B" w:rsidRPr="004D0C25">
        <w:rPr>
          <w:rFonts w:ascii="Times New Roman" w:eastAsia="Times New Roman" w:hAnsi="Times New Roman" w:cs="Times New Roman"/>
          <w:sz w:val="28"/>
          <w:szCs w:val="28"/>
        </w:rPr>
        <w:t>//</w:t>
      </w:r>
      <w:r w:rsidR="0087308D" w:rsidRPr="004D0C25">
        <w:rPr>
          <w:rFonts w:ascii="Times New Roman" w:eastAsia="Times New Roman" w:hAnsi="Times New Roman" w:cs="Times New Roman"/>
          <w:sz w:val="28"/>
          <w:szCs w:val="28"/>
        </w:rPr>
        <w:t xml:space="preserve"> </w:t>
      </w:r>
      <w:hyperlink r:id="rId89" w:history="1">
        <w:r w:rsidR="0087308D" w:rsidRPr="004D0C25">
          <w:rPr>
            <w:rStyle w:val="ae"/>
            <w:rFonts w:ascii="Times New Roman" w:eastAsia="Times New Roman" w:hAnsi="Times New Roman" w:cs="Times New Roman"/>
            <w:color w:val="auto"/>
            <w:sz w:val="28"/>
            <w:szCs w:val="28"/>
            <w:u w:val="none"/>
          </w:rPr>
          <w:t>https://lex.uz/docs/111181/</w:t>
        </w:r>
      </w:hyperlink>
      <w:r w:rsidR="00B7616B" w:rsidRPr="004D0C25">
        <w:rPr>
          <w:rStyle w:val="ae"/>
          <w:rFonts w:ascii="Times New Roman" w:eastAsia="Times New Roman" w:hAnsi="Times New Roman" w:cs="Times New Roman"/>
          <w:color w:val="auto"/>
          <w:sz w:val="28"/>
          <w:szCs w:val="28"/>
          <w:u w:val="none"/>
        </w:rPr>
        <w:t>.</w:t>
      </w:r>
      <w:r w:rsidR="0087308D" w:rsidRPr="004D0C25">
        <w:rPr>
          <w:rFonts w:ascii="Times New Roman" w:eastAsia="Times New Roman" w:hAnsi="Times New Roman" w:cs="Times New Roman"/>
          <w:sz w:val="28"/>
          <w:szCs w:val="28"/>
        </w:rPr>
        <w:t xml:space="preserve"> 11.07.2019.</w:t>
      </w:r>
    </w:p>
    <w:p w14:paraId="4309AA8E" w14:textId="6FB52BFC" w:rsidR="0087308D" w:rsidRPr="004D0C25"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10</w:t>
      </w:r>
      <w:r w:rsidR="004D0C25" w:rsidRPr="004D0C25">
        <w:rPr>
          <w:rFonts w:ascii="Times New Roman" w:eastAsia="Times New Roman" w:hAnsi="Times New Roman" w:cs="Times New Roman"/>
          <w:sz w:val="28"/>
          <w:szCs w:val="28"/>
        </w:rPr>
        <w:t>9</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 xml:space="preserve">Федеральный закон </w:t>
      </w:r>
      <w:r w:rsidR="00B7616B" w:rsidRPr="004D0C25">
        <w:rPr>
          <w:rFonts w:ascii="Times New Roman" w:eastAsia="Times New Roman" w:hAnsi="Times New Roman" w:cs="Times New Roman"/>
          <w:sz w:val="28"/>
          <w:szCs w:val="28"/>
        </w:rPr>
        <w:t xml:space="preserve">Российской Федерации. </w:t>
      </w:r>
      <w:r w:rsidR="0087308D" w:rsidRPr="004D0C25">
        <w:rPr>
          <w:rFonts w:ascii="Times New Roman" w:eastAsia="Times New Roman" w:hAnsi="Times New Roman" w:cs="Times New Roman"/>
          <w:sz w:val="28"/>
          <w:szCs w:val="28"/>
        </w:rPr>
        <w: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r w:rsidR="00B7616B" w:rsidRPr="004D0C25">
        <w:rPr>
          <w:rFonts w:ascii="Times New Roman" w:eastAsia="Times New Roman" w:hAnsi="Times New Roman" w:cs="Times New Roman"/>
          <w:sz w:val="28"/>
          <w:szCs w:val="28"/>
        </w:rPr>
        <w:t>: принят 30 июня 2006 года, №93-ФЗ //</w:t>
      </w:r>
      <w:r w:rsidR="0087308D" w:rsidRPr="004D0C25">
        <w:rPr>
          <w:rFonts w:ascii="Times New Roman" w:eastAsia="Times New Roman" w:hAnsi="Times New Roman" w:cs="Times New Roman"/>
          <w:sz w:val="28"/>
          <w:szCs w:val="28"/>
        </w:rPr>
        <w:t xml:space="preserve"> </w:t>
      </w:r>
      <w:hyperlink r:id="rId90" w:history="1">
        <w:r w:rsidR="00B7616B" w:rsidRPr="004D0C25">
          <w:rPr>
            <w:rStyle w:val="ae"/>
            <w:rFonts w:ascii="Times New Roman" w:eastAsia="Times New Roman" w:hAnsi="Times New Roman" w:cs="Times New Roman"/>
            <w:color w:val="auto"/>
            <w:sz w:val="28"/>
            <w:szCs w:val="28"/>
            <w:u w:val="none"/>
          </w:rPr>
          <w:t>http://www.consultant.ru/cons/cgi/online.cgi?req=doc&amp;base=LAW&amp;n.</w:t>
        </w:r>
      </w:hyperlink>
      <w:r w:rsidR="0087308D" w:rsidRPr="004D0C25">
        <w:rPr>
          <w:rFonts w:ascii="Times New Roman" w:eastAsia="Times New Roman" w:hAnsi="Times New Roman" w:cs="Times New Roman"/>
          <w:sz w:val="28"/>
          <w:szCs w:val="28"/>
        </w:rPr>
        <w:t xml:space="preserve"> 26.07.2019</w:t>
      </w:r>
      <w:r w:rsidR="00B7616B" w:rsidRPr="004D0C25">
        <w:rPr>
          <w:rFonts w:ascii="Times New Roman" w:eastAsia="Times New Roman" w:hAnsi="Times New Roman" w:cs="Times New Roman"/>
          <w:sz w:val="28"/>
          <w:szCs w:val="28"/>
        </w:rPr>
        <w:t>.</w:t>
      </w:r>
    </w:p>
    <w:p w14:paraId="64E0E512" w14:textId="02051D22" w:rsidR="0087308D" w:rsidRPr="004D0C25"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w:t>
      </w:r>
      <w:r w:rsidR="004D0C25" w:rsidRPr="004D0C25">
        <w:rPr>
          <w:rFonts w:ascii="Times New Roman" w:eastAsia="Times New Roman" w:hAnsi="Times New Roman" w:cs="Times New Roman"/>
          <w:sz w:val="28"/>
          <w:szCs w:val="28"/>
        </w:rPr>
        <w:t>10</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Аширбеков М.Е. К вопросу противодействия самовольным захватам земли и строительству самовольных построек: проблемы и перспективы</w:t>
      </w:r>
      <w:r w:rsidR="00B7616B"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 xml:space="preserve"> Вестник Евразийского национального университета им. Л.Н. Гумилева</w:t>
      </w:r>
      <w:r w:rsidR="00B7616B" w:rsidRPr="004D0C25">
        <w:rPr>
          <w:rFonts w:ascii="Times New Roman" w:eastAsia="Times New Roman" w:hAnsi="Times New Roman" w:cs="Times New Roman"/>
          <w:sz w:val="28"/>
          <w:szCs w:val="28"/>
        </w:rPr>
        <w:t xml:space="preserve">. – 2019. – </w:t>
      </w:r>
      <w:r w:rsidR="0087308D" w:rsidRPr="004D0C25">
        <w:rPr>
          <w:rFonts w:ascii="Times New Roman" w:eastAsia="Times New Roman" w:hAnsi="Times New Roman" w:cs="Times New Roman"/>
          <w:sz w:val="28"/>
          <w:szCs w:val="28"/>
        </w:rPr>
        <w:t>№2(127)</w:t>
      </w:r>
      <w:r w:rsidR="00B7616B" w:rsidRPr="004D0C25">
        <w:rPr>
          <w:rFonts w:ascii="Times New Roman" w:eastAsia="Times New Roman" w:hAnsi="Times New Roman" w:cs="Times New Roman"/>
          <w:sz w:val="28"/>
          <w:szCs w:val="28"/>
        </w:rPr>
        <w:t>. – С. 85-92.</w:t>
      </w:r>
    </w:p>
    <w:p w14:paraId="22C0DB6D" w14:textId="5DFD614A" w:rsidR="0087308D" w:rsidRPr="004D0C25"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11</w:t>
      </w:r>
      <w:r w:rsidR="004D0C25" w:rsidRPr="004D0C25">
        <w:rPr>
          <w:rFonts w:ascii="Times New Roman" w:eastAsia="Times New Roman" w:hAnsi="Times New Roman" w:cs="Times New Roman"/>
          <w:sz w:val="28"/>
          <w:szCs w:val="28"/>
        </w:rPr>
        <w:t>1</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 xml:space="preserve">Комитет по правовой статистике и специальным учетам Генеральной прокуратуры Республики Казахстан </w:t>
      </w:r>
      <w:r w:rsidR="00B7616B" w:rsidRPr="004D0C25">
        <w:rPr>
          <w:rFonts w:ascii="Times New Roman" w:eastAsia="Times New Roman" w:hAnsi="Times New Roman" w:cs="Times New Roman"/>
          <w:sz w:val="28"/>
          <w:szCs w:val="28"/>
        </w:rPr>
        <w:t xml:space="preserve">// </w:t>
      </w:r>
      <w:hyperlink r:id="rId91" w:history="1">
        <w:r w:rsidR="00B7616B" w:rsidRPr="004D0C25">
          <w:rPr>
            <w:rStyle w:val="ae"/>
            <w:rFonts w:ascii="Times New Roman" w:eastAsia="Times New Roman" w:hAnsi="Times New Roman" w:cs="Times New Roman"/>
            <w:color w:val="auto"/>
            <w:sz w:val="28"/>
            <w:szCs w:val="28"/>
            <w:u w:val="none"/>
          </w:rPr>
          <w:t>https://qamqor.gov.kz/portal.</w:t>
        </w:r>
      </w:hyperlink>
      <w:r w:rsidR="0087308D" w:rsidRPr="004D0C25">
        <w:rPr>
          <w:rFonts w:ascii="Times New Roman" w:eastAsia="Times New Roman" w:hAnsi="Times New Roman" w:cs="Times New Roman"/>
          <w:sz w:val="28"/>
          <w:szCs w:val="28"/>
        </w:rPr>
        <w:t xml:space="preserve"> 26.07.2019</w:t>
      </w:r>
      <w:r w:rsidR="00B7616B" w:rsidRPr="004D0C25">
        <w:rPr>
          <w:rFonts w:ascii="Times New Roman" w:eastAsia="Times New Roman" w:hAnsi="Times New Roman" w:cs="Times New Roman"/>
          <w:sz w:val="28"/>
          <w:szCs w:val="28"/>
        </w:rPr>
        <w:t>.</w:t>
      </w:r>
      <w:r w:rsidR="0087308D" w:rsidRPr="004D0C25">
        <w:rPr>
          <w:rFonts w:ascii="Times New Roman" w:eastAsia="Times New Roman" w:hAnsi="Times New Roman" w:cs="Times New Roman"/>
          <w:sz w:val="28"/>
          <w:szCs w:val="28"/>
        </w:rPr>
        <w:t xml:space="preserve"> </w:t>
      </w:r>
    </w:p>
    <w:p w14:paraId="5BAEB00D" w14:textId="615EFE26" w:rsidR="0087308D" w:rsidRPr="003C3D3C" w:rsidRDefault="005127FC"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11</w:t>
      </w:r>
      <w:r w:rsidR="004D0C25" w:rsidRPr="004D0C25">
        <w:rPr>
          <w:rFonts w:ascii="Times New Roman" w:eastAsia="Times New Roman" w:hAnsi="Times New Roman" w:cs="Times New Roman"/>
          <w:sz w:val="28"/>
          <w:szCs w:val="28"/>
        </w:rPr>
        <w:t>2</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Справка о проведенной проверке органами прокуратуры в деятельности местных исполнительных органов по вопросам соблюдения законодательства при выдаче, использовании и сегментировании земельных участков за 2015-2017 годы</w:t>
      </w:r>
      <w:r w:rsidR="00B7616B" w:rsidRPr="004D0C25">
        <w:rPr>
          <w:rFonts w:ascii="Times New Roman" w:eastAsia="Times New Roman" w:hAnsi="Times New Roman" w:cs="Times New Roman"/>
          <w:sz w:val="28"/>
          <w:szCs w:val="28"/>
        </w:rPr>
        <w:t>:</w:t>
      </w:r>
      <w:r w:rsidR="0087308D" w:rsidRPr="004D0C25">
        <w:rPr>
          <w:rFonts w:ascii="Times New Roman" w:eastAsia="Times New Roman" w:hAnsi="Times New Roman" w:cs="Times New Roman"/>
          <w:sz w:val="28"/>
          <w:szCs w:val="28"/>
        </w:rPr>
        <w:t xml:space="preserve"> </w:t>
      </w:r>
      <w:r w:rsidR="00B7616B" w:rsidRPr="004D0C25">
        <w:rPr>
          <w:rFonts w:ascii="Times New Roman" w:eastAsia="Times New Roman" w:hAnsi="Times New Roman" w:cs="Times New Roman"/>
          <w:sz w:val="28"/>
          <w:szCs w:val="28"/>
        </w:rPr>
        <w:t xml:space="preserve">запрошена </w:t>
      </w:r>
      <w:r w:rsidR="0087308D" w:rsidRPr="004D0C25">
        <w:rPr>
          <w:rFonts w:ascii="Times New Roman" w:eastAsia="Times New Roman" w:hAnsi="Times New Roman" w:cs="Times New Roman"/>
          <w:sz w:val="28"/>
          <w:szCs w:val="28"/>
        </w:rPr>
        <w:t xml:space="preserve">Академией правоохранительных </w:t>
      </w:r>
      <w:r w:rsidR="0087308D" w:rsidRPr="003C3D3C">
        <w:rPr>
          <w:rFonts w:ascii="Times New Roman" w:eastAsia="Times New Roman" w:hAnsi="Times New Roman" w:cs="Times New Roman"/>
          <w:sz w:val="28"/>
          <w:szCs w:val="28"/>
        </w:rPr>
        <w:t>органов из Генеральной Прокуратуры Республики Казахстан</w:t>
      </w:r>
      <w:r w:rsidR="00B7616B">
        <w:rPr>
          <w:rFonts w:ascii="Times New Roman" w:eastAsia="Times New Roman" w:hAnsi="Times New Roman" w:cs="Times New Roman"/>
          <w:sz w:val="28"/>
          <w:szCs w:val="28"/>
        </w:rPr>
        <w:t>. – Астана (ДСП).</w:t>
      </w:r>
    </w:p>
    <w:p w14:paraId="57A4B930" w14:textId="112BB221" w:rsidR="0087308D" w:rsidRPr="00074F2D"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4D0C25">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87308D" w:rsidRPr="003C3D3C">
        <w:rPr>
          <w:rFonts w:ascii="Times New Roman" w:eastAsia="Times New Roman" w:hAnsi="Times New Roman" w:cs="Times New Roman"/>
          <w:sz w:val="28"/>
          <w:szCs w:val="28"/>
        </w:rPr>
        <w:t>Аширбеков М.Е. К вопросу квалификации административного правонарушения в виде самовольного захвата земли</w:t>
      </w:r>
      <w:r w:rsidR="00B7616B">
        <w:rPr>
          <w:rFonts w:ascii="Times New Roman" w:eastAsia="Times New Roman" w:hAnsi="Times New Roman" w:cs="Times New Roman"/>
          <w:sz w:val="28"/>
          <w:szCs w:val="28"/>
        </w:rPr>
        <w:t xml:space="preserve"> //</w:t>
      </w:r>
      <w:r w:rsidR="0087308D" w:rsidRPr="003C3D3C">
        <w:rPr>
          <w:rFonts w:ascii="Times New Roman" w:eastAsia="Times New Roman" w:hAnsi="Times New Roman" w:cs="Times New Roman"/>
          <w:sz w:val="28"/>
          <w:szCs w:val="28"/>
        </w:rPr>
        <w:t xml:space="preserve"> Вестник</w:t>
      </w:r>
      <w:r w:rsidR="0087308D" w:rsidRPr="00B7616B">
        <w:rPr>
          <w:rFonts w:ascii="Times New Roman" w:eastAsia="Times New Roman" w:hAnsi="Times New Roman" w:cs="Times New Roman"/>
          <w:sz w:val="28"/>
          <w:szCs w:val="28"/>
        </w:rPr>
        <w:t xml:space="preserve"> </w:t>
      </w:r>
      <w:r w:rsidR="0087308D" w:rsidRPr="003C3D3C">
        <w:rPr>
          <w:rFonts w:ascii="Times New Roman" w:eastAsia="Times New Roman" w:hAnsi="Times New Roman" w:cs="Times New Roman"/>
          <w:sz w:val="28"/>
          <w:szCs w:val="28"/>
        </w:rPr>
        <w:t>Академии</w:t>
      </w:r>
      <w:r w:rsidR="0087308D" w:rsidRPr="00B7616B">
        <w:rPr>
          <w:rFonts w:ascii="Times New Roman" w:eastAsia="Times New Roman" w:hAnsi="Times New Roman" w:cs="Times New Roman"/>
          <w:sz w:val="28"/>
          <w:szCs w:val="28"/>
        </w:rPr>
        <w:t xml:space="preserve"> </w:t>
      </w:r>
      <w:r w:rsidR="0087308D" w:rsidRPr="003C3D3C">
        <w:rPr>
          <w:rFonts w:ascii="Times New Roman" w:eastAsia="Times New Roman" w:hAnsi="Times New Roman" w:cs="Times New Roman"/>
          <w:sz w:val="28"/>
          <w:szCs w:val="28"/>
        </w:rPr>
        <w:t>правоохранительных</w:t>
      </w:r>
      <w:r w:rsidR="0087308D" w:rsidRPr="00B7616B">
        <w:rPr>
          <w:rFonts w:ascii="Times New Roman" w:eastAsia="Times New Roman" w:hAnsi="Times New Roman" w:cs="Times New Roman"/>
          <w:sz w:val="28"/>
          <w:szCs w:val="28"/>
        </w:rPr>
        <w:t xml:space="preserve"> </w:t>
      </w:r>
      <w:r w:rsidR="0087308D" w:rsidRPr="003C3D3C">
        <w:rPr>
          <w:rFonts w:ascii="Times New Roman" w:eastAsia="Times New Roman" w:hAnsi="Times New Roman" w:cs="Times New Roman"/>
          <w:sz w:val="28"/>
          <w:szCs w:val="28"/>
        </w:rPr>
        <w:t>органов</w:t>
      </w:r>
      <w:r w:rsidR="0087308D" w:rsidRPr="00B7616B">
        <w:rPr>
          <w:rFonts w:ascii="Times New Roman" w:eastAsia="Times New Roman" w:hAnsi="Times New Roman" w:cs="Times New Roman"/>
          <w:sz w:val="28"/>
          <w:szCs w:val="28"/>
        </w:rPr>
        <w:t xml:space="preserve">. </w:t>
      </w:r>
      <w:r w:rsidR="00B7616B">
        <w:rPr>
          <w:rFonts w:ascii="Times New Roman" w:eastAsia="Times New Roman" w:hAnsi="Times New Roman" w:cs="Times New Roman"/>
          <w:sz w:val="28"/>
          <w:szCs w:val="28"/>
        </w:rPr>
        <w:t xml:space="preserve">– 2019. – </w:t>
      </w:r>
      <w:r w:rsidR="0087308D" w:rsidRPr="00B7616B">
        <w:rPr>
          <w:rFonts w:ascii="Times New Roman" w:eastAsia="Times New Roman" w:hAnsi="Times New Roman" w:cs="Times New Roman"/>
          <w:sz w:val="28"/>
          <w:szCs w:val="28"/>
        </w:rPr>
        <w:t>№</w:t>
      </w:r>
      <w:r w:rsidR="00B7616B">
        <w:rPr>
          <w:rFonts w:ascii="Times New Roman" w:eastAsia="Times New Roman" w:hAnsi="Times New Roman" w:cs="Times New Roman"/>
          <w:sz w:val="28"/>
          <w:szCs w:val="28"/>
        </w:rPr>
        <w:t xml:space="preserve">2. </w:t>
      </w:r>
      <w:r w:rsidR="00074F2D">
        <w:rPr>
          <w:rFonts w:ascii="Times New Roman" w:eastAsia="Times New Roman" w:hAnsi="Times New Roman" w:cs="Times New Roman"/>
          <w:sz w:val="28"/>
          <w:szCs w:val="28"/>
        </w:rPr>
        <w:t>–</w:t>
      </w:r>
      <w:r w:rsidR="00B7616B">
        <w:rPr>
          <w:rFonts w:ascii="Times New Roman" w:eastAsia="Times New Roman" w:hAnsi="Times New Roman" w:cs="Times New Roman"/>
          <w:sz w:val="28"/>
          <w:szCs w:val="28"/>
        </w:rPr>
        <w:t xml:space="preserve"> </w:t>
      </w:r>
      <w:r w:rsidR="00074F2D">
        <w:rPr>
          <w:rFonts w:ascii="Times New Roman" w:eastAsia="Times New Roman" w:hAnsi="Times New Roman" w:cs="Times New Roman"/>
          <w:sz w:val="28"/>
          <w:szCs w:val="28"/>
        </w:rPr>
        <w:t>С. 85-92</w:t>
      </w:r>
      <w:r w:rsidR="0087308D" w:rsidRPr="00074F2D">
        <w:rPr>
          <w:rFonts w:ascii="Times New Roman" w:eastAsia="Times New Roman" w:hAnsi="Times New Roman" w:cs="Times New Roman"/>
          <w:sz w:val="28"/>
          <w:szCs w:val="28"/>
        </w:rPr>
        <w:t>.</w:t>
      </w:r>
    </w:p>
    <w:p w14:paraId="656157CD" w14:textId="7CD7987B" w:rsidR="0087308D" w:rsidRPr="00074F2D" w:rsidRDefault="005127FC" w:rsidP="003C3D3C">
      <w:pPr>
        <w:ind w:firstLine="709"/>
        <w:rPr>
          <w:rFonts w:ascii="Times New Roman" w:eastAsia="Times New Roman" w:hAnsi="Times New Roman" w:cs="Times New Roman"/>
          <w:sz w:val="28"/>
          <w:szCs w:val="28"/>
          <w:lang w:val="en-US"/>
        </w:rPr>
      </w:pPr>
      <w:r w:rsidRPr="005127FC">
        <w:rPr>
          <w:rFonts w:ascii="Times New Roman" w:eastAsia="Times New Roman" w:hAnsi="Times New Roman" w:cs="Times New Roman"/>
          <w:sz w:val="28"/>
          <w:szCs w:val="28"/>
          <w:lang w:val="en-US"/>
        </w:rPr>
        <w:t>11</w:t>
      </w:r>
      <w:r w:rsidR="004D0C25" w:rsidRPr="004D0C25">
        <w:rPr>
          <w:rFonts w:ascii="Times New Roman" w:eastAsia="Times New Roman" w:hAnsi="Times New Roman" w:cs="Times New Roman"/>
          <w:sz w:val="28"/>
          <w:szCs w:val="28"/>
          <w:lang w:val="en-US"/>
        </w:rPr>
        <w:t>4</w:t>
      </w:r>
      <w:r w:rsidRPr="005127FC">
        <w:rPr>
          <w:rFonts w:ascii="Times New Roman" w:eastAsia="Times New Roman" w:hAnsi="Times New Roman" w:cs="Times New Roman"/>
          <w:sz w:val="28"/>
          <w:szCs w:val="28"/>
          <w:lang w:val="en-US"/>
        </w:rPr>
        <w:t xml:space="preserve"> </w:t>
      </w:r>
      <w:r w:rsidR="0087308D" w:rsidRPr="003C3D3C">
        <w:rPr>
          <w:rFonts w:ascii="Times New Roman" w:eastAsia="Times New Roman" w:hAnsi="Times New Roman" w:cs="Times New Roman"/>
          <w:sz w:val="28"/>
          <w:szCs w:val="28"/>
          <w:lang w:val="en-US"/>
        </w:rPr>
        <w:t xml:space="preserve">Sepulveda M., Banning T. Universal and Regional Human Rights Protection: Cases and Commentaries. </w:t>
      </w:r>
      <w:r w:rsidR="00074F2D" w:rsidRPr="00074F2D">
        <w:rPr>
          <w:rFonts w:ascii="Times New Roman" w:eastAsia="Times New Roman" w:hAnsi="Times New Roman" w:cs="Times New Roman"/>
          <w:sz w:val="28"/>
          <w:szCs w:val="28"/>
          <w:lang w:val="en-US"/>
        </w:rPr>
        <w:t xml:space="preserve">– </w:t>
      </w:r>
      <w:r w:rsidR="0087308D" w:rsidRPr="003C3D3C">
        <w:rPr>
          <w:rFonts w:ascii="Times New Roman" w:eastAsia="Times New Roman" w:hAnsi="Times New Roman" w:cs="Times New Roman"/>
          <w:sz w:val="28"/>
          <w:szCs w:val="28"/>
          <w:lang w:val="en-US"/>
        </w:rPr>
        <w:t xml:space="preserve">San Jose, 2004. </w:t>
      </w:r>
      <w:r w:rsidR="00074F2D" w:rsidRPr="00074F2D">
        <w:rPr>
          <w:rFonts w:ascii="Times New Roman" w:eastAsia="Times New Roman" w:hAnsi="Times New Roman" w:cs="Times New Roman"/>
          <w:sz w:val="28"/>
          <w:szCs w:val="28"/>
          <w:lang w:val="en-US"/>
        </w:rPr>
        <w:t xml:space="preserve">– </w:t>
      </w:r>
      <w:r w:rsidR="0087308D" w:rsidRPr="00074F2D">
        <w:rPr>
          <w:rFonts w:ascii="Times New Roman" w:eastAsia="Times New Roman" w:hAnsi="Times New Roman" w:cs="Times New Roman"/>
          <w:sz w:val="28"/>
          <w:szCs w:val="28"/>
          <w:lang w:val="en-US"/>
        </w:rPr>
        <w:t>373</w:t>
      </w:r>
      <w:r w:rsidR="00074F2D" w:rsidRPr="00074F2D">
        <w:rPr>
          <w:rFonts w:ascii="Times New Roman" w:eastAsia="Times New Roman" w:hAnsi="Times New Roman" w:cs="Times New Roman"/>
          <w:sz w:val="28"/>
          <w:szCs w:val="28"/>
          <w:lang w:val="en-US"/>
        </w:rPr>
        <w:t xml:space="preserve"> </w:t>
      </w:r>
      <w:r w:rsidR="00074F2D">
        <w:rPr>
          <w:rFonts w:ascii="Times New Roman" w:eastAsia="Times New Roman" w:hAnsi="Times New Roman" w:cs="Times New Roman"/>
          <w:sz w:val="28"/>
          <w:szCs w:val="28"/>
        </w:rPr>
        <w:t>р</w:t>
      </w:r>
      <w:r w:rsidR="00074F2D" w:rsidRPr="00074F2D">
        <w:rPr>
          <w:rFonts w:ascii="Times New Roman" w:eastAsia="Times New Roman" w:hAnsi="Times New Roman" w:cs="Times New Roman"/>
          <w:sz w:val="28"/>
          <w:szCs w:val="28"/>
          <w:lang w:val="en-US"/>
        </w:rPr>
        <w:t>.</w:t>
      </w:r>
    </w:p>
    <w:p w14:paraId="62724CDB" w14:textId="20ADC9DD" w:rsidR="0087308D" w:rsidRPr="004D0C25" w:rsidRDefault="005127FC" w:rsidP="003C3D3C">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4D0C25">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00BD14C6" w:rsidRPr="00BD14C6">
        <w:rPr>
          <w:rStyle w:val="rynqvb"/>
          <w:rFonts w:ascii="Times New Roman" w:hAnsi="Times New Roman" w:cs="Times New Roman"/>
          <w:sz w:val="28"/>
          <w:szCs w:val="28"/>
        </w:rPr>
        <w:t>Решение Европейского суда по правам человека от 13 июня 1979 г. по делу Маркс против Бельгии (</w:t>
      </w:r>
      <w:proofErr w:type="spellStart"/>
      <w:r w:rsidR="00BD14C6" w:rsidRPr="00BD14C6">
        <w:rPr>
          <w:rStyle w:val="rynqvb"/>
          <w:rFonts w:ascii="Times New Roman" w:hAnsi="Times New Roman" w:cs="Times New Roman"/>
          <w:sz w:val="28"/>
          <w:szCs w:val="28"/>
        </w:rPr>
        <w:t>Marckx</w:t>
      </w:r>
      <w:proofErr w:type="spellEnd"/>
      <w:r w:rsidR="00BD14C6" w:rsidRPr="00BD14C6">
        <w:rPr>
          <w:rStyle w:val="rynqvb"/>
          <w:rFonts w:ascii="Times New Roman" w:hAnsi="Times New Roman" w:cs="Times New Roman"/>
          <w:sz w:val="28"/>
          <w:szCs w:val="28"/>
        </w:rPr>
        <w:t xml:space="preserve"> v. </w:t>
      </w:r>
      <w:proofErr w:type="spellStart"/>
      <w:r w:rsidR="00BD14C6" w:rsidRPr="00BD14C6">
        <w:rPr>
          <w:rStyle w:val="rynqvb"/>
          <w:rFonts w:ascii="Times New Roman" w:hAnsi="Times New Roman" w:cs="Times New Roman"/>
          <w:sz w:val="28"/>
          <w:szCs w:val="28"/>
        </w:rPr>
        <w:t>Belgium</w:t>
      </w:r>
      <w:proofErr w:type="spellEnd"/>
      <w:r w:rsidR="00BD14C6" w:rsidRPr="00BD14C6">
        <w:rPr>
          <w:rStyle w:val="rynqvb"/>
          <w:rFonts w:ascii="Times New Roman" w:hAnsi="Times New Roman" w:cs="Times New Roman"/>
          <w:sz w:val="28"/>
          <w:szCs w:val="28"/>
        </w:rPr>
        <w:t xml:space="preserve">) // Европейский суд по правам </w:t>
      </w:r>
      <w:r w:rsidR="00BD14C6" w:rsidRPr="004D0C25">
        <w:rPr>
          <w:rStyle w:val="rynqvb"/>
          <w:rFonts w:ascii="Times New Roman" w:hAnsi="Times New Roman" w:cs="Times New Roman"/>
          <w:sz w:val="28"/>
          <w:szCs w:val="28"/>
        </w:rPr>
        <w:t>человека:</w:t>
      </w:r>
      <w:r w:rsidR="00BD14C6" w:rsidRPr="004D0C25">
        <w:rPr>
          <w:rStyle w:val="hwtze"/>
          <w:rFonts w:ascii="Times New Roman" w:hAnsi="Times New Roman" w:cs="Times New Roman"/>
          <w:sz w:val="28"/>
          <w:szCs w:val="28"/>
        </w:rPr>
        <w:t xml:space="preserve"> </w:t>
      </w:r>
      <w:proofErr w:type="spellStart"/>
      <w:r w:rsidR="00BD14C6" w:rsidRPr="004D0C25">
        <w:rPr>
          <w:rStyle w:val="rynqvb"/>
          <w:rFonts w:ascii="Times New Roman" w:hAnsi="Times New Roman" w:cs="Times New Roman"/>
          <w:sz w:val="28"/>
          <w:szCs w:val="28"/>
        </w:rPr>
        <w:t>избр</w:t>
      </w:r>
      <w:proofErr w:type="spellEnd"/>
      <w:r w:rsidR="00BD14C6" w:rsidRPr="004D0C25">
        <w:rPr>
          <w:rStyle w:val="rynqvb"/>
          <w:rFonts w:ascii="Times New Roman" w:hAnsi="Times New Roman" w:cs="Times New Roman"/>
          <w:sz w:val="28"/>
          <w:szCs w:val="28"/>
        </w:rPr>
        <w:t>. решения: в 2 т. – М., 2001. – Т. 1. – С. 245.</w:t>
      </w:r>
    </w:p>
    <w:p w14:paraId="55FB514A" w14:textId="1C44408B" w:rsidR="0087308D" w:rsidRPr="004D0C25" w:rsidRDefault="00597C1F" w:rsidP="003C3D3C">
      <w:pPr>
        <w:ind w:firstLine="709"/>
        <w:rPr>
          <w:rFonts w:ascii="Times New Roman" w:eastAsia="Times New Roman" w:hAnsi="Times New Roman" w:cs="Times New Roman"/>
          <w:sz w:val="28"/>
          <w:szCs w:val="28"/>
          <w:lang w:val="en-US"/>
        </w:rPr>
      </w:pPr>
      <w:r w:rsidRPr="004D0C25">
        <w:rPr>
          <w:rFonts w:ascii="Times New Roman" w:eastAsia="Times New Roman" w:hAnsi="Times New Roman" w:cs="Times New Roman"/>
          <w:sz w:val="28"/>
          <w:szCs w:val="28"/>
          <w:lang w:val="en-US"/>
        </w:rPr>
        <w:lastRenderedPageBreak/>
        <w:t>11</w:t>
      </w:r>
      <w:r w:rsidR="004D0C25" w:rsidRPr="004D0C25">
        <w:rPr>
          <w:rFonts w:ascii="Times New Roman" w:eastAsia="Times New Roman" w:hAnsi="Times New Roman" w:cs="Times New Roman"/>
          <w:sz w:val="28"/>
          <w:szCs w:val="28"/>
          <w:lang w:val="en-US"/>
        </w:rPr>
        <w:t>6</w:t>
      </w:r>
      <w:r w:rsidRPr="004D0C25">
        <w:rPr>
          <w:rFonts w:ascii="Times New Roman" w:eastAsia="Times New Roman" w:hAnsi="Times New Roman" w:cs="Times New Roman"/>
          <w:sz w:val="28"/>
          <w:szCs w:val="28"/>
          <w:lang w:val="en-US"/>
        </w:rPr>
        <w:t xml:space="preserve"> </w:t>
      </w:r>
      <w:proofErr w:type="spellStart"/>
      <w:r w:rsidR="0087308D" w:rsidRPr="004D0C25">
        <w:rPr>
          <w:rFonts w:ascii="Times New Roman" w:eastAsia="Times New Roman" w:hAnsi="Times New Roman" w:cs="Times New Roman"/>
          <w:sz w:val="28"/>
          <w:szCs w:val="28"/>
          <w:lang w:val="en-US"/>
        </w:rPr>
        <w:t>BürgerlichesGesetzbuch</w:t>
      </w:r>
      <w:proofErr w:type="spellEnd"/>
      <w:r w:rsidR="00074F2D" w:rsidRPr="004D0C25">
        <w:rPr>
          <w:rFonts w:ascii="Times New Roman" w:eastAsia="Times New Roman" w:hAnsi="Times New Roman" w:cs="Times New Roman"/>
          <w:sz w:val="28"/>
          <w:szCs w:val="28"/>
          <w:lang w:val="en-US"/>
        </w:rPr>
        <w:t xml:space="preserve"> //</w:t>
      </w:r>
      <w:r w:rsidR="0087308D" w:rsidRPr="004D0C25">
        <w:rPr>
          <w:rFonts w:ascii="Times New Roman" w:eastAsia="Times New Roman" w:hAnsi="Times New Roman" w:cs="Times New Roman"/>
          <w:sz w:val="28"/>
          <w:szCs w:val="28"/>
          <w:lang w:val="en-US"/>
        </w:rPr>
        <w:t xml:space="preserve"> </w:t>
      </w:r>
      <w:hyperlink r:id="rId92" w:history="1">
        <w:r w:rsidR="00074F2D" w:rsidRPr="004D0C25">
          <w:rPr>
            <w:rStyle w:val="ae"/>
            <w:rFonts w:ascii="Times New Roman" w:eastAsia="Times New Roman" w:hAnsi="Times New Roman" w:cs="Times New Roman"/>
            <w:color w:val="auto"/>
            <w:sz w:val="28"/>
            <w:szCs w:val="28"/>
            <w:u w:val="none"/>
            <w:lang w:val="en-US"/>
          </w:rPr>
          <w:t>https://www.gesetze-im-internet.</w:t>
        </w:r>
      </w:hyperlink>
      <w:r w:rsidR="0087308D" w:rsidRPr="004D0C25">
        <w:rPr>
          <w:rFonts w:ascii="Times New Roman" w:eastAsia="Times New Roman" w:hAnsi="Times New Roman" w:cs="Times New Roman"/>
          <w:sz w:val="28"/>
          <w:szCs w:val="28"/>
          <w:lang w:val="en-US"/>
        </w:rPr>
        <w:t xml:space="preserve"> 17.08.2019</w:t>
      </w:r>
      <w:r w:rsidR="00074F2D" w:rsidRPr="004D0C25">
        <w:rPr>
          <w:rFonts w:ascii="Times New Roman" w:eastAsia="Times New Roman" w:hAnsi="Times New Roman" w:cs="Times New Roman"/>
          <w:sz w:val="28"/>
          <w:szCs w:val="28"/>
          <w:lang w:val="en-US"/>
        </w:rPr>
        <w:t>.</w:t>
      </w:r>
    </w:p>
    <w:p w14:paraId="256A54A8" w14:textId="5B58CDB6" w:rsidR="0087308D" w:rsidRPr="004D0C25" w:rsidRDefault="00597C1F"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lang w:val="en-US"/>
        </w:rPr>
        <w:t>11</w:t>
      </w:r>
      <w:r w:rsidR="004D0C25" w:rsidRPr="004D0C25">
        <w:rPr>
          <w:rFonts w:ascii="Times New Roman" w:eastAsia="Times New Roman" w:hAnsi="Times New Roman" w:cs="Times New Roman"/>
          <w:sz w:val="28"/>
          <w:szCs w:val="28"/>
          <w:lang w:val="en-US"/>
        </w:rPr>
        <w:t>7</w:t>
      </w:r>
      <w:r w:rsidRPr="004D0C25">
        <w:rPr>
          <w:rFonts w:ascii="Times New Roman" w:eastAsia="Times New Roman" w:hAnsi="Times New Roman" w:cs="Times New Roman"/>
          <w:sz w:val="28"/>
          <w:szCs w:val="28"/>
          <w:lang w:val="en-US"/>
        </w:rPr>
        <w:t xml:space="preserve"> </w:t>
      </w:r>
      <w:r w:rsidR="0087308D" w:rsidRPr="004D0C25">
        <w:rPr>
          <w:rFonts w:ascii="Times New Roman" w:eastAsia="Times New Roman" w:hAnsi="Times New Roman" w:cs="Times New Roman"/>
          <w:sz w:val="28"/>
          <w:szCs w:val="28"/>
          <w:lang w:val="en-US"/>
        </w:rPr>
        <w:t xml:space="preserve">France Civil Code (of French Guiana) </w:t>
      </w:r>
      <w:r w:rsidR="00074F2D" w:rsidRPr="004D0C25">
        <w:rPr>
          <w:rFonts w:ascii="Times New Roman" w:eastAsia="Times New Roman" w:hAnsi="Times New Roman" w:cs="Times New Roman"/>
          <w:sz w:val="28"/>
          <w:szCs w:val="28"/>
          <w:lang w:val="en-US"/>
        </w:rPr>
        <w:t>//</w:t>
      </w:r>
      <w:r w:rsidR="0087308D" w:rsidRPr="004D0C25">
        <w:rPr>
          <w:rFonts w:ascii="Times New Roman" w:eastAsia="Times New Roman" w:hAnsi="Times New Roman" w:cs="Times New Roman"/>
          <w:sz w:val="28"/>
          <w:szCs w:val="28"/>
          <w:lang w:val="en-US"/>
        </w:rPr>
        <w:t xml:space="preserve"> </w:t>
      </w:r>
      <w:hyperlink w:history="1">
        <w:r w:rsidR="00525982" w:rsidRPr="004D0C25">
          <w:rPr>
            <w:rStyle w:val="ae"/>
            <w:rFonts w:ascii="Times New Roman" w:eastAsia="Times New Roman" w:hAnsi="Times New Roman" w:cs="Times New Roman"/>
            <w:color w:val="auto"/>
            <w:sz w:val="28"/>
            <w:szCs w:val="28"/>
            <w:u w:val="none"/>
            <w:lang w:val="en-US"/>
          </w:rPr>
          <w:t>https://landwise.resourceequity. org/records/652</w:t>
        </w:r>
      </w:hyperlink>
      <w:r w:rsidR="00074F2D" w:rsidRPr="004D0C25">
        <w:rPr>
          <w:rStyle w:val="ae"/>
          <w:rFonts w:ascii="Times New Roman" w:eastAsia="Times New Roman" w:hAnsi="Times New Roman" w:cs="Times New Roman"/>
          <w:color w:val="auto"/>
          <w:sz w:val="28"/>
          <w:szCs w:val="28"/>
          <w:u w:val="none"/>
          <w:lang w:val="en-US"/>
        </w:rPr>
        <w:t>.</w:t>
      </w:r>
      <w:r w:rsidR="0087308D" w:rsidRPr="004D0C25">
        <w:rPr>
          <w:rFonts w:ascii="Times New Roman" w:eastAsia="Times New Roman" w:hAnsi="Times New Roman" w:cs="Times New Roman"/>
          <w:sz w:val="28"/>
          <w:szCs w:val="28"/>
          <w:lang w:val="en-US"/>
        </w:rPr>
        <w:t xml:space="preserve"> </w:t>
      </w:r>
      <w:r w:rsidR="0087308D" w:rsidRPr="004D0C25">
        <w:rPr>
          <w:rFonts w:ascii="Times New Roman" w:eastAsia="Times New Roman" w:hAnsi="Times New Roman" w:cs="Times New Roman"/>
          <w:sz w:val="28"/>
          <w:szCs w:val="28"/>
        </w:rPr>
        <w:t>27.08.2019</w:t>
      </w:r>
      <w:r w:rsidR="00074F2D" w:rsidRPr="004D0C25">
        <w:rPr>
          <w:rFonts w:ascii="Times New Roman" w:eastAsia="Times New Roman" w:hAnsi="Times New Roman" w:cs="Times New Roman"/>
          <w:sz w:val="28"/>
          <w:szCs w:val="28"/>
        </w:rPr>
        <w:t>.</w:t>
      </w:r>
    </w:p>
    <w:p w14:paraId="7B3E8386" w14:textId="5B6B1E3F" w:rsidR="0087308D" w:rsidRPr="004D0C25" w:rsidRDefault="00597C1F"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11</w:t>
      </w:r>
      <w:r w:rsidR="004D0C25" w:rsidRPr="004D0C25">
        <w:rPr>
          <w:rFonts w:ascii="Times New Roman" w:eastAsia="Times New Roman" w:hAnsi="Times New Roman" w:cs="Times New Roman"/>
          <w:sz w:val="28"/>
          <w:szCs w:val="28"/>
        </w:rPr>
        <w:t>8</w:t>
      </w:r>
      <w:r w:rsidRPr="004D0C25">
        <w:rPr>
          <w:rFonts w:ascii="Times New Roman" w:eastAsia="Times New Roman" w:hAnsi="Times New Roman" w:cs="Times New Roman"/>
          <w:sz w:val="28"/>
          <w:szCs w:val="28"/>
        </w:rPr>
        <w:t xml:space="preserve"> </w:t>
      </w:r>
      <w:hyperlink r:id="rId93">
        <w:r w:rsidR="0087308D" w:rsidRPr="004D0C25">
          <w:rPr>
            <w:rStyle w:val="ae"/>
            <w:rFonts w:ascii="Times New Roman" w:eastAsia="Times New Roman" w:hAnsi="Times New Roman" w:cs="Times New Roman"/>
            <w:color w:val="auto"/>
            <w:sz w:val="28"/>
            <w:szCs w:val="28"/>
            <w:u w:val="none"/>
          </w:rPr>
          <w:t>Кодекс Российской Федерации</w:t>
        </w:r>
        <w:r w:rsidR="00525982" w:rsidRPr="004D0C25">
          <w:rPr>
            <w:rStyle w:val="ae"/>
            <w:rFonts w:ascii="Times New Roman" w:eastAsia="Times New Roman" w:hAnsi="Times New Roman" w:cs="Times New Roman"/>
            <w:color w:val="auto"/>
            <w:sz w:val="28"/>
            <w:szCs w:val="28"/>
            <w:u w:val="none"/>
          </w:rPr>
          <w:t>.</w:t>
        </w:r>
        <w:r w:rsidR="0087308D" w:rsidRPr="004D0C25">
          <w:rPr>
            <w:rStyle w:val="ae"/>
            <w:rFonts w:ascii="Times New Roman" w:eastAsia="Times New Roman" w:hAnsi="Times New Roman" w:cs="Times New Roman"/>
            <w:color w:val="auto"/>
            <w:sz w:val="28"/>
            <w:szCs w:val="28"/>
            <w:u w:val="none"/>
          </w:rPr>
          <w:t xml:space="preserve"> </w:t>
        </w:r>
        <w:r w:rsidR="00525982" w:rsidRPr="004D0C25">
          <w:rPr>
            <w:rStyle w:val="ae"/>
            <w:rFonts w:ascii="Times New Roman" w:eastAsia="Times New Roman" w:hAnsi="Times New Roman" w:cs="Times New Roman"/>
            <w:color w:val="auto"/>
            <w:sz w:val="28"/>
            <w:szCs w:val="28"/>
            <w:u w:val="none"/>
          </w:rPr>
          <w:t xml:space="preserve">Об </w:t>
        </w:r>
        <w:r w:rsidR="0087308D" w:rsidRPr="004D0C25">
          <w:rPr>
            <w:rStyle w:val="ae"/>
            <w:rFonts w:ascii="Times New Roman" w:eastAsia="Times New Roman" w:hAnsi="Times New Roman" w:cs="Times New Roman"/>
            <w:color w:val="auto"/>
            <w:sz w:val="28"/>
            <w:szCs w:val="28"/>
            <w:u w:val="none"/>
          </w:rPr>
          <w:t>административных правонарушениях</w:t>
        </w:r>
        <w:r w:rsidR="00525982" w:rsidRPr="004D0C25">
          <w:rPr>
            <w:rStyle w:val="ae"/>
            <w:rFonts w:ascii="Times New Roman" w:eastAsia="Times New Roman" w:hAnsi="Times New Roman" w:cs="Times New Roman"/>
            <w:color w:val="auto"/>
            <w:sz w:val="28"/>
            <w:szCs w:val="28"/>
            <w:u w:val="none"/>
          </w:rPr>
          <w:t>: принят</w:t>
        </w:r>
        <w:r w:rsidR="0087308D" w:rsidRPr="004D0C25">
          <w:rPr>
            <w:rStyle w:val="ae"/>
            <w:rFonts w:ascii="Times New Roman" w:eastAsia="Times New Roman" w:hAnsi="Times New Roman" w:cs="Times New Roman"/>
            <w:color w:val="auto"/>
            <w:sz w:val="28"/>
            <w:szCs w:val="28"/>
            <w:u w:val="none"/>
          </w:rPr>
          <w:t xml:space="preserve"> 30</w:t>
        </w:r>
        <w:r w:rsidR="00525982" w:rsidRPr="004D0C25">
          <w:rPr>
            <w:rStyle w:val="ae"/>
            <w:rFonts w:ascii="Times New Roman" w:eastAsia="Times New Roman" w:hAnsi="Times New Roman" w:cs="Times New Roman"/>
            <w:color w:val="auto"/>
            <w:sz w:val="28"/>
            <w:szCs w:val="28"/>
            <w:u w:val="none"/>
          </w:rPr>
          <w:t xml:space="preserve"> декабря </w:t>
        </w:r>
        <w:r w:rsidR="0087308D" w:rsidRPr="004D0C25">
          <w:rPr>
            <w:rStyle w:val="ae"/>
            <w:rFonts w:ascii="Times New Roman" w:eastAsia="Times New Roman" w:hAnsi="Times New Roman" w:cs="Times New Roman"/>
            <w:color w:val="auto"/>
            <w:sz w:val="28"/>
            <w:szCs w:val="28"/>
            <w:u w:val="none"/>
          </w:rPr>
          <w:t xml:space="preserve">2001 </w:t>
        </w:r>
        <w:r w:rsidR="00525982" w:rsidRPr="004D0C25">
          <w:rPr>
            <w:rStyle w:val="ae"/>
            <w:rFonts w:ascii="Times New Roman" w:eastAsia="Times New Roman" w:hAnsi="Times New Roman" w:cs="Times New Roman"/>
            <w:color w:val="auto"/>
            <w:sz w:val="28"/>
            <w:szCs w:val="28"/>
            <w:u w:val="none"/>
          </w:rPr>
          <w:t>года, №</w:t>
        </w:r>
        <w:r w:rsidR="0087308D" w:rsidRPr="004D0C25">
          <w:rPr>
            <w:rStyle w:val="ae"/>
            <w:rFonts w:ascii="Times New Roman" w:eastAsia="Times New Roman" w:hAnsi="Times New Roman" w:cs="Times New Roman"/>
            <w:color w:val="auto"/>
            <w:sz w:val="28"/>
            <w:szCs w:val="28"/>
            <w:u w:val="none"/>
          </w:rPr>
          <w:t xml:space="preserve">195-ФЗ </w:t>
        </w:r>
        <w:r w:rsidR="00525982" w:rsidRPr="004D0C25">
          <w:rPr>
            <w:rStyle w:val="ae"/>
            <w:rFonts w:ascii="Times New Roman" w:eastAsia="Times New Roman" w:hAnsi="Times New Roman" w:cs="Times New Roman"/>
            <w:color w:val="auto"/>
            <w:sz w:val="28"/>
            <w:szCs w:val="28"/>
            <w:u w:val="none"/>
          </w:rPr>
          <w:t>//</w:t>
        </w:r>
      </w:hyperlink>
      <w:r w:rsidR="0087308D" w:rsidRPr="004D0C25">
        <w:rPr>
          <w:rFonts w:ascii="Times New Roman" w:eastAsia="Times New Roman" w:hAnsi="Times New Roman" w:cs="Times New Roman"/>
          <w:sz w:val="28"/>
          <w:szCs w:val="28"/>
        </w:rPr>
        <w:t xml:space="preserve"> http://www.consultant.ru/document/cons_doc_LAW_34661/</w:t>
      </w:r>
      <w:r w:rsidR="00525982" w:rsidRPr="004D0C25">
        <w:rPr>
          <w:rFonts w:ascii="Times New Roman" w:eastAsia="Times New Roman" w:hAnsi="Times New Roman" w:cs="Times New Roman"/>
          <w:sz w:val="28"/>
          <w:szCs w:val="28"/>
        </w:rPr>
        <w:t>.</w:t>
      </w:r>
      <w:r w:rsidR="0087308D" w:rsidRPr="004D0C25">
        <w:rPr>
          <w:rFonts w:ascii="Times New Roman" w:eastAsia="Times New Roman" w:hAnsi="Times New Roman" w:cs="Times New Roman"/>
          <w:sz w:val="28"/>
          <w:szCs w:val="28"/>
        </w:rPr>
        <w:t xml:space="preserve"> 03.07.2019</w:t>
      </w:r>
      <w:r w:rsidR="00525982" w:rsidRPr="004D0C25">
        <w:rPr>
          <w:rFonts w:ascii="Times New Roman" w:eastAsia="Times New Roman" w:hAnsi="Times New Roman" w:cs="Times New Roman"/>
          <w:sz w:val="28"/>
          <w:szCs w:val="28"/>
        </w:rPr>
        <w:t>.</w:t>
      </w:r>
    </w:p>
    <w:p w14:paraId="2848AB5C" w14:textId="5608331B" w:rsidR="0087308D" w:rsidRPr="004D0C25" w:rsidRDefault="00597C1F"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11</w:t>
      </w:r>
      <w:r w:rsidR="004D0C25" w:rsidRPr="004D0C25">
        <w:rPr>
          <w:rFonts w:ascii="Times New Roman" w:eastAsia="Times New Roman" w:hAnsi="Times New Roman" w:cs="Times New Roman"/>
          <w:sz w:val="28"/>
          <w:szCs w:val="28"/>
        </w:rPr>
        <w:t>9</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Кодекс Украины</w:t>
      </w:r>
      <w:r w:rsidR="00525982" w:rsidRPr="004D0C25">
        <w:rPr>
          <w:rFonts w:ascii="Times New Roman" w:eastAsia="Times New Roman" w:hAnsi="Times New Roman" w:cs="Times New Roman"/>
          <w:sz w:val="28"/>
          <w:szCs w:val="28"/>
        </w:rPr>
        <w:t>.</w:t>
      </w:r>
      <w:r w:rsidR="0087308D" w:rsidRPr="004D0C25">
        <w:rPr>
          <w:rFonts w:ascii="Times New Roman" w:eastAsia="Times New Roman" w:hAnsi="Times New Roman" w:cs="Times New Roman"/>
          <w:sz w:val="28"/>
          <w:szCs w:val="28"/>
        </w:rPr>
        <w:t xml:space="preserve"> </w:t>
      </w:r>
      <w:r w:rsidR="00525982" w:rsidRPr="004D0C25">
        <w:rPr>
          <w:rFonts w:ascii="Times New Roman" w:eastAsia="Times New Roman" w:hAnsi="Times New Roman" w:cs="Times New Roman"/>
          <w:sz w:val="28"/>
          <w:szCs w:val="28"/>
        </w:rPr>
        <w:t xml:space="preserve">Об </w:t>
      </w:r>
      <w:r w:rsidR="0087308D" w:rsidRPr="004D0C25">
        <w:rPr>
          <w:rFonts w:ascii="Times New Roman" w:eastAsia="Times New Roman" w:hAnsi="Times New Roman" w:cs="Times New Roman"/>
          <w:sz w:val="28"/>
          <w:szCs w:val="28"/>
        </w:rPr>
        <w:t>административных правонарушениях</w:t>
      </w:r>
      <w:r w:rsidR="00525982" w:rsidRPr="004D0C25">
        <w:rPr>
          <w:rFonts w:ascii="Times New Roman" w:eastAsia="Times New Roman" w:hAnsi="Times New Roman" w:cs="Times New Roman"/>
          <w:sz w:val="28"/>
          <w:szCs w:val="28"/>
        </w:rPr>
        <w:t>: принят 7 декабря 1984 года, №8073-Х //</w:t>
      </w:r>
      <w:r w:rsidR="0087308D" w:rsidRPr="004D0C25">
        <w:rPr>
          <w:rFonts w:ascii="Times New Roman" w:eastAsia="Times New Roman" w:hAnsi="Times New Roman" w:cs="Times New Roman"/>
          <w:sz w:val="28"/>
          <w:szCs w:val="28"/>
        </w:rPr>
        <w:t xml:space="preserve"> </w:t>
      </w:r>
      <w:r w:rsidR="00525982" w:rsidRPr="004D0C25">
        <w:rPr>
          <w:rFonts w:ascii="Times New Roman" w:hAnsi="Times New Roman" w:cs="Times New Roman"/>
          <w:sz w:val="28"/>
          <w:szCs w:val="28"/>
        </w:rPr>
        <w:t>https://online.zakon.kz/Document/.</w:t>
      </w:r>
      <w:r w:rsidR="0087308D" w:rsidRPr="004D0C25">
        <w:rPr>
          <w:rFonts w:ascii="Times New Roman" w:eastAsia="Times New Roman" w:hAnsi="Times New Roman" w:cs="Times New Roman"/>
          <w:sz w:val="28"/>
          <w:szCs w:val="28"/>
        </w:rPr>
        <w:t xml:space="preserve"> 03.07.2019</w:t>
      </w:r>
      <w:r w:rsidR="00525982" w:rsidRPr="004D0C25">
        <w:rPr>
          <w:rFonts w:ascii="Times New Roman" w:eastAsia="Times New Roman" w:hAnsi="Times New Roman" w:cs="Times New Roman"/>
          <w:sz w:val="28"/>
          <w:szCs w:val="28"/>
        </w:rPr>
        <w:t>.</w:t>
      </w:r>
    </w:p>
    <w:p w14:paraId="06E2AFAF" w14:textId="1D1DB427" w:rsidR="0087308D" w:rsidRPr="004D0C25" w:rsidRDefault="00597C1F"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w:t>
      </w:r>
      <w:r w:rsidR="004D0C25" w:rsidRPr="004D0C25">
        <w:rPr>
          <w:rFonts w:ascii="Times New Roman" w:eastAsia="Times New Roman" w:hAnsi="Times New Roman" w:cs="Times New Roman"/>
          <w:sz w:val="28"/>
          <w:szCs w:val="28"/>
        </w:rPr>
        <w:t>20</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Кодекс Кыргызской Республики</w:t>
      </w:r>
      <w:r w:rsidR="00525982" w:rsidRPr="004D0C25">
        <w:rPr>
          <w:rFonts w:ascii="Times New Roman" w:eastAsia="Times New Roman" w:hAnsi="Times New Roman" w:cs="Times New Roman"/>
          <w:sz w:val="28"/>
          <w:szCs w:val="28"/>
        </w:rPr>
        <w:t>.</w:t>
      </w:r>
      <w:r w:rsidR="0087308D" w:rsidRPr="004D0C25">
        <w:rPr>
          <w:rFonts w:ascii="Times New Roman" w:eastAsia="Times New Roman" w:hAnsi="Times New Roman" w:cs="Times New Roman"/>
          <w:sz w:val="28"/>
          <w:szCs w:val="28"/>
        </w:rPr>
        <w:t xml:space="preserve"> О нарушениях</w:t>
      </w:r>
      <w:r w:rsidR="00525982" w:rsidRPr="004D0C25">
        <w:rPr>
          <w:rFonts w:ascii="Times New Roman" w:eastAsia="Times New Roman" w:hAnsi="Times New Roman" w:cs="Times New Roman"/>
          <w:sz w:val="28"/>
          <w:szCs w:val="28"/>
        </w:rPr>
        <w:t>: принят 13 апреля 2017 года, №58 //</w:t>
      </w:r>
      <w:r w:rsidR="0087308D" w:rsidRPr="004D0C25">
        <w:rPr>
          <w:rFonts w:ascii="Times New Roman" w:eastAsia="Times New Roman" w:hAnsi="Times New Roman" w:cs="Times New Roman"/>
          <w:sz w:val="28"/>
          <w:szCs w:val="28"/>
        </w:rPr>
        <w:t xml:space="preserve"> </w:t>
      </w:r>
      <w:hyperlink r:id="rId94" w:history="1">
        <w:r w:rsidR="00525982" w:rsidRPr="004D0C25">
          <w:rPr>
            <w:rStyle w:val="ae"/>
            <w:rFonts w:ascii="Times New Roman" w:eastAsia="Times New Roman" w:hAnsi="Times New Roman" w:cs="Times New Roman"/>
            <w:color w:val="auto"/>
            <w:sz w:val="28"/>
            <w:szCs w:val="28"/>
            <w:u w:val="none"/>
          </w:rPr>
          <w:t>https://online.zakon.kz/Document/?doc_id=.</w:t>
        </w:r>
      </w:hyperlink>
      <w:r w:rsidR="00525982" w:rsidRPr="004D0C25">
        <w:rPr>
          <w:rStyle w:val="ae"/>
          <w:rFonts w:ascii="Times New Roman" w:eastAsia="Times New Roman" w:hAnsi="Times New Roman" w:cs="Times New Roman"/>
          <w:color w:val="auto"/>
          <w:sz w:val="28"/>
          <w:szCs w:val="28"/>
          <w:u w:val="none"/>
        </w:rPr>
        <w:t xml:space="preserve"> </w:t>
      </w:r>
      <w:r w:rsidR="0087308D" w:rsidRPr="004D0C25">
        <w:rPr>
          <w:rFonts w:ascii="Times New Roman" w:eastAsia="Times New Roman" w:hAnsi="Times New Roman" w:cs="Times New Roman"/>
          <w:sz w:val="28"/>
          <w:szCs w:val="28"/>
        </w:rPr>
        <w:t>03.07.2019</w:t>
      </w:r>
      <w:r w:rsidR="00525982" w:rsidRPr="004D0C25">
        <w:rPr>
          <w:rFonts w:ascii="Times New Roman" w:eastAsia="Times New Roman" w:hAnsi="Times New Roman" w:cs="Times New Roman"/>
          <w:sz w:val="28"/>
          <w:szCs w:val="28"/>
        </w:rPr>
        <w:t>.</w:t>
      </w:r>
    </w:p>
    <w:p w14:paraId="417A7616" w14:textId="465C0690" w:rsidR="0087308D" w:rsidRPr="004D0C25" w:rsidRDefault="00597C1F"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12</w:t>
      </w:r>
      <w:r w:rsidR="004D0C25" w:rsidRPr="004D0C25">
        <w:rPr>
          <w:rFonts w:ascii="Times New Roman" w:eastAsia="Times New Roman" w:hAnsi="Times New Roman" w:cs="Times New Roman"/>
          <w:sz w:val="28"/>
          <w:szCs w:val="28"/>
        </w:rPr>
        <w:t>1</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Закон Республики Казахстан</w:t>
      </w:r>
      <w:r w:rsidR="00525982"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О государственной регистрации прав на недвижимое имущество</w:t>
      </w:r>
      <w:r w:rsidR="00525982" w:rsidRPr="004D0C25">
        <w:rPr>
          <w:rFonts w:ascii="Times New Roman" w:eastAsia="Times New Roman" w:hAnsi="Times New Roman" w:cs="Times New Roman"/>
          <w:sz w:val="28"/>
          <w:szCs w:val="28"/>
        </w:rPr>
        <w:t xml:space="preserve">: принят 26 июля 2007 года, №310 // </w:t>
      </w:r>
      <w:hyperlink r:id="rId95" w:history="1">
        <w:r w:rsidR="0087308D" w:rsidRPr="004D0C25">
          <w:rPr>
            <w:rStyle w:val="ae"/>
            <w:rFonts w:ascii="Times New Roman" w:eastAsia="Times New Roman" w:hAnsi="Times New Roman" w:cs="Times New Roman"/>
            <w:color w:val="auto"/>
            <w:sz w:val="28"/>
            <w:szCs w:val="28"/>
            <w:u w:val="none"/>
          </w:rPr>
          <w:t>http://a</w:t>
        </w:r>
      </w:hyperlink>
      <w:r w:rsidR="0087308D" w:rsidRPr="004D0C25">
        <w:rPr>
          <w:rFonts w:ascii="Times New Roman" w:eastAsia="Times New Roman" w:hAnsi="Times New Roman" w:cs="Times New Roman"/>
          <w:sz w:val="28"/>
          <w:szCs w:val="28"/>
        </w:rPr>
        <w:t xml:space="preserve"> dilet.zan.kz/</w:t>
      </w:r>
      <w:proofErr w:type="spellStart"/>
      <w:r w:rsidR="0087308D" w:rsidRPr="004D0C25">
        <w:rPr>
          <w:rFonts w:ascii="Times New Roman" w:eastAsia="Times New Roman" w:hAnsi="Times New Roman" w:cs="Times New Roman"/>
          <w:sz w:val="28"/>
          <w:szCs w:val="28"/>
        </w:rPr>
        <w:t>rus</w:t>
      </w:r>
      <w:proofErr w:type="spellEnd"/>
      <w:r w:rsidR="0087308D" w:rsidRPr="004D0C25">
        <w:rPr>
          <w:rFonts w:ascii="Times New Roman" w:eastAsia="Times New Roman" w:hAnsi="Times New Roman" w:cs="Times New Roman"/>
          <w:sz w:val="28"/>
          <w:szCs w:val="28"/>
        </w:rPr>
        <w:t>/</w:t>
      </w:r>
      <w:proofErr w:type="spellStart"/>
      <w:r w:rsidR="0087308D" w:rsidRPr="004D0C25">
        <w:rPr>
          <w:rFonts w:ascii="Times New Roman" w:eastAsia="Times New Roman" w:hAnsi="Times New Roman" w:cs="Times New Roman"/>
          <w:sz w:val="28"/>
          <w:szCs w:val="28"/>
        </w:rPr>
        <w:t>docs</w:t>
      </w:r>
      <w:proofErr w:type="spellEnd"/>
      <w:r w:rsidR="0087308D" w:rsidRPr="004D0C25">
        <w:rPr>
          <w:rFonts w:ascii="Times New Roman" w:eastAsia="Times New Roman" w:hAnsi="Times New Roman" w:cs="Times New Roman"/>
          <w:sz w:val="28"/>
          <w:szCs w:val="28"/>
        </w:rPr>
        <w:t>/Z070000310/</w:t>
      </w:r>
      <w:r w:rsidR="00525982" w:rsidRPr="004D0C25">
        <w:rPr>
          <w:rFonts w:ascii="Times New Roman" w:eastAsia="Times New Roman" w:hAnsi="Times New Roman" w:cs="Times New Roman"/>
          <w:sz w:val="28"/>
          <w:szCs w:val="28"/>
        </w:rPr>
        <w:t>.</w:t>
      </w:r>
      <w:r w:rsidR="0087308D" w:rsidRPr="004D0C25">
        <w:rPr>
          <w:rFonts w:ascii="Times New Roman" w:eastAsia="Times New Roman" w:hAnsi="Times New Roman" w:cs="Times New Roman"/>
          <w:sz w:val="28"/>
          <w:szCs w:val="28"/>
        </w:rPr>
        <w:t xml:space="preserve"> 30.05.2019</w:t>
      </w:r>
      <w:r w:rsidR="00525982" w:rsidRPr="004D0C25">
        <w:rPr>
          <w:rFonts w:ascii="Times New Roman" w:eastAsia="Times New Roman" w:hAnsi="Times New Roman" w:cs="Times New Roman"/>
          <w:sz w:val="28"/>
          <w:szCs w:val="28"/>
        </w:rPr>
        <w:t>.</w:t>
      </w:r>
    </w:p>
    <w:p w14:paraId="1210F599" w14:textId="645DBDDF" w:rsidR="0087308D" w:rsidRPr="004D0C25" w:rsidRDefault="00597C1F" w:rsidP="003C3D3C">
      <w:pPr>
        <w:ind w:firstLine="709"/>
        <w:rPr>
          <w:rFonts w:ascii="Times New Roman" w:eastAsia="Times New Roman" w:hAnsi="Times New Roman" w:cs="Times New Roman"/>
          <w:sz w:val="28"/>
          <w:szCs w:val="28"/>
        </w:rPr>
      </w:pPr>
      <w:r w:rsidRPr="004D0C25">
        <w:rPr>
          <w:rFonts w:ascii="Times New Roman" w:eastAsia="Times New Roman" w:hAnsi="Times New Roman" w:cs="Times New Roman"/>
          <w:sz w:val="28"/>
          <w:szCs w:val="28"/>
        </w:rPr>
        <w:t>12</w:t>
      </w:r>
      <w:r w:rsidR="004D0C25" w:rsidRPr="004D0C25">
        <w:rPr>
          <w:rFonts w:ascii="Times New Roman" w:eastAsia="Times New Roman" w:hAnsi="Times New Roman" w:cs="Times New Roman"/>
          <w:sz w:val="28"/>
          <w:szCs w:val="28"/>
        </w:rPr>
        <w:t>2</w:t>
      </w:r>
      <w:r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Токаев продлил мораторий на проверки бизнеса</w:t>
      </w:r>
      <w:r w:rsidR="00074F2D" w:rsidRPr="004D0C25">
        <w:rPr>
          <w:rFonts w:ascii="Times New Roman" w:eastAsia="Times New Roman" w:hAnsi="Times New Roman" w:cs="Times New Roman"/>
          <w:sz w:val="28"/>
          <w:szCs w:val="28"/>
        </w:rPr>
        <w:t xml:space="preserve"> //</w:t>
      </w:r>
      <w:r w:rsidR="0087308D" w:rsidRPr="004D0C25">
        <w:rPr>
          <w:rFonts w:ascii="Times New Roman" w:eastAsia="Times New Roman" w:hAnsi="Times New Roman" w:cs="Times New Roman"/>
          <w:sz w:val="28"/>
          <w:szCs w:val="28"/>
        </w:rPr>
        <w:t xml:space="preserve"> </w:t>
      </w:r>
      <w:hyperlink r:id="rId96" w:history="1">
        <w:r w:rsidR="00074F2D" w:rsidRPr="004D0C25">
          <w:rPr>
            <w:rStyle w:val="ae"/>
            <w:rFonts w:ascii="Times New Roman" w:eastAsia="Times New Roman" w:hAnsi="Times New Roman" w:cs="Times New Roman"/>
            <w:color w:val="auto"/>
            <w:sz w:val="28"/>
            <w:szCs w:val="28"/>
            <w:u w:val="none"/>
          </w:rPr>
          <w:t>https://forbes.kz/articles/tokaev_prodlil_moratoriy_na_proverki_.</w:t>
        </w:r>
      </w:hyperlink>
      <w:r w:rsidR="0087308D" w:rsidRPr="004D0C25">
        <w:rPr>
          <w:rFonts w:ascii="Times New Roman" w:eastAsia="Times New Roman" w:hAnsi="Times New Roman" w:cs="Times New Roman"/>
          <w:sz w:val="28"/>
          <w:szCs w:val="28"/>
        </w:rPr>
        <w:t xml:space="preserve"> 10.06.2019</w:t>
      </w:r>
      <w:r w:rsidR="00074F2D" w:rsidRPr="004D0C25">
        <w:rPr>
          <w:rFonts w:ascii="Times New Roman" w:eastAsia="Times New Roman" w:hAnsi="Times New Roman" w:cs="Times New Roman"/>
          <w:sz w:val="28"/>
          <w:szCs w:val="28"/>
        </w:rPr>
        <w:t>.</w:t>
      </w:r>
    </w:p>
    <w:p w14:paraId="16D15ED1" w14:textId="77777777" w:rsidR="0087308D" w:rsidRPr="004D0C25" w:rsidRDefault="0087308D" w:rsidP="0087308D">
      <w:pPr>
        <w:ind w:firstLine="709"/>
        <w:rPr>
          <w:rFonts w:ascii="Times New Roman" w:eastAsia="Times New Roman" w:hAnsi="Times New Roman" w:cs="Times New Roman"/>
          <w:sz w:val="24"/>
          <w:szCs w:val="24"/>
        </w:rPr>
      </w:pPr>
    </w:p>
    <w:p w14:paraId="419CDD5F" w14:textId="77777777" w:rsidR="00F62B9E" w:rsidRPr="004D0C25" w:rsidRDefault="00F62B9E" w:rsidP="00B77E44">
      <w:pPr>
        <w:pBdr>
          <w:top w:val="nil"/>
          <w:left w:val="nil"/>
          <w:bottom w:val="nil"/>
          <w:right w:val="nil"/>
          <w:between w:val="nil"/>
        </w:pBdr>
        <w:ind w:firstLine="567"/>
        <w:rPr>
          <w:rFonts w:ascii="Times New Roman" w:eastAsia="Times New Roman" w:hAnsi="Times New Roman" w:cs="Times New Roman"/>
          <w:sz w:val="28"/>
          <w:szCs w:val="24"/>
        </w:rPr>
      </w:pPr>
    </w:p>
    <w:p w14:paraId="39E55BE8" w14:textId="77777777" w:rsidR="00F62B9E" w:rsidRDefault="00F62B9E" w:rsidP="00B77E44">
      <w:pPr>
        <w:pBdr>
          <w:top w:val="nil"/>
          <w:left w:val="nil"/>
          <w:bottom w:val="nil"/>
          <w:right w:val="nil"/>
          <w:between w:val="nil"/>
        </w:pBdr>
        <w:ind w:firstLine="567"/>
        <w:rPr>
          <w:rFonts w:ascii="Times New Roman" w:eastAsia="Times New Roman" w:hAnsi="Times New Roman" w:cs="Times New Roman"/>
          <w:sz w:val="28"/>
          <w:szCs w:val="24"/>
        </w:rPr>
      </w:pPr>
    </w:p>
    <w:p w14:paraId="2F039751" w14:textId="77777777" w:rsidR="00F62B9E" w:rsidRDefault="00F62B9E" w:rsidP="00B77E44">
      <w:pPr>
        <w:pBdr>
          <w:top w:val="nil"/>
          <w:left w:val="nil"/>
          <w:bottom w:val="nil"/>
          <w:right w:val="nil"/>
          <w:between w:val="nil"/>
        </w:pBdr>
        <w:ind w:firstLine="567"/>
        <w:rPr>
          <w:rFonts w:ascii="Times New Roman" w:eastAsia="Times New Roman" w:hAnsi="Times New Roman" w:cs="Times New Roman"/>
          <w:sz w:val="28"/>
          <w:szCs w:val="24"/>
        </w:rPr>
      </w:pPr>
    </w:p>
    <w:p w14:paraId="5CF66051" w14:textId="77777777" w:rsidR="004469B5" w:rsidRDefault="004469B5" w:rsidP="00B77E44">
      <w:pPr>
        <w:pBdr>
          <w:top w:val="nil"/>
          <w:left w:val="nil"/>
          <w:bottom w:val="nil"/>
          <w:right w:val="nil"/>
          <w:between w:val="nil"/>
        </w:pBdr>
        <w:ind w:firstLine="567"/>
        <w:rPr>
          <w:rFonts w:ascii="Times New Roman" w:eastAsia="Times New Roman" w:hAnsi="Times New Roman" w:cs="Times New Roman"/>
          <w:sz w:val="28"/>
          <w:szCs w:val="24"/>
        </w:rPr>
      </w:pPr>
    </w:p>
    <w:p w14:paraId="72D9EC19" w14:textId="77777777" w:rsidR="004469B5" w:rsidRDefault="004469B5" w:rsidP="00B77E44">
      <w:pPr>
        <w:pBdr>
          <w:top w:val="nil"/>
          <w:left w:val="nil"/>
          <w:bottom w:val="nil"/>
          <w:right w:val="nil"/>
          <w:between w:val="nil"/>
        </w:pBdr>
        <w:ind w:firstLine="567"/>
        <w:rPr>
          <w:rFonts w:ascii="Times New Roman" w:eastAsia="Times New Roman" w:hAnsi="Times New Roman" w:cs="Times New Roman"/>
          <w:sz w:val="28"/>
          <w:szCs w:val="24"/>
        </w:rPr>
      </w:pPr>
    </w:p>
    <w:p w14:paraId="2D4371C5" w14:textId="77777777" w:rsidR="004469B5" w:rsidRDefault="004469B5"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3EDB62C4" w14:textId="77777777" w:rsidR="003C3D3C" w:rsidRDefault="003C3D3C"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0168C483" w14:textId="77777777" w:rsidR="003C3D3C" w:rsidRDefault="003C3D3C"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1A13C965" w14:textId="77777777" w:rsidR="00BD14C6"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0421F998" w14:textId="77777777" w:rsidR="00BD14C6"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2670DDCA" w14:textId="77777777" w:rsidR="00BD14C6"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52F9503E" w14:textId="77777777" w:rsidR="00BD14C6"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41884DC3" w14:textId="77777777" w:rsidR="00BD14C6"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251C199E" w14:textId="77777777" w:rsidR="00BD14C6"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420F8BD4" w14:textId="77777777" w:rsidR="00BD14C6"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69741E27" w14:textId="77777777" w:rsidR="00BD14C6"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26B5ABB7" w14:textId="77777777" w:rsidR="00BD14C6"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22895463" w14:textId="77777777" w:rsidR="00BD14C6" w:rsidRPr="003C3D3C" w:rsidRDefault="00BD14C6" w:rsidP="00B77E44">
      <w:pPr>
        <w:pBdr>
          <w:top w:val="nil"/>
          <w:left w:val="nil"/>
          <w:bottom w:val="nil"/>
          <w:right w:val="nil"/>
          <w:between w:val="nil"/>
        </w:pBdr>
        <w:ind w:firstLine="567"/>
        <w:rPr>
          <w:rFonts w:ascii="Times New Roman" w:eastAsia="Times New Roman" w:hAnsi="Times New Roman" w:cs="Times New Roman"/>
          <w:sz w:val="28"/>
          <w:szCs w:val="24"/>
          <w:lang w:val="kk-KZ"/>
        </w:rPr>
      </w:pPr>
    </w:p>
    <w:p w14:paraId="37D0D591" w14:textId="77777777" w:rsidR="00F62B9E" w:rsidRDefault="00F62B9E" w:rsidP="00B77E44">
      <w:pPr>
        <w:pBdr>
          <w:top w:val="nil"/>
          <w:left w:val="nil"/>
          <w:bottom w:val="nil"/>
          <w:right w:val="nil"/>
          <w:between w:val="nil"/>
        </w:pBdr>
        <w:ind w:firstLine="567"/>
        <w:rPr>
          <w:rFonts w:ascii="Times New Roman" w:eastAsia="Times New Roman" w:hAnsi="Times New Roman" w:cs="Times New Roman"/>
          <w:sz w:val="28"/>
          <w:szCs w:val="24"/>
        </w:rPr>
      </w:pPr>
    </w:p>
    <w:p w14:paraId="023575AC" w14:textId="77777777" w:rsidR="00CE0D1E" w:rsidRDefault="00CE0D1E" w:rsidP="00B77E44">
      <w:pPr>
        <w:pBdr>
          <w:top w:val="nil"/>
          <w:left w:val="nil"/>
          <w:bottom w:val="nil"/>
          <w:right w:val="nil"/>
          <w:between w:val="nil"/>
        </w:pBdr>
        <w:ind w:firstLine="567"/>
        <w:rPr>
          <w:rFonts w:ascii="Times New Roman" w:eastAsia="Times New Roman" w:hAnsi="Times New Roman" w:cs="Times New Roman"/>
          <w:sz w:val="28"/>
          <w:szCs w:val="24"/>
        </w:rPr>
      </w:pPr>
    </w:p>
    <w:p w14:paraId="57EFEDD9" w14:textId="77777777" w:rsidR="00CE0D1E" w:rsidRDefault="00CE0D1E" w:rsidP="00B77E44">
      <w:pPr>
        <w:pBdr>
          <w:top w:val="nil"/>
          <w:left w:val="nil"/>
          <w:bottom w:val="nil"/>
          <w:right w:val="nil"/>
          <w:between w:val="nil"/>
        </w:pBdr>
        <w:ind w:firstLine="567"/>
        <w:rPr>
          <w:rFonts w:ascii="Times New Roman" w:eastAsia="Times New Roman" w:hAnsi="Times New Roman" w:cs="Times New Roman"/>
          <w:sz w:val="28"/>
          <w:szCs w:val="24"/>
        </w:rPr>
      </w:pPr>
    </w:p>
    <w:p w14:paraId="2A8477AD" w14:textId="77777777" w:rsidR="00CE0D1E" w:rsidRDefault="00CE0D1E" w:rsidP="00B77E44">
      <w:pPr>
        <w:pBdr>
          <w:top w:val="nil"/>
          <w:left w:val="nil"/>
          <w:bottom w:val="nil"/>
          <w:right w:val="nil"/>
          <w:between w:val="nil"/>
        </w:pBdr>
        <w:ind w:firstLine="567"/>
        <w:rPr>
          <w:rFonts w:ascii="Times New Roman" w:eastAsia="Times New Roman" w:hAnsi="Times New Roman" w:cs="Times New Roman"/>
          <w:sz w:val="28"/>
          <w:szCs w:val="24"/>
        </w:rPr>
      </w:pPr>
    </w:p>
    <w:p w14:paraId="619DFF07" w14:textId="77777777" w:rsidR="00F62B9E" w:rsidRDefault="00F62B9E" w:rsidP="00B77E44">
      <w:pPr>
        <w:pBdr>
          <w:top w:val="nil"/>
          <w:left w:val="nil"/>
          <w:bottom w:val="nil"/>
          <w:right w:val="nil"/>
          <w:between w:val="nil"/>
        </w:pBdr>
        <w:ind w:firstLine="567"/>
        <w:rPr>
          <w:rFonts w:ascii="Times New Roman" w:eastAsia="Times New Roman" w:hAnsi="Times New Roman" w:cs="Times New Roman"/>
          <w:sz w:val="28"/>
          <w:szCs w:val="24"/>
        </w:rPr>
      </w:pPr>
    </w:p>
    <w:p w14:paraId="054DAA34" w14:textId="77777777" w:rsidR="00F62B9E" w:rsidRDefault="00F62B9E" w:rsidP="00B77E44">
      <w:pPr>
        <w:pBdr>
          <w:top w:val="nil"/>
          <w:left w:val="nil"/>
          <w:bottom w:val="nil"/>
          <w:right w:val="nil"/>
          <w:between w:val="nil"/>
        </w:pBdr>
        <w:ind w:firstLine="567"/>
        <w:rPr>
          <w:rFonts w:ascii="Times New Roman" w:eastAsia="Times New Roman" w:hAnsi="Times New Roman" w:cs="Times New Roman"/>
          <w:sz w:val="28"/>
          <w:szCs w:val="24"/>
        </w:rPr>
      </w:pPr>
    </w:p>
    <w:p w14:paraId="0F874DA2" w14:textId="77777777" w:rsidR="00F62B9E" w:rsidRDefault="00F62B9E" w:rsidP="00B77E44">
      <w:pPr>
        <w:pBdr>
          <w:top w:val="nil"/>
          <w:left w:val="nil"/>
          <w:bottom w:val="nil"/>
          <w:right w:val="nil"/>
          <w:between w:val="nil"/>
        </w:pBdr>
        <w:ind w:firstLine="567"/>
        <w:rPr>
          <w:rFonts w:ascii="Times New Roman" w:eastAsia="Times New Roman" w:hAnsi="Times New Roman" w:cs="Times New Roman"/>
          <w:sz w:val="28"/>
          <w:szCs w:val="24"/>
        </w:rPr>
      </w:pPr>
    </w:p>
    <w:p w14:paraId="7B4A00BB" w14:textId="77777777" w:rsidR="004D0C25" w:rsidRDefault="004D0C25" w:rsidP="00BD14C6">
      <w:pPr>
        <w:pBdr>
          <w:top w:val="nil"/>
          <w:left w:val="nil"/>
          <w:bottom w:val="nil"/>
          <w:right w:val="nil"/>
          <w:between w:val="nil"/>
        </w:pBdr>
        <w:jc w:val="center"/>
        <w:rPr>
          <w:rFonts w:ascii="Times New Roman" w:eastAsia="Times New Roman" w:hAnsi="Times New Roman" w:cs="Times New Roman"/>
          <w:b/>
          <w:sz w:val="28"/>
          <w:szCs w:val="28"/>
        </w:rPr>
      </w:pPr>
    </w:p>
    <w:p w14:paraId="610AF546" w14:textId="77777777" w:rsidR="004D0C25" w:rsidRDefault="004D0C25" w:rsidP="00BD14C6">
      <w:pPr>
        <w:pBdr>
          <w:top w:val="nil"/>
          <w:left w:val="nil"/>
          <w:bottom w:val="nil"/>
          <w:right w:val="nil"/>
          <w:between w:val="nil"/>
        </w:pBdr>
        <w:jc w:val="center"/>
        <w:rPr>
          <w:rFonts w:ascii="Times New Roman" w:eastAsia="Times New Roman" w:hAnsi="Times New Roman" w:cs="Times New Roman"/>
          <w:b/>
          <w:sz w:val="28"/>
          <w:szCs w:val="28"/>
        </w:rPr>
      </w:pPr>
    </w:p>
    <w:p w14:paraId="7C707B7B" w14:textId="77777777" w:rsidR="004D0C25" w:rsidRDefault="004D0C25" w:rsidP="00BD14C6">
      <w:pPr>
        <w:pBdr>
          <w:top w:val="nil"/>
          <w:left w:val="nil"/>
          <w:bottom w:val="nil"/>
          <w:right w:val="nil"/>
          <w:between w:val="nil"/>
        </w:pBdr>
        <w:jc w:val="center"/>
        <w:rPr>
          <w:rFonts w:ascii="Times New Roman" w:eastAsia="Times New Roman" w:hAnsi="Times New Roman" w:cs="Times New Roman"/>
          <w:b/>
          <w:sz w:val="28"/>
          <w:szCs w:val="28"/>
        </w:rPr>
      </w:pPr>
    </w:p>
    <w:p w14:paraId="023E23F6" w14:textId="77777777" w:rsidR="004D0C25" w:rsidRDefault="004D0C25" w:rsidP="00BD14C6">
      <w:pPr>
        <w:pBdr>
          <w:top w:val="nil"/>
          <w:left w:val="nil"/>
          <w:bottom w:val="nil"/>
          <w:right w:val="nil"/>
          <w:between w:val="nil"/>
        </w:pBdr>
        <w:jc w:val="center"/>
        <w:rPr>
          <w:rFonts w:ascii="Times New Roman" w:eastAsia="Times New Roman" w:hAnsi="Times New Roman" w:cs="Times New Roman"/>
          <w:b/>
          <w:sz w:val="28"/>
          <w:szCs w:val="28"/>
        </w:rPr>
      </w:pPr>
    </w:p>
    <w:p w14:paraId="1694D54A" w14:textId="00D8EA5A" w:rsidR="0092156E" w:rsidRPr="000B02C8" w:rsidRDefault="00BD14C6" w:rsidP="00BD14C6">
      <w:pPr>
        <w:pBdr>
          <w:top w:val="nil"/>
          <w:left w:val="nil"/>
          <w:bottom w:val="nil"/>
          <w:right w:val="nil"/>
          <w:between w:val="nil"/>
        </w:pBdr>
        <w:jc w:val="center"/>
        <w:rPr>
          <w:rFonts w:ascii="Times New Roman" w:eastAsia="Times New Roman" w:hAnsi="Times New Roman" w:cs="Times New Roman"/>
          <w:b/>
          <w:sz w:val="28"/>
          <w:szCs w:val="28"/>
        </w:rPr>
      </w:pPr>
      <w:r w:rsidRPr="000B02C8">
        <w:rPr>
          <w:rFonts w:ascii="Times New Roman" w:eastAsia="Times New Roman" w:hAnsi="Times New Roman" w:cs="Times New Roman"/>
          <w:b/>
          <w:sz w:val="28"/>
          <w:szCs w:val="28"/>
        </w:rPr>
        <w:lastRenderedPageBreak/>
        <w:t>ПРИЛОЖЕНИЕ А</w:t>
      </w:r>
    </w:p>
    <w:p w14:paraId="3599C6A3" w14:textId="4393C261" w:rsidR="003408F3" w:rsidRPr="00BD14C6" w:rsidRDefault="003408F3" w:rsidP="00655229">
      <w:pPr>
        <w:ind w:firstLine="567"/>
        <w:rPr>
          <w:rFonts w:ascii="Times New Roman" w:eastAsia="Times New Roman" w:hAnsi="Times New Roman" w:cs="Times New Roman"/>
          <w:sz w:val="28"/>
          <w:szCs w:val="28"/>
        </w:rPr>
      </w:pPr>
    </w:p>
    <w:p w14:paraId="206DD568" w14:textId="7BA0ED15" w:rsidR="00E24034" w:rsidRPr="00BD14C6" w:rsidRDefault="00E24034" w:rsidP="000B02C8">
      <w:pPr>
        <w:jc w:val="center"/>
        <w:rPr>
          <w:rFonts w:ascii="Times New Roman" w:eastAsia="Times New Roman" w:hAnsi="Times New Roman" w:cs="Times New Roman"/>
          <w:sz w:val="28"/>
          <w:szCs w:val="28"/>
        </w:rPr>
      </w:pPr>
      <w:r w:rsidRPr="00BD14C6">
        <w:rPr>
          <w:rFonts w:ascii="Times New Roman" w:eastAsia="Times New Roman" w:hAnsi="Times New Roman" w:cs="Times New Roman"/>
          <w:sz w:val="28"/>
          <w:szCs w:val="28"/>
        </w:rPr>
        <w:t>П</w:t>
      </w:r>
      <w:r w:rsidR="000B02C8" w:rsidRPr="00BD14C6">
        <w:rPr>
          <w:rFonts w:ascii="Times New Roman" w:eastAsia="Times New Roman" w:hAnsi="Times New Roman" w:cs="Times New Roman"/>
          <w:sz w:val="28"/>
          <w:szCs w:val="28"/>
        </w:rPr>
        <w:t>амятка</w:t>
      </w:r>
    </w:p>
    <w:p w14:paraId="56186FDD" w14:textId="77777777" w:rsidR="000B02C8" w:rsidRDefault="000B02C8" w:rsidP="000B02C8">
      <w:pPr>
        <w:ind w:firstLine="709"/>
        <w:rPr>
          <w:rFonts w:ascii="Times New Roman" w:eastAsia="Times New Roman" w:hAnsi="Times New Roman" w:cs="Times New Roman"/>
          <w:sz w:val="28"/>
          <w:szCs w:val="28"/>
        </w:rPr>
      </w:pPr>
    </w:p>
    <w:p w14:paraId="42899BA4" w14:textId="42C23045" w:rsidR="0092156E" w:rsidRDefault="000B02C8" w:rsidP="000B02C8">
      <w:pPr>
        <w:ind w:firstLine="709"/>
        <w:rPr>
          <w:rFonts w:ascii="Times New Roman" w:eastAsia="Times New Roman" w:hAnsi="Times New Roman" w:cs="Times New Roman"/>
          <w:sz w:val="28"/>
          <w:szCs w:val="28"/>
        </w:rPr>
      </w:pPr>
      <w:r w:rsidRPr="00BD14C6">
        <w:rPr>
          <w:rFonts w:ascii="Times New Roman" w:eastAsia="Times New Roman" w:hAnsi="Times New Roman" w:cs="Times New Roman"/>
          <w:sz w:val="28"/>
          <w:szCs w:val="28"/>
        </w:rPr>
        <w:t xml:space="preserve">По </w:t>
      </w:r>
      <w:r w:rsidR="0092156E" w:rsidRPr="00BD14C6">
        <w:rPr>
          <w:rFonts w:ascii="Times New Roman" w:eastAsia="Times New Roman" w:hAnsi="Times New Roman" w:cs="Times New Roman"/>
          <w:sz w:val="28"/>
          <w:szCs w:val="28"/>
        </w:rPr>
        <w:t>проверке состояния законности при предоставлении земель близ объектов транспортной инфраструктуры (автомобильны</w:t>
      </w:r>
      <w:r w:rsidR="008278F3" w:rsidRPr="00BD14C6">
        <w:rPr>
          <w:rFonts w:ascii="Times New Roman" w:eastAsia="Times New Roman" w:hAnsi="Times New Roman" w:cs="Times New Roman"/>
          <w:sz w:val="28"/>
          <w:szCs w:val="28"/>
        </w:rPr>
        <w:t>й</w:t>
      </w:r>
      <w:r w:rsidR="0092156E" w:rsidRPr="00BD14C6">
        <w:rPr>
          <w:rFonts w:ascii="Times New Roman" w:eastAsia="Times New Roman" w:hAnsi="Times New Roman" w:cs="Times New Roman"/>
          <w:sz w:val="28"/>
          <w:szCs w:val="28"/>
        </w:rPr>
        <w:t>, железнодорожны</w:t>
      </w:r>
      <w:r w:rsidR="008278F3" w:rsidRPr="00BD14C6">
        <w:rPr>
          <w:rFonts w:ascii="Times New Roman" w:eastAsia="Times New Roman" w:hAnsi="Times New Roman" w:cs="Times New Roman"/>
          <w:sz w:val="28"/>
          <w:szCs w:val="28"/>
        </w:rPr>
        <w:t>й</w:t>
      </w:r>
      <w:r w:rsidR="0092156E" w:rsidRPr="00BD14C6">
        <w:rPr>
          <w:rFonts w:ascii="Times New Roman" w:eastAsia="Times New Roman" w:hAnsi="Times New Roman" w:cs="Times New Roman"/>
          <w:sz w:val="28"/>
          <w:szCs w:val="28"/>
        </w:rPr>
        <w:t xml:space="preserve"> </w:t>
      </w:r>
      <w:r w:rsidR="008278F3" w:rsidRPr="00BD14C6">
        <w:rPr>
          <w:rFonts w:ascii="Times New Roman" w:eastAsia="Times New Roman" w:hAnsi="Times New Roman" w:cs="Times New Roman"/>
          <w:sz w:val="28"/>
          <w:szCs w:val="28"/>
        </w:rPr>
        <w:t>транспорт</w:t>
      </w:r>
      <w:r w:rsidR="0092156E" w:rsidRPr="00BD14C6">
        <w:rPr>
          <w:rFonts w:ascii="Times New Roman" w:eastAsia="Times New Roman" w:hAnsi="Times New Roman" w:cs="Times New Roman"/>
          <w:sz w:val="28"/>
          <w:szCs w:val="28"/>
        </w:rPr>
        <w:t>, трубопроводы, вокзалы, аэропорты).</w:t>
      </w:r>
    </w:p>
    <w:p w14:paraId="02FCB453" w14:textId="77777777" w:rsidR="00CE0D1E" w:rsidRDefault="00CE0D1E" w:rsidP="000B02C8">
      <w:pPr>
        <w:ind w:firstLine="709"/>
        <w:rPr>
          <w:rFonts w:ascii="Times New Roman" w:eastAsia="Times New Roman" w:hAnsi="Times New Roman" w:cs="Times New Roman"/>
          <w:sz w:val="28"/>
          <w:szCs w:val="28"/>
        </w:rPr>
      </w:pPr>
    </w:p>
    <w:p w14:paraId="7E633D4D" w14:textId="77777777" w:rsidR="0092156E" w:rsidRPr="00BD14C6" w:rsidRDefault="0092156E" w:rsidP="000B02C8">
      <w:pPr>
        <w:ind w:firstLine="709"/>
        <w:rPr>
          <w:rFonts w:ascii="Times New Roman" w:eastAsia="Times New Roman" w:hAnsi="Times New Roman" w:cs="Times New Roman"/>
          <w:sz w:val="28"/>
          <w:szCs w:val="28"/>
        </w:rPr>
      </w:pPr>
      <w:r w:rsidRPr="00BD14C6">
        <w:rPr>
          <w:rFonts w:ascii="Times New Roman" w:eastAsia="Times New Roman" w:hAnsi="Times New Roman" w:cs="Times New Roman"/>
          <w:sz w:val="28"/>
          <w:szCs w:val="28"/>
        </w:rPr>
        <w:t xml:space="preserve">1. Подготовительная часть </w:t>
      </w:r>
    </w:p>
    <w:p w14:paraId="2C8842AF" w14:textId="77777777" w:rsidR="00C8035B"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1.1. Следует изучить законодательство, регламентирующее порядок предоставления земель для нужд транспорта:</w:t>
      </w:r>
    </w:p>
    <w:p w14:paraId="4033AF21" w14:textId="36CB1B92" w:rsidR="0092156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Земельный кодекс</w:t>
      </w:r>
      <w:r w:rsidR="00F5144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19D25E15" w14:textId="39BE6635"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Гражданский кодекс</w:t>
      </w:r>
      <w:r w:rsidR="00F5144E">
        <w:rPr>
          <w:rFonts w:ascii="Times New Roman" w:eastAsia="Times New Roman" w:hAnsi="Times New Roman" w:cs="Times New Roman"/>
          <w:sz w:val="28"/>
          <w:szCs w:val="28"/>
        </w:rPr>
        <w:t>.</w:t>
      </w:r>
      <w:r w:rsidRPr="00C054B4">
        <w:rPr>
          <w:rFonts w:ascii="Times New Roman" w:eastAsia="Times New Roman" w:hAnsi="Times New Roman" w:cs="Times New Roman"/>
          <w:sz w:val="28"/>
          <w:szCs w:val="28"/>
        </w:rPr>
        <w:t xml:space="preserve"> </w:t>
      </w:r>
    </w:p>
    <w:p w14:paraId="366FFDFB" w14:textId="08220FB0"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Закон «О транспорте»</w:t>
      </w:r>
      <w:r w:rsidR="00F5144E">
        <w:rPr>
          <w:rFonts w:ascii="Times New Roman" w:eastAsia="Times New Roman" w:hAnsi="Times New Roman" w:cs="Times New Roman"/>
          <w:sz w:val="28"/>
          <w:szCs w:val="28"/>
        </w:rPr>
        <w:t>.</w:t>
      </w:r>
    </w:p>
    <w:p w14:paraId="016F626D" w14:textId="00F3BF86"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Закон «О железнодорожном транспорте»</w:t>
      </w:r>
      <w:r w:rsidR="00F5144E">
        <w:rPr>
          <w:rFonts w:ascii="Times New Roman" w:eastAsia="Times New Roman" w:hAnsi="Times New Roman" w:cs="Times New Roman"/>
          <w:sz w:val="28"/>
          <w:szCs w:val="28"/>
        </w:rPr>
        <w:t>.</w:t>
      </w:r>
    </w:p>
    <w:p w14:paraId="291F93B7" w14:textId="0934A204"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Закон «Об автомобильных дорогах»</w:t>
      </w:r>
      <w:r w:rsidR="00F5144E">
        <w:rPr>
          <w:rFonts w:ascii="Times New Roman" w:eastAsia="Times New Roman" w:hAnsi="Times New Roman" w:cs="Times New Roman"/>
          <w:sz w:val="28"/>
          <w:szCs w:val="28"/>
        </w:rPr>
        <w:t>.</w:t>
      </w:r>
    </w:p>
    <w:p w14:paraId="3B729C16" w14:textId="5E218436"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Закон «Об использовании воздушного пространства РК и деятельности авиации»</w:t>
      </w:r>
      <w:r w:rsidR="00F5144E">
        <w:rPr>
          <w:rFonts w:ascii="Times New Roman" w:eastAsia="Times New Roman" w:hAnsi="Times New Roman" w:cs="Times New Roman"/>
          <w:sz w:val="28"/>
          <w:szCs w:val="28"/>
        </w:rPr>
        <w:t>.</w:t>
      </w:r>
      <w:r w:rsidRPr="00C054B4">
        <w:rPr>
          <w:rFonts w:ascii="Times New Roman" w:eastAsia="Times New Roman" w:hAnsi="Times New Roman" w:cs="Times New Roman"/>
          <w:sz w:val="28"/>
          <w:szCs w:val="28"/>
        </w:rPr>
        <w:t xml:space="preserve"> </w:t>
      </w:r>
    </w:p>
    <w:p w14:paraId="36DADDB5" w14:textId="532ADB43"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Закон «О государственной регистрации прав на недвижимое имущество»</w:t>
      </w:r>
      <w:r w:rsidR="00F5144E">
        <w:rPr>
          <w:rFonts w:ascii="Times New Roman" w:eastAsia="Times New Roman" w:hAnsi="Times New Roman" w:cs="Times New Roman"/>
          <w:sz w:val="28"/>
          <w:szCs w:val="28"/>
        </w:rPr>
        <w:t>.</w:t>
      </w:r>
      <w:r w:rsidRPr="00C054B4">
        <w:rPr>
          <w:rFonts w:ascii="Times New Roman" w:eastAsia="Times New Roman" w:hAnsi="Times New Roman" w:cs="Times New Roman"/>
          <w:sz w:val="28"/>
          <w:szCs w:val="28"/>
        </w:rPr>
        <w:t xml:space="preserve"> </w:t>
      </w:r>
    </w:p>
    <w:p w14:paraId="05784585" w14:textId="30A519F3"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Закон «Об архитектурной, градостроительной и строительной деятельности в РК»</w:t>
      </w:r>
      <w:r w:rsidR="00F5144E">
        <w:rPr>
          <w:rFonts w:ascii="Times New Roman" w:eastAsia="Times New Roman" w:hAnsi="Times New Roman" w:cs="Times New Roman"/>
          <w:sz w:val="28"/>
          <w:szCs w:val="28"/>
        </w:rPr>
        <w:t>.</w:t>
      </w:r>
      <w:r w:rsidRPr="00C054B4">
        <w:rPr>
          <w:rFonts w:ascii="Times New Roman" w:eastAsia="Times New Roman" w:hAnsi="Times New Roman" w:cs="Times New Roman"/>
          <w:sz w:val="28"/>
          <w:szCs w:val="28"/>
        </w:rPr>
        <w:t xml:space="preserve"> </w:t>
      </w:r>
    </w:p>
    <w:p w14:paraId="720FADD8" w14:textId="0595430F"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Закон «О жилищных отношениях»</w:t>
      </w:r>
      <w:r w:rsidR="00F5144E">
        <w:rPr>
          <w:rFonts w:ascii="Times New Roman" w:eastAsia="Times New Roman" w:hAnsi="Times New Roman" w:cs="Times New Roman"/>
          <w:sz w:val="28"/>
          <w:szCs w:val="28"/>
        </w:rPr>
        <w:t>.</w:t>
      </w:r>
      <w:r w:rsidRPr="00C054B4">
        <w:rPr>
          <w:rFonts w:ascii="Times New Roman" w:eastAsia="Times New Roman" w:hAnsi="Times New Roman" w:cs="Times New Roman"/>
          <w:sz w:val="28"/>
          <w:szCs w:val="28"/>
        </w:rPr>
        <w:t xml:space="preserve"> </w:t>
      </w:r>
    </w:p>
    <w:p w14:paraId="5E8D2FF4" w14:textId="0F8E4C43"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Приказ Министра энергетики РК от 22 января 2015 года №33 «Об</w:t>
      </w:r>
      <w:r w:rsidR="00F5144E">
        <w:rPr>
          <w:rFonts w:ascii="Times New Roman" w:eastAsia="Times New Roman" w:hAnsi="Times New Roman" w:cs="Times New Roman"/>
          <w:sz w:val="28"/>
          <w:szCs w:val="28"/>
        </w:rPr>
        <w:t> </w:t>
      </w:r>
      <w:r w:rsidRPr="00C054B4">
        <w:rPr>
          <w:rFonts w:ascii="Times New Roman" w:eastAsia="Times New Roman" w:hAnsi="Times New Roman" w:cs="Times New Roman"/>
          <w:sz w:val="28"/>
          <w:szCs w:val="28"/>
        </w:rPr>
        <w:t>утверждении Правил эксплуатации магистральных газопроводов»</w:t>
      </w:r>
      <w:r w:rsidR="00F5144E">
        <w:rPr>
          <w:rFonts w:ascii="Times New Roman" w:eastAsia="Times New Roman" w:hAnsi="Times New Roman" w:cs="Times New Roman"/>
          <w:sz w:val="28"/>
          <w:szCs w:val="28"/>
        </w:rPr>
        <w:t>.</w:t>
      </w:r>
      <w:r w:rsidRPr="00C054B4">
        <w:rPr>
          <w:rFonts w:ascii="Times New Roman" w:eastAsia="Times New Roman" w:hAnsi="Times New Roman" w:cs="Times New Roman"/>
          <w:sz w:val="28"/>
          <w:szCs w:val="28"/>
        </w:rPr>
        <w:t xml:space="preserve"> </w:t>
      </w:r>
    </w:p>
    <w:p w14:paraId="69758079" w14:textId="08BDE71D" w:rsidR="0092156E" w:rsidRPr="00C054B4"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Приказ Министра транспорта и коммуникаций от 23 июля 2004 года №284-I «Об утверждении Правил по определению размера, режима пользования землями охранных зон и использования земель для нужд железнодорожного транспорта в полосе отвода»</w:t>
      </w:r>
      <w:r w:rsidR="00F5144E">
        <w:rPr>
          <w:rFonts w:ascii="Times New Roman" w:eastAsia="Times New Roman" w:hAnsi="Times New Roman" w:cs="Times New Roman"/>
          <w:sz w:val="28"/>
          <w:szCs w:val="28"/>
        </w:rPr>
        <w:t>.</w:t>
      </w:r>
    </w:p>
    <w:p w14:paraId="5BCEA42E" w14:textId="7764144D" w:rsidR="0092156E" w:rsidRPr="00F5144E" w:rsidRDefault="00306CE0"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Правила</w:t>
      </w:r>
      <w:r w:rsidR="0092156E" w:rsidRPr="00C054B4">
        <w:rPr>
          <w:rFonts w:ascii="Times New Roman" w:eastAsia="Times New Roman" w:hAnsi="Times New Roman" w:cs="Times New Roman"/>
          <w:sz w:val="28"/>
          <w:szCs w:val="28"/>
        </w:rPr>
        <w:t xml:space="preserve"> выявления земельных участков, не используемых в соответствующих целях или используемых с нарушением законодательства </w:t>
      </w:r>
      <w:r w:rsidR="0092156E" w:rsidRPr="00F5144E">
        <w:rPr>
          <w:rFonts w:ascii="Times New Roman" w:eastAsia="Times New Roman" w:hAnsi="Times New Roman" w:cs="Times New Roman"/>
          <w:sz w:val="28"/>
          <w:szCs w:val="28"/>
        </w:rPr>
        <w:t>Республики Казахстан (утвержденные приказом Заместителя Премьер-Министра Республики Казахстан - Министра сельского хозяйства Республики Казахстан от 5 мая 2018 года №194)</w:t>
      </w:r>
      <w:r w:rsidR="00F5144E" w:rsidRPr="00F5144E">
        <w:rPr>
          <w:rFonts w:ascii="Times New Roman" w:eastAsia="Times New Roman" w:hAnsi="Times New Roman" w:cs="Times New Roman"/>
          <w:sz w:val="28"/>
          <w:szCs w:val="28"/>
        </w:rPr>
        <w:t>.</w:t>
      </w:r>
    </w:p>
    <w:p w14:paraId="217D6D14" w14:textId="556BB7EC"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Правила выдачи разрешений на осуществление деятельности, которая может представлять угрозу безопасности полетов воздушных судов (утверждены постановлением Правительства от 12.05.2011 №504)</w:t>
      </w:r>
      <w:r w:rsidR="00F5144E" w:rsidRPr="00F5144E">
        <w:rPr>
          <w:rFonts w:ascii="Times New Roman" w:eastAsia="Times New Roman" w:hAnsi="Times New Roman" w:cs="Times New Roman"/>
          <w:sz w:val="28"/>
          <w:szCs w:val="28"/>
        </w:rPr>
        <w:t>.</w:t>
      </w:r>
      <w:r w:rsidRPr="00F5144E">
        <w:rPr>
          <w:rFonts w:ascii="Times New Roman" w:eastAsia="Times New Roman" w:hAnsi="Times New Roman" w:cs="Times New Roman"/>
          <w:sz w:val="28"/>
          <w:szCs w:val="28"/>
        </w:rPr>
        <w:t xml:space="preserve"> </w:t>
      </w:r>
    </w:p>
    <w:p w14:paraId="63CE4F1C" w14:textId="4392CDAE" w:rsidR="0092156E" w:rsidRDefault="0092156E" w:rsidP="000B02C8">
      <w:pPr>
        <w:ind w:firstLine="709"/>
        <w:rPr>
          <w:rFonts w:ascii="Times New Roman" w:eastAsia="Times New Roman" w:hAnsi="Times New Roman" w:cs="Times New Roman"/>
          <w:sz w:val="28"/>
          <w:szCs w:val="28"/>
        </w:rPr>
      </w:pPr>
      <w:r w:rsidRPr="00C054B4">
        <w:rPr>
          <w:rFonts w:ascii="Times New Roman" w:eastAsia="Times New Roman" w:hAnsi="Times New Roman" w:cs="Times New Roman"/>
          <w:sz w:val="28"/>
          <w:szCs w:val="28"/>
        </w:rPr>
        <w:t>Строительные нормы СН РК 3.03-02-2013 от 29 декабря 2014 года №156-НҚ</w:t>
      </w:r>
      <w:r w:rsidR="00C054B4">
        <w:rPr>
          <w:rFonts w:ascii="Times New Roman" w:eastAsia="Times New Roman" w:hAnsi="Times New Roman" w:cs="Times New Roman"/>
          <w:sz w:val="28"/>
          <w:szCs w:val="28"/>
        </w:rPr>
        <w:t xml:space="preserve"> «Отвод земель для автомобильных дорог».</w:t>
      </w:r>
    </w:p>
    <w:p w14:paraId="7CBDE3DF" w14:textId="77777777" w:rsidR="0092156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В ходе проверки необходимо запросить в местных исполнительных органов </w:t>
      </w:r>
      <w:r w:rsidRPr="00367591">
        <w:rPr>
          <w:rFonts w:ascii="Times New Roman" w:eastAsia="Times New Roman" w:hAnsi="Times New Roman" w:cs="Times New Roman"/>
          <w:sz w:val="24"/>
          <w:szCs w:val="28"/>
        </w:rPr>
        <w:t xml:space="preserve">(далее - МИО) </w:t>
      </w:r>
      <w:r>
        <w:rPr>
          <w:rFonts w:ascii="Times New Roman" w:eastAsia="Times New Roman" w:hAnsi="Times New Roman" w:cs="Times New Roman"/>
          <w:sz w:val="28"/>
          <w:szCs w:val="28"/>
        </w:rPr>
        <w:t>следующие сведения и материалы:</w:t>
      </w:r>
    </w:p>
    <w:p w14:paraId="1BDBE823" w14:textId="77777777" w:rsidR="0092156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внутренние акты, регламентирующие деятельность уполномоченного органа в области земельных отношений и земельной инспекции (положение, регламент, акт о распределении обязанностей и др.); </w:t>
      </w:r>
    </w:p>
    <w:p w14:paraId="5E653F95"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lastRenderedPageBreak/>
        <w:t xml:space="preserve">- постановления МИО о предоставлении земель, предоставленных пользователям земли под транспортные объекты (выделение МИО земельных участков в пределах границ охранных зон аэропортов, ЖД и т.д.); </w:t>
      </w:r>
    </w:p>
    <w:p w14:paraId="6D453229"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об утвержденных генеральных планах и проектах тщательной планировки населенных пунктов; </w:t>
      </w:r>
    </w:p>
    <w:p w14:paraId="12A2327A" w14:textId="20D1DFD9"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о реализации инфраструктурных проектов на поднадзорном регионе (строительство автомобильной и железной дороги, мостов, трубопроводов, ЛЭП и т.д.); </w:t>
      </w:r>
    </w:p>
    <w:p w14:paraId="7377353A"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список неиспользуемых и используемых с нарушением земель для транспортных дорог и путей, предоставляемые транспортным, дорожным и другим организациям, реализующим их возведение и использование. </w:t>
      </w:r>
    </w:p>
    <w:p w14:paraId="3F41FA24"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При необходимости перечень необходимых для изучения сведений и материалов может быть дополнен с учетом особенности региона. </w:t>
      </w:r>
    </w:p>
    <w:p w14:paraId="61260B85"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1.3. В земельной инспекции истребованию и изучению подлежат: </w:t>
      </w:r>
    </w:p>
    <w:p w14:paraId="0B94E25C"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количество проверок по вопросам соблюдения земельного законодательства при предоставлении земель близ объектов транспортной инфраструктуры (в разрезе по годам); </w:t>
      </w:r>
    </w:p>
    <w:p w14:paraId="69BC8C41"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копий актов проверок, внесенных предписаний, возбужденных административных дел, поданных в суд исковых заявлений и переданных материалов в органы уголовного преследования для принятия процессуального решения. </w:t>
      </w:r>
    </w:p>
    <w:p w14:paraId="015D9998"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1.4. Изучить обращения физических и юридических лиц, имеющих отношение к земельным вопросам, обратив внимание на то, что в большинстве случаях поступают жалобы. </w:t>
      </w:r>
    </w:p>
    <w:p w14:paraId="7EDA18FB"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1.5. Изучить имеющиеся публикации в СМИ, в т.ч. о происшествиях на транспорте (авиа, </w:t>
      </w:r>
      <w:proofErr w:type="spellStart"/>
      <w:r w:rsidRPr="00F5144E">
        <w:rPr>
          <w:rFonts w:ascii="Times New Roman" w:eastAsia="Times New Roman" w:hAnsi="Times New Roman" w:cs="Times New Roman"/>
          <w:sz w:val="28"/>
          <w:szCs w:val="28"/>
        </w:rPr>
        <w:t>жд</w:t>
      </w:r>
      <w:proofErr w:type="spellEnd"/>
      <w:r w:rsidRPr="00F5144E">
        <w:rPr>
          <w:rFonts w:ascii="Times New Roman" w:eastAsia="Times New Roman" w:hAnsi="Times New Roman" w:cs="Times New Roman"/>
          <w:sz w:val="28"/>
          <w:szCs w:val="28"/>
        </w:rPr>
        <w:t xml:space="preserve"> и др. виды транспорта). </w:t>
      </w:r>
    </w:p>
    <w:p w14:paraId="0FFD614E"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1.6. В правоохранительных и специальных госорганах (органы внутренних дел, государственных доходов и антикоррупционной службы) запросить: </w:t>
      </w:r>
    </w:p>
    <w:p w14:paraId="068A9F9E"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материалы (в т.ч. зарегистрированных в КУИ) уголовных и административных дел в отношении должностных лиц МИО (в том числе бывших работников); </w:t>
      </w:r>
    </w:p>
    <w:p w14:paraId="0F1A1F4F"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сведения о противоправных действиях их руководства; - сообщения и обращения граждан и юридических лиц о нарушениях законности должностными лицами МИО и землепользователями;</w:t>
      </w:r>
    </w:p>
    <w:p w14:paraId="782FC1EF"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иную информацию (в т.ч. оперативную) об имеющихся недостатках в деятельности МИО. </w:t>
      </w:r>
    </w:p>
    <w:p w14:paraId="339E9903" w14:textId="77777777" w:rsidR="00CE0D1E" w:rsidRDefault="00CE0D1E" w:rsidP="000B02C8">
      <w:pPr>
        <w:ind w:firstLine="709"/>
        <w:rPr>
          <w:rFonts w:ascii="Times New Roman" w:eastAsia="Times New Roman" w:hAnsi="Times New Roman" w:cs="Times New Roman"/>
          <w:i/>
          <w:sz w:val="28"/>
          <w:szCs w:val="28"/>
        </w:rPr>
      </w:pPr>
    </w:p>
    <w:p w14:paraId="5B2FDC6B" w14:textId="77777777" w:rsidR="0092156E" w:rsidRPr="00F5144E" w:rsidRDefault="0092156E" w:rsidP="000B02C8">
      <w:pPr>
        <w:ind w:firstLine="709"/>
        <w:rPr>
          <w:rFonts w:ascii="Times New Roman" w:eastAsia="Times New Roman" w:hAnsi="Times New Roman" w:cs="Times New Roman"/>
          <w:i/>
          <w:sz w:val="28"/>
          <w:szCs w:val="28"/>
        </w:rPr>
      </w:pPr>
      <w:r w:rsidRPr="00F5144E">
        <w:rPr>
          <w:rFonts w:ascii="Times New Roman" w:eastAsia="Times New Roman" w:hAnsi="Times New Roman" w:cs="Times New Roman"/>
          <w:i/>
          <w:sz w:val="28"/>
          <w:szCs w:val="28"/>
        </w:rPr>
        <w:t>2. Проведение проверки</w:t>
      </w:r>
    </w:p>
    <w:p w14:paraId="2CF6F738" w14:textId="77777777" w:rsidR="00CE0D1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В первую очередь рекомендуется начать проверку с вопросов предоставления земель, отведенных землепользователям под объекты транспорта (выделение МИО земельных участков в пределах границ охранных зон аэропортов, ЖД и т.д.). </w:t>
      </w:r>
    </w:p>
    <w:p w14:paraId="50C76710" w14:textId="1976EE65"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В частности, следует предварительно установить общую площадь предоставленных участков, их законность и освоение в соответствии с его </w:t>
      </w:r>
      <w:r w:rsidRPr="00F5144E">
        <w:rPr>
          <w:rFonts w:ascii="Times New Roman" w:eastAsia="Times New Roman" w:hAnsi="Times New Roman" w:cs="Times New Roman"/>
          <w:sz w:val="28"/>
          <w:szCs w:val="28"/>
        </w:rPr>
        <w:lastRenderedPageBreak/>
        <w:t xml:space="preserve">целевым назначением (реализуемым проектам и градостроительным документам). </w:t>
      </w:r>
    </w:p>
    <w:p w14:paraId="0CC9BA17" w14:textId="77777777" w:rsidR="0092156E" w:rsidRPr="00F5144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примеру, Актюбинской транспортной прокуратурой ранее установлены факты освоения земельных участков на приаэродромной территории АО </w:t>
      </w:r>
      <w:r w:rsidRPr="00F5144E">
        <w:rPr>
          <w:rFonts w:ascii="Times New Roman" w:eastAsia="Times New Roman" w:hAnsi="Times New Roman" w:cs="Times New Roman"/>
          <w:sz w:val="28"/>
          <w:szCs w:val="28"/>
        </w:rPr>
        <w:t xml:space="preserve">«Международный аэропорт Актобе» в нарушение Генерального плана застройки города Актобе (утверждены постановлением Правительства от 02.05.2006 № 350). </w:t>
      </w:r>
    </w:p>
    <w:p w14:paraId="31F4BFB3"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Этим планом было предусмотрено строительство жилья в южной части города (район Батыс-1, а также вся территория вдоль левой стороны проспекта </w:t>
      </w:r>
      <w:proofErr w:type="spellStart"/>
      <w:r w:rsidRPr="00F5144E">
        <w:rPr>
          <w:rFonts w:ascii="Times New Roman" w:eastAsia="Times New Roman" w:hAnsi="Times New Roman" w:cs="Times New Roman"/>
          <w:sz w:val="28"/>
          <w:szCs w:val="28"/>
        </w:rPr>
        <w:t>Санкибай</w:t>
      </w:r>
      <w:proofErr w:type="spellEnd"/>
      <w:r w:rsidRPr="00F5144E">
        <w:rPr>
          <w:rFonts w:ascii="Times New Roman" w:eastAsia="Times New Roman" w:hAnsi="Times New Roman" w:cs="Times New Roman"/>
          <w:sz w:val="28"/>
          <w:szCs w:val="28"/>
        </w:rPr>
        <w:t xml:space="preserve"> - батыра) только при условии изменения расположения (поворота) ВПП аэропорта и, соответственно, курса взлета и посадки воздушных судов. </w:t>
      </w:r>
    </w:p>
    <w:p w14:paraId="6660DF28" w14:textId="77777777" w:rsidR="00CE0D1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Однако изменение курса ВПП не произведено по причине значительных финансовых затрат. </w:t>
      </w:r>
    </w:p>
    <w:p w14:paraId="156B0A79" w14:textId="2D5DF4EC"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В то же время акиматом города Актобе без указанных изменений произведена преждевременная выдача участков для размещения автозаправочной станции (ТОО «Мунай Сервис-ЛТД»), строительства жилого комплекса (ТОО «Альтаир-2006», ТОО «Евразия Центр ЛТД», ТОО «Стройдеталь», ТОО «Универсал-Актобе»), бизнес-центра (ТОО «Максимус-М»), гипермаркета (ТОО «</w:t>
      </w:r>
      <w:proofErr w:type="spellStart"/>
      <w:r w:rsidRPr="00F5144E">
        <w:rPr>
          <w:rFonts w:ascii="Times New Roman" w:eastAsia="Times New Roman" w:hAnsi="Times New Roman" w:cs="Times New Roman"/>
          <w:sz w:val="28"/>
          <w:szCs w:val="28"/>
        </w:rPr>
        <w:t>Кабиев</w:t>
      </w:r>
      <w:proofErr w:type="spellEnd"/>
      <w:r w:rsidRPr="00F5144E">
        <w:rPr>
          <w:rFonts w:ascii="Times New Roman" w:eastAsia="Times New Roman" w:hAnsi="Times New Roman" w:cs="Times New Roman"/>
          <w:sz w:val="28"/>
          <w:szCs w:val="28"/>
        </w:rPr>
        <w:t xml:space="preserve"> и К»), административных зданий (</w:t>
      </w:r>
      <w:proofErr w:type="spellStart"/>
      <w:r w:rsidRPr="00F5144E">
        <w:rPr>
          <w:rFonts w:ascii="Times New Roman" w:eastAsia="Times New Roman" w:hAnsi="Times New Roman" w:cs="Times New Roman"/>
          <w:sz w:val="28"/>
          <w:szCs w:val="28"/>
        </w:rPr>
        <w:t>Асылжарову</w:t>
      </w:r>
      <w:proofErr w:type="spellEnd"/>
      <w:r w:rsidRPr="00F5144E">
        <w:rPr>
          <w:rFonts w:ascii="Times New Roman" w:eastAsia="Times New Roman" w:hAnsi="Times New Roman" w:cs="Times New Roman"/>
          <w:sz w:val="28"/>
          <w:szCs w:val="28"/>
        </w:rPr>
        <w:t xml:space="preserve"> С., </w:t>
      </w:r>
      <w:proofErr w:type="spellStart"/>
      <w:r w:rsidRPr="00F5144E">
        <w:rPr>
          <w:rFonts w:ascii="Times New Roman" w:eastAsia="Times New Roman" w:hAnsi="Times New Roman" w:cs="Times New Roman"/>
          <w:sz w:val="28"/>
          <w:szCs w:val="28"/>
        </w:rPr>
        <w:t>Уринбасарову</w:t>
      </w:r>
      <w:proofErr w:type="spellEnd"/>
      <w:r w:rsidRPr="00F5144E">
        <w:rPr>
          <w:rFonts w:ascii="Times New Roman" w:eastAsia="Times New Roman" w:hAnsi="Times New Roman" w:cs="Times New Roman"/>
          <w:sz w:val="28"/>
          <w:szCs w:val="28"/>
        </w:rPr>
        <w:t xml:space="preserve"> Н., </w:t>
      </w:r>
      <w:proofErr w:type="spellStart"/>
      <w:r w:rsidRPr="00F5144E">
        <w:rPr>
          <w:rFonts w:ascii="Times New Roman" w:eastAsia="Times New Roman" w:hAnsi="Times New Roman" w:cs="Times New Roman"/>
          <w:sz w:val="28"/>
          <w:szCs w:val="28"/>
        </w:rPr>
        <w:t>Есеркеповой</w:t>
      </w:r>
      <w:proofErr w:type="spellEnd"/>
      <w:r w:rsidRPr="00F5144E">
        <w:rPr>
          <w:rFonts w:ascii="Times New Roman" w:eastAsia="Times New Roman" w:hAnsi="Times New Roman" w:cs="Times New Roman"/>
          <w:sz w:val="28"/>
          <w:szCs w:val="28"/>
        </w:rPr>
        <w:t xml:space="preserve"> М.), автосервиса (</w:t>
      </w:r>
      <w:proofErr w:type="spellStart"/>
      <w:r w:rsidRPr="00F5144E">
        <w:rPr>
          <w:rFonts w:ascii="Times New Roman" w:eastAsia="Times New Roman" w:hAnsi="Times New Roman" w:cs="Times New Roman"/>
          <w:sz w:val="28"/>
          <w:szCs w:val="28"/>
        </w:rPr>
        <w:t>Борсук</w:t>
      </w:r>
      <w:proofErr w:type="spellEnd"/>
      <w:r w:rsidRPr="00F5144E">
        <w:rPr>
          <w:rFonts w:ascii="Times New Roman" w:eastAsia="Times New Roman" w:hAnsi="Times New Roman" w:cs="Times New Roman"/>
          <w:sz w:val="28"/>
          <w:szCs w:val="28"/>
        </w:rPr>
        <w:t xml:space="preserve"> В., Хамитову М., Берникову А.), медицинского центра «Дару» (ИП </w:t>
      </w:r>
      <w:proofErr w:type="spellStart"/>
      <w:r w:rsidRPr="00F5144E">
        <w:rPr>
          <w:rFonts w:ascii="Times New Roman" w:eastAsia="Times New Roman" w:hAnsi="Times New Roman" w:cs="Times New Roman"/>
          <w:sz w:val="28"/>
          <w:szCs w:val="28"/>
        </w:rPr>
        <w:t>Елеуову</w:t>
      </w:r>
      <w:proofErr w:type="spellEnd"/>
      <w:r w:rsidRPr="00F5144E">
        <w:rPr>
          <w:rFonts w:ascii="Times New Roman" w:eastAsia="Times New Roman" w:hAnsi="Times New Roman" w:cs="Times New Roman"/>
          <w:sz w:val="28"/>
          <w:szCs w:val="28"/>
        </w:rPr>
        <w:t xml:space="preserve"> Г.) и т.д. </w:t>
      </w:r>
    </w:p>
    <w:p w14:paraId="467D92A2"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В свою очередь, согласно Генеральному плану города Актобе от 31.10.2016 № 643 изменение курса ВПП запланировано только в этом году. </w:t>
      </w:r>
    </w:p>
    <w:p w14:paraId="5A6F200D"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На сегодня предоставленные земли уже освоены, на участки оформлены соответствующие правоустанавливающие документы, некоторые объекты уже введены в эксплуатацию. Инициирование вопроса об изъятии предоставленных участков может повлечь не только финансовых затрат государства, но и негативные последствия со стороны населения и предпринимателей. </w:t>
      </w:r>
    </w:p>
    <w:p w14:paraId="742D6C56"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Таким образом, акиматами при выделении участков вблизи аэропортов не учитываются ограничительные (запретительные) условия землепользования приаэродромных земель. </w:t>
      </w:r>
    </w:p>
    <w:p w14:paraId="0DA20260" w14:textId="77777777" w:rsidR="0092156E" w:rsidRPr="00F5144E" w:rsidRDefault="0092156E" w:rsidP="000B02C8">
      <w:pPr>
        <w:ind w:firstLine="709"/>
        <w:rPr>
          <w:rFonts w:ascii="Times New Roman" w:eastAsia="Times New Roman" w:hAnsi="Times New Roman" w:cs="Times New Roman"/>
          <w:i/>
          <w:sz w:val="28"/>
          <w:szCs w:val="28"/>
        </w:rPr>
      </w:pPr>
      <w:r w:rsidRPr="00F5144E">
        <w:rPr>
          <w:rFonts w:ascii="Times New Roman" w:eastAsia="Times New Roman" w:hAnsi="Times New Roman" w:cs="Times New Roman"/>
          <w:i/>
          <w:sz w:val="28"/>
          <w:szCs w:val="28"/>
        </w:rPr>
        <w:t>2.1. Строительство объектов приаэродромных территориях.</w:t>
      </w:r>
    </w:p>
    <w:p w14:paraId="00CB6F49" w14:textId="1A64A4BC" w:rsidR="00785F51" w:rsidRPr="00785F51" w:rsidRDefault="00785F51" w:rsidP="000B02C8">
      <w:pPr>
        <w:pStyle w:val="ac"/>
        <w:spacing w:beforeAutospacing="0" w:afterAutospacing="0"/>
        <w:ind w:firstLine="709"/>
        <w:jc w:val="both"/>
        <w:rPr>
          <w:rFonts w:eastAsia="Times New Roman" w:cs="Times New Roman"/>
          <w:sz w:val="28"/>
          <w:szCs w:val="28"/>
        </w:rPr>
      </w:pPr>
      <w:r w:rsidRPr="00F5144E">
        <w:rPr>
          <w:rFonts w:eastAsia="Times New Roman" w:cs="Times New Roman"/>
          <w:sz w:val="28"/>
          <w:szCs w:val="28"/>
        </w:rPr>
        <w:t>Согласно пункту 1 статьи 90 Закона об ИВП, угрозу безопасности</w:t>
      </w:r>
      <w:r w:rsidRPr="00785F51">
        <w:rPr>
          <w:rFonts w:eastAsia="Times New Roman" w:cs="Times New Roman"/>
          <w:sz w:val="28"/>
          <w:szCs w:val="28"/>
        </w:rPr>
        <w:t xml:space="preserve"> полетов могут представлять различные факторы, такие как:</w:t>
      </w:r>
    </w:p>
    <w:p w14:paraId="177902FD" w14:textId="34CD6C1A" w:rsidR="00785F51" w:rsidRPr="00785F51" w:rsidRDefault="00785F51"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с</w:t>
      </w:r>
      <w:r w:rsidRPr="00785F51">
        <w:rPr>
          <w:rFonts w:ascii="Times New Roman" w:eastAsia="Times New Roman" w:hAnsi="Times New Roman" w:cs="Times New Roman"/>
          <w:sz w:val="28"/>
          <w:szCs w:val="28"/>
        </w:rPr>
        <w:t>троительство объектов и линий электропередач, а также других препятствий на приаэродромной территор</w:t>
      </w:r>
      <w:r>
        <w:rPr>
          <w:rFonts w:ascii="Times New Roman" w:eastAsia="Times New Roman" w:hAnsi="Times New Roman" w:cs="Times New Roman"/>
          <w:sz w:val="28"/>
          <w:szCs w:val="28"/>
        </w:rPr>
        <w:t>ии и в пределах воздушных трасс;</w:t>
      </w:r>
    </w:p>
    <w:p w14:paraId="1874519F" w14:textId="164C995B" w:rsidR="00785F51" w:rsidRPr="00785F51" w:rsidRDefault="00785F51"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Pr="00785F51">
        <w:rPr>
          <w:rFonts w:ascii="Times New Roman" w:eastAsia="Times New Roman" w:hAnsi="Times New Roman" w:cs="Times New Roman"/>
          <w:sz w:val="28"/>
          <w:szCs w:val="28"/>
        </w:rPr>
        <w:t>аботы, в результате которых в воздушном пространстве возникают электромагнитные, световые, акустические, корпуск</w:t>
      </w:r>
      <w:r>
        <w:rPr>
          <w:rFonts w:ascii="Times New Roman" w:eastAsia="Times New Roman" w:hAnsi="Times New Roman" w:cs="Times New Roman"/>
          <w:sz w:val="28"/>
          <w:szCs w:val="28"/>
        </w:rPr>
        <w:t>улярные и другие виды излучений;</w:t>
      </w:r>
    </w:p>
    <w:p w14:paraId="416BF819" w14:textId="06FC1FC0" w:rsidR="00785F51" w:rsidRPr="00785F51" w:rsidRDefault="00785F51"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Pr="00785F51">
        <w:rPr>
          <w:rFonts w:ascii="Times New Roman" w:eastAsia="Times New Roman" w:hAnsi="Times New Roman" w:cs="Times New Roman"/>
          <w:sz w:val="28"/>
          <w:szCs w:val="28"/>
        </w:rPr>
        <w:t xml:space="preserve">азмещение объектов, способствующих массовому скоплению птиц или </w:t>
      </w:r>
      <w:r>
        <w:rPr>
          <w:rFonts w:ascii="Times New Roman" w:eastAsia="Times New Roman" w:hAnsi="Times New Roman" w:cs="Times New Roman"/>
          <w:sz w:val="28"/>
          <w:szCs w:val="28"/>
        </w:rPr>
        <w:t>ухудшающих видимость при полете;</w:t>
      </w:r>
    </w:p>
    <w:p w14:paraId="6619A32B" w14:textId="611C0CEE" w:rsidR="00785F51" w:rsidRPr="00785F51" w:rsidRDefault="00785F51"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л</w:t>
      </w:r>
      <w:r w:rsidRPr="00785F51">
        <w:rPr>
          <w:rFonts w:ascii="Times New Roman" w:eastAsia="Times New Roman" w:hAnsi="Times New Roman" w:cs="Times New Roman"/>
          <w:sz w:val="28"/>
          <w:szCs w:val="28"/>
        </w:rPr>
        <w:t>юбая другая деятельность, не связанная напрямую с использованием воздушного пространства, но оказывающая влияние на безопасность полетов, оборудование воздушных судов и людей на борту.</w:t>
      </w:r>
    </w:p>
    <w:p w14:paraId="0095A71B" w14:textId="2210889B" w:rsidR="00785F51" w:rsidRPr="00785F51" w:rsidRDefault="00785F51" w:rsidP="000B02C8">
      <w:pPr>
        <w:ind w:firstLine="709"/>
        <w:rPr>
          <w:rFonts w:ascii="Times New Roman" w:eastAsia="Times New Roman" w:hAnsi="Times New Roman" w:cs="Times New Roman"/>
          <w:sz w:val="28"/>
          <w:szCs w:val="28"/>
        </w:rPr>
      </w:pPr>
      <w:r w:rsidRPr="00785F51">
        <w:rPr>
          <w:rFonts w:ascii="Times New Roman" w:hAnsi="Times New Roman" w:cs="Times New Roman"/>
          <w:sz w:val="28"/>
          <w:szCs w:val="28"/>
        </w:rPr>
        <w:lastRenderedPageBreak/>
        <w:t>Такая деятельность может проводиться только при наличии разрешения, которое выдается в соответствии с «Правилами выдачи разрешений на осуществление деятельности, представляющей угрозу безопасности полетов воздушных судов». Эти правила утверждены постановлением Правительства №504 от 12 мая 2011 года.</w:t>
      </w:r>
    </w:p>
    <w:p w14:paraId="747BC40B" w14:textId="77777777" w:rsidR="0092156E" w:rsidRPr="00F5144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 размещением указанных объектов физические и юридические лица </w:t>
      </w:r>
      <w:r w:rsidRPr="00F5144E">
        <w:rPr>
          <w:rFonts w:ascii="Times New Roman" w:eastAsia="Times New Roman" w:hAnsi="Times New Roman" w:cs="Times New Roman"/>
          <w:sz w:val="28"/>
          <w:szCs w:val="28"/>
        </w:rPr>
        <w:t xml:space="preserve">должны пройти процедуру согласования с аэропортом (постоянно действующей комиссией, создаваемой решением руководителя аэропорта), специалисты которого выносят соответствующее заключение. </w:t>
      </w:r>
    </w:p>
    <w:p w14:paraId="4B1CBDCD" w14:textId="2CC43DCD"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Утвержденное постоянно-действующей комиссией аэропорта заключение и иные документы, перечень которых установлен вышеуказанными Правилами, вместе с заявкой направляются в Комитет гражданской авиации. Заявка на получение разрешения в соответствии с п</w:t>
      </w:r>
      <w:r w:rsidR="00C8035B" w:rsidRPr="00F5144E">
        <w:rPr>
          <w:rFonts w:ascii="Times New Roman" w:eastAsia="Times New Roman" w:hAnsi="Times New Roman" w:cs="Times New Roman"/>
          <w:sz w:val="28"/>
          <w:szCs w:val="28"/>
        </w:rPr>
        <w:t>.</w:t>
      </w:r>
      <w:r w:rsidRPr="00F5144E">
        <w:rPr>
          <w:rFonts w:ascii="Times New Roman" w:eastAsia="Times New Roman" w:hAnsi="Times New Roman" w:cs="Times New Roman"/>
          <w:sz w:val="28"/>
          <w:szCs w:val="28"/>
        </w:rPr>
        <w:t xml:space="preserve"> 17 и 18 Правил рассматривается комиссией создаваемой Комитетом гражданской авиации, после чего выдается разрешение (на основании положительного заключения указанной комиссии). </w:t>
      </w:r>
    </w:p>
    <w:p w14:paraId="1D60A381" w14:textId="620C130A" w:rsidR="00155216" w:rsidRPr="00F5144E" w:rsidRDefault="00155216" w:rsidP="000B02C8">
      <w:pPr>
        <w:ind w:firstLine="709"/>
        <w:rPr>
          <w:rFonts w:ascii="Times New Roman" w:eastAsia="Times New Roman" w:hAnsi="Times New Roman" w:cs="Times New Roman"/>
          <w:sz w:val="28"/>
          <w:szCs w:val="28"/>
        </w:rPr>
      </w:pPr>
      <w:r w:rsidRPr="00F5144E">
        <w:rPr>
          <w:rFonts w:ascii="Times New Roman" w:hAnsi="Times New Roman" w:cs="Times New Roman"/>
          <w:sz w:val="28"/>
          <w:szCs w:val="28"/>
        </w:rPr>
        <w:t>Наличие разрешения необходимо для размещения всех объектов любой высоты на расстоянии до 4 км от ближайшей точки взлетно-посадочной полосы, если их истинная (геометрическая) высота относительно уровня аэродрома составляет 45 метров и более и они находятся в пределах 15 км от контрольной точки аэропорта. Также требуется разрешение для объектов с истинной (геометрической) высотой 100 метров и более относительно уровня земли, а на приаэродромной территории — 100 метров и более относительно уровня аэродрома. Это касается линий связи, электропередач и других объектов, создающих радио-, электромагнитные и световые излучения, которые могут помешать нормальной работе авиационных радиотехнических средств и светосигнального оборудования. Разрешение также требуется для факельных устройств, предназначенных для аварийного сжигания сбрасываемых газов, а также для промышленных и других предприятий и сооружений, деятельность которых может ухудшить видимость в районах аэродромов (вертодромов) или привести к возникновению взрывоопасных ситуаций.</w:t>
      </w:r>
    </w:p>
    <w:p w14:paraId="2561C15B"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Однако на практике в приаэродромных территориях без получения заключения постоянно действующей комиссии аэропортов и разрешения Комитета гражданской авиации возведены и продолжают возводиться объекты различной категории. </w:t>
      </w:r>
    </w:p>
    <w:p w14:paraId="324399C0" w14:textId="5BAA66A3"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К примеру, в нарушение указанных норм </w:t>
      </w:r>
      <w:r w:rsidR="00B21219" w:rsidRPr="00F5144E">
        <w:rPr>
          <w:rFonts w:ascii="Times New Roman" w:eastAsia="Times New Roman" w:hAnsi="Times New Roman" w:cs="Times New Roman"/>
          <w:sz w:val="28"/>
          <w:szCs w:val="28"/>
        </w:rPr>
        <w:t xml:space="preserve">в </w:t>
      </w:r>
      <w:r w:rsidRPr="00F5144E">
        <w:rPr>
          <w:rFonts w:ascii="Times New Roman" w:eastAsia="Times New Roman" w:hAnsi="Times New Roman" w:cs="Times New Roman"/>
          <w:sz w:val="28"/>
          <w:szCs w:val="28"/>
        </w:rPr>
        <w:t>4-х километровой зоне аэропорта города Алматы находятся 7 населенных пунктов и 4 дачных массива. Общая численность населения 73 тыс</w:t>
      </w:r>
      <w:r w:rsidR="00F5144E">
        <w:rPr>
          <w:rFonts w:ascii="Times New Roman" w:eastAsia="Times New Roman" w:hAnsi="Times New Roman" w:cs="Times New Roman"/>
          <w:sz w:val="28"/>
          <w:szCs w:val="28"/>
        </w:rPr>
        <w:t>.</w:t>
      </w:r>
      <w:r w:rsidRPr="00F5144E">
        <w:rPr>
          <w:rFonts w:ascii="Times New Roman" w:eastAsia="Times New Roman" w:hAnsi="Times New Roman" w:cs="Times New Roman"/>
          <w:sz w:val="28"/>
          <w:szCs w:val="28"/>
        </w:rPr>
        <w:t xml:space="preserve"> человек, домов – 9 425 (5 237 построены до 2000 года, 1 063 - до 2010 года, 125 - до 2020 года). </w:t>
      </w:r>
    </w:p>
    <w:p w14:paraId="666E1E7C" w14:textId="77777777" w:rsidR="0092156E" w:rsidRPr="00F5144E" w:rsidRDefault="0092156E" w:rsidP="000B02C8">
      <w:pPr>
        <w:ind w:firstLine="709"/>
        <w:rPr>
          <w:rFonts w:ascii="Times New Roman" w:eastAsia="Times New Roman" w:hAnsi="Times New Roman" w:cs="Times New Roman"/>
          <w:i/>
          <w:sz w:val="28"/>
          <w:szCs w:val="28"/>
        </w:rPr>
      </w:pPr>
      <w:r w:rsidRPr="00F5144E">
        <w:rPr>
          <w:rFonts w:ascii="Times New Roman" w:eastAsia="Times New Roman" w:hAnsi="Times New Roman" w:cs="Times New Roman"/>
          <w:i/>
          <w:sz w:val="28"/>
          <w:szCs w:val="28"/>
        </w:rPr>
        <w:t xml:space="preserve">Орнитологическая безопасность полетов. </w:t>
      </w:r>
    </w:p>
    <w:p w14:paraId="29945CAE"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Выдача земельных участков и размещение объектов ухудшающие орнитологическую обстановку в районах ряда аэропортов создают прямую угрозу безопасности полетов. </w:t>
      </w:r>
    </w:p>
    <w:p w14:paraId="3BB44CB0" w14:textId="333072BA" w:rsidR="0092156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К примеру, в нарушение п.7 Правил №504 на расстоянии 6,5 км от контрольной точки аэродрома АО «Авиакомпания Кокшетау» функционирует городской полигон твердо-бытовых отходов, создающий условия для массового </w:t>
      </w:r>
      <w:r w:rsidRPr="00F5144E">
        <w:rPr>
          <w:rFonts w:ascii="Times New Roman" w:eastAsia="Times New Roman" w:hAnsi="Times New Roman" w:cs="Times New Roman"/>
          <w:sz w:val="28"/>
          <w:szCs w:val="28"/>
        </w:rPr>
        <w:lastRenderedPageBreak/>
        <w:t>скопления птиц и ухудшения орнитологической обстановки на приаэродромной территории. Аналогичная ситуация отмечается и на приаэродромных территориях городов Алматы и Тараз, где во время вспахивания полей и уборки урожая сельхозугодий скапливается большое количество птиц. Следует отметить, что в ряде случаев факты столкновения птиц с воздушными судами повлекли повреждение элементов конструкции двигателей и лобовых стекол</w:t>
      </w:r>
      <w:r>
        <w:rPr>
          <w:rFonts w:ascii="Times New Roman" w:eastAsia="Times New Roman" w:hAnsi="Times New Roman" w:cs="Times New Roman"/>
          <w:sz w:val="28"/>
          <w:szCs w:val="28"/>
        </w:rPr>
        <w:t xml:space="preserve"> воздушных судов и могут привести к более тяжким последствиям. </w:t>
      </w:r>
    </w:p>
    <w:p w14:paraId="0EEECEBD"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Только в зоне аэропорта Алматы за 2019 год зарегистрировано 24 случаев (2018 – 25, 2017 – 14) столкновения воздушных судов с птицами. 5 Статистические сведения свидетельствует о сложной орнитологической обстановке в зоне базирования воздушных судов аэропорта Алматы. </w:t>
      </w:r>
    </w:p>
    <w:p w14:paraId="7A7DD11E" w14:textId="77777777" w:rsidR="0092156E" w:rsidRPr="00F5144E" w:rsidRDefault="0092156E" w:rsidP="000B02C8">
      <w:pPr>
        <w:ind w:firstLine="709"/>
        <w:rPr>
          <w:rFonts w:ascii="Times New Roman" w:eastAsia="Times New Roman" w:hAnsi="Times New Roman" w:cs="Times New Roman"/>
          <w:i/>
          <w:sz w:val="28"/>
          <w:szCs w:val="28"/>
        </w:rPr>
      </w:pPr>
      <w:r w:rsidRPr="00F5144E">
        <w:rPr>
          <w:rFonts w:ascii="Times New Roman" w:eastAsia="Times New Roman" w:hAnsi="Times New Roman" w:cs="Times New Roman"/>
          <w:i/>
          <w:sz w:val="28"/>
          <w:szCs w:val="28"/>
        </w:rPr>
        <w:t xml:space="preserve">2.2. По автомобильному транспорту. </w:t>
      </w:r>
    </w:p>
    <w:p w14:paraId="2ADDCBF3" w14:textId="77777777" w:rsidR="00C950BB" w:rsidRPr="00F5144E" w:rsidRDefault="00C950BB"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Согласно статье 7 Закона «Об автомобильных дорогах», для строительства и содержания автомобильных дорог общего пользования землепользователям предоставляются земли под полосу отвода на основе установленных норм, которые зависят от категории дороги, а также участки придорожной полосы в соответствии с проектной документацией. Земли, необходимые для автомобильных дорог общего пользования, включая участки, переданные для реализации проектов государственно-частного партнерства или в концессию, а также в доверительное управление Национальному оператору, отводятся в постоянное землепользование дорожному органу. Временное землепользование предоставляется поставщикам услуг, занимающимся строительством, реконструкцией и ремонтом дорог, в порядке, установленном законодательством Республики Казахстан.</w:t>
      </w:r>
    </w:p>
    <w:p w14:paraId="19E6012C" w14:textId="317A80B7" w:rsidR="00C950BB" w:rsidRPr="00F5144E" w:rsidRDefault="00C950BB"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Размер полосы отвода для проектируемой автомобильной дороги общего пользования определяется в зависимости от её категории: для дорог I технической категории </w:t>
      </w:r>
      <w:r w:rsidR="00BD14C6" w:rsidRPr="00F5144E">
        <w:rPr>
          <w:rFonts w:ascii="Times New Roman" w:eastAsia="Times New Roman" w:hAnsi="Times New Roman" w:cs="Times New Roman"/>
          <w:sz w:val="28"/>
          <w:szCs w:val="28"/>
        </w:rPr>
        <w:t>‒</w:t>
      </w:r>
      <w:r w:rsidRPr="00F5144E">
        <w:rPr>
          <w:rFonts w:ascii="Times New Roman" w:eastAsia="Times New Roman" w:hAnsi="Times New Roman" w:cs="Times New Roman"/>
          <w:sz w:val="28"/>
          <w:szCs w:val="28"/>
        </w:rPr>
        <w:t xml:space="preserve"> 35 метров от оси дороги, для II категории </w:t>
      </w:r>
      <w:r w:rsidR="00BD14C6" w:rsidRPr="00F5144E">
        <w:rPr>
          <w:rFonts w:ascii="Times New Roman" w:eastAsia="Times New Roman" w:hAnsi="Times New Roman" w:cs="Times New Roman"/>
          <w:sz w:val="28"/>
          <w:szCs w:val="28"/>
        </w:rPr>
        <w:t>‒</w:t>
      </w:r>
      <w:r w:rsidRPr="00F5144E">
        <w:rPr>
          <w:rFonts w:ascii="Times New Roman" w:eastAsia="Times New Roman" w:hAnsi="Times New Roman" w:cs="Times New Roman"/>
          <w:sz w:val="28"/>
          <w:szCs w:val="28"/>
        </w:rPr>
        <w:t xml:space="preserve"> 20 метров, для III </w:t>
      </w:r>
      <w:r w:rsidR="00BD14C6" w:rsidRPr="00F5144E">
        <w:rPr>
          <w:rFonts w:ascii="Times New Roman" w:eastAsia="Times New Roman" w:hAnsi="Times New Roman" w:cs="Times New Roman"/>
          <w:sz w:val="28"/>
          <w:szCs w:val="28"/>
        </w:rPr>
        <w:t>‒</w:t>
      </w:r>
      <w:r w:rsidRPr="00F5144E">
        <w:rPr>
          <w:rFonts w:ascii="Times New Roman" w:eastAsia="Times New Roman" w:hAnsi="Times New Roman" w:cs="Times New Roman"/>
          <w:sz w:val="28"/>
          <w:szCs w:val="28"/>
        </w:rPr>
        <w:t xml:space="preserve"> 15 метров, для IV </w:t>
      </w:r>
      <w:r w:rsidR="00BD14C6" w:rsidRPr="00F5144E">
        <w:rPr>
          <w:rFonts w:ascii="Times New Roman" w:eastAsia="Times New Roman" w:hAnsi="Times New Roman" w:cs="Times New Roman"/>
          <w:sz w:val="28"/>
          <w:szCs w:val="28"/>
        </w:rPr>
        <w:t>‒</w:t>
      </w:r>
      <w:r w:rsidRPr="00F5144E">
        <w:rPr>
          <w:rFonts w:ascii="Times New Roman" w:eastAsia="Times New Roman" w:hAnsi="Times New Roman" w:cs="Times New Roman"/>
          <w:sz w:val="28"/>
          <w:szCs w:val="28"/>
        </w:rPr>
        <w:t xml:space="preserve"> 13 метров, и для V </w:t>
      </w:r>
      <w:r w:rsidR="00BD14C6" w:rsidRPr="00F5144E">
        <w:rPr>
          <w:rFonts w:ascii="Times New Roman" w:eastAsia="Times New Roman" w:hAnsi="Times New Roman" w:cs="Times New Roman"/>
          <w:sz w:val="28"/>
          <w:szCs w:val="28"/>
        </w:rPr>
        <w:t>‒</w:t>
      </w:r>
      <w:r w:rsidRPr="00F5144E">
        <w:rPr>
          <w:rFonts w:ascii="Times New Roman" w:eastAsia="Times New Roman" w:hAnsi="Times New Roman" w:cs="Times New Roman"/>
          <w:sz w:val="28"/>
          <w:szCs w:val="28"/>
        </w:rPr>
        <w:t xml:space="preserve"> 12 метров. Земли, занятые автомобильными дорогами общего пользования, являются государственной собственностью, неделимыми и не могут быть переданы в частную собственность. Любые сооружения, построенные на этих землях с нарушением установленного порядка согласования, признаются незаконными и подлежат сносу в установленном законодательством порядке за счет лица, осуществившего самовольную постройку.</w:t>
      </w:r>
    </w:p>
    <w:p w14:paraId="3EA7B259" w14:textId="2F771F65"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В 2018 году принят в эксплуатацию участок дороги км.235-259 «Алматы - Усть-Каменогорск» через села </w:t>
      </w:r>
      <w:proofErr w:type="spellStart"/>
      <w:r w:rsidRPr="00F5144E">
        <w:rPr>
          <w:rFonts w:ascii="Times New Roman" w:eastAsia="Times New Roman" w:hAnsi="Times New Roman" w:cs="Times New Roman"/>
          <w:sz w:val="28"/>
          <w:szCs w:val="28"/>
        </w:rPr>
        <w:t>Балпык</w:t>
      </w:r>
      <w:proofErr w:type="spellEnd"/>
      <w:r w:rsidRPr="00F5144E">
        <w:rPr>
          <w:rFonts w:ascii="Times New Roman" w:eastAsia="Times New Roman" w:hAnsi="Times New Roman" w:cs="Times New Roman"/>
          <w:sz w:val="28"/>
          <w:szCs w:val="28"/>
        </w:rPr>
        <w:t xml:space="preserve"> би и </w:t>
      </w:r>
      <w:proofErr w:type="spellStart"/>
      <w:r w:rsidRPr="00F5144E">
        <w:rPr>
          <w:rFonts w:ascii="Times New Roman" w:eastAsia="Times New Roman" w:hAnsi="Times New Roman" w:cs="Times New Roman"/>
          <w:sz w:val="28"/>
          <w:szCs w:val="28"/>
        </w:rPr>
        <w:t>Бахтыбай</w:t>
      </w:r>
      <w:proofErr w:type="spellEnd"/>
      <w:r w:rsidRPr="00F5144E">
        <w:rPr>
          <w:rFonts w:ascii="Times New Roman" w:eastAsia="Times New Roman" w:hAnsi="Times New Roman" w:cs="Times New Roman"/>
          <w:sz w:val="28"/>
          <w:szCs w:val="28"/>
        </w:rPr>
        <w:t xml:space="preserve">. После завершения работ около 80 жителей села </w:t>
      </w:r>
      <w:proofErr w:type="spellStart"/>
      <w:r w:rsidRPr="00F5144E">
        <w:rPr>
          <w:rFonts w:ascii="Times New Roman" w:eastAsia="Times New Roman" w:hAnsi="Times New Roman" w:cs="Times New Roman"/>
          <w:sz w:val="28"/>
          <w:szCs w:val="28"/>
        </w:rPr>
        <w:t>Бахтыбай</w:t>
      </w:r>
      <w:proofErr w:type="spellEnd"/>
      <w:r w:rsidRPr="00F5144E">
        <w:rPr>
          <w:rFonts w:ascii="Times New Roman" w:eastAsia="Times New Roman" w:hAnsi="Times New Roman" w:cs="Times New Roman"/>
          <w:sz w:val="28"/>
          <w:szCs w:val="28"/>
        </w:rPr>
        <w:t xml:space="preserve"> до настоящего времени проявляют недовольство, у них не выкуплены имущество с участками, находящимися вдоль дороги, в результате расширения дорожного полотна. В этой связи в рамках проверки необходимо дать правовую оценку относительно выкупа земельных участков при проектировании строительства автомобильных дорог республиканского значения. </w:t>
      </w:r>
    </w:p>
    <w:p w14:paraId="4271DAEC"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Также обратить внимание на законность нахождения, заданий и объектов временных сооружений на отведенных земельных участках (кемпинги, автостоянки и т.д.). </w:t>
      </w:r>
    </w:p>
    <w:p w14:paraId="24E85A5D" w14:textId="77777777" w:rsidR="0092156E" w:rsidRPr="00F5144E" w:rsidRDefault="0092156E" w:rsidP="000B02C8">
      <w:pPr>
        <w:ind w:firstLine="709"/>
        <w:rPr>
          <w:rFonts w:ascii="Times New Roman" w:eastAsia="Times New Roman" w:hAnsi="Times New Roman" w:cs="Times New Roman"/>
          <w:i/>
          <w:sz w:val="28"/>
          <w:szCs w:val="28"/>
        </w:rPr>
      </w:pPr>
      <w:r w:rsidRPr="00F5144E">
        <w:rPr>
          <w:rFonts w:ascii="Times New Roman" w:eastAsia="Times New Roman" w:hAnsi="Times New Roman" w:cs="Times New Roman"/>
          <w:i/>
          <w:sz w:val="28"/>
          <w:szCs w:val="28"/>
        </w:rPr>
        <w:lastRenderedPageBreak/>
        <w:t xml:space="preserve">2.3. По железнодорожному транспорту. </w:t>
      </w:r>
    </w:p>
    <w:p w14:paraId="325D67FA" w14:textId="77777777" w:rsidR="004F1BA7" w:rsidRPr="004F1BA7" w:rsidRDefault="004F1BA7" w:rsidP="00F5144E">
      <w:pPr>
        <w:ind w:firstLine="709"/>
        <w:rPr>
          <w:rFonts w:ascii="Times New Roman" w:eastAsia="Times New Roman" w:hAnsi="Times New Roman" w:cs="Times New Roman"/>
          <w:sz w:val="28"/>
          <w:szCs w:val="24"/>
        </w:rPr>
      </w:pPr>
      <w:r w:rsidRPr="004F1BA7">
        <w:rPr>
          <w:rFonts w:ascii="Times New Roman" w:eastAsia="Times New Roman" w:hAnsi="Times New Roman" w:cs="Times New Roman"/>
          <w:sz w:val="28"/>
          <w:szCs w:val="24"/>
        </w:rPr>
        <w:t>Согласно законодательству о железнодорожном транспорте, к землям, необходимым для нужд железнодорожного транспорта, относятся следующие категории:</w:t>
      </w:r>
    </w:p>
    <w:p w14:paraId="446AC327" w14:textId="2A5668EB" w:rsidR="004F1BA7" w:rsidRPr="004F1BA7" w:rsidRDefault="00F5144E" w:rsidP="00F5144E">
      <w:pPr>
        <w:tabs>
          <w:tab w:val="left" w:pos="993"/>
        </w:tabs>
        <w:ind w:firstLine="709"/>
        <w:rPr>
          <w:rFonts w:ascii="Times New Roman" w:eastAsia="Times New Roman" w:hAnsi="Times New Roman" w:cs="Times New Roman"/>
          <w:sz w:val="28"/>
          <w:szCs w:val="24"/>
        </w:rPr>
      </w:pPr>
      <w:r w:rsidRPr="00E76228">
        <w:rPr>
          <w:rFonts w:ascii="Times New Roman" w:eastAsia="Times New Roman" w:hAnsi="Times New Roman" w:cs="Times New Roman"/>
          <w:bCs/>
          <w:i/>
          <w:sz w:val="28"/>
          <w:szCs w:val="24"/>
        </w:rPr>
        <w:t>М</w:t>
      </w:r>
      <w:r w:rsidRPr="004F1BA7">
        <w:rPr>
          <w:rFonts w:ascii="Times New Roman" w:eastAsia="Times New Roman" w:hAnsi="Times New Roman" w:cs="Times New Roman"/>
          <w:bCs/>
          <w:i/>
          <w:sz w:val="28"/>
          <w:szCs w:val="24"/>
        </w:rPr>
        <w:t xml:space="preserve">агистральные </w:t>
      </w:r>
      <w:r w:rsidR="004F1BA7" w:rsidRPr="004F1BA7">
        <w:rPr>
          <w:rFonts w:ascii="Times New Roman" w:eastAsia="Times New Roman" w:hAnsi="Times New Roman" w:cs="Times New Roman"/>
          <w:bCs/>
          <w:i/>
          <w:sz w:val="28"/>
          <w:szCs w:val="24"/>
        </w:rPr>
        <w:t>пути и связанные с ними строения</w:t>
      </w:r>
      <w:r w:rsidR="004F1BA7" w:rsidRPr="004F1BA7">
        <w:rPr>
          <w:rFonts w:ascii="Times New Roman" w:eastAsia="Times New Roman" w:hAnsi="Times New Roman" w:cs="Times New Roman"/>
          <w:sz w:val="28"/>
          <w:szCs w:val="24"/>
        </w:rPr>
        <w:t xml:space="preserve"> </w:t>
      </w:r>
      <w:r w:rsidR="00BD14C6">
        <w:rPr>
          <w:rFonts w:ascii="Times New Roman" w:eastAsia="Times New Roman" w:hAnsi="Times New Roman" w:cs="Times New Roman"/>
          <w:sz w:val="28"/>
          <w:szCs w:val="24"/>
        </w:rPr>
        <w:t>‒</w:t>
      </w:r>
      <w:r w:rsidR="004F1BA7" w:rsidRPr="004F1BA7">
        <w:rPr>
          <w:rFonts w:ascii="Times New Roman" w:eastAsia="Times New Roman" w:hAnsi="Times New Roman" w:cs="Times New Roman"/>
          <w:sz w:val="28"/>
          <w:szCs w:val="24"/>
        </w:rPr>
        <w:t xml:space="preserve"> такие как железнодорожное полотно, мосты, тоннели, виадуки, сигнальное оборудование и служебно-технические здания.</w:t>
      </w:r>
    </w:p>
    <w:p w14:paraId="4ECD8722" w14:textId="416F3698" w:rsidR="004F1BA7" w:rsidRPr="004F1BA7" w:rsidRDefault="00F5144E" w:rsidP="00F5144E">
      <w:pPr>
        <w:tabs>
          <w:tab w:val="left" w:pos="993"/>
        </w:tabs>
        <w:ind w:firstLine="709"/>
        <w:rPr>
          <w:rFonts w:ascii="Times New Roman" w:eastAsia="Times New Roman" w:hAnsi="Times New Roman" w:cs="Times New Roman"/>
          <w:sz w:val="28"/>
          <w:szCs w:val="24"/>
        </w:rPr>
      </w:pPr>
      <w:r w:rsidRPr="00E76228">
        <w:rPr>
          <w:rFonts w:ascii="Times New Roman" w:eastAsia="Times New Roman" w:hAnsi="Times New Roman" w:cs="Times New Roman"/>
          <w:bCs/>
          <w:i/>
          <w:sz w:val="28"/>
          <w:szCs w:val="24"/>
        </w:rPr>
        <w:t>П</w:t>
      </w:r>
      <w:r w:rsidRPr="004F1BA7">
        <w:rPr>
          <w:rFonts w:ascii="Times New Roman" w:eastAsia="Times New Roman" w:hAnsi="Times New Roman" w:cs="Times New Roman"/>
          <w:bCs/>
          <w:i/>
          <w:sz w:val="28"/>
          <w:szCs w:val="24"/>
        </w:rPr>
        <w:t xml:space="preserve">одъездные </w:t>
      </w:r>
      <w:r w:rsidR="004F1BA7" w:rsidRPr="004F1BA7">
        <w:rPr>
          <w:rFonts w:ascii="Times New Roman" w:eastAsia="Times New Roman" w:hAnsi="Times New Roman" w:cs="Times New Roman"/>
          <w:bCs/>
          <w:i/>
          <w:sz w:val="28"/>
          <w:szCs w:val="24"/>
        </w:rPr>
        <w:t>пути</w:t>
      </w:r>
      <w:r w:rsidR="004F1BA7" w:rsidRPr="004F1BA7">
        <w:rPr>
          <w:rFonts w:ascii="Times New Roman" w:eastAsia="Times New Roman" w:hAnsi="Times New Roman" w:cs="Times New Roman"/>
          <w:sz w:val="28"/>
          <w:szCs w:val="24"/>
        </w:rPr>
        <w:t xml:space="preserve"> </w:t>
      </w:r>
      <w:r w:rsidR="00BD14C6">
        <w:rPr>
          <w:rFonts w:ascii="Times New Roman" w:eastAsia="Times New Roman" w:hAnsi="Times New Roman" w:cs="Times New Roman"/>
          <w:sz w:val="28"/>
          <w:szCs w:val="24"/>
        </w:rPr>
        <w:t>‒</w:t>
      </w:r>
      <w:r w:rsidR="004F1BA7" w:rsidRPr="004F1BA7">
        <w:rPr>
          <w:rFonts w:ascii="Times New Roman" w:eastAsia="Times New Roman" w:hAnsi="Times New Roman" w:cs="Times New Roman"/>
          <w:sz w:val="28"/>
          <w:szCs w:val="24"/>
        </w:rPr>
        <w:t xml:space="preserve"> обеспечивающие доступ к основным магистральным линиям.</w:t>
      </w:r>
    </w:p>
    <w:p w14:paraId="3DC606A2" w14:textId="4B872A10" w:rsidR="004F1BA7" w:rsidRPr="004F1BA7" w:rsidRDefault="00F5144E" w:rsidP="00F5144E">
      <w:pPr>
        <w:tabs>
          <w:tab w:val="left" w:pos="993"/>
        </w:tabs>
        <w:ind w:firstLine="709"/>
        <w:rPr>
          <w:rFonts w:ascii="Times New Roman" w:eastAsia="Times New Roman" w:hAnsi="Times New Roman" w:cs="Times New Roman"/>
          <w:sz w:val="28"/>
          <w:szCs w:val="24"/>
        </w:rPr>
      </w:pPr>
      <w:r w:rsidRPr="00E76228">
        <w:rPr>
          <w:rFonts w:ascii="Times New Roman" w:eastAsia="Times New Roman" w:hAnsi="Times New Roman" w:cs="Times New Roman"/>
          <w:bCs/>
          <w:i/>
          <w:sz w:val="28"/>
          <w:szCs w:val="24"/>
        </w:rPr>
        <w:t>Ж</w:t>
      </w:r>
      <w:r w:rsidRPr="004F1BA7">
        <w:rPr>
          <w:rFonts w:ascii="Times New Roman" w:eastAsia="Times New Roman" w:hAnsi="Times New Roman" w:cs="Times New Roman"/>
          <w:bCs/>
          <w:i/>
          <w:sz w:val="28"/>
          <w:szCs w:val="24"/>
        </w:rPr>
        <w:t xml:space="preserve">елезнодорожные </w:t>
      </w:r>
      <w:r w:rsidR="004F1BA7" w:rsidRPr="004F1BA7">
        <w:rPr>
          <w:rFonts w:ascii="Times New Roman" w:eastAsia="Times New Roman" w:hAnsi="Times New Roman" w:cs="Times New Roman"/>
          <w:bCs/>
          <w:i/>
          <w:sz w:val="28"/>
          <w:szCs w:val="24"/>
        </w:rPr>
        <w:t>станции</w:t>
      </w:r>
      <w:r w:rsidR="004F1BA7" w:rsidRPr="004F1BA7">
        <w:rPr>
          <w:rFonts w:ascii="Times New Roman" w:eastAsia="Times New Roman" w:hAnsi="Times New Roman" w:cs="Times New Roman"/>
          <w:sz w:val="28"/>
          <w:szCs w:val="24"/>
        </w:rPr>
        <w:t xml:space="preserve"> </w:t>
      </w:r>
      <w:r w:rsidR="008524A2">
        <w:rPr>
          <w:rFonts w:ascii="Times New Roman" w:eastAsia="Times New Roman" w:hAnsi="Times New Roman" w:cs="Times New Roman"/>
          <w:sz w:val="28"/>
          <w:szCs w:val="24"/>
        </w:rPr>
        <w:t>‒</w:t>
      </w:r>
      <w:r w:rsidR="004F1BA7" w:rsidRPr="004F1BA7">
        <w:rPr>
          <w:rFonts w:ascii="Times New Roman" w:eastAsia="Times New Roman" w:hAnsi="Times New Roman" w:cs="Times New Roman"/>
          <w:sz w:val="28"/>
          <w:szCs w:val="24"/>
        </w:rPr>
        <w:t xml:space="preserve"> включая здания и сооружения, связанные с энергетическим, локомотивным, вагонным, путевым и грузовым хозяйством, а также водоснабжением, канализацией и защитными насаждениями, которые служат для обслуживания железнодорожного транспорта.</w:t>
      </w:r>
    </w:p>
    <w:p w14:paraId="70F9422D" w14:textId="0DC57E56" w:rsidR="004F1BA7" w:rsidRPr="004F1BA7" w:rsidRDefault="00F5144E" w:rsidP="00F5144E">
      <w:pPr>
        <w:tabs>
          <w:tab w:val="left" w:pos="993"/>
        </w:tabs>
        <w:ind w:firstLine="709"/>
        <w:rPr>
          <w:rFonts w:ascii="Times New Roman" w:eastAsia="Times New Roman" w:hAnsi="Times New Roman" w:cs="Times New Roman"/>
          <w:sz w:val="28"/>
          <w:szCs w:val="24"/>
        </w:rPr>
      </w:pPr>
      <w:r w:rsidRPr="00E76228">
        <w:rPr>
          <w:rFonts w:ascii="Times New Roman" w:eastAsia="Times New Roman" w:hAnsi="Times New Roman" w:cs="Times New Roman"/>
          <w:bCs/>
          <w:i/>
          <w:sz w:val="28"/>
          <w:szCs w:val="24"/>
        </w:rPr>
        <w:t>П</w:t>
      </w:r>
      <w:r w:rsidRPr="004F1BA7">
        <w:rPr>
          <w:rFonts w:ascii="Times New Roman" w:eastAsia="Times New Roman" w:hAnsi="Times New Roman" w:cs="Times New Roman"/>
          <w:bCs/>
          <w:i/>
          <w:sz w:val="28"/>
          <w:szCs w:val="24"/>
        </w:rPr>
        <w:t xml:space="preserve">олосы </w:t>
      </w:r>
      <w:r w:rsidR="004F1BA7" w:rsidRPr="004F1BA7">
        <w:rPr>
          <w:rFonts w:ascii="Times New Roman" w:eastAsia="Times New Roman" w:hAnsi="Times New Roman" w:cs="Times New Roman"/>
          <w:bCs/>
          <w:i/>
          <w:sz w:val="28"/>
          <w:szCs w:val="24"/>
        </w:rPr>
        <w:t>отвода и охранные зоны железных дорог</w:t>
      </w:r>
      <w:r w:rsidR="004F1BA7" w:rsidRPr="004F1BA7">
        <w:rPr>
          <w:rFonts w:ascii="Times New Roman" w:eastAsia="Times New Roman" w:hAnsi="Times New Roman" w:cs="Times New Roman"/>
          <w:sz w:val="28"/>
          <w:szCs w:val="24"/>
        </w:rPr>
        <w:t xml:space="preserve"> </w:t>
      </w:r>
      <w:r w:rsidR="008524A2">
        <w:rPr>
          <w:rFonts w:ascii="Times New Roman" w:eastAsia="Times New Roman" w:hAnsi="Times New Roman" w:cs="Times New Roman"/>
          <w:sz w:val="28"/>
          <w:szCs w:val="24"/>
        </w:rPr>
        <w:t>‒</w:t>
      </w:r>
      <w:r w:rsidR="004F1BA7" w:rsidRPr="004F1BA7">
        <w:rPr>
          <w:rFonts w:ascii="Times New Roman" w:eastAsia="Times New Roman" w:hAnsi="Times New Roman" w:cs="Times New Roman"/>
          <w:sz w:val="28"/>
          <w:szCs w:val="24"/>
        </w:rPr>
        <w:t xml:space="preserve"> определяющие территорию, прилегающую к железнодорожным путям.</w:t>
      </w:r>
    </w:p>
    <w:p w14:paraId="256CA392" w14:textId="15A30A57" w:rsidR="004F1BA7" w:rsidRPr="004F1BA7" w:rsidRDefault="00F5144E" w:rsidP="00F5144E">
      <w:pPr>
        <w:tabs>
          <w:tab w:val="left" w:pos="993"/>
        </w:tabs>
        <w:ind w:firstLine="709"/>
        <w:rPr>
          <w:rFonts w:ascii="Times New Roman" w:eastAsia="Times New Roman" w:hAnsi="Times New Roman" w:cs="Times New Roman"/>
          <w:sz w:val="28"/>
          <w:szCs w:val="24"/>
        </w:rPr>
      </w:pPr>
      <w:r w:rsidRPr="00E76228">
        <w:rPr>
          <w:rFonts w:ascii="Times New Roman" w:eastAsia="Times New Roman" w:hAnsi="Times New Roman" w:cs="Times New Roman"/>
          <w:bCs/>
          <w:i/>
          <w:sz w:val="28"/>
          <w:szCs w:val="24"/>
        </w:rPr>
        <w:t>Ж</w:t>
      </w:r>
      <w:r w:rsidRPr="004F1BA7">
        <w:rPr>
          <w:rFonts w:ascii="Times New Roman" w:eastAsia="Times New Roman" w:hAnsi="Times New Roman" w:cs="Times New Roman"/>
          <w:bCs/>
          <w:i/>
          <w:sz w:val="28"/>
          <w:szCs w:val="24"/>
        </w:rPr>
        <w:t xml:space="preserve">елезнодорожные </w:t>
      </w:r>
      <w:r w:rsidR="004F1BA7" w:rsidRPr="004F1BA7">
        <w:rPr>
          <w:rFonts w:ascii="Times New Roman" w:eastAsia="Times New Roman" w:hAnsi="Times New Roman" w:cs="Times New Roman"/>
          <w:bCs/>
          <w:i/>
          <w:sz w:val="28"/>
          <w:szCs w:val="24"/>
        </w:rPr>
        <w:t>пути и объекты</w:t>
      </w:r>
      <w:r w:rsidR="004F1BA7" w:rsidRPr="004F1BA7">
        <w:rPr>
          <w:rFonts w:ascii="Times New Roman" w:eastAsia="Times New Roman" w:hAnsi="Times New Roman" w:cs="Times New Roman"/>
          <w:sz w:val="28"/>
          <w:szCs w:val="24"/>
        </w:rPr>
        <w:t xml:space="preserve"> </w:t>
      </w:r>
      <w:r w:rsidR="008524A2">
        <w:rPr>
          <w:rFonts w:ascii="Times New Roman" w:eastAsia="Times New Roman" w:hAnsi="Times New Roman" w:cs="Times New Roman"/>
          <w:sz w:val="28"/>
          <w:szCs w:val="24"/>
        </w:rPr>
        <w:t>‒</w:t>
      </w:r>
      <w:r w:rsidR="004F1BA7" w:rsidRPr="004F1BA7">
        <w:rPr>
          <w:rFonts w:ascii="Times New Roman" w:eastAsia="Times New Roman" w:hAnsi="Times New Roman" w:cs="Times New Roman"/>
          <w:sz w:val="28"/>
          <w:szCs w:val="24"/>
        </w:rPr>
        <w:t xml:space="preserve"> по договорам государственно-частного сотрудничества, включая концессионные договоры.</w:t>
      </w:r>
    </w:p>
    <w:p w14:paraId="2D11DACC" w14:textId="77777777" w:rsidR="004F1BA7" w:rsidRDefault="004F1BA7" w:rsidP="00F5144E">
      <w:pPr>
        <w:ind w:firstLine="709"/>
        <w:rPr>
          <w:rFonts w:ascii="Times New Roman" w:eastAsia="Times New Roman" w:hAnsi="Times New Roman" w:cs="Times New Roman"/>
          <w:sz w:val="28"/>
          <w:szCs w:val="24"/>
        </w:rPr>
      </w:pPr>
      <w:r w:rsidRPr="004F1BA7">
        <w:rPr>
          <w:rFonts w:ascii="Times New Roman" w:eastAsia="Times New Roman" w:hAnsi="Times New Roman" w:cs="Times New Roman"/>
          <w:sz w:val="28"/>
          <w:szCs w:val="24"/>
        </w:rPr>
        <w:t>С целью обеспечения безопасности населения и безопасной эксплуатации объектов на участках, примыкающих к полосе отвода, устанавливаются охранные зоны с особыми условиями землепользования. В этих зонах ограничиваются или полностью запрещаются виды деятельности, несовместимые с целями их создания.</w:t>
      </w:r>
    </w:p>
    <w:p w14:paraId="1F715667" w14:textId="2103933B" w:rsidR="0092156E" w:rsidRPr="004F1BA7" w:rsidRDefault="0092156E" w:rsidP="000B02C8">
      <w:pPr>
        <w:ind w:firstLine="709"/>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Предыдущие проверки показали, что собственники земель не выполняют обязательства по регистрации участков, которые предоставлены для эксплуатации и функционирования железнодорожного транспорта. </w:t>
      </w:r>
    </w:p>
    <w:p w14:paraId="5A0C6025" w14:textId="77777777" w:rsidR="0092156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Например, филиалом АО «НК «КТЖ» - «Семейское отделение магистральной сети» право собственности на участки в территориальных подразделениях Республиканского государственного предприятия «</w:t>
      </w:r>
      <w:proofErr w:type="spellStart"/>
      <w:r>
        <w:rPr>
          <w:rFonts w:ascii="Times New Roman" w:eastAsia="Times New Roman" w:hAnsi="Times New Roman" w:cs="Times New Roman"/>
          <w:sz w:val="28"/>
          <w:szCs w:val="28"/>
        </w:rPr>
        <w:t>НПЦзем</w:t>
      </w:r>
      <w:proofErr w:type="spellEnd"/>
      <w:r>
        <w:rPr>
          <w:rFonts w:ascii="Times New Roman" w:eastAsia="Times New Roman" w:hAnsi="Times New Roman" w:cs="Times New Roman"/>
          <w:sz w:val="28"/>
          <w:szCs w:val="28"/>
        </w:rPr>
        <w:t>» не были оформлены в полном объеме.</w:t>
      </w:r>
    </w:p>
    <w:p w14:paraId="27D14429" w14:textId="77777777" w:rsidR="0092156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нарушение ст.152 Земельного кодекса у филиала отсутствуют идентификационные документы на 2 268 объектов. </w:t>
      </w:r>
    </w:p>
    <w:p w14:paraId="22308EC5"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По филиалу АО «НК «КТЖ» - «Карагандинское отделение магистральной сети» не оформлены 173 участков. </w:t>
      </w:r>
    </w:p>
    <w:p w14:paraId="3BE1E60C"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Ввиду отсутствия контроля собственника - АО «НК «КТЖ» за состоянием и использованием земель транспорта и транспортной инфраструктуры, создаются предпосылки для неправомерного предоставления земельных участков в охранной зоне железнодорожного транспорта в собственность частных лиц. </w:t>
      </w:r>
    </w:p>
    <w:p w14:paraId="644322F7"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К примеру, на станции Караганда - Пассажирская в непосредственной близости от станционного подъездного пути (менее 20 метров) построен прирельсовый склад, принадлежащий ТОО «</w:t>
      </w:r>
      <w:proofErr w:type="spellStart"/>
      <w:r w:rsidRPr="00F5144E">
        <w:rPr>
          <w:rFonts w:ascii="Times New Roman" w:eastAsia="Times New Roman" w:hAnsi="Times New Roman" w:cs="Times New Roman"/>
          <w:sz w:val="28"/>
          <w:szCs w:val="28"/>
        </w:rPr>
        <w:t>Сантик</w:t>
      </w:r>
      <w:proofErr w:type="spellEnd"/>
      <w:r w:rsidRPr="00F5144E">
        <w:rPr>
          <w:rFonts w:ascii="Times New Roman" w:eastAsia="Times New Roman" w:hAnsi="Times New Roman" w:cs="Times New Roman"/>
          <w:sz w:val="28"/>
          <w:szCs w:val="28"/>
        </w:rPr>
        <w:t>».</w:t>
      </w:r>
    </w:p>
    <w:p w14:paraId="7EA137F1" w14:textId="7E175D6B"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Установлено, что земли, на которых расположен прирельсовый склад, ранее были предоставлены АО «НК «КТЖ» для эксплуатации магистральных и подъездных путей. Однако отсутствие надлежащего оформления и регистрации выделенных земель привели к тому, что часть из них по решению акима города </w:t>
      </w:r>
      <w:r w:rsidRPr="00F5144E">
        <w:rPr>
          <w:rFonts w:ascii="Times New Roman" w:eastAsia="Times New Roman" w:hAnsi="Times New Roman" w:cs="Times New Roman"/>
          <w:sz w:val="28"/>
          <w:szCs w:val="28"/>
        </w:rPr>
        <w:lastRenderedPageBreak/>
        <w:t xml:space="preserve">Караганды перешли в собственность субъекта частного предпринимательства. Данный подъездной путь используется станцией для подачи вагонов для разгрузки на местах общего пользования. Железнодорожный путь непосредственно соседствует с прирельсовым складом и разгрузку вагонов, возможно, осуществить только с территории склада. </w:t>
      </w:r>
    </w:p>
    <w:p w14:paraId="09EC0D11"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На сегодняшний день по транспортному региону существует серьезная проблема стихийного строительства жилых и других строений вдоль железной дороги, которая приводит к трагическим последствиям (наезды железнодорожного состава на людей, сходам и авариям). </w:t>
      </w:r>
    </w:p>
    <w:p w14:paraId="3FBE0A09" w14:textId="77777777" w:rsidR="0092156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Большая часть участков в охранных зонах железнодорожного транспорта местными исполнительными органами были выданы 10</w:t>
      </w:r>
      <w:r w:rsidRPr="00B340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340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15 лет назад с целевым назначением «Строительство ИЖС и коммерческих объектов», в отдельных случаях имели место незаконный захват земельных участков и возведение на них жилых строений. </w:t>
      </w:r>
    </w:p>
    <w:p w14:paraId="7893D255" w14:textId="77777777" w:rsidR="0092156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участках Арысь - Шымкент и Шымкент - </w:t>
      </w:r>
      <w:proofErr w:type="spellStart"/>
      <w:r>
        <w:rPr>
          <w:rFonts w:ascii="Times New Roman" w:eastAsia="Times New Roman" w:hAnsi="Times New Roman" w:cs="Times New Roman"/>
          <w:sz w:val="28"/>
          <w:szCs w:val="28"/>
        </w:rPr>
        <w:t>Тулькубас</w:t>
      </w:r>
      <w:proofErr w:type="spellEnd"/>
      <w:r>
        <w:rPr>
          <w:rFonts w:ascii="Times New Roman" w:eastAsia="Times New Roman" w:hAnsi="Times New Roman" w:cs="Times New Roman"/>
          <w:sz w:val="28"/>
          <w:szCs w:val="28"/>
        </w:rPr>
        <w:t xml:space="preserve"> имеются более 2 тыс. участков, расположенных в охранных зонах железнодорожного транспорта. Аналогичная ситуация наблюдается во всех регионах страны.</w:t>
      </w:r>
    </w:p>
    <w:p w14:paraId="59F909A1" w14:textId="77777777" w:rsidR="0092156E" w:rsidRDefault="0092156E" w:rsidP="000B02C8">
      <w:pPr>
        <w:ind w:firstLine="709"/>
        <w:rPr>
          <w:rFonts w:ascii="Times New Roman" w:eastAsia="Times New Roman" w:hAnsi="Times New Roman" w:cs="Times New Roman"/>
          <w:sz w:val="28"/>
          <w:szCs w:val="28"/>
        </w:rPr>
      </w:pPr>
    </w:p>
    <w:p w14:paraId="41F33DFB" w14:textId="77777777" w:rsidR="0092156E" w:rsidRPr="00F5144E" w:rsidRDefault="0092156E" w:rsidP="000B02C8">
      <w:pPr>
        <w:ind w:firstLine="709"/>
        <w:rPr>
          <w:rFonts w:ascii="Times New Roman" w:eastAsia="Times New Roman" w:hAnsi="Times New Roman" w:cs="Times New Roman"/>
          <w:i/>
          <w:sz w:val="28"/>
          <w:szCs w:val="28"/>
        </w:rPr>
      </w:pPr>
      <w:r w:rsidRPr="00F5144E">
        <w:rPr>
          <w:rFonts w:ascii="Times New Roman" w:eastAsia="Times New Roman" w:hAnsi="Times New Roman" w:cs="Times New Roman"/>
          <w:i/>
          <w:sz w:val="28"/>
          <w:szCs w:val="28"/>
        </w:rPr>
        <w:t xml:space="preserve">3. ЗАКЛЮЧЕНИЕ. </w:t>
      </w:r>
    </w:p>
    <w:p w14:paraId="564AD7CB"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3.1. По результатам проверки составляется справка, которая должна предоставлять следующие данные: </w:t>
      </w:r>
    </w:p>
    <w:p w14:paraId="10457498"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1) общие данные (статистика) по тематике проверки; </w:t>
      </w:r>
    </w:p>
    <w:p w14:paraId="5396A9A2"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2) состояние законности (суть выявленных нарушений, причины бездействия уполномоченных органов, законность правовых актов, соблюдение законодательства о противодействии коррупции и другие сведения); </w:t>
      </w:r>
    </w:p>
    <w:p w14:paraId="55F69174"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3) причины, способствовавших совершению нарушений; </w:t>
      </w:r>
    </w:p>
    <w:p w14:paraId="6F36F4AA"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4) механизмы устранения выявленных нарушений законности, причин и условий, способствующих им; </w:t>
      </w:r>
    </w:p>
    <w:p w14:paraId="2A5522AF"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5) выводы и предложения (проведение анализа, предложения по совершенствованию законодательства Республики Казахстан и другие меры). </w:t>
      </w:r>
    </w:p>
    <w:p w14:paraId="1F20500B" w14:textId="7C6AAB7F"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3.2. О результатах проверки сообщается в Г</w:t>
      </w:r>
      <w:r w:rsidR="00E062F9" w:rsidRPr="00F5144E">
        <w:rPr>
          <w:rFonts w:ascii="Times New Roman" w:eastAsia="Times New Roman" w:hAnsi="Times New Roman" w:cs="Times New Roman"/>
          <w:sz w:val="28"/>
          <w:szCs w:val="28"/>
        </w:rPr>
        <w:t>П РК</w:t>
      </w:r>
      <w:r w:rsidRPr="00F5144E">
        <w:rPr>
          <w:rFonts w:ascii="Times New Roman" w:eastAsia="Times New Roman" w:hAnsi="Times New Roman" w:cs="Times New Roman"/>
          <w:sz w:val="28"/>
          <w:szCs w:val="28"/>
        </w:rPr>
        <w:t xml:space="preserve"> в установленные сроки, с указанием в резолютивной части сведений о выявленных нарушениях. Текст информации не должен загромождаться второстепенными фактами, перечислением повторяющихся однородных нарушений. При этом информация должна содержать следующие сведения:</w:t>
      </w:r>
    </w:p>
    <w:p w14:paraId="35AB7FE0"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количество и площадь предоставленных земель для нужд транспорта; </w:t>
      </w:r>
    </w:p>
    <w:p w14:paraId="0F5591F7"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законность предоставления этих земель; </w:t>
      </w:r>
    </w:p>
    <w:p w14:paraId="60CD5F2F"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количество и площадь предоставления земель вокруг объектов транспорта; </w:t>
      </w:r>
    </w:p>
    <w:p w14:paraId="41C97F97"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законность предоставления этих земель; </w:t>
      </w:r>
    </w:p>
    <w:p w14:paraId="6A30A4CF" w14:textId="77777777" w:rsidR="0092156E" w:rsidRPr="00F5144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xml:space="preserve">- установление санитарных зон; - соблюдение требований градостроительства и экологии, санитарных и иных норм в рамках законодательства Республики Казахстан; </w:t>
      </w:r>
    </w:p>
    <w:p w14:paraId="672F9B0C" w14:textId="77777777" w:rsidR="0092156E" w:rsidRDefault="0092156E"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sz w:val="28"/>
          <w:szCs w:val="28"/>
        </w:rPr>
        <w:t>- о нарушениях прав собственников; - о количестве судебных актов,</w:t>
      </w:r>
      <w:r>
        <w:rPr>
          <w:rFonts w:ascii="Times New Roman" w:eastAsia="Times New Roman" w:hAnsi="Times New Roman" w:cs="Times New Roman"/>
          <w:sz w:val="28"/>
          <w:szCs w:val="28"/>
        </w:rPr>
        <w:t xml:space="preserve"> обжалованных и отозванных в апелляционном порядке, из них отменено, </w:t>
      </w:r>
      <w:r>
        <w:rPr>
          <w:rFonts w:ascii="Times New Roman" w:eastAsia="Times New Roman" w:hAnsi="Times New Roman" w:cs="Times New Roman"/>
          <w:sz w:val="28"/>
          <w:szCs w:val="28"/>
        </w:rPr>
        <w:lastRenderedPageBreak/>
        <w:t xml:space="preserve">изменено (на сумму), в том числе по актам/ходатайствам прокуроров, по жалобам сторон (раздельно); </w:t>
      </w:r>
    </w:p>
    <w:p w14:paraId="285C133F" w14:textId="77777777" w:rsidR="0092156E" w:rsidRDefault="0092156E" w:rsidP="000B02C8">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проблемные вопросы, пробелы в законодательстве, предложения по совершенствованию нормативно-правовой базы, правоприменительной практики и прокурорского надзора.</w:t>
      </w:r>
    </w:p>
    <w:p w14:paraId="6F5B2356" w14:textId="77777777" w:rsidR="0092156E" w:rsidRDefault="0092156E" w:rsidP="00655229">
      <w:pPr>
        <w:ind w:firstLine="567"/>
        <w:rPr>
          <w:rFonts w:ascii="Times New Roman" w:eastAsia="Times New Roman" w:hAnsi="Times New Roman" w:cs="Times New Roman"/>
          <w:sz w:val="28"/>
          <w:szCs w:val="28"/>
        </w:rPr>
      </w:pPr>
    </w:p>
    <w:p w14:paraId="68E52855" w14:textId="77777777" w:rsidR="00F62B9E" w:rsidRDefault="00F62B9E" w:rsidP="00655229">
      <w:pPr>
        <w:ind w:firstLine="567"/>
        <w:rPr>
          <w:rFonts w:ascii="Times New Roman" w:eastAsia="Times New Roman" w:hAnsi="Times New Roman" w:cs="Times New Roman"/>
          <w:sz w:val="28"/>
          <w:szCs w:val="28"/>
        </w:rPr>
      </w:pPr>
    </w:p>
    <w:p w14:paraId="32BC1BFC" w14:textId="77777777" w:rsidR="00F5144E" w:rsidRDefault="00F5144E" w:rsidP="00655229">
      <w:pPr>
        <w:ind w:firstLine="567"/>
        <w:rPr>
          <w:rFonts w:ascii="Times New Roman" w:eastAsia="Times New Roman" w:hAnsi="Times New Roman" w:cs="Times New Roman"/>
          <w:sz w:val="28"/>
          <w:szCs w:val="28"/>
        </w:rPr>
      </w:pPr>
    </w:p>
    <w:p w14:paraId="758A6D2C" w14:textId="77777777" w:rsidR="00F5144E" w:rsidRDefault="00F5144E" w:rsidP="00655229">
      <w:pPr>
        <w:ind w:firstLine="567"/>
        <w:rPr>
          <w:rFonts w:ascii="Times New Roman" w:eastAsia="Times New Roman" w:hAnsi="Times New Roman" w:cs="Times New Roman"/>
          <w:sz w:val="28"/>
          <w:szCs w:val="28"/>
        </w:rPr>
      </w:pPr>
    </w:p>
    <w:p w14:paraId="5A8B2948" w14:textId="77777777" w:rsidR="00F5144E" w:rsidRDefault="00F5144E" w:rsidP="00655229">
      <w:pPr>
        <w:ind w:firstLine="567"/>
        <w:rPr>
          <w:rFonts w:ascii="Times New Roman" w:eastAsia="Times New Roman" w:hAnsi="Times New Roman" w:cs="Times New Roman"/>
          <w:sz w:val="28"/>
          <w:szCs w:val="28"/>
        </w:rPr>
      </w:pPr>
    </w:p>
    <w:p w14:paraId="27BB8DCB" w14:textId="77777777" w:rsidR="00F5144E" w:rsidRDefault="00F5144E" w:rsidP="00655229">
      <w:pPr>
        <w:ind w:firstLine="567"/>
        <w:rPr>
          <w:rFonts w:ascii="Times New Roman" w:eastAsia="Times New Roman" w:hAnsi="Times New Roman" w:cs="Times New Roman"/>
          <w:sz w:val="28"/>
          <w:szCs w:val="28"/>
        </w:rPr>
      </w:pPr>
    </w:p>
    <w:p w14:paraId="613B6808" w14:textId="77777777" w:rsidR="00F5144E" w:rsidRDefault="00F5144E" w:rsidP="00655229">
      <w:pPr>
        <w:ind w:firstLine="567"/>
        <w:rPr>
          <w:rFonts w:ascii="Times New Roman" w:eastAsia="Times New Roman" w:hAnsi="Times New Roman" w:cs="Times New Roman"/>
          <w:sz w:val="28"/>
          <w:szCs w:val="28"/>
        </w:rPr>
      </w:pPr>
    </w:p>
    <w:p w14:paraId="3F12D917" w14:textId="77777777" w:rsidR="00F5144E" w:rsidRDefault="00F5144E" w:rsidP="00655229">
      <w:pPr>
        <w:ind w:firstLine="567"/>
        <w:rPr>
          <w:rFonts w:ascii="Times New Roman" w:eastAsia="Times New Roman" w:hAnsi="Times New Roman" w:cs="Times New Roman"/>
          <w:sz w:val="28"/>
          <w:szCs w:val="28"/>
        </w:rPr>
      </w:pPr>
    </w:p>
    <w:p w14:paraId="511F2D8F" w14:textId="77777777" w:rsidR="00F5144E" w:rsidRDefault="00F5144E" w:rsidP="00655229">
      <w:pPr>
        <w:ind w:firstLine="567"/>
        <w:rPr>
          <w:rFonts w:ascii="Times New Roman" w:eastAsia="Times New Roman" w:hAnsi="Times New Roman" w:cs="Times New Roman"/>
          <w:sz w:val="28"/>
          <w:szCs w:val="28"/>
        </w:rPr>
      </w:pPr>
    </w:p>
    <w:p w14:paraId="34239780" w14:textId="77777777" w:rsidR="00F5144E" w:rsidRDefault="00F5144E" w:rsidP="00655229">
      <w:pPr>
        <w:ind w:firstLine="567"/>
        <w:rPr>
          <w:rFonts w:ascii="Times New Roman" w:eastAsia="Times New Roman" w:hAnsi="Times New Roman" w:cs="Times New Roman"/>
          <w:sz w:val="28"/>
          <w:szCs w:val="28"/>
        </w:rPr>
      </w:pPr>
    </w:p>
    <w:p w14:paraId="5477C717" w14:textId="77777777" w:rsidR="00F5144E" w:rsidRDefault="00F5144E" w:rsidP="00655229">
      <w:pPr>
        <w:ind w:firstLine="567"/>
        <w:rPr>
          <w:rFonts w:ascii="Times New Roman" w:eastAsia="Times New Roman" w:hAnsi="Times New Roman" w:cs="Times New Roman"/>
          <w:sz w:val="28"/>
          <w:szCs w:val="28"/>
        </w:rPr>
      </w:pPr>
    </w:p>
    <w:p w14:paraId="121DA309" w14:textId="77777777" w:rsidR="00F5144E" w:rsidRDefault="00F5144E" w:rsidP="00655229">
      <w:pPr>
        <w:ind w:firstLine="567"/>
        <w:rPr>
          <w:rFonts w:ascii="Times New Roman" w:eastAsia="Times New Roman" w:hAnsi="Times New Roman" w:cs="Times New Roman"/>
          <w:sz w:val="28"/>
          <w:szCs w:val="28"/>
        </w:rPr>
      </w:pPr>
    </w:p>
    <w:p w14:paraId="16045668" w14:textId="77777777" w:rsidR="00F5144E" w:rsidRDefault="00F5144E" w:rsidP="00655229">
      <w:pPr>
        <w:ind w:firstLine="567"/>
        <w:rPr>
          <w:rFonts w:ascii="Times New Roman" w:eastAsia="Times New Roman" w:hAnsi="Times New Roman" w:cs="Times New Roman"/>
          <w:sz w:val="28"/>
          <w:szCs w:val="28"/>
        </w:rPr>
      </w:pPr>
    </w:p>
    <w:p w14:paraId="3F7387DB" w14:textId="77777777" w:rsidR="00F5144E" w:rsidRDefault="00F5144E" w:rsidP="00655229">
      <w:pPr>
        <w:ind w:firstLine="567"/>
        <w:rPr>
          <w:rFonts w:ascii="Times New Roman" w:eastAsia="Times New Roman" w:hAnsi="Times New Roman" w:cs="Times New Roman"/>
          <w:sz w:val="28"/>
          <w:szCs w:val="28"/>
        </w:rPr>
      </w:pPr>
    </w:p>
    <w:p w14:paraId="4E2FBF9D" w14:textId="77777777" w:rsidR="00F5144E" w:rsidRDefault="00F5144E" w:rsidP="00655229">
      <w:pPr>
        <w:ind w:firstLine="567"/>
        <w:rPr>
          <w:rFonts w:ascii="Times New Roman" w:eastAsia="Times New Roman" w:hAnsi="Times New Roman" w:cs="Times New Roman"/>
          <w:sz w:val="28"/>
          <w:szCs w:val="28"/>
        </w:rPr>
      </w:pPr>
    </w:p>
    <w:p w14:paraId="18D6C8D2" w14:textId="77777777" w:rsidR="00F5144E" w:rsidRDefault="00F5144E" w:rsidP="00655229">
      <w:pPr>
        <w:ind w:firstLine="567"/>
        <w:rPr>
          <w:rFonts w:ascii="Times New Roman" w:eastAsia="Times New Roman" w:hAnsi="Times New Roman" w:cs="Times New Roman"/>
          <w:sz w:val="28"/>
          <w:szCs w:val="28"/>
        </w:rPr>
      </w:pPr>
    </w:p>
    <w:p w14:paraId="02E2F184" w14:textId="77777777" w:rsidR="00F5144E" w:rsidRDefault="00F5144E" w:rsidP="00655229">
      <w:pPr>
        <w:ind w:firstLine="567"/>
        <w:rPr>
          <w:rFonts w:ascii="Times New Roman" w:eastAsia="Times New Roman" w:hAnsi="Times New Roman" w:cs="Times New Roman"/>
          <w:sz w:val="28"/>
          <w:szCs w:val="28"/>
        </w:rPr>
      </w:pPr>
    </w:p>
    <w:p w14:paraId="57580488" w14:textId="77777777" w:rsidR="00F5144E" w:rsidRDefault="00F5144E" w:rsidP="00655229">
      <w:pPr>
        <w:ind w:firstLine="567"/>
        <w:rPr>
          <w:rFonts w:ascii="Times New Roman" w:eastAsia="Times New Roman" w:hAnsi="Times New Roman" w:cs="Times New Roman"/>
          <w:sz w:val="28"/>
          <w:szCs w:val="28"/>
        </w:rPr>
      </w:pPr>
    </w:p>
    <w:p w14:paraId="66B2BC5C" w14:textId="77777777" w:rsidR="00F5144E" w:rsidRDefault="00F5144E" w:rsidP="00655229">
      <w:pPr>
        <w:ind w:firstLine="567"/>
        <w:rPr>
          <w:rFonts w:ascii="Times New Roman" w:eastAsia="Times New Roman" w:hAnsi="Times New Roman" w:cs="Times New Roman"/>
          <w:sz w:val="28"/>
          <w:szCs w:val="28"/>
        </w:rPr>
      </w:pPr>
    </w:p>
    <w:p w14:paraId="71F0F5ED" w14:textId="77777777" w:rsidR="00F5144E" w:rsidRDefault="00F5144E" w:rsidP="00655229">
      <w:pPr>
        <w:ind w:firstLine="567"/>
        <w:rPr>
          <w:rFonts w:ascii="Times New Roman" w:eastAsia="Times New Roman" w:hAnsi="Times New Roman" w:cs="Times New Roman"/>
          <w:sz w:val="28"/>
          <w:szCs w:val="28"/>
        </w:rPr>
      </w:pPr>
    </w:p>
    <w:p w14:paraId="44178380" w14:textId="77777777" w:rsidR="00F5144E" w:rsidRDefault="00F5144E" w:rsidP="00655229">
      <w:pPr>
        <w:ind w:firstLine="567"/>
        <w:rPr>
          <w:rFonts w:ascii="Times New Roman" w:eastAsia="Times New Roman" w:hAnsi="Times New Roman" w:cs="Times New Roman"/>
          <w:sz w:val="28"/>
          <w:szCs w:val="28"/>
        </w:rPr>
      </w:pPr>
    </w:p>
    <w:p w14:paraId="551CAFD3" w14:textId="77777777" w:rsidR="00F5144E" w:rsidRDefault="00F5144E" w:rsidP="00655229">
      <w:pPr>
        <w:ind w:firstLine="567"/>
        <w:rPr>
          <w:rFonts w:ascii="Times New Roman" w:eastAsia="Times New Roman" w:hAnsi="Times New Roman" w:cs="Times New Roman"/>
          <w:sz w:val="28"/>
          <w:szCs w:val="28"/>
        </w:rPr>
      </w:pPr>
    </w:p>
    <w:p w14:paraId="489201D3" w14:textId="77777777" w:rsidR="00F5144E" w:rsidRDefault="00F5144E" w:rsidP="00655229">
      <w:pPr>
        <w:ind w:firstLine="567"/>
        <w:rPr>
          <w:rFonts w:ascii="Times New Roman" w:eastAsia="Times New Roman" w:hAnsi="Times New Roman" w:cs="Times New Roman"/>
          <w:sz w:val="28"/>
          <w:szCs w:val="28"/>
        </w:rPr>
      </w:pPr>
    </w:p>
    <w:p w14:paraId="245CE321" w14:textId="77777777" w:rsidR="00F5144E" w:rsidRDefault="00F5144E" w:rsidP="00655229">
      <w:pPr>
        <w:ind w:firstLine="567"/>
        <w:rPr>
          <w:rFonts w:ascii="Times New Roman" w:eastAsia="Times New Roman" w:hAnsi="Times New Roman" w:cs="Times New Roman"/>
          <w:sz w:val="28"/>
          <w:szCs w:val="28"/>
        </w:rPr>
      </w:pPr>
    </w:p>
    <w:p w14:paraId="1A823CE9" w14:textId="77777777" w:rsidR="00F5144E" w:rsidRDefault="00F5144E" w:rsidP="00655229">
      <w:pPr>
        <w:ind w:firstLine="567"/>
        <w:rPr>
          <w:rFonts w:ascii="Times New Roman" w:eastAsia="Times New Roman" w:hAnsi="Times New Roman" w:cs="Times New Roman"/>
          <w:sz w:val="28"/>
          <w:szCs w:val="28"/>
        </w:rPr>
      </w:pPr>
    </w:p>
    <w:p w14:paraId="11677AE8" w14:textId="77777777" w:rsidR="00F5144E" w:rsidRDefault="00F5144E" w:rsidP="00655229">
      <w:pPr>
        <w:ind w:firstLine="567"/>
        <w:rPr>
          <w:rFonts w:ascii="Times New Roman" w:eastAsia="Times New Roman" w:hAnsi="Times New Roman" w:cs="Times New Roman"/>
          <w:sz w:val="28"/>
          <w:szCs w:val="28"/>
        </w:rPr>
      </w:pPr>
    </w:p>
    <w:p w14:paraId="49E2DBF7" w14:textId="77777777" w:rsidR="00F5144E" w:rsidRDefault="00F5144E" w:rsidP="00655229">
      <w:pPr>
        <w:ind w:firstLine="567"/>
        <w:rPr>
          <w:rFonts w:ascii="Times New Roman" w:eastAsia="Times New Roman" w:hAnsi="Times New Roman" w:cs="Times New Roman"/>
          <w:sz w:val="28"/>
          <w:szCs w:val="28"/>
        </w:rPr>
      </w:pPr>
    </w:p>
    <w:p w14:paraId="1F1D69B9" w14:textId="77777777" w:rsidR="00F5144E" w:rsidRDefault="00F5144E" w:rsidP="00655229">
      <w:pPr>
        <w:ind w:firstLine="567"/>
        <w:rPr>
          <w:rFonts w:ascii="Times New Roman" w:eastAsia="Times New Roman" w:hAnsi="Times New Roman" w:cs="Times New Roman"/>
          <w:sz w:val="28"/>
          <w:szCs w:val="28"/>
        </w:rPr>
      </w:pPr>
    </w:p>
    <w:p w14:paraId="466DB3A0" w14:textId="77777777" w:rsidR="00F5144E" w:rsidRDefault="00F5144E" w:rsidP="00655229">
      <w:pPr>
        <w:ind w:firstLine="567"/>
        <w:rPr>
          <w:rFonts w:ascii="Times New Roman" w:eastAsia="Times New Roman" w:hAnsi="Times New Roman" w:cs="Times New Roman"/>
          <w:sz w:val="28"/>
          <w:szCs w:val="28"/>
        </w:rPr>
      </w:pPr>
    </w:p>
    <w:p w14:paraId="7990DDA9" w14:textId="77777777" w:rsidR="00F5144E" w:rsidRDefault="00F5144E" w:rsidP="00655229">
      <w:pPr>
        <w:ind w:firstLine="567"/>
        <w:rPr>
          <w:rFonts w:ascii="Times New Roman" w:eastAsia="Times New Roman" w:hAnsi="Times New Roman" w:cs="Times New Roman"/>
          <w:sz w:val="28"/>
          <w:szCs w:val="28"/>
        </w:rPr>
      </w:pPr>
    </w:p>
    <w:p w14:paraId="459482BF" w14:textId="77777777" w:rsidR="00F5144E" w:rsidRDefault="00F5144E" w:rsidP="00655229">
      <w:pPr>
        <w:ind w:firstLine="567"/>
        <w:rPr>
          <w:rFonts w:ascii="Times New Roman" w:eastAsia="Times New Roman" w:hAnsi="Times New Roman" w:cs="Times New Roman"/>
          <w:sz w:val="28"/>
          <w:szCs w:val="28"/>
        </w:rPr>
      </w:pPr>
    </w:p>
    <w:p w14:paraId="6D68B7DE" w14:textId="77777777" w:rsidR="00F5144E" w:rsidRDefault="00F5144E" w:rsidP="00655229">
      <w:pPr>
        <w:ind w:firstLine="567"/>
        <w:rPr>
          <w:rFonts w:ascii="Times New Roman" w:eastAsia="Times New Roman" w:hAnsi="Times New Roman" w:cs="Times New Roman"/>
          <w:sz w:val="28"/>
          <w:szCs w:val="28"/>
        </w:rPr>
      </w:pPr>
    </w:p>
    <w:p w14:paraId="6562C1B9" w14:textId="77777777" w:rsidR="00F5144E" w:rsidRDefault="00F5144E" w:rsidP="00655229">
      <w:pPr>
        <w:ind w:firstLine="567"/>
        <w:rPr>
          <w:rFonts w:ascii="Times New Roman" w:eastAsia="Times New Roman" w:hAnsi="Times New Roman" w:cs="Times New Roman"/>
          <w:sz w:val="28"/>
          <w:szCs w:val="28"/>
        </w:rPr>
      </w:pPr>
    </w:p>
    <w:p w14:paraId="18AEBCA3" w14:textId="77777777" w:rsidR="00F5144E" w:rsidRDefault="00F5144E" w:rsidP="00655229">
      <w:pPr>
        <w:ind w:firstLine="567"/>
        <w:rPr>
          <w:rFonts w:ascii="Times New Roman" w:eastAsia="Times New Roman" w:hAnsi="Times New Roman" w:cs="Times New Roman"/>
          <w:sz w:val="28"/>
          <w:szCs w:val="28"/>
        </w:rPr>
      </w:pPr>
    </w:p>
    <w:p w14:paraId="0287784F" w14:textId="77777777" w:rsidR="00F5144E" w:rsidRDefault="00F5144E" w:rsidP="00655229">
      <w:pPr>
        <w:ind w:firstLine="567"/>
        <w:rPr>
          <w:rFonts w:ascii="Times New Roman" w:eastAsia="Times New Roman" w:hAnsi="Times New Roman" w:cs="Times New Roman"/>
          <w:sz w:val="28"/>
          <w:szCs w:val="28"/>
        </w:rPr>
      </w:pPr>
    </w:p>
    <w:p w14:paraId="08030970" w14:textId="77777777" w:rsidR="003C3177" w:rsidRDefault="003C3177" w:rsidP="00655229">
      <w:pPr>
        <w:ind w:firstLine="567"/>
        <w:rPr>
          <w:rFonts w:ascii="Times New Roman" w:eastAsia="Times New Roman" w:hAnsi="Times New Roman" w:cs="Times New Roman"/>
          <w:sz w:val="28"/>
          <w:szCs w:val="28"/>
        </w:rPr>
      </w:pPr>
    </w:p>
    <w:p w14:paraId="778DC761" w14:textId="77777777" w:rsidR="003C3177" w:rsidRDefault="003C3177" w:rsidP="00655229">
      <w:pPr>
        <w:ind w:firstLine="567"/>
        <w:rPr>
          <w:rFonts w:ascii="Times New Roman" w:eastAsia="Times New Roman" w:hAnsi="Times New Roman" w:cs="Times New Roman"/>
          <w:sz w:val="28"/>
          <w:szCs w:val="28"/>
        </w:rPr>
      </w:pPr>
    </w:p>
    <w:p w14:paraId="1526CF33" w14:textId="77777777" w:rsidR="003C3177" w:rsidRDefault="003C3177" w:rsidP="00655229">
      <w:pPr>
        <w:ind w:firstLine="567"/>
        <w:rPr>
          <w:rFonts w:ascii="Times New Roman" w:eastAsia="Times New Roman" w:hAnsi="Times New Roman" w:cs="Times New Roman"/>
          <w:sz w:val="28"/>
          <w:szCs w:val="28"/>
        </w:rPr>
      </w:pPr>
    </w:p>
    <w:p w14:paraId="0CE78DDB" w14:textId="77777777" w:rsidR="003C3177" w:rsidRDefault="003C3177" w:rsidP="00655229">
      <w:pPr>
        <w:ind w:firstLine="567"/>
        <w:rPr>
          <w:rFonts w:ascii="Times New Roman" w:eastAsia="Times New Roman" w:hAnsi="Times New Roman" w:cs="Times New Roman"/>
          <w:sz w:val="28"/>
          <w:szCs w:val="28"/>
        </w:rPr>
      </w:pPr>
    </w:p>
    <w:p w14:paraId="2A39B21F" w14:textId="77777777" w:rsidR="003C3177" w:rsidRDefault="003C3177" w:rsidP="00655229">
      <w:pPr>
        <w:ind w:firstLine="567"/>
        <w:rPr>
          <w:rFonts w:ascii="Times New Roman" w:eastAsia="Times New Roman" w:hAnsi="Times New Roman" w:cs="Times New Roman"/>
          <w:sz w:val="28"/>
          <w:szCs w:val="28"/>
        </w:rPr>
      </w:pPr>
    </w:p>
    <w:p w14:paraId="42A99A19" w14:textId="1000CDE9" w:rsidR="00B77E44" w:rsidRPr="00B77E44" w:rsidRDefault="008524A2" w:rsidP="008524A2">
      <w:pPr>
        <w:ind w:left="7080" w:hanging="7080"/>
        <w:jc w:val="center"/>
        <w:rPr>
          <w:rFonts w:ascii="Times New Roman" w:eastAsia="Times New Roman" w:hAnsi="Times New Roman" w:cs="Times New Roman"/>
          <w:b/>
          <w:sz w:val="28"/>
          <w:szCs w:val="28"/>
        </w:rPr>
      </w:pPr>
      <w:r w:rsidRPr="00B77E44">
        <w:rPr>
          <w:rFonts w:ascii="Times New Roman" w:eastAsia="Times New Roman" w:hAnsi="Times New Roman" w:cs="Times New Roman"/>
          <w:b/>
          <w:sz w:val="28"/>
          <w:szCs w:val="28"/>
        </w:rPr>
        <w:lastRenderedPageBreak/>
        <w:t xml:space="preserve">ПРИЛОЖЕНИЕ </w:t>
      </w:r>
      <w:r>
        <w:rPr>
          <w:rFonts w:ascii="Times New Roman" w:eastAsia="Times New Roman" w:hAnsi="Times New Roman" w:cs="Times New Roman"/>
          <w:b/>
          <w:sz w:val="28"/>
          <w:szCs w:val="28"/>
        </w:rPr>
        <w:t>Б</w:t>
      </w:r>
    </w:p>
    <w:p w14:paraId="7F898C57" w14:textId="77777777" w:rsidR="00B77E44" w:rsidRPr="00B77E44" w:rsidRDefault="00B77E44" w:rsidP="00B77E44">
      <w:pPr>
        <w:ind w:firstLine="567"/>
        <w:rPr>
          <w:rFonts w:ascii="Times New Roman" w:eastAsia="Times New Roman" w:hAnsi="Times New Roman" w:cs="Times New Roman"/>
          <w:b/>
          <w:sz w:val="28"/>
          <w:szCs w:val="28"/>
        </w:rPr>
      </w:pPr>
    </w:p>
    <w:p w14:paraId="5AD9EEF3" w14:textId="77777777" w:rsidR="00B77E44" w:rsidRPr="008524A2" w:rsidRDefault="00B77E44" w:rsidP="008524A2">
      <w:pPr>
        <w:jc w:val="center"/>
        <w:rPr>
          <w:rFonts w:ascii="Times New Roman" w:eastAsia="Times New Roman" w:hAnsi="Times New Roman" w:cs="Times New Roman"/>
          <w:sz w:val="28"/>
          <w:szCs w:val="28"/>
        </w:rPr>
      </w:pPr>
      <w:r w:rsidRPr="008524A2">
        <w:rPr>
          <w:rFonts w:ascii="Times New Roman" w:eastAsia="Times New Roman" w:hAnsi="Times New Roman" w:cs="Times New Roman"/>
          <w:sz w:val="28"/>
          <w:szCs w:val="28"/>
        </w:rPr>
        <w:t>Алгоритм действий по выявлению нарушений в сфере земельного законодательства</w:t>
      </w:r>
    </w:p>
    <w:p w14:paraId="75B0B82A" w14:textId="77777777" w:rsidR="00B77E44" w:rsidRPr="00B77E44" w:rsidRDefault="00B77E44" w:rsidP="00B77E44">
      <w:pPr>
        <w:ind w:firstLine="567"/>
        <w:rPr>
          <w:rFonts w:ascii="Times New Roman" w:eastAsia="Times New Roman" w:hAnsi="Times New Roman" w:cs="Times New Roman"/>
          <w:b/>
          <w:sz w:val="28"/>
          <w:szCs w:val="28"/>
        </w:rPr>
      </w:pPr>
    </w:p>
    <w:p w14:paraId="179625EF" w14:textId="77777777" w:rsidR="00B77E44" w:rsidRPr="00B77E44" w:rsidRDefault="00B77E44" w:rsidP="000B02C8">
      <w:pPr>
        <w:ind w:firstLine="709"/>
        <w:rPr>
          <w:rFonts w:ascii="Times New Roman" w:eastAsia="Times New Roman" w:hAnsi="Times New Roman" w:cs="Times New Roman"/>
          <w:b/>
          <w:sz w:val="28"/>
          <w:szCs w:val="28"/>
        </w:rPr>
      </w:pPr>
      <w:r w:rsidRPr="00F5144E">
        <w:rPr>
          <w:rFonts w:ascii="Times New Roman" w:eastAsia="Times New Roman" w:hAnsi="Times New Roman" w:cs="Times New Roman"/>
          <w:i/>
          <w:sz w:val="28"/>
          <w:szCs w:val="28"/>
        </w:rPr>
        <w:t>Первый шаг</w:t>
      </w:r>
      <w:r w:rsidRPr="00B77E44">
        <w:rPr>
          <w:rFonts w:ascii="Times New Roman" w:eastAsia="Times New Roman" w:hAnsi="Times New Roman" w:cs="Times New Roman"/>
          <w:b/>
          <w:sz w:val="28"/>
          <w:szCs w:val="28"/>
        </w:rPr>
        <w:t xml:space="preserve"> </w:t>
      </w:r>
      <w:r w:rsidRPr="00B77E44">
        <w:rPr>
          <w:rFonts w:ascii="Times New Roman" w:eastAsia="Times New Roman" w:hAnsi="Times New Roman" w:cs="Times New Roman"/>
          <w:sz w:val="28"/>
          <w:szCs w:val="28"/>
        </w:rPr>
        <w:t>(постоянно)</w:t>
      </w:r>
    </w:p>
    <w:p w14:paraId="763A1345"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Факты нарушения земельного законодательства выявляются путем:</w:t>
      </w:r>
    </w:p>
    <w:p w14:paraId="2D0228EA"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мониторинга средств массовой информации (интернет-ресурсы, печатные издания, объявления и др.);</w:t>
      </w:r>
    </w:p>
    <w:p w14:paraId="46E873BF"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анализа сведений государственных органов и иных организаций, обращений физических и юридических лиц;</w:t>
      </w:r>
    </w:p>
    <w:p w14:paraId="5EAD3EF3"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xml:space="preserve">- дистанционного мониторинга земель через геопортал ГП РК (http://geokgs.gharysh.kz/portal), Qoldau.kz (Министерство сельского хозяйства), </w:t>
      </w:r>
      <w:r w:rsidRPr="00F5144E">
        <w:rPr>
          <w:rFonts w:ascii="Times New Roman" w:eastAsia="Times New Roman" w:hAnsi="Times New Roman" w:cs="Times New Roman"/>
          <w:i/>
          <w:sz w:val="28"/>
          <w:szCs w:val="28"/>
        </w:rPr>
        <w:t>АИС ГЗК</w:t>
      </w:r>
      <w:r w:rsidRPr="00B77E44">
        <w:rPr>
          <w:rFonts w:ascii="Times New Roman" w:eastAsia="Times New Roman" w:hAnsi="Times New Roman" w:cs="Times New Roman"/>
          <w:b/>
          <w:sz w:val="28"/>
          <w:szCs w:val="28"/>
        </w:rPr>
        <w:t xml:space="preserve"> </w:t>
      </w:r>
      <w:r w:rsidRPr="00B77E44">
        <w:rPr>
          <w:rFonts w:ascii="Times New Roman" w:eastAsia="Times New Roman" w:hAnsi="Times New Roman" w:cs="Times New Roman"/>
          <w:sz w:val="28"/>
          <w:szCs w:val="28"/>
        </w:rPr>
        <w:t>(НАО «Правительство для граждан») и другие («forest.gharysh.kz», «waste.gharysh.kz», «agro.gharysh.kz», «gidro.gharysh.kz»);</w:t>
      </w:r>
    </w:p>
    <w:p w14:paraId="3754E4F1"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изучения градостроительных документов населенных пунктов и НПА МИО в сфере земельных отношений;</w:t>
      </w:r>
    </w:p>
    <w:p w14:paraId="4EDFC445"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анализа судебной практики в сфере земельных отношений (споры между собственниками, обжалование действий/бездействий госорганов и т.д.);</w:t>
      </w:r>
    </w:p>
    <w:p w14:paraId="79797948"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изучения уголовно-следственной практики по статьям 201, 333-334,389 УК РК и административной по статьям 137, 337-343 КоАП РК.</w:t>
      </w:r>
    </w:p>
    <w:p w14:paraId="442EC6C7" w14:textId="77777777" w:rsidR="00B77E44" w:rsidRPr="00B77E44" w:rsidRDefault="00B77E44"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i/>
          <w:sz w:val="28"/>
          <w:szCs w:val="28"/>
        </w:rPr>
        <w:t>Второй шаг</w:t>
      </w:r>
      <w:r w:rsidRPr="00B77E44">
        <w:rPr>
          <w:rFonts w:ascii="Times New Roman" w:eastAsia="Times New Roman" w:hAnsi="Times New Roman" w:cs="Times New Roman"/>
          <w:b/>
          <w:sz w:val="28"/>
          <w:szCs w:val="28"/>
        </w:rPr>
        <w:t xml:space="preserve"> </w:t>
      </w:r>
      <w:r w:rsidRPr="00B77E44">
        <w:rPr>
          <w:rFonts w:ascii="Times New Roman" w:eastAsia="Times New Roman" w:hAnsi="Times New Roman" w:cs="Times New Roman"/>
          <w:sz w:val="28"/>
          <w:szCs w:val="28"/>
        </w:rPr>
        <w:t>(срок – до 3 рабочих дней)</w:t>
      </w:r>
    </w:p>
    <w:p w14:paraId="518C9171"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После установления признаков нарушения земельного законодательства (предоставление с нарушением, сегментация вразрез градостроительным документам и зонированию земель, неиспользование участка) направляются запросы:</w:t>
      </w:r>
    </w:p>
    <w:p w14:paraId="18B46B07" w14:textId="77777777" w:rsidR="00B77E44" w:rsidRPr="00B77E44" w:rsidRDefault="00B77E44"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i/>
          <w:sz w:val="28"/>
          <w:szCs w:val="28"/>
        </w:rPr>
        <w:t>1)</w:t>
      </w:r>
      <w:r w:rsidRPr="00B77E44">
        <w:rPr>
          <w:rFonts w:ascii="Times New Roman" w:eastAsia="Times New Roman" w:hAnsi="Times New Roman" w:cs="Times New Roman"/>
          <w:sz w:val="28"/>
          <w:szCs w:val="28"/>
        </w:rPr>
        <w:t xml:space="preserve"> в местный исполнительный орган для установления:</w:t>
      </w:r>
    </w:p>
    <w:p w14:paraId="5C7AB040"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порядка предоставления земельного участка;</w:t>
      </w:r>
    </w:p>
    <w:p w14:paraId="69C876BE"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соответствия участка зонированию земель или градостроительным документам;</w:t>
      </w:r>
    </w:p>
    <w:p w14:paraId="4A803BA7"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причины сегментации и изменения целевого назначения участка;</w:t>
      </w:r>
    </w:p>
    <w:p w14:paraId="347D4D56"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факта использования участка по целевому назначению.</w:t>
      </w:r>
    </w:p>
    <w:p w14:paraId="460CA3A6" w14:textId="77777777" w:rsidR="00B77E44" w:rsidRPr="00B77E44" w:rsidRDefault="00B77E44"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i/>
          <w:sz w:val="28"/>
          <w:szCs w:val="28"/>
        </w:rPr>
        <w:t>2)</w:t>
      </w:r>
      <w:r w:rsidRPr="00B77E44">
        <w:rPr>
          <w:rFonts w:ascii="Times New Roman" w:eastAsia="Times New Roman" w:hAnsi="Times New Roman" w:cs="Times New Roman"/>
          <w:b/>
          <w:sz w:val="28"/>
          <w:szCs w:val="28"/>
        </w:rPr>
        <w:t> </w:t>
      </w:r>
      <w:r w:rsidRPr="00B77E44">
        <w:rPr>
          <w:rFonts w:ascii="Times New Roman" w:eastAsia="Times New Roman" w:hAnsi="Times New Roman" w:cs="Times New Roman"/>
          <w:sz w:val="28"/>
          <w:szCs w:val="28"/>
        </w:rPr>
        <w:t>в НАО «Правительство для граждан» для изучения кадастрового дела земельного участка.</w:t>
      </w:r>
    </w:p>
    <w:p w14:paraId="6DEEF51D"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xml:space="preserve">В случае подтверждения признаков неиспользования или использования участка с нарушением ориентировать МИО на проведение внеплановой проверки в деятельности собственника/землепользователя. </w:t>
      </w:r>
    </w:p>
    <w:p w14:paraId="033E4343"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xml:space="preserve">В случае выявления нарушений со стороны МИО городов областного и республиканского значения, необходимо направлять письмо о проведении проверки напрямую в Комитет по управлению земельными ресурсами Министерства сельского хозяйства. </w:t>
      </w:r>
    </w:p>
    <w:p w14:paraId="06A72035" w14:textId="77777777" w:rsidR="00B77E44" w:rsidRPr="00B77E44" w:rsidRDefault="00B77E44"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i/>
          <w:sz w:val="28"/>
          <w:szCs w:val="28"/>
        </w:rPr>
        <w:t>Для справки:</w:t>
      </w:r>
      <w:r w:rsidRPr="00B77E44">
        <w:rPr>
          <w:rFonts w:ascii="Times New Roman" w:eastAsia="Times New Roman" w:hAnsi="Times New Roman" w:cs="Times New Roman"/>
          <w:sz w:val="28"/>
          <w:szCs w:val="28"/>
        </w:rPr>
        <w:t xml:space="preserve"> в связи с пунктом 3 статьи 144 Предпринимательского кодекса основаниями внеплановой проверки являются:</w:t>
      </w:r>
    </w:p>
    <w:p w14:paraId="548B53F1"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lastRenderedPageBreak/>
        <w:t xml:space="preserve">- поручения органов прокуратуры по конкретным фактам причинения либо о риске </w:t>
      </w:r>
      <w:proofErr w:type="spellStart"/>
      <w:r w:rsidRPr="00B77E44">
        <w:rPr>
          <w:rFonts w:ascii="Times New Roman" w:eastAsia="Times New Roman" w:hAnsi="Times New Roman" w:cs="Times New Roman"/>
          <w:sz w:val="28"/>
          <w:szCs w:val="28"/>
        </w:rPr>
        <w:t>подвержения</w:t>
      </w:r>
      <w:proofErr w:type="spellEnd"/>
      <w:r w:rsidRPr="00B77E44">
        <w:rPr>
          <w:rFonts w:ascii="Times New Roman" w:eastAsia="Times New Roman" w:hAnsi="Times New Roman" w:cs="Times New Roman"/>
          <w:sz w:val="28"/>
          <w:szCs w:val="28"/>
        </w:rPr>
        <w:t xml:space="preserve"> жизни и здоровья людей, природы и законных интересов физических и юридических лиц, государства получения вреда: </w:t>
      </w:r>
    </w:p>
    <w:p w14:paraId="0020285A"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обращения государственных органов по конкретным фактам причинения либо о высоком риске учинения вреда человеческой жизни или здоровью и законным интересам физических и юридических лиц, государства и др.</w:t>
      </w:r>
    </w:p>
    <w:p w14:paraId="6CB8A6C9" w14:textId="77777777" w:rsidR="00B77E44" w:rsidRPr="00B77E44" w:rsidRDefault="00B77E44"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i/>
          <w:sz w:val="28"/>
          <w:szCs w:val="28"/>
        </w:rPr>
        <w:t>Третий шаг</w:t>
      </w:r>
      <w:r w:rsidRPr="00B77E44">
        <w:rPr>
          <w:rFonts w:ascii="Times New Roman" w:eastAsia="Times New Roman" w:hAnsi="Times New Roman" w:cs="Times New Roman"/>
          <w:b/>
          <w:sz w:val="28"/>
          <w:szCs w:val="28"/>
        </w:rPr>
        <w:t xml:space="preserve"> </w:t>
      </w:r>
      <w:r w:rsidRPr="00B77E44">
        <w:rPr>
          <w:rFonts w:ascii="Times New Roman" w:eastAsia="Times New Roman" w:hAnsi="Times New Roman" w:cs="Times New Roman"/>
          <w:sz w:val="28"/>
          <w:szCs w:val="28"/>
        </w:rPr>
        <w:t>(срок – до 30 рабочих дней)</w:t>
      </w:r>
    </w:p>
    <w:p w14:paraId="02E35FAA"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xml:space="preserve">На основании поступивших и имеющихся сведений МИО либо Комитет назначает </w:t>
      </w:r>
      <w:r w:rsidRPr="00F5144E">
        <w:rPr>
          <w:rFonts w:ascii="Times New Roman" w:eastAsia="Times New Roman" w:hAnsi="Times New Roman" w:cs="Times New Roman"/>
          <w:i/>
          <w:sz w:val="28"/>
          <w:szCs w:val="28"/>
        </w:rPr>
        <w:t>внеплановую проверку</w:t>
      </w:r>
      <w:r w:rsidRPr="00B77E44">
        <w:rPr>
          <w:rFonts w:ascii="Times New Roman" w:eastAsia="Times New Roman" w:hAnsi="Times New Roman" w:cs="Times New Roman"/>
          <w:sz w:val="28"/>
          <w:szCs w:val="28"/>
        </w:rPr>
        <w:t>, в рамках которой выясняются:</w:t>
      </w:r>
    </w:p>
    <w:p w14:paraId="67D9BB2C"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законность предоставления земельного участка;</w:t>
      </w:r>
    </w:p>
    <w:p w14:paraId="26EE6C97"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использование участка в соответствии с целевым назначением либо неиспользование;</w:t>
      </w:r>
    </w:p>
    <w:p w14:paraId="23C8B306"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обоснованность изменения целевого назначения и сегментации участка;</w:t>
      </w:r>
    </w:p>
    <w:p w14:paraId="6588C2AC"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другие нарушения требований Земельного кодекса.</w:t>
      </w:r>
    </w:p>
    <w:p w14:paraId="4AA123FD" w14:textId="77777777" w:rsidR="00B77E44" w:rsidRPr="00B77E44" w:rsidRDefault="00B77E44" w:rsidP="000B02C8">
      <w:pPr>
        <w:ind w:firstLine="709"/>
        <w:rPr>
          <w:rFonts w:ascii="Times New Roman" w:eastAsia="Times New Roman" w:hAnsi="Times New Roman" w:cs="Times New Roman"/>
          <w:sz w:val="28"/>
          <w:szCs w:val="28"/>
        </w:rPr>
      </w:pPr>
      <w:r w:rsidRPr="00F5144E">
        <w:rPr>
          <w:rFonts w:ascii="Times New Roman" w:eastAsia="Times New Roman" w:hAnsi="Times New Roman" w:cs="Times New Roman"/>
          <w:i/>
          <w:sz w:val="28"/>
          <w:szCs w:val="28"/>
        </w:rPr>
        <w:t>Четвертый шаг</w:t>
      </w:r>
      <w:r w:rsidRPr="00B77E44">
        <w:rPr>
          <w:rFonts w:ascii="Times New Roman" w:eastAsia="Times New Roman" w:hAnsi="Times New Roman" w:cs="Times New Roman"/>
          <w:b/>
          <w:sz w:val="28"/>
          <w:szCs w:val="28"/>
        </w:rPr>
        <w:t xml:space="preserve"> </w:t>
      </w:r>
      <w:r w:rsidRPr="00B77E44">
        <w:rPr>
          <w:rFonts w:ascii="Times New Roman" w:eastAsia="Times New Roman" w:hAnsi="Times New Roman" w:cs="Times New Roman"/>
          <w:sz w:val="28"/>
          <w:szCs w:val="28"/>
        </w:rPr>
        <w:t>(срок – до 5 рабочих дней)</w:t>
      </w:r>
    </w:p>
    <w:p w14:paraId="22EE8325"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Обобщение результатов проверки и принятие мер по устранению выявленных нарушений законности с привлечением к ответственности виновных лиц (отмена незаконных актов по предоставлению земель (ответственность должностных лиц за незаконное предоставление – статья 137 КоАП), сокрытие информации о наличии земельных участков для жилищного строительства, специального земельного фонда (статья 341 КоАП), непродуманное землепользование или его полное отсутствие (по сельхозземлям – статья 338 КоАП), начисление повышенного налога (статья 509 Налогового кодекса).</w:t>
      </w:r>
    </w:p>
    <w:p w14:paraId="3329DAF0"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Информирование органов прокуратуры о принятых и запланированных мерах (в том числе о направлении материалов в органы уголовного преследования).</w:t>
      </w:r>
    </w:p>
    <w:p w14:paraId="67C10160"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В случае наличия признаков уголовного правонарушения передать материалы в правоохранительные органы (в зависимости от подследственности) для регистрации в ЕРДР и проведения досудебного расследования.</w:t>
      </w:r>
    </w:p>
    <w:p w14:paraId="725EB80F" w14:textId="77777777" w:rsidR="00B77E44" w:rsidRPr="00B77E44" w:rsidRDefault="00B77E44" w:rsidP="000B02C8">
      <w:pPr>
        <w:ind w:firstLine="709"/>
        <w:rPr>
          <w:rFonts w:ascii="Times New Roman" w:eastAsia="Times New Roman" w:hAnsi="Times New Roman" w:cs="Times New Roman"/>
          <w:b/>
          <w:sz w:val="28"/>
          <w:szCs w:val="28"/>
        </w:rPr>
      </w:pPr>
      <w:proofErr w:type="spellStart"/>
      <w:r w:rsidRPr="008A56E1">
        <w:rPr>
          <w:rFonts w:ascii="Times New Roman" w:eastAsia="Times New Roman" w:hAnsi="Times New Roman" w:cs="Times New Roman"/>
          <w:i/>
          <w:sz w:val="28"/>
          <w:szCs w:val="28"/>
        </w:rPr>
        <w:t>Справочно</w:t>
      </w:r>
      <w:proofErr w:type="spellEnd"/>
      <w:r w:rsidRPr="008A56E1">
        <w:rPr>
          <w:rFonts w:ascii="Times New Roman" w:eastAsia="Times New Roman" w:hAnsi="Times New Roman" w:cs="Times New Roman"/>
          <w:i/>
          <w:sz w:val="28"/>
          <w:szCs w:val="28"/>
        </w:rPr>
        <w:t>:</w:t>
      </w:r>
      <w:r w:rsidRPr="00B77E44">
        <w:rPr>
          <w:rFonts w:ascii="Times New Roman" w:eastAsia="Times New Roman" w:hAnsi="Times New Roman" w:cs="Times New Roman"/>
          <w:sz w:val="28"/>
          <w:szCs w:val="28"/>
        </w:rPr>
        <w:t xml:space="preserve"> по признакам (одного или нескольких) составов уголовных правонарушений, </w:t>
      </w:r>
      <w:r w:rsidRPr="00F5144E">
        <w:rPr>
          <w:rFonts w:ascii="Times New Roman" w:eastAsia="Times New Roman" w:hAnsi="Times New Roman" w:cs="Times New Roman"/>
          <w:i/>
          <w:sz w:val="28"/>
          <w:szCs w:val="28"/>
        </w:rPr>
        <w:t>190</w:t>
      </w:r>
      <w:r w:rsidRPr="00B77E44">
        <w:rPr>
          <w:rFonts w:ascii="Times New Roman" w:eastAsia="Times New Roman" w:hAnsi="Times New Roman" w:cs="Times New Roman"/>
          <w:sz w:val="28"/>
          <w:szCs w:val="28"/>
        </w:rPr>
        <w:t xml:space="preserve"> (мошенничество), </w:t>
      </w:r>
      <w:r w:rsidRPr="00F5144E">
        <w:rPr>
          <w:rFonts w:ascii="Times New Roman" w:eastAsia="Times New Roman" w:hAnsi="Times New Roman" w:cs="Times New Roman"/>
          <w:i/>
          <w:sz w:val="28"/>
          <w:szCs w:val="28"/>
        </w:rPr>
        <w:t>361</w:t>
      </w:r>
      <w:r w:rsidRPr="00B77E44">
        <w:rPr>
          <w:rFonts w:ascii="Times New Roman" w:eastAsia="Times New Roman" w:hAnsi="Times New Roman" w:cs="Times New Roman"/>
          <w:b/>
          <w:sz w:val="28"/>
          <w:szCs w:val="28"/>
        </w:rPr>
        <w:t xml:space="preserve"> </w:t>
      </w:r>
      <w:r w:rsidRPr="00B77E44">
        <w:rPr>
          <w:rFonts w:ascii="Times New Roman" w:eastAsia="Times New Roman" w:hAnsi="Times New Roman" w:cs="Times New Roman"/>
          <w:sz w:val="28"/>
          <w:szCs w:val="28"/>
        </w:rPr>
        <w:t xml:space="preserve">(злоупотребление должностными полномочиями), </w:t>
      </w:r>
      <w:r w:rsidRPr="00F5144E">
        <w:rPr>
          <w:rFonts w:ascii="Times New Roman" w:eastAsia="Times New Roman" w:hAnsi="Times New Roman" w:cs="Times New Roman"/>
          <w:i/>
          <w:sz w:val="28"/>
          <w:szCs w:val="28"/>
        </w:rPr>
        <w:t>371</w:t>
      </w:r>
      <w:r w:rsidRPr="00B77E44">
        <w:rPr>
          <w:rFonts w:ascii="Times New Roman" w:eastAsia="Times New Roman" w:hAnsi="Times New Roman" w:cs="Times New Roman"/>
          <w:b/>
          <w:sz w:val="28"/>
          <w:szCs w:val="28"/>
        </w:rPr>
        <w:t xml:space="preserve"> </w:t>
      </w:r>
      <w:r w:rsidRPr="00B77E44">
        <w:rPr>
          <w:rFonts w:ascii="Times New Roman" w:eastAsia="Times New Roman" w:hAnsi="Times New Roman" w:cs="Times New Roman"/>
          <w:sz w:val="28"/>
          <w:szCs w:val="28"/>
        </w:rPr>
        <w:t>(халатность) УК.</w:t>
      </w:r>
    </w:p>
    <w:p w14:paraId="36C7FEC7"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Правоохранительными органами в 2-х месячный срок (при наличии оснований срок может быть продлен по мотивированному постановлению следователя) проводится досудебное расследование.</w:t>
      </w:r>
    </w:p>
    <w:p w14:paraId="3185DE5A"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В ходе досудебного расследования необходимо обеспечить:</w:t>
      </w:r>
    </w:p>
    <w:p w14:paraId="77AFF62A"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выставление ограничения на спорный земельный участок;</w:t>
      </w:r>
    </w:p>
    <w:p w14:paraId="3483906F"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принятие мер по ограничению (предостережению) деятельности подозреваемых лиц, в том числе путем избрания в отношении них соответствующей меры пресечения.</w:t>
      </w:r>
    </w:p>
    <w:p w14:paraId="3648D0CF" w14:textId="77777777" w:rsidR="00B77E44" w:rsidRPr="00B77E44" w:rsidRDefault="00B77E44" w:rsidP="000B02C8">
      <w:pPr>
        <w:ind w:firstLine="709"/>
        <w:rPr>
          <w:rFonts w:ascii="Times New Roman" w:eastAsia="Times New Roman" w:hAnsi="Times New Roman" w:cs="Times New Roman"/>
          <w:sz w:val="28"/>
          <w:szCs w:val="28"/>
        </w:rPr>
      </w:pPr>
      <w:r w:rsidRPr="008A56E1">
        <w:rPr>
          <w:rFonts w:ascii="Times New Roman" w:eastAsia="Times New Roman" w:hAnsi="Times New Roman" w:cs="Times New Roman"/>
          <w:i/>
          <w:sz w:val="28"/>
          <w:szCs w:val="28"/>
        </w:rPr>
        <w:t>Пятый шаг</w:t>
      </w:r>
      <w:r w:rsidRPr="00B77E44">
        <w:rPr>
          <w:rFonts w:ascii="Times New Roman" w:eastAsia="Times New Roman" w:hAnsi="Times New Roman" w:cs="Times New Roman"/>
          <w:b/>
          <w:sz w:val="28"/>
          <w:szCs w:val="28"/>
        </w:rPr>
        <w:t xml:space="preserve"> </w:t>
      </w:r>
      <w:r w:rsidRPr="00B77E44">
        <w:rPr>
          <w:rFonts w:ascii="Times New Roman" w:eastAsia="Times New Roman" w:hAnsi="Times New Roman" w:cs="Times New Roman"/>
          <w:sz w:val="28"/>
          <w:szCs w:val="28"/>
        </w:rPr>
        <w:t>(срок – до 5 рабочих дней)</w:t>
      </w:r>
    </w:p>
    <w:p w14:paraId="227F70EA" w14:textId="77777777" w:rsidR="00B77E44" w:rsidRPr="00B77E44" w:rsidRDefault="00B77E44" w:rsidP="000B02C8">
      <w:pPr>
        <w:ind w:firstLine="709"/>
        <w:rPr>
          <w:rFonts w:ascii="Times New Roman" w:eastAsia="Times New Roman" w:hAnsi="Times New Roman" w:cs="Times New Roman"/>
          <w:sz w:val="28"/>
          <w:szCs w:val="28"/>
        </w:rPr>
      </w:pPr>
      <w:r w:rsidRPr="00B77E44">
        <w:rPr>
          <w:rFonts w:ascii="Times New Roman" w:eastAsia="Times New Roman" w:hAnsi="Times New Roman" w:cs="Times New Roman"/>
          <w:sz w:val="28"/>
          <w:szCs w:val="28"/>
        </w:rPr>
        <w:t xml:space="preserve">МИО принимает действия по исправлению совершенных нарушений и урегулированию сложившейся ситуации. Для этого утверждается план мероприятий, в котором отражаются виды работ, ответственные исполнители и </w:t>
      </w:r>
      <w:r w:rsidRPr="00B77E44">
        <w:rPr>
          <w:rFonts w:ascii="Times New Roman" w:eastAsia="Times New Roman" w:hAnsi="Times New Roman" w:cs="Times New Roman"/>
          <w:sz w:val="28"/>
          <w:szCs w:val="28"/>
        </w:rPr>
        <w:lastRenderedPageBreak/>
        <w:t>сроки. Данный алгоритм предлагается использовать в повседневной надзорной деятельности по надзору за законностью в сфере земельных правоотношений, а также при подготовке анализов и обобщений в указанной отрасли законодательства.</w:t>
      </w:r>
    </w:p>
    <w:p w14:paraId="28921705" w14:textId="77777777" w:rsidR="00F62B9E" w:rsidRDefault="00F62B9E" w:rsidP="00F62B9E">
      <w:pPr>
        <w:ind w:left="6372" w:firstLine="708"/>
        <w:jc w:val="center"/>
        <w:rPr>
          <w:rFonts w:ascii="Times New Roman" w:eastAsia="Times New Roman" w:hAnsi="Times New Roman" w:cs="Times New Roman"/>
          <w:b/>
          <w:sz w:val="24"/>
          <w:szCs w:val="24"/>
        </w:rPr>
      </w:pPr>
    </w:p>
    <w:p w14:paraId="0789D68A" w14:textId="77777777" w:rsidR="00F62B9E" w:rsidRDefault="00F62B9E" w:rsidP="00F62B9E">
      <w:pPr>
        <w:ind w:left="6372" w:firstLine="708"/>
        <w:jc w:val="center"/>
        <w:rPr>
          <w:rFonts w:ascii="Times New Roman" w:eastAsia="Times New Roman" w:hAnsi="Times New Roman" w:cs="Times New Roman"/>
          <w:b/>
          <w:sz w:val="24"/>
          <w:szCs w:val="24"/>
        </w:rPr>
      </w:pPr>
    </w:p>
    <w:p w14:paraId="09E81B3F" w14:textId="77777777" w:rsidR="008524A2" w:rsidRDefault="008524A2" w:rsidP="00F62B9E">
      <w:pPr>
        <w:ind w:left="6372" w:firstLine="708"/>
        <w:jc w:val="center"/>
        <w:rPr>
          <w:rFonts w:ascii="Times New Roman" w:eastAsia="Times New Roman" w:hAnsi="Times New Roman" w:cs="Times New Roman"/>
          <w:b/>
          <w:sz w:val="24"/>
          <w:szCs w:val="24"/>
        </w:rPr>
      </w:pPr>
    </w:p>
    <w:p w14:paraId="2869EAD3" w14:textId="77777777" w:rsidR="008524A2" w:rsidRDefault="008524A2" w:rsidP="00F62B9E">
      <w:pPr>
        <w:ind w:left="6372" w:firstLine="708"/>
        <w:jc w:val="center"/>
        <w:rPr>
          <w:rFonts w:ascii="Times New Roman" w:eastAsia="Times New Roman" w:hAnsi="Times New Roman" w:cs="Times New Roman"/>
          <w:b/>
          <w:sz w:val="24"/>
          <w:szCs w:val="24"/>
        </w:rPr>
      </w:pPr>
    </w:p>
    <w:p w14:paraId="02625734" w14:textId="77777777" w:rsidR="008524A2" w:rsidRDefault="008524A2" w:rsidP="00F62B9E">
      <w:pPr>
        <w:ind w:left="6372" w:firstLine="708"/>
        <w:jc w:val="center"/>
        <w:rPr>
          <w:rFonts w:ascii="Times New Roman" w:eastAsia="Times New Roman" w:hAnsi="Times New Roman" w:cs="Times New Roman"/>
          <w:b/>
          <w:sz w:val="24"/>
          <w:szCs w:val="24"/>
        </w:rPr>
      </w:pPr>
    </w:p>
    <w:p w14:paraId="11B8225C" w14:textId="77777777" w:rsidR="008524A2" w:rsidRDefault="008524A2" w:rsidP="00F62B9E">
      <w:pPr>
        <w:ind w:left="6372" w:firstLine="708"/>
        <w:jc w:val="center"/>
        <w:rPr>
          <w:rFonts w:ascii="Times New Roman" w:eastAsia="Times New Roman" w:hAnsi="Times New Roman" w:cs="Times New Roman"/>
          <w:b/>
          <w:sz w:val="24"/>
          <w:szCs w:val="24"/>
        </w:rPr>
      </w:pPr>
    </w:p>
    <w:p w14:paraId="600AED4D" w14:textId="77777777" w:rsidR="008524A2" w:rsidRDefault="008524A2" w:rsidP="00F62B9E">
      <w:pPr>
        <w:ind w:left="6372" w:firstLine="708"/>
        <w:jc w:val="center"/>
        <w:rPr>
          <w:rFonts w:ascii="Times New Roman" w:eastAsia="Times New Roman" w:hAnsi="Times New Roman" w:cs="Times New Roman"/>
          <w:b/>
          <w:sz w:val="24"/>
          <w:szCs w:val="24"/>
        </w:rPr>
      </w:pPr>
    </w:p>
    <w:p w14:paraId="1E3E9790" w14:textId="77777777" w:rsidR="008524A2" w:rsidRDefault="008524A2" w:rsidP="00F62B9E">
      <w:pPr>
        <w:ind w:left="6372" w:firstLine="708"/>
        <w:jc w:val="center"/>
        <w:rPr>
          <w:rFonts w:ascii="Times New Roman" w:eastAsia="Times New Roman" w:hAnsi="Times New Roman" w:cs="Times New Roman"/>
          <w:b/>
          <w:sz w:val="24"/>
          <w:szCs w:val="24"/>
        </w:rPr>
      </w:pPr>
    </w:p>
    <w:p w14:paraId="62493B10" w14:textId="77777777" w:rsidR="008524A2" w:rsidRDefault="008524A2" w:rsidP="00F62B9E">
      <w:pPr>
        <w:ind w:left="6372" w:firstLine="708"/>
        <w:jc w:val="center"/>
        <w:rPr>
          <w:rFonts w:ascii="Times New Roman" w:eastAsia="Times New Roman" w:hAnsi="Times New Roman" w:cs="Times New Roman"/>
          <w:b/>
          <w:sz w:val="24"/>
          <w:szCs w:val="24"/>
        </w:rPr>
      </w:pPr>
    </w:p>
    <w:p w14:paraId="2E6BC728" w14:textId="77777777" w:rsidR="008524A2" w:rsidRDefault="008524A2" w:rsidP="00F62B9E">
      <w:pPr>
        <w:ind w:left="6372" w:firstLine="708"/>
        <w:jc w:val="center"/>
        <w:rPr>
          <w:rFonts w:ascii="Times New Roman" w:eastAsia="Times New Roman" w:hAnsi="Times New Roman" w:cs="Times New Roman"/>
          <w:b/>
          <w:sz w:val="24"/>
          <w:szCs w:val="24"/>
        </w:rPr>
      </w:pPr>
    </w:p>
    <w:p w14:paraId="77C4040C" w14:textId="77777777" w:rsidR="008524A2" w:rsidRDefault="008524A2" w:rsidP="00F62B9E">
      <w:pPr>
        <w:ind w:left="6372" w:firstLine="708"/>
        <w:jc w:val="center"/>
        <w:rPr>
          <w:rFonts w:ascii="Times New Roman" w:eastAsia="Times New Roman" w:hAnsi="Times New Roman" w:cs="Times New Roman"/>
          <w:b/>
          <w:sz w:val="24"/>
          <w:szCs w:val="24"/>
        </w:rPr>
      </w:pPr>
    </w:p>
    <w:p w14:paraId="35DC3B3E" w14:textId="77777777" w:rsidR="008524A2" w:rsidRDefault="008524A2" w:rsidP="00F62B9E">
      <w:pPr>
        <w:ind w:left="6372" w:firstLine="708"/>
        <w:jc w:val="center"/>
        <w:rPr>
          <w:rFonts w:ascii="Times New Roman" w:eastAsia="Times New Roman" w:hAnsi="Times New Roman" w:cs="Times New Roman"/>
          <w:b/>
          <w:sz w:val="24"/>
          <w:szCs w:val="24"/>
        </w:rPr>
      </w:pPr>
    </w:p>
    <w:p w14:paraId="5CD98F2A" w14:textId="77777777" w:rsidR="008524A2" w:rsidRDefault="008524A2" w:rsidP="00F62B9E">
      <w:pPr>
        <w:ind w:left="6372" w:firstLine="708"/>
        <w:jc w:val="center"/>
        <w:rPr>
          <w:rFonts w:ascii="Times New Roman" w:eastAsia="Times New Roman" w:hAnsi="Times New Roman" w:cs="Times New Roman"/>
          <w:b/>
          <w:sz w:val="24"/>
          <w:szCs w:val="24"/>
        </w:rPr>
      </w:pPr>
    </w:p>
    <w:p w14:paraId="21562FB4" w14:textId="77777777" w:rsidR="008524A2" w:rsidRDefault="008524A2" w:rsidP="00F62B9E">
      <w:pPr>
        <w:ind w:left="6372" w:firstLine="708"/>
        <w:jc w:val="center"/>
        <w:rPr>
          <w:rFonts w:ascii="Times New Roman" w:eastAsia="Times New Roman" w:hAnsi="Times New Roman" w:cs="Times New Roman"/>
          <w:b/>
          <w:sz w:val="24"/>
          <w:szCs w:val="24"/>
        </w:rPr>
      </w:pPr>
    </w:p>
    <w:p w14:paraId="0270C005" w14:textId="77777777" w:rsidR="008524A2" w:rsidRDefault="008524A2" w:rsidP="00F62B9E">
      <w:pPr>
        <w:ind w:left="6372" w:firstLine="708"/>
        <w:jc w:val="center"/>
        <w:rPr>
          <w:rFonts w:ascii="Times New Roman" w:eastAsia="Times New Roman" w:hAnsi="Times New Roman" w:cs="Times New Roman"/>
          <w:b/>
          <w:sz w:val="24"/>
          <w:szCs w:val="24"/>
        </w:rPr>
      </w:pPr>
    </w:p>
    <w:p w14:paraId="3A833910" w14:textId="77777777" w:rsidR="008524A2" w:rsidRDefault="008524A2" w:rsidP="00F62B9E">
      <w:pPr>
        <w:ind w:left="6372" w:firstLine="708"/>
        <w:jc w:val="center"/>
        <w:rPr>
          <w:rFonts w:ascii="Times New Roman" w:eastAsia="Times New Roman" w:hAnsi="Times New Roman" w:cs="Times New Roman"/>
          <w:b/>
          <w:sz w:val="24"/>
          <w:szCs w:val="24"/>
        </w:rPr>
      </w:pPr>
    </w:p>
    <w:p w14:paraId="5730EBF6" w14:textId="77777777" w:rsidR="008524A2" w:rsidRDefault="008524A2" w:rsidP="00F62B9E">
      <w:pPr>
        <w:ind w:left="6372" w:firstLine="708"/>
        <w:jc w:val="center"/>
        <w:rPr>
          <w:rFonts w:ascii="Times New Roman" w:eastAsia="Times New Roman" w:hAnsi="Times New Roman" w:cs="Times New Roman"/>
          <w:b/>
          <w:sz w:val="24"/>
          <w:szCs w:val="24"/>
        </w:rPr>
      </w:pPr>
    </w:p>
    <w:p w14:paraId="0AD92259" w14:textId="77777777" w:rsidR="008524A2" w:rsidRDefault="008524A2" w:rsidP="00F62B9E">
      <w:pPr>
        <w:ind w:left="6372" w:firstLine="708"/>
        <w:jc w:val="center"/>
        <w:rPr>
          <w:rFonts w:ascii="Times New Roman" w:eastAsia="Times New Roman" w:hAnsi="Times New Roman" w:cs="Times New Roman"/>
          <w:b/>
          <w:sz w:val="24"/>
          <w:szCs w:val="24"/>
        </w:rPr>
      </w:pPr>
    </w:p>
    <w:p w14:paraId="47076BFA" w14:textId="77777777" w:rsidR="008524A2" w:rsidRDefault="008524A2" w:rsidP="00F62B9E">
      <w:pPr>
        <w:ind w:left="6372" w:firstLine="708"/>
        <w:jc w:val="center"/>
        <w:rPr>
          <w:rFonts w:ascii="Times New Roman" w:eastAsia="Times New Roman" w:hAnsi="Times New Roman" w:cs="Times New Roman"/>
          <w:b/>
          <w:sz w:val="24"/>
          <w:szCs w:val="24"/>
        </w:rPr>
      </w:pPr>
    </w:p>
    <w:p w14:paraId="02C61FC7" w14:textId="77777777" w:rsidR="008524A2" w:rsidRDefault="008524A2" w:rsidP="00F62B9E">
      <w:pPr>
        <w:ind w:left="6372" w:firstLine="708"/>
        <w:jc w:val="center"/>
        <w:rPr>
          <w:rFonts w:ascii="Times New Roman" w:eastAsia="Times New Roman" w:hAnsi="Times New Roman" w:cs="Times New Roman"/>
          <w:b/>
          <w:sz w:val="24"/>
          <w:szCs w:val="24"/>
        </w:rPr>
      </w:pPr>
    </w:p>
    <w:p w14:paraId="05BDD37D" w14:textId="77777777" w:rsidR="008524A2" w:rsidRDefault="008524A2" w:rsidP="00F62B9E">
      <w:pPr>
        <w:ind w:left="6372" w:firstLine="708"/>
        <w:jc w:val="center"/>
        <w:rPr>
          <w:rFonts w:ascii="Times New Roman" w:eastAsia="Times New Roman" w:hAnsi="Times New Roman" w:cs="Times New Roman"/>
          <w:b/>
          <w:sz w:val="24"/>
          <w:szCs w:val="24"/>
        </w:rPr>
      </w:pPr>
    </w:p>
    <w:p w14:paraId="5E670CBF" w14:textId="77777777" w:rsidR="008524A2" w:rsidRDefault="008524A2" w:rsidP="00F62B9E">
      <w:pPr>
        <w:ind w:left="6372" w:firstLine="708"/>
        <w:jc w:val="center"/>
        <w:rPr>
          <w:rFonts w:ascii="Times New Roman" w:eastAsia="Times New Roman" w:hAnsi="Times New Roman" w:cs="Times New Roman"/>
          <w:b/>
          <w:sz w:val="24"/>
          <w:szCs w:val="24"/>
        </w:rPr>
      </w:pPr>
    </w:p>
    <w:p w14:paraId="3260DDEA" w14:textId="77777777" w:rsidR="008524A2" w:rsidRDefault="008524A2" w:rsidP="00F62B9E">
      <w:pPr>
        <w:ind w:left="6372" w:firstLine="708"/>
        <w:jc w:val="center"/>
        <w:rPr>
          <w:rFonts w:ascii="Times New Roman" w:eastAsia="Times New Roman" w:hAnsi="Times New Roman" w:cs="Times New Roman"/>
          <w:b/>
          <w:sz w:val="24"/>
          <w:szCs w:val="24"/>
        </w:rPr>
      </w:pPr>
    </w:p>
    <w:p w14:paraId="492E26BC" w14:textId="77777777" w:rsidR="008524A2" w:rsidRDefault="008524A2" w:rsidP="00F62B9E">
      <w:pPr>
        <w:ind w:left="6372" w:firstLine="708"/>
        <w:jc w:val="center"/>
        <w:rPr>
          <w:rFonts w:ascii="Times New Roman" w:eastAsia="Times New Roman" w:hAnsi="Times New Roman" w:cs="Times New Roman"/>
          <w:b/>
          <w:sz w:val="24"/>
          <w:szCs w:val="24"/>
        </w:rPr>
      </w:pPr>
    </w:p>
    <w:p w14:paraId="0A90D424" w14:textId="77777777" w:rsidR="008524A2" w:rsidRDefault="008524A2" w:rsidP="00F62B9E">
      <w:pPr>
        <w:ind w:left="6372" w:firstLine="708"/>
        <w:jc w:val="center"/>
        <w:rPr>
          <w:rFonts w:ascii="Times New Roman" w:eastAsia="Times New Roman" w:hAnsi="Times New Roman" w:cs="Times New Roman"/>
          <w:b/>
          <w:sz w:val="24"/>
          <w:szCs w:val="24"/>
        </w:rPr>
      </w:pPr>
    </w:p>
    <w:p w14:paraId="71271462" w14:textId="77777777" w:rsidR="008524A2" w:rsidRDefault="008524A2" w:rsidP="00F62B9E">
      <w:pPr>
        <w:ind w:left="6372" w:firstLine="708"/>
        <w:jc w:val="center"/>
        <w:rPr>
          <w:rFonts w:ascii="Times New Roman" w:eastAsia="Times New Roman" w:hAnsi="Times New Roman" w:cs="Times New Roman"/>
          <w:b/>
          <w:sz w:val="24"/>
          <w:szCs w:val="24"/>
        </w:rPr>
      </w:pPr>
    </w:p>
    <w:p w14:paraId="0345F35C" w14:textId="77777777" w:rsidR="008524A2" w:rsidRDefault="008524A2" w:rsidP="00F62B9E">
      <w:pPr>
        <w:ind w:left="6372" w:firstLine="708"/>
        <w:jc w:val="center"/>
        <w:rPr>
          <w:rFonts w:ascii="Times New Roman" w:eastAsia="Times New Roman" w:hAnsi="Times New Roman" w:cs="Times New Roman"/>
          <w:b/>
          <w:sz w:val="24"/>
          <w:szCs w:val="24"/>
        </w:rPr>
      </w:pPr>
    </w:p>
    <w:p w14:paraId="2D95B85C" w14:textId="77777777" w:rsidR="008524A2" w:rsidRDefault="008524A2" w:rsidP="00F62B9E">
      <w:pPr>
        <w:ind w:left="6372" w:firstLine="708"/>
        <w:jc w:val="center"/>
        <w:rPr>
          <w:rFonts w:ascii="Times New Roman" w:eastAsia="Times New Roman" w:hAnsi="Times New Roman" w:cs="Times New Roman"/>
          <w:b/>
          <w:sz w:val="24"/>
          <w:szCs w:val="24"/>
        </w:rPr>
      </w:pPr>
    </w:p>
    <w:p w14:paraId="63CE7425" w14:textId="77777777" w:rsidR="008524A2" w:rsidRDefault="008524A2" w:rsidP="00F62B9E">
      <w:pPr>
        <w:ind w:left="6372" w:firstLine="708"/>
        <w:jc w:val="center"/>
        <w:rPr>
          <w:rFonts w:ascii="Times New Roman" w:eastAsia="Times New Roman" w:hAnsi="Times New Roman" w:cs="Times New Roman"/>
          <w:b/>
          <w:sz w:val="24"/>
          <w:szCs w:val="24"/>
        </w:rPr>
      </w:pPr>
    </w:p>
    <w:p w14:paraId="024A8E4E" w14:textId="77777777" w:rsidR="008524A2" w:rsidRDefault="008524A2" w:rsidP="00F62B9E">
      <w:pPr>
        <w:ind w:left="6372" w:firstLine="708"/>
        <w:jc w:val="center"/>
        <w:rPr>
          <w:rFonts w:ascii="Times New Roman" w:eastAsia="Times New Roman" w:hAnsi="Times New Roman" w:cs="Times New Roman"/>
          <w:b/>
          <w:sz w:val="24"/>
          <w:szCs w:val="24"/>
        </w:rPr>
      </w:pPr>
    </w:p>
    <w:p w14:paraId="0141F82B" w14:textId="77777777" w:rsidR="008524A2" w:rsidRDefault="008524A2" w:rsidP="00F62B9E">
      <w:pPr>
        <w:ind w:left="6372" w:firstLine="708"/>
        <w:jc w:val="center"/>
        <w:rPr>
          <w:rFonts w:ascii="Times New Roman" w:eastAsia="Times New Roman" w:hAnsi="Times New Roman" w:cs="Times New Roman"/>
          <w:b/>
          <w:sz w:val="24"/>
          <w:szCs w:val="24"/>
        </w:rPr>
      </w:pPr>
    </w:p>
    <w:p w14:paraId="5ADA3515" w14:textId="77777777" w:rsidR="008524A2" w:rsidRDefault="008524A2" w:rsidP="00F62B9E">
      <w:pPr>
        <w:ind w:left="6372" w:firstLine="708"/>
        <w:jc w:val="center"/>
        <w:rPr>
          <w:rFonts w:ascii="Times New Roman" w:eastAsia="Times New Roman" w:hAnsi="Times New Roman" w:cs="Times New Roman"/>
          <w:b/>
          <w:sz w:val="24"/>
          <w:szCs w:val="24"/>
        </w:rPr>
      </w:pPr>
    </w:p>
    <w:p w14:paraId="00333E98" w14:textId="77777777" w:rsidR="008524A2" w:rsidRDefault="008524A2" w:rsidP="00F62B9E">
      <w:pPr>
        <w:ind w:left="6372" w:firstLine="708"/>
        <w:jc w:val="center"/>
        <w:rPr>
          <w:rFonts w:ascii="Times New Roman" w:eastAsia="Times New Roman" w:hAnsi="Times New Roman" w:cs="Times New Roman"/>
          <w:b/>
          <w:sz w:val="24"/>
          <w:szCs w:val="24"/>
        </w:rPr>
      </w:pPr>
    </w:p>
    <w:p w14:paraId="48F4F707" w14:textId="77777777" w:rsidR="008524A2" w:rsidRDefault="008524A2" w:rsidP="00F62B9E">
      <w:pPr>
        <w:ind w:left="6372" w:firstLine="708"/>
        <w:jc w:val="center"/>
        <w:rPr>
          <w:rFonts w:ascii="Times New Roman" w:eastAsia="Times New Roman" w:hAnsi="Times New Roman" w:cs="Times New Roman"/>
          <w:b/>
          <w:sz w:val="24"/>
          <w:szCs w:val="24"/>
        </w:rPr>
      </w:pPr>
    </w:p>
    <w:p w14:paraId="78B5AF04" w14:textId="77777777" w:rsidR="008524A2" w:rsidRDefault="008524A2" w:rsidP="00F62B9E">
      <w:pPr>
        <w:ind w:left="6372" w:firstLine="708"/>
        <w:jc w:val="center"/>
        <w:rPr>
          <w:rFonts w:ascii="Times New Roman" w:eastAsia="Times New Roman" w:hAnsi="Times New Roman" w:cs="Times New Roman"/>
          <w:b/>
          <w:sz w:val="24"/>
          <w:szCs w:val="24"/>
        </w:rPr>
      </w:pPr>
    </w:p>
    <w:p w14:paraId="6D08351F" w14:textId="77777777" w:rsidR="008524A2" w:rsidRDefault="008524A2" w:rsidP="00F62B9E">
      <w:pPr>
        <w:ind w:left="6372" w:firstLine="708"/>
        <w:jc w:val="center"/>
        <w:rPr>
          <w:rFonts w:ascii="Times New Roman" w:eastAsia="Times New Roman" w:hAnsi="Times New Roman" w:cs="Times New Roman"/>
          <w:b/>
          <w:sz w:val="24"/>
          <w:szCs w:val="24"/>
        </w:rPr>
      </w:pPr>
    </w:p>
    <w:p w14:paraId="6EEACC16" w14:textId="77777777" w:rsidR="008524A2" w:rsidRDefault="008524A2" w:rsidP="00F62B9E">
      <w:pPr>
        <w:ind w:left="6372" w:firstLine="708"/>
        <w:jc w:val="center"/>
        <w:rPr>
          <w:rFonts w:ascii="Times New Roman" w:eastAsia="Times New Roman" w:hAnsi="Times New Roman" w:cs="Times New Roman"/>
          <w:b/>
          <w:sz w:val="24"/>
          <w:szCs w:val="24"/>
        </w:rPr>
      </w:pPr>
    </w:p>
    <w:p w14:paraId="40A46280" w14:textId="77777777" w:rsidR="008524A2" w:rsidRDefault="008524A2" w:rsidP="00F62B9E">
      <w:pPr>
        <w:ind w:left="6372" w:firstLine="708"/>
        <w:jc w:val="center"/>
        <w:rPr>
          <w:rFonts w:ascii="Times New Roman" w:eastAsia="Times New Roman" w:hAnsi="Times New Roman" w:cs="Times New Roman"/>
          <w:b/>
          <w:sz w:val="24"/>
          <w:szCs w:val="24"/>
        </w:rPr>
      </w:pPr>
    </w:p>
    <w:p w14:paraId="7D63A1BC" w14:textId="77777777" w:rsidR="008524A2" w:rsidRDefault="008524A2" w:rsidP="00F62B9E">
      <w:pPr>
        <w:ind w:left="6372" w:firstLine="708"/>
        <w:jc w:val="center"/>
        <w:rPr>
          <w:rFonts w:ascii="Times New Roman" w:eastAsia="Times New Roman" w:hAnsi="Times New Roman" w:cs="Times New Roman"/>
          <w:b/>
          <w:sz w:val="24"/>
          <w:szCs w:val="24"/>
        </w:rPr>
      </w:pPr>
    </w:p>
    <w:p w14:paraId="7240B64F" w14:textId="77777777" w:rsidR="008524A2" w:rsidRDefault="008524A2" w:rsidP="00F62B9E">
      <w:pPr>
        <w:ind w:left="6372" w:firstLine="708"/>
        <w:jc w:val="center"/>
        <w:rPr>
          <w:rFonts w:ascii="Times New Roman" w:eastAsia="Times New Roman" w:hAnsi="Times New Roman" w:cs="Times New Roman"/>
          <w:b/>
          <w:sz w:val="24"/>
          <w:szCs w:val="24"/>
        </w:rPr>
      </w:pPr>
    </w:p>
    <w:p w14:paraId="379EEF0F" w14:textId="77777777" w:rsidR="008524A2" w:rsidRDefault="008524A2" w:rsidP="00F62B9E">
      <w:pPr>
        <w:ind w:left="6372" w:firstLine="708"/>
        <w:jc w:val="center"/>
        <w:rPr>
          <w:rFonts w:ascii="Times New Roman" w:eastAsia="Times New Roman" w:hAnsi="Times New Roman" w:cs="Times New Roman"/>
          <w:b/>
          <w:sz w:val="24"/>
          <w:szCs w:val="24"/>
        </w:rPr>
      </w:pPr>
    </w:p>
    <w:p w14:paraId="0889D116" w14:textId="77777777" w:rsidR="00CE0D1E" w:rsidRDefault="00CE0D1E" w:rsidP="00F62B9E">
      <w:pPr>
        <w:ind w:left="6372" w:firstLine="708"/>
        <w:jc w:val="center"/>
        <w:rPr>
          <w:rFonts w:ascii="Times New Roman" w:eastAsia="Times New Roman" w:hAnsi="Times New Roman" w:cs="Times New Roman"/>
          <w:b/>
          <w:sz w:val="24"/>
          <w:szCs w:val="24"/>
        </w:rPr>
      </w:pPr>
    </w:p>
    <w:p w14:paraId="2A26FA2E" w14:textId="77777777" w:rsidR="00CE0D1E" w:rsidRDefault="00CE0D1E" w:rsidP="00F62B9E">
      <w:pPr>
        <w:ind w:left="6372" w:firstLine="708"/>
        <w:jc w:val="center"/>
        <w:rPr>
          <w:rFonts w:ascii="Times New Roman" w:eastAsia="Times New Roman" w:hAnsi="Times New Roman" w:cs="Times New Roman"/>
          <w:b/>
          <w:sz w:val="24"/>
          <w:szCs w:val="24"/>
        </w:rPr>
      </w:pPr>
    </w:p>
    <w:p w14:paraId="3458919A" w14:textId="77777777" w:rsidR="00CE0D1E" w:rsidRDefault="00CE0D1E" w:rsidP="00F62B9E">
      <w:pPr>
        <w:ind w:left="6372" w:firstLine="708"/>
        <w:jc w:val="center"/>
        <w:rPr>
          <w:rFonts w:ascii="Times New Roman" w:eastAsia="Times New Roman" w:hAnsi="Times New Roman" w:cs="Times New Roman"/>
          <w:b/>
          <w:sz w:val="24"/>
          <w:szCs w:val="24"/>
        </w:rPr>
      </w:pPr>
    </w:p>
    <w:p w14:paraId="6745DDC0" w14:textId="77777777" w:rsidR="008524A2" w:rsidRDefault="008524A2" w:rsidP="00F62B9E">
      <w:pPr>
        <w:ind w:left="6372" w:firstLine="708"/>
        <w:jc w:val="center"/>
        <w:rPr>
          <w:rFonts w:ascii="Times New Roman" w:eastAsia="Times New Roman" w:hAnsi="Times New Roman" w:cs="Times New Roman"/>
          <w:b/>
          <w:sz w:val="24"/>
          <w:szCs w:val="24"/>
        </w:rPr>
      </w:pPr>
    </w:p>
    <w:p w14:paraId="7E58FDA4" w14:textId="77777777" w:rsidR="008524A2" w:rsidRDefault="008524A2" w:rsidP="00F62B9E">
      <w:pPr>
        <w:ind w:left="6372" w:firstLine="708"/>
        <w:jc w:val="center"/>
        <w:rPr>
          <w:rFonts w:ascii="Times New Roman" w:eastAsia="Times New Roman" w:hAnsi="Times New Roman" w:cs="Times New Roman"/>
          <w:b/>
          <w:sz w:val="24"/>
          <w:szCs w:val="24"/>
        </w:rPr>
      </w:pPr>
    </w:p>
    <w:p w14:paraId="37077630" w14:textId="77777777" w:rsidR="008524A2" w:rsidRDefault="008524A2" w:rsidP="00F62B9E">
      <w:pPr>
        <w:ind w:left="6372" w:firstLine="708"/>
        <w:jc w:val="center"/>
        <w:rPr>
          <w:rFonts w:ascii="Times New Roman" w:eastAsia="Times New Roman" w:hAnsi="Times New Roman" w:cs="Times New Roman"/>
          <w:b/>
          <w:sz w:val="24"/>
          <w:szCs w:val="24"/>
        </w:rPr>
      </w:pPr>
    </w:p>
    <w:p w14:paraId="4D2EADB1" w14:textId="337D0A8B" w:rsidR="004F0370" w:rsidRPr="0092156E" w:rsidRDefault="008524A2" w:rsidP="00A20B40">
      <w:pPr>
        <w:jc w:val="center"/>
        <w:rPr>
          <w:rFonts w:ascii="Times New Roman" w:eastAsia="Times New Roman" w:hAnsi="Times New Roman" w:cs="Times New Roman"/>
          <w:b/>
          <w:sz w:val="24"/>
          <w:szCs w:val="24"/>
        </w:rPr>
      </w:pPr>
      <w:r w:rsidRPr="0092156E">
        <w:rPr>
          <w:rFonts w:ascii="Times New Roman" w:eastAsia="Times New Roman" w:hAnsi="Times New Roman" w:cs="Times New Roman"/>
          <w:b/>
          <w:sz w:val="28"/>
          <w:szCs w:val="24"/>
        </w:rPr>
        <w:lastRenderedPageBreak/>
        <w:t xml:space="preserve">ПРИЛОЖЕНИЕ </w:t>
      </w:r>
      <w:r>
        <w:rPr>
          <w:rFonts w:ascii="Times New Roman" w:eastAsia="Times New Roman" w:hAnsi="Times New Roman" w:cs="Times New Roman"/>
          <w:b/>
          <w:sz w:val="28"/>
          <w:szCs w:val="24"/>
        </w:rPr>
        <w:t>В</w:t>
      </w:r>
    </w:p>
    <w:p w14:paraId="12CA3492" w14:textId="77777777" w:rsidR="004F0370" w:rsidRDefault="004F0370" w:rsidP="00655229">
      <w:pPr>
        <w:ind w:firstLine="567"/>
        <w:jc w:val="center"/>
        <w:rPr>
          <w:rFonts w:ascii="Times New Roman" w:eastAsia="Times New Roman" w:hAnsi="Times New Roman" w:cs="Times New Roman"/>
          <w:b/>
          <w:sz w:val="24"/>
          <w:szCs w:val="24"/>
        </w:rPr>
      </w:pPr>
    </w:p>
    <w:p w14:paraId="71DFC2CE" w14:textId="1CA4556E" w:rsidR="004F0370" w:rsidRPr="00A20B40" w:rsidRDefault="004F0370" w:rsidP="00A20B40">
      <w:pPr>
        <w:jc w:val="center"/>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w:t>
      </w:r>
      <w:r w:rsidR="00A20B40" w:rsidRPr="00A20B40">
        <w:rPr>
          <w:rFonts w:ascii="Times New Roman" w:eastAsia="Times New Roman" w:hAnsi="Times New Roman" w:cs="Times New Roman"/>
          <w:sz w:val="28"/>
          <w:szCs w:val="28"/>
        </w:rPr>
        <w:t xml:space="preserve">нкета </w:t>
      </w:r>
      <w:r w:rsidRPr="00A20B40">
        <w:rPr>
          <w:rFonts w:ascii="Times New Roman" w:eastAsia="Times New Roman" w:hAnsi="Times New Roman" w:cs="Times New Roman"/>
          <w:sz w:val="28"/>
          <w:szCs w:val="28"/>
        </w:rPr>
        <w:t>по изучению мнения сотрудников правоохранительных и иных государственных органов</w:t>
      </w:r>
    </w:p>
    <w:p w14:paraId="30415CF0" w14:textId="77777777" w:rsidR="004F0370" w:rsidRPr="00A20B40" w:rsidRDefault="004F0370" w:rsidP="00655229">
      <w:pPr>
        <w:ind w:firstLine="567"/>
        <w:rPr>
          <w:rFonts w:ascii="Times New Roman" w:eastAsia="Times New Roman" w:hAnsi="Times New Roman" w:cs="Times New Roman"/>
          <w:b/>
          <w:sz w:val="28"/>
          <w:szCs w:val="28"/>
        </w:rPr>
      </w:pPr>
    </w:p>
    <w:p w14:paraId="56971FA7" w14:textId="77777777" w:rsidR="004F0370" w:rsidRPr="00A20B40" w:rsidRDefault="004F0370" w:rsidP="00A20B40">
      <w:pPr>
        <w:jc w:val="center"/>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Уважаемый коллега!</w:t>
      </w:r>
    </w:p>
    <w:p w14:paraId="4C13056E" w14:textId="77777777" w:rsidR="00A20B40" w:rsidRDefault="00A20B40" w:rsidP="00655229">
      <w:pPr>
        <w:ind w:firstLine="567"/>
        <w:rPr>
          <w:rFonts w:ascii="Times New Roman" w:eastAsia="Times New Roman" w:hAnsi="Times New Roman" w:cs="Times New Roman"/>
          <w:sz w:val="28"/>
          <w:szCs w:val="28"/>
        </w:rPr>
      </w:pPr>
    </w:p>
    <w:p w14:paraId="7EA639E8" w14:textId="77777777" w:rsidR="004F0370" w:rsidRPr="00A20B40" w:rsidRDefault="004F0370" w:rsidP="00655229">
      <w:pPr>
        <w:ind w:firstLine="567"/>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Настоящее анкетирование проводится с целью изучения Вашего мнения для решения ряда проблем, связанных с противодействием самовольным захватам земель и их незаконной продажи в Республике Казахстан.</w:t>
      </w:r>
    </w:p>
    <w:p w14:paraId="4A087D3B" w14:textId="77777777" w:rsidR="004F0370" w:rsidRPr="00A20B40" w:rsidRDefault="004F0370" w:rsidP="00655229">
      <w:pPr>
        <w:ind w:firstLine="567"/>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Анкета заполняется анонимно. Ваше мнение позволит выработать правильные рекомендации по совершенствованию земельного законодательства.</w:t>
      </w:r>
    </w:p>
    <w:p w14:paraId="42B91554" w14:textId="77777777" w:rsidR="004F0370" w:rsidRPr="00A20B40" w:rsidRDefault="004F0370" w:rsidP="00655229">
      <w:pPr>
        <w:pBdr>
          <w:top w:val="nil"/>
          <w:left w:val="nil"/>
          <w:bottom w:val="nil"/>
          <w:right w:val="nil"/>
          <w:between w:val="nil"/>
        </w:pBdr>
        <w:ind w:firstLine="567"/>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При заполнении анкеты выбранный вариант ответа обведите кружочком. Если Вас не удовлетворяет ни один из предлагаемых ответов – просим кратко записать Ваше мнение.</w:t>
      </w:r>
    </w:p>
    <w:p w14:paraId="66A60734" w14:textId="77777777" w:rsidR="00A20B40" w:rsidRPr="00A20B40" w:rsidRDefault="00A20B40" w:rsidP="00655229">
      <w:pPr>
        <w:pBdr>
          <w:top w:val="nil"/>
          <w:left w:val="nil"/>
          <w:bottom w:val="nil"/>
          <w:right w:val="nil"/>
          <w:between w:val="nil"/>
        </w:pBdr>
        <w:ind w:firstLine="567"/>
        <w:rPr>
          <w:rFonts w:ascii="Times New Roman" w:eastAsia="Times New Roman" w:hAnsi="Times New Roman" w:cs="Times New Roman"/>
          <w:i/>
          <w:color w:val="000000"/>
          <w:sz w:val="28"/>
          <w:szCs w:val="28"/>
        </w:rPr>
      </w:pPr>
    </w:p>
    <w:p w14:paraId="517409A3"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A20B40">
        <w:rPr>
          <w:rFonts w:ascii="Times New Roman" w:eastAsia="Times New Roman" w:hAnsi="Times New Roman" w:cs="Times New Roman"/>
          <w:i/>
          <w:color w:val="000000"/>
          <w:sz w:val="28"/>
          <w:szCs w:val="28"/>
        </w:rPr>
        <w:t>1. Есть ли у Вас земельный участок?</w:t>
      </w:r>
    </w:p>
    <w:p w14:paraId="6BA28F0C"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а) да;</w:t>
      </w:r>
    </w:p>
    <w:p w14:paraId="5656C195"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б) нет;</w:t>
      </w:r>
    </w:p>
    <w:p w14:paraId="594D65A4"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в) собираюсь приобрести.</w:t>
      </w:r>
    </w:p>
    <w:p w14:paraId="09412FBB" w14:textId="77777777" w:rsidR="004F0370" w:rsidRPr="00A20B40" w:rsidRDefault="004F0370" w:rsidP="00A20B40">
      <w:pPr>
        <w:ind w:firstLine="709"/>
        <w:rPr>
          <w:rFonts w:ascii="Times New Roman" w:eastAsia="Times New Roman" w:hAnsi="Times New Roman" w:cs="Times New Roman"/>
          <w:b/>
          <w:sz w:val="16"/>
          <w:szCs w:val="16"/>
        </w:rPr>
      </w:pPr>
    </w:p>
    <w:p w14:paraId="24D0C2AC"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A20B40">
        <w:rPr>
          <w:rFonts w:ascii="Times New Roman" w:eastAsia="Times New Roman" w:hAnsi="Times New Roman" w:cs="Times New Roman"/>
          <w:i/>
          <w:color w:val="000000"/>
          <w:sz w:val="28"/>
          <w:szCs w:val="28"/>
        </w:rPr>
        <w:t>2. Что, по Вашему мнению, способствует самовольным захватам земель?</w:t>
      </w:r>
    </w:p>
    <w:p w14:paraId="77C8FAA0"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а) несовершенство законодательства;</w:t>
      </w:r>
    </w:p>
    <w:p w14:paraId="7443CA87"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б) правовая неграмотность населения;</w:t>
      </w:r>
    </w:p>
    <w:p w14:paraId="67BD875D"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в) умышленная преступная деятельность отдельных лиц;</w:t>
      </w:r>
    </w:p>
    <w:p w14:paraId="6CFEF165"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г) ненадлежащая государственная политика в сфере земельных отношений;</w:t>
      </w:r>
    </w:p>
    <w:p w14:paraId="0B7F9E24"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д) иная причина (укажите).</w:t>
      </w:r>
    </w:p>
    <w:p w14:paraId="39E274AA" w14:textId="77777777" w:rsidR="004F0370" w:rsidRPr="00A20B40" w:rsidRDefault="004F0370" w:rsidP="00A20B40">
      <w:pPr>
        <w:ind w:firstLine="851"/>
        <w:rPr>
          <w:rFonts w:ascii="Times New Roman" w:eastAsia="Times New Roman" w:hAnsi="Times New Roman" w:cs="Times New Roman"/>
          <w:sz w:val="16"/>
          <w:szCs w:val="16"/>
        </w:rPr>
      </w:pPr>
    </w:p>
    <w:p w14:paraId="3FA27054"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A20B40">
        <w:rPr>
          <w:rFonts w:ascii="Times New Roman" w:eastAsia="Times New Roman" w:hAnsi="Times New Roman" w:cs="Times New Roman"/>
          <w:i/>
          <w:color w:val="000000"/>
          <w:sz w:val="28"/>
          <w:szCs w:val="28"/>
        </w:rPr>
        <w:t>3. Какие категории земель, на Ваш взгляд наиболее подвержены самовольным захватам?</w:t>
      </w:r>
    </w:p>
    <w:p w14:paraId="55BC26CC"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а) земли сельскохозяйственных угодий;</w:t>
      </w:r>
    </w:p>
    <w:p w14:paraId="2E29499C"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б) земли населенных пунктов;</w:t>
      </w:r>
    </w:p>
    <w:p w14:paraId="00F9B5ED"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в) земли особо охраняемых природных территорий и заповедников;</w:t>
      </w:r>
    </w:p>
    <w:p w14:paraId="06C4E6D2"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г) иное.</w:t>
      </w:r>
    </w:p>
    <w:p w14:paraId="4AD7AFBA"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color w:val="000000"/>
          <w:sz w:val="16"/>
          <w:szCs w:val="16"/>
        </w:rPr>
      </w:pPr>
    </w:p>
    <w:p w14:paraId="4F7D42B5"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A20B40">
        <w:rPr>
          <w:rFonts w:ascii="Times New Roman" w:eastAsia="Times New Roman" w:hAnsi="Times New Roman" w:cs="Times New Roman"/>
          <w:i/>
          <w:color w:val="000000"/>
          <w:sz w:val="28"/>
          <w:szCs w:val="28"/>
        </w:rPr>
        <w:t>4. Какие, на Ваш взгляд наиболее негативные последствия претерпевает государство вследствие самовольных захватов земель?</w:t>
      </w:r>
    </w:p>
    <w:p w14:paraId="1374EA88"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а) недополучает налоги и др. обязательные платежи в бюджет;</w:t>
      </w:r>
    </w:p>
    <w:p w14:paraId="07560F8B"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б) ухудшается состояние земель;</w:t>
      </w:r>
    </w:p>
    <w:p w14:paraId="0B9EFA73"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в) возникают очаги социальной напряженности;</w:t>
      </w:r>
    </w:p>
    <w:p w14:paraId="6CFAD508"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г) нарушается установленный в стране правопорядок;</w:t>
      </w:r>
    </w:p>
    <w:p w14:paraId="6DCB8A24"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д) иное.</w:t>
      </w:r>
    </w:p>
    <w:p w14:paraId="347F7932" w14:textId="77777777" w:rsidR="004F0370" w:rsidRDefault="004F0370" w:rsidP="00A20B40">
      <w:pPr>
        <w:ind w:firstLine="709"/>
        <w:rPr>
          <w:rFonts w:ascii="Times New Roman" w:eastAsia="Times New Roman" w:hAnsi="Times New Roman" w:cs="Times New Roman"/>
          <w:sz w:val="28"/>
          <w:szCs w:val="28"/>
        </w:rPr>
      </w:pPr>
    </w:p>
    <w:p w14:paraId="44D68115" w14:textId="77777777" w:rsidR="00CE0D1E" w:rsidRPr="00A20B40" w:rsidRDefault="00CE0D1E" w:rsidP="00A20B40">
      <w:pPr>
        <w:ind w:firstLine="709"/>
        <w:rPr>
          <w:rFonts w:ascii="Times New Roman" w:eastAsia="Times New Roman" w:hAnsi="Times New Roman" w:cs="Times New Roman"/>
          <w:sz w:val="28"/>
          <w:szCs w:val="28"/>
        </w:rPr>
      </w:pPr>
    </w:p>
    <w:p w14:paraId="19593F38"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A20B40">
        <w:rPr>
          <w:rFonts w:ascii="Times New Roman" w:eastAsia="Times New Roman" w:hAnsi="Times New Roman" w:cs="Times New Roman"/>
          <w:i/>
          <w:color w:val="000000"/>
          <w:sz w:val="28"/>
          <w:szCs w:val="28"/>
        </w:rPr>
        <w:lastRenderedPageBreak/>
        <w:t>5. В каких случаях, по Вашему мнению, необходима проверка уполномоченным органом фактов самовольных захватов земель?</w:t>
      </w:r>
    </w:p>
    <w:p w14:paraId="0FDB08D6"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а) во всех случаях;</w:t>
      </w:r>
    </w:p>
    <w:p w14:paraId="60EEA3C6"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б) при наличии ущерба государству или юридическим лицам;</w:t>
      </w:r>
    </w:p>
    <w:p w14:paraId="3E0DDF50"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в) в случаях публикации о соответствующих фактах в СМИ;</w:t>
      </w:r>
    </w:p>
    <w:p w14:paraId="353CC79F"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г) иное.</w:t>
      </w:r>
    </w:p>
    <w:p w14:paraId="77C2E424" w14:textId="77777777" w:rsidR="004F0370" w:rsidRPr="00A20B40" w:rsidRDefault="004F0370" w:rsidP="00A20B40">
      <w:pPr>
        <w:ind w:firstLine="709"/>
        <w:rPr>
          <w:rFonts w:ascii="Times New Roman" w:eastAsia="Times New Roman" w:hAnsi="Times New Roman" w:cs="Times New Roman"/>
          <w:sz w:val="16"/>
          <w:szCs w:val="16"/>
        </w:rPr>
      </w:pPr>
    </w:p>
    <w:p w14:paraId="0AB740ED"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A20B40">
        <w:rPr>
          <w:rFonts w:ascii="Times New Roman" w:eastAsia="Times New Roman" w:hAnsi="Times New Roman" w:cs="Times New Roman"/>
          <w:i/>
          <w:color w:val="000000"/>
          <w:sz w:val="28"/>
          <w:szCs w:val="28"/>
        </w:rPr>
        <w:t>6. Достаточны ли, на Ваш взгляд меры, принимаемые государственными органами по недопущению фактов самовольных захватов земли?</w:t>
      </w:r>
    </w:p>
    <w:p w14:paraId="334283B6"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да;</w:t>
      </w:r>
    </w:p>
    <w:p w14:paraId="19C3BF20"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 xml:space="preserve">б) нет; </w:t>
      </w:r>
    </w:p>
    <w:p w14:paraId="0587F895"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затрудняюсь ответить.</w:t>
      </w:r>
    </w:p>
    <w:p w14:paraId="4C582A52" w14:textId="77777777" w:rsidR="004F0370" w:rsidRPr="00A20B40" w:rsidRDefault="004F0370" w:rsidP="00A20B40">
      <w:pPr>
        <w:ind w:firstLine="709"/>
        <w:rPr>
          <w:rFonts w:ascii="Times New Roman" w:eastAsia="Times New Roman" w:hAnsi="Times New Roman" w:cs="Times New Roman"/>
          <w:sz w:val="16"/>
          <w:szCs w:val="16"/>
        </w:rPr>
      </w:pPr>
    </w:p>
    <w:p w14:paraId="6D5C5C7C"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7. Эффективны ли, по Вашему мнению, существующие меры административного воздействия как мера по противодействию самовольным захватам земли?</w:t>
      </w:r>
    </w:p>
    <w:p w14:paraId="0B54F2F1"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да, вполне;</w:t>
      </w:r>
    </w:p>
    <w:p w14:paraId="54F8BE9F"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нет;</w:t>
      </w:r>
    </w:p>
    <w:p w14:paraId="65B5C701"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затрудняюсь ответить.</w:t>
      </w:r>
    </w:p>
    <w:p w14:paraId="09A06B20" w14:textId="77777777" w:rsidR="004F0370" w:rsidRPr="00A20B40" w:rsidRDefault="004F0370" w:rsidP="00A20B40">
      <w:pPr>
        <w:ind w:firstLine="709"/>
        <w:rPr>
          <w:rFonts w:ascii="Times New Roman" w:eastAsia="Times New Roman" w:hAnsi="Times New Roman" w:cs="Times New Roman"/>
          <w:sz w:val="16"/>
          <w:szCs w:val="16"/>
        </w:rPr>
      </w:pPr>
    </w:p>
    <w:p w14:paraId="6A3A6478" w14:textId="29F83E5C" w:rsidR="004F0370" w:rsidRPr="00A20B40" w:rsidRDefault="00A20B4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 xml:space="preserve">8. </w:t>
      </w:r>
      <w:r w:rsidR="004F0370" w:rsidRPr="00A20B40">
        <w:rPr>
          <w:rFonts w:ascii="Times New Roman" w:eastAsia="Times New Roman" w:hAnsi="Times New Roman" w:cs="Times New Roman"/>
          <w:i/>
          <w:sz w:val="28"/>
          <w:szCs w:val="28"/>
        </w:rPr>
        <w:t>Поддерживаете ли Вы введение уголовной ответственности за незаконное присвоение земли (ст.201 УК РК)?</w:t>
      </w:r>
    </w:p>
    <w:p w14:paraId="5D2D321F"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да;</w:t>
      </w:r>
    </w:p>
    <w:p w14:paraId="29E8C9FF"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нет;</w:t>
      </w:r>
    </w:p>
    <w:p w14:paraId="629A0357"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думаю, это преждевременно.</w:t>
      </w:r>
    </w:p>
    <w:p w14:paraId="497F1A4A" w14:textId="77777777" w:rsidR="004F0370" w:rsidRPr="00A20B40" w:rsidRDefault="004F0370" w:rsidP="00A20B40">
      <w:pPr>
        <w:ind w:firstLine="709"/>
        <w:rPr>
          <w:rFonts w:ascii="Times New Roman" w:eastAsia="Times New Roman" w:hAnsi="Times New Roman" w:cs="Times New Roman"/>
          <w:sz w:val="16"/>
          <w:szCs w:val="16"/>
        </w:rPr>
      </w:pPr>
      <w:r w:rsidRPr="00A20B40">
        <w:rPr>
          <w:rFonts w:ascii="Times New Roman" w:eastAsia="Times New Roman" w:hAnsi="Times New Roman" w:cs="Times New Roman"/>
          <w:sz w:val="16"/>
          <w:szCs w:val="16"/>
        </w:rPr>
        <w:tab/>
      </w:r>
    </w:p>
    <w:p w14:paraId="2C206220"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9. Работает ли, по Вашему мнению, норма закона, предусматривающая выделение 10 соток земли каждому гражданину для ИЖС?</w:t>
      </w:r>
    </w:p>
    <w:p w14:paraId="716125E9"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да;</w:t>
      </w:r>
    </w:p>
    <w:p w14:paraId="36F85601"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нет;</w:t>
      </w:r>
    </w:p>
    <w:p w14:paraId="70082FAA"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затрудняюсь ответить.</w:t>
      </w:r>
    </w:p>
    <w:p w14:paraId="05197BA8" w14:textId="77777777" w:rsidR="004F0370" w:rsidRPr="00A20B40" w:rsidRDefault="004F0370" w:rsidP="00A20B40">
      <w:pPr>
        <w:ind w:firstLine="709"/>
        <w:rPr>
          <w:rFonts w:ascii="Times New Roman" w:eastAsia="Times New Roman" w:hAnsi="Times New Roman" w:cs="Times New Roman"/>
          <w:sz w:val="16"/>
          <w:szCs w:val="16"/>
        </w:rPr>
      </w:pPr>
    </w:p>
    <w:p w14:paraId="3DA988EA"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10. Что, на Ваш взгляд, необходимо сделать для обеспечения всех граждан земельными участками для строительства ИЖС?</w:t>
      </w:r>
    </w:p>
    <w:p w14:paraId="2BF64B48"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наладить в первую очередь необходимую инфраструктуру;</w:t>
      </w:r>
    </w:p>
    <w:p w14:paraId="22B2CD91"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это невозможно;</w:t>
      </w:r>
    </w:p>
    <w:p w14:paraId="4085074C"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выделить земельные участки, независимо от наличия соответствующей инфраструктуры.</w:t>
      </w:r>
    </w:p>
    <w:p w14:paraId="4A75BD5C" w14:textId="77777777" w:rsidR="004F0370" w:rsidRPr="00A20B40" w:rsidRDefault="004F0370" w:rsidP="00A20B40">
      <w:pPr>
        <w:ind w:firstLine="709"/>
        <w:rPr>
          <w:rFonts w:ascii="Times New Roman" w:eastAsia="Times New Roman" w:hAnsi="Times New Roman" w:cs="Times New Roman"/>
          <w:sz w:val="16"/>
          <w:szCs w:val="16"/>
        </w:rPr>
      </w:pPr>
    </w:p>
    <w:p w14:paraId="21EE4897"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11. Допустима ли, по Вашему мнению, легализация самовольно захваченных земель?</w:t>
      </w:r>
    </w:p>
    <w:p w14:paraId="4D639E59"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да;</w:t>
      </w:r>
    </w:p>
    <w:p w14:paraId="01BE9FD7"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нет;</w:t>
      </w:r>
    </w:p>
    <w:p w14:paraId="0906B6FA"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только в случае выплаты государству компенсации и использования участка по прямому назначению.</w:t>
      </w:r>
    </w:p>
    <w:p w14:paraId="61A64D51" w14:textId="77777777" w:rsidR="004F0370" w:rsidRPr="00A20B40" w:rsidRDefault="004F0370" w:rsidP="00A20B40">
      <w:pPr>
        <w:ind w:firstLine="709"/>
        <w:rPr>
          <w:rFonts w:ascii="Times New Roman" w:eastAsia="Times New Roman" w:hAnsi="Times New Roman" w:cs="Times New Roman"/>
          <w:sz w:val="28"/>
          <w:szCs w:val="28"/>
        </w:rPr>
      </w:pPr>
    </w:p>
    <w:p w14:paraId="43F10B9C"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lastRenderedPageBreak/>
        <w:t>12. Одинаково ли следует наказывать лиц, самовольно захвативших земельные участки для ИЖС и для осуществления различного вида работ (разведение сельхоз культур, добыча полезных ископаемых и т.д.)?</w:t>
      </w:r>
    </w:p>
    <w:p w14:paraId="11573F82"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да;</w:t>
      </w:r>
    </w:p>
    <w:p w14:paraId="5B2C1DEA"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нет;</w:t>
      </w:r>
    </w:p>
    <w:p w14:paraId="468482FB"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это две различные категории, необходимо разграничить виды ответственности.</w:t>
      </w:r>
    </w:p>
    <w:p w14:paraId="5A66DC72" w14:textId="77777777" w:rsidR="008E6445" w:rsidRPr="00A20B40" w:rsidRDefault="008E6445" w:rsidP="00A20B40">
      <w:pPr>
        <w:ind w:firstLine="709"/>
        <w:rPr>
          <w:rFonts w:ascii="Times New Roman" w:eastAsia="Times New Roman" w:hAnsi="Times New Roman" w:cs="Times New Roman"/>
          <w:b/>
          <w:sz w:val="16"/>
          <w:szCs w:val="16"/>
        </w:rPr>
      </w:pPr>
    </w:p>
    <w:p w14:paraId="2CD1452B"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13. Что, по Вашему мнению следует предпринять для недопущения фактов незаконной продажи земли?</w:t>
      </w:r>
    </w:p>
    <w:p w14:paraId="73574FCB" w14:textId="79F488CB"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 xml:space="preserve">а) </w:t>
      </w:r>
      <w:r w:rsidR="00A20B40" w:rsidRPr="00A20B40">
        <w:rPr>
          <w:rFonts w:ascii="Times New Roman" w:eastAsia="Times New Roman" w:hAnsi="Times New Roman" w:cs="Times New Roman"/>
          <w:sz w:val="28"/>
          <w:szCs w:val="28"/>
        </w:rPr>
        <w:t xml:space="preserve">ничего </w:t>
      </w:r>
      <w:r w:rsidRPr="00A20B40">
        <w:rPr>
          <w:rFonts w:ascii="Times New Roman" w:eastAsia="Times New Roman" w:hAnsi="Times New Roman" w:cs="Times New Roman"/>
          <w:sz w:val="28"/>
          <w:szCs w:val="28"/>
        </w:rPr>
        <w:t>не изменится, так как этого не избежать;</w:t>
      </w:r>
    </w:p>
    <w:p w14:paraId="779D2264"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ужесточить ответственность;</w:t>
      </w:r>
    </w:p>
    <w:p w14:paraId="623D5C13"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ввести законодательные ограничения для торговли землей частными лицами (сделки проводить после их регистрации в уполномоченном органе).</w:t>
      </w:r>
    </w:p>
    <w:p w14:paraId="67022795" w14:textId="77777777" w:rsidR="004F0370" w:rsidRPr="00A20B40" w:rsidRDefault="004F0370" w:rsidP="00A20B40">
      <w:pPr>
        <w:ind w:firstLine="709"/>
        <w:rPr>
          <w:rFonts w:ascii="Times New Roman" w:eastAsia="Times New Roman" w:hAnsi="Times New Roman" w:cs="Times New Roman"/>
          <w:sz w:val="16"/>
          <w:szCs w:val="16"/>
        </w:rPr>
      </w:pPr>
    </w:p>
    <w:p w14:paraId="58B5616F"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14. Ваше мнение относительно сдачи земель общего пользования в аренду иностранным физическим и юридическим лицам?</w:t>
      </w:r>
    </w:p>
    <w:p w14:paraId="4167C527" w14:textId="34C28110"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 xml:space="preserve">а) </w:t>
      </w:r>
      <w:r w:rsidR="00A20B40" w:rsidRPr="00A20B40">
        <w:rPr>
          <w:rFonts w:ascii="Times New Roman" w:eastAsia="Times New Roman" w:hAnsi="Times New Roman" w:cs="Times New Roman"/>
          <w:sz w:val="28"/>
          <w:szCs w:val="28"/>
        </w:rPr>
        <w:t xml:space="preserve">допустимо </w:t>
      </w:r>
      <w:r w:rsidRPr="00A20B40">
        <w:rPr>
          <w:rFonts w:ascii="Times New Roman" w:eastAsia="Times New Roman" w:hAnsi="Times New Roman" w:cs="Times New Roman"/>
          <w:sz w:val="28"/>
          <w:szCs w:val="28"/>
        </w:rPr>
        <w:t>и не противоречит законодательству;</w:t>
      </w:r>
    </w:p>
    <w:p w14:paraId="45033D3D"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Недопустимо и противоречит законодательству;</w:t>
      </w:r>
    </w:p>
    <w:p w14:paraId="28511F5C"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категорически неприемлемо;</w:t>
      </w:r>
    </w:p>
    <w:p w14:paraId="4B2CC9DD"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г) почему бы и нет, так как в большинстве земля никем не используется.</w:t>
      </w:r>
    </w:p>
    <w:p w14:paraId="1048FB08" w14:textId="77777777" w:rsidR="004F0370" w:rsidRPr="00A20B40" w:rsidRDefault="004F0370" w:rsidP="00A20B40">
      <w:pPr>
        <w:ind w:firstLine="709"/>
        <w:rPr>
          <w:rFonts w:ascii="Times New Roman" w:eastAsia="Times New Roman" w:hAnsi="Times New Roman" w:cs="Times New Roman"/>
          <w:sz w:val="16"/>
          <w:szCs w:val="16"/>
        </w:rPr>
      </w:pPr>
    </w:p>
    <w:p w14:paraId="5AD309EB"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15.Что Вы думаете о сдаче приграничных земель в аренду иностранным землепользователям?</w:t>
      </w:r>
    </w:p>
    <w:p w14:paraId="6D30560F"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недопустимо;</w:t>
      </w:r>
    </w:p>
    <w:p w14:paraId="7262678C"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возможно;</w:t>
      </w:r>
    </w:p>
    <w:p w14:paraId="442B477E"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создает угрозу для национальной безопасности.</w:t>
      </w:r>
    </w:p>
    <w:p w14:paraId="4B627A53" w14:textId="77777777" w:rsidR="004F0370" w:rsidRPr="00A20B40" w:rsidRDefault="004F0370" w:rsidP="00A20B40">
      <w:pPr>
        <w:ind w:firstLine="851"/>
        <w:rPr>
          <w:rFonts w:ascii="Times New Roman" w:eastAsia="Times New Roman" w:hAnsi="Times New Roman" w:cs="Times New Roman"/>
          <w:sz w:val="28"/>
          <w:szCs w:val="28"/>
        </w:rPr>
      </w:pPr>
    </w:p>
    <w:p w14:paraId="1BFB9BEB"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16. Какие меры, на Ваш взгляд, могут повлиять на рациональное использование земель?</w:t>
      </w:r>
    </w:p>
    <w:p w14:paraId="1E995114"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целенаправленная государственная политика;</w:t>
      </w:r>
    </w:p>
    <w:p w14:paraId="7AC82369"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земельная реформа;</w:t>
      </w:r>
    </w:p>
    <w:p w14:paraId="6B03675B"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массовая передача земель в частную собственность;</w:t>
      </w:r>
    </w:p>
    <w:p w14:paraId="7CA103C4"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г) иное (укажите).</w:t>
      </w:r>
    </w:p>
    <w:p w14:paraId="481A8431" w14:textId="77777777" w:rsidR="004F0370" w:rsidRPr="00A20B40" w:rsidRDefault="004F0370" w:rsidP="00A20B40">
      <w:pPr>
        <w:ind w:firstLine="709"/>
        <w:rPr>
          <w:rFonts w:ascii="Times New Roman" w:eastAsia="Times New Roman" w:hAnsi="Times New Roman" w:cs="Times New Roman"/>
          <w:b/>
          <w:sz w:val="16"/>
          <w:szCs w:val="16"/>
        </w:rPr>
      </w:pPr>
    </w:p>
    <w:p w14:paraId="3C4E2DBC"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17. Стоит ли Республике Казахстан перенимать опыт зарубежных стран в части использования земельных ресурсов?</w:t>
      </w:r>
    </w:p>
    <w:p w14:paraId="1E3D4849"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однозначно стоит;</w:t>
      </w:r>
    </w:p>
    <w:p w14:paraId="300ADAD5"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нет, у нас свой путь реформ;</w:t>
      </w:r>
    </w:p>
    <w:p w14:paraId="2B79EDB4"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возможно с некоторыми исключениями.</w:t>
      </w:r>
    </w:p>
    <w:p w14:paraId="7FA0E170" w14:textId="77777777" w:rsidR="004F0370" w:rsidRPr="00A20B40" w:rsidRDefault="004F0370" w:rsidP="00A20B40">
      <w:pPr>
        <w:ind w:firstLine="709"/>
        <w:rPr>
          <w:rFonts w:ascii="Times New Roman" w:eastAsia="Times New Roman" w:hAnsi="Times New Roman" w:cs="Times New Roman"/>
          <w:sz w:val="16"/>
          <w:szCs w:val="16"/>
        </w:rPr>
      </w:pPr>
    </w:p>
    <w:p w14:paraId="59F577BA" w14:textId="77777777" w:rsidR="004F0370" w:rsidRPr="00A20B40" w:rsidRDefault="004F0370" w:rsidP="00A20B40">
      <w:pPr>
        <w:ind w:firstLine="709"/>
        <w:rPr>
          <w:rFonts w:ascii="Times New Roman" w:eastAsia="Times New Roman" w:hAnsi="Times New Roman" w:cs="Times New Roman"/>
          <w:i/>
          <w:sz w:val="28"/>
          <w:szCs w:val="28"/>
        </w:rPr>
      </w:pPr>
      <w:r w:rsidRPr="00A20B40">
        <w:rPr>
          <w:rFonts w:ascii="Times New Roman" w:eastAsia="Times New Roman" w:hAnsi="Times New Roman" w:cs="Times New Roman"/>
          <w:i/>
          <w:sz w:val="28"/>
          <w:szCs w:val="28"/>
        </w:rPr>
        <w:t>18. Как, на Ваш взгляд, используются земельные ресурсы в Республике?</w:t>
      </w:r>
    </w:p>
    <w:p w14:paraId="38FF0618"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а) рационально;</w:t>
      </w:r>
    </w:p>
    <w:p w14:paraId="2A99934C"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б) с повсеместными нарушениями;</w:t>
      </w:r>
    </w:p>
    <w:p w14:paraId="60B49683"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в) затрудняюсь ответить.</w:t>
      </w:r>
    </w:p>
    <w:p w14:paraId="0AFEF982" w14:textId="77777777" w:rsidR="004F0370" w:rsidRDefault="004F0370" w:rsidP="00A20B40">
      <w:pPr>
        <w:ind w:firstLine="709"/>
        <w:rPr>
          <w:rFonts w:ascii="Times New Roman" w:eastAsia="Times New Roman" w:hAnsi="Times New Roman" w:cs="Times New Roman"/>
          <w:sz w:val="28"/>
          <w:szCs w:val="28"/>
        </w:rPr>
      </w:pPr>
    </w:p>
    <w:p w14:paraId="2C023BE8" w14:textId="77777777" w:rsidR="00A20B40" w:rsidRPr="00A20B40" w:rsidRDefault="00A20B40" w:rsidP="00A20B40">
      <w:pPr>
        <w:ind w:firstLine="709"/>
        <w:rPr>
          <w:rFonts w:ascii="Times New Roman" w:eastAsia="Times New Roman" w:hAnsi="Times New Roman" w:cs="Times New Roman"/>
          <w:sz w:val="28"/>
          <w:szCs w:val="28"/>
        </w:rPr>
      </w:pPr>
    </w:p>
    <w:p w14:paraId="72B6A280" w14:textId="77777777" w:rsidR="004F0370" w:rsidRPr="00A20B40" w:rsidRDefault="004F0370" w:rsidP="00A20B40">
      <w:pPr>
        <w:numPr>
          <w:ilvl w:val="0"/>
          <w:numId w:val="7"/>
        </w:numPr>
        <w:pBdr>
          <w:top w:val="nil"/>
          <w:left w:val="nil"/>
          <w:bottom w:val="nil"/>
          <w:right w:val="nil"/>
          <w:between w:val="nil"/>
        </w:pBdr>
        <w:tabs>
          <w:tab w:val="left" w:pos="1134"/>
        </w:tabs>
        <w:ind w:left="0" w:firstLine="709"/>
        <w:rPr>
          <w:rFonts w:ascii="Times New Roman" w:eastAsia="Times New Roman" w:hAnsi="Times New Roman" w:cs="Times New Roman"/>
          <w:i/>
          <w:color w:val="000000"/>
          <w:sz w:val="28"/>
          <w:szCs w:val="28"/>
        </w:rPr>
      </w:pPr>
      <w:r w:rsidRPr="00A20B40">
        <w:rPr>
          <w:rFonts w:ascii="Times New Roman" w:eastAsia="Times New Roman" w:hAnsi="Times New Roman" w:cs="Times New Roman"/>
          <w:i/>
          <w:color w:val="000000"/>
          <w:sz w:val="28"/>
          <w:szCs w:val="28"/>
        </w:rPr>
        <w:lastRenderedPageBreak/>
        <w:t>Занимаемая Вами должность?</w:t>
      </w:r>
    </w:p>
    <w:p w14:paraId="63850421"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а) преподаватель;</w:t>
      </w:r>
    </w:p>
    <w:p w14:paraId="00FC5B1B"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б) научный сотрудник;</w:t>
      </w:r>
    </w:p>
    <w:p w14:paraId="6C3FCA9C"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в) сотрудник правоохранительного органа;</w:t>
      </w:r>
    </w:p>
    <w:p w14:paraId="664CBE87"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г) работник акимата;</w:t>
      </w:r>
    </w:p>
    <w:p w14:paraId="2936302A" w14:textId="77777777" w:rsidR="004F0370" w:rsidRPr="00A20B40" w:rsidRDefault="004F0370" w:rsidP="00A20B40">
      <w:pPr>
        <w:ind w:firstLine="851"/>
        <w:rPr>
          <w:rFonts w:ascii="Times New Roman" w:eastAsia="Times New Roman" w:hAnsi="Times New Roman" w:cs="Times New Roman"/>
          <w:sz w:val="28"/>
          <w:szCs w:val="28"/>
        </w:rPr>
      </w:pPr>
      <w:r w:rsidRPr="00A20B40">
        <w:rPr>
          <w:rFonts w:ascii="Times New Roman" w:eastAsia="Times New Roman" w:hAnsi="Times New Roman" w:cs="Times New Roman"/>
          <w:sz w:val="28"/>
          <w:szCs w:val="28"/>
        </w:rPr>
        <w:t>д) иное</w:t>
      </w:r>
    </w:p>
    <w:p w14:paraId="1EE27D0C"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color w:val="000000"/>
          <w:sz w:val="16"/>
          <w:szCs w:val="16"/>
        </w:rPr>
      </w:pPr>
    </w:p>
    <w:p w14:paraId="71E3FB44"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A20B40">
        <w:rPr>
          <w:rFonts w:ascii="Times New Roman" w:eastAsia="Times New Roman" w:hAnsi="Times New Roman" w:cs="Times New Roman"/>
          <w:i/>
          <w:color w:val="000000"/>
          <w:sz w:val="28"/>
          <w:szCs w:val="28"/>
        </w:rPr>
        <w:t>20. В каком ведомстве Вы осуществляете свою трудовую деятельность?</w:t>
      </w:r>
    </w:p>
    <w:p w14:paraId="522B4B99"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а) Генеральная прокуратура;</w:t>
      </w:r>
    </w:p>
    <w:p w14:paraId="62001C00"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б) МВД;</w:t>
      </w:r>
    </w:p>
    <w:p w14:paraId="393F09A9"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в) СЭР КГД МФ;</w:t>
      </w:r>
    </w:p>
    <w:p w14:paraId="4262742F"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г) Национальное Бюро;</w:t>
      </w:r>
    </w:p>
    <w:p w14:paraId="560FF61B"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д) акимат;</w:t>
      </w:r>
    </w:p>
    <w:p w14:paraId="3D614B24" w14:textId="77777777" w:rsidR="004F0370" w:rsidRPr="00A20B40" w:rsidRDefault="004F0370" w:rsidP="00A20B40">
      <w:pPr>
        <w:pBdr>
          <w:top w:val="nil"/>
          <w:left w:val="nil"/>
          <w:bottom w:val="nil"/>
          <w:right w:val="nil"/>
          <w:between w:val="nil"/>
        </w:pBdr>
        <w:ind w:firstLine="851"/>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е) иное.</w:t>
      </w:r>
    </w:p>
    <w:p w14:paraId="588C7C0B" w14:textId="77777777" w:rsidR="004F0370" w:rsidRPr="00A20B40" w:rsidRDefault="004F0370" w:rsidP="00A20B40">
      <w:pPr>
        <w:ind w:firstLine="709"/>
        <w:rPr>
          <w:rFonts w:ascii="Times New Roman" w:eastAsia="Times New Roman" w:hAnsi="Times New Roman" w:cs="Times New Roman"/>
          <w:sz w:val="16"/>
          <w:szCs w:val="16"/>
        </w:rPr>
      </w:pPr>
    </w:p>
    <w:p w14:paraId="207F9547" w14:textId="77777777" w:rsidR="004F0370" w:rsidRPr="00A20B40" w:rsidRDefault="004F0370" w:rsidP="00A20B40">
      <w:pPr>
        <w:pBdr>
          <w:top w:val="nil"/>
          <w:left w:val="nil"/>
          <w:bottom w:val="nil"/>
          <w:right w:val="nil"/>
          <w:between w:val="nil"/>
        </w:pBdr>
        <w:ind w:firstLine="709"/>
        <w:rPr>
          <w:rFonts w:ascii="Times New Roman" w:eastAsia="Times New Roman" w:hAnsi="Times New Roman" w:cs="Times New Roman"/>
          <w:i/>
          <w:color w:val="000000"/>
          <w:sz w:val="28"/>
          <w:szCs w:val="28"/>
        </w:rPr>
      </w:pPr>
      <w:r w:rsidRPr="00A20B40">
        <w:rPr>
          <w:rFonts w:ascii="Times New Roman" w:eastAsia="Times New Roman" w:hAnsi="Times New Roman" w:cs="Times New Roman"/>
          <w:i/>
          <w:color w:val="000000"/>
          <w:sz w:val="28"/>
          <w:szCs w:val="28"/>
        </w:rPr>
        <w:t>21. Стаж работы?</w:t>
      </w:r>
    </w:p>
    <w:p w14:paraId="598E921E" w14:textId="77777777" w:rsidR="004F0370" w:rsidRPr="00A20B40" w:rsidRDefault="004F0370"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а) до 5 лет;</w:t>
      </w:r>
    </w:p>
    <w:p w14:paraId="76A00BE4" w14:textId="77777777" w:rsidR="00B77E44" w:rsidRPr="00A20B40" w:rsidRDefault="004F0370"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б) 5-10 лет;</w:t>
      </w:r>
    </w:p>
    <w:p w14:paraId="06DBA055" w14:textId="74F52B9A" w:rsidR="004F0370" w:rsidRPr="00A20B40" w:rsidRDefault="004F0370"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в) 10-15 лет;</w:t>
      </w:r>
    </w:p>
    <w:p w14:paraId="3AC37D01" w14:textId="74FE86DE" w:rsidR="0092156E" w:rsidRDefault="001A13DF"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r w:rsidRPr="00A20B40">
        <w:rPr>
          <w:rFonts w:ascii="Times New Roman" w:eastAsia="Times New Roman" w:hAnsi="Times New Roman" w:cs="Times New Roman"/>
          <w:color w:val="000000"/>
          <w:sz w:val="28"/>
          <w:szCs w:val="28"/>
        </w:rPr>
        <w:t>г)</w:t>
      </w:r>
      <w:r w:rsidR="00B77E44" w:rsidRPr="00A20B40">
        <w:rPr>
          <w:rFonts w:ascii="Times New Roman" w:eastAsia="Times New Roman" w:hAnsi="Times New Roman" w:cs="Times New Roman"/>
          <w:color w:val="000000"/>
          <w:sz w:val="28"/>
          <w:szCs w:val="28"/>
        </w:rPr>
        <w:t xml:space="preserve"> </w:t>
      </w:r>
      <w:r w:rsidRPr="00A20B40">
        <w:rPr>
          <w:rFonts w:ascii="Times New Roman" w:eastAsia="Times New Roman" w:hAnsi="Times New Roman" w:cs="Times New Roman"/>
          <w:color w:val="000000"/>
          <w:sz w:val="28"/>
          <w:szCs w:val="28"/>
        </w:rPr>
        <w:t>свыше</w:t>
      </w:r>
      <w:r w:rsidR="008E6445" w:rsidRPr="00A20B40">
        <w:rPr>
          <w:rFonts w:ascii="Times New Roman" w:eastAsia="Times New Roman" w:hAnsi="Times New Roman" w:cs="Times New Roman"/>
          <w:color w:val="000000"/>
          <w:sz w:val="28"/>
          <w:szCs w:val="28"/>
        </w:rPr>
        <w:t xml:space="preserve"> </w:t>
      </w:r>
      <w:r w:rsidRPr="00A20B40">
        <w:rPr>
          <w:rFonts w:ascii="Times New Roman" w:eastAsia="Times New Roman" w:hAnsi="Times New Roman" w:cs="Times New Roman"/>
          <w:color w:val="000000"/>
          <w:sz w:val="28"/>
          <w:szCs w:val="28"/>
        </w:rPr>
        <w:t>15</w:t>
      </w:r>
      <w:r w:rsidR="00A20B40" w:rsidRPr="00A20B40">
        <w:rPr>
          <w:rFonts w:ascii="Times New Roman" w:eastAsia="Times New Roman" w:hAnsi="Times New Roman" w:cs="Times New Roman"/>
          <w:color w:val="000000"/>
          <w:sz w:val="28"/>
          <w:szCs w:val="28"/>
        </w:rPr>
        <w:t xml:space="preserve"> </w:t>
      </w:r>
      <w:r w:rsidR="004F0370" w:rsidRPr="00A20B40">
        <w:rPr>
          <w:rFonts w:ascii="Times New Roman" w:eastAsia="Times New Roman" w:hAnsi="Times New Roman" w:cs="Times New Roman"/>
          <w:color w:val="000000"/>
          <w:sz w:val="28"/>
          <w:szCs w:val="28"/>
        </w:rPr>
        <w:t>лет.</w:t>
      </w:r>
    </w:p>
    <w:p w14:paraId="382096A8"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554077E8"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2544E70F"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5F60F3E1"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2578D8E1"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2824F6EC"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2D2184A4"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79EA574C"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2E240901"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377A31B9"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65D24F2F"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5034BB21"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11FBC0E6"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0223FE37"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39DC4279"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51EEE22B"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54675DAB"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1C813EFE"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255A4FE5"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14B7D1D2"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6AF91FA8"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72405CF9"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7422EF0C" w14:textId="77777777" w:rsidR="00CE0D1E" w:rsidRDefault="00CE0D1E"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2A3BC0B5"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515CAA28"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6AF8A888"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color w:val="000000"/>
          <w:sz w:val="28"/>
          <w:szCs w:val="28"/>
        </w:rPr>
      </w:pPr>
    </w:p>
    <w:p w14:paraId="606647BD" w14:textId="45498DA6" w:rsidR="008A56E1" w:rsidRPr="008A56E1" w:rsidRDefault="008A56E1" w:rsidP="008A56E1">
      <w:pPr>
        <w:pBdr>
          <w:top w:val="nil"/>
          <w:left w:val="nil"/>
          <w:bottom w:val="nil"/>
          <w:right w:val="nil"/>
          <w:between w:val="nil"/>
        </w:pBdr>
        <w:jc w:val="center"/>
        <w:rPr>
          <w:rFonts w:ascii="Times New Roman" w:eastAsia="Times New Roman" w:hAnsi="Times New Roman" w:cs="Times New Roman"/>
          <w:b/>
          <w:color w:val="000000"/>
          <w:sz w:val="28"/>
          <w:szCs w:val="28"/>
        </w:rPr>
      </w:pPr>
      <w:r w:rsidRPr="008A56E1">
        <w:rPr>
          <w:rFonts w:ascii="Times New Roman" w:eastAsia="Times New Roman" w:hAnsi="Times New Roman" w:cs="Times New Roman"/>
          <w:b/>
          <w:color w:val="000000"/>
          <w:sz w:val="28"/>
          <w:szCs w:val="28"/>
        </w:rPr>
        <w:lastRenderedPageBreak/>
        <w:t>ПРИЛОЖЕНИЕ Г</w:t>
      </w:r>
    </w:p>
    <w:p w14:paraId="4EDB11E0" w14:textId="77777777" w:rsidR="008A56E1" w:rsidRDefault="008A56E1" w:rsidP="00A20B40">
      <w:pPr>
        <w:pBdr>
          <w:top w:val="nil"/>
          <w:left w:val="nil"/>
          <w:bottom w:val="nil"/>
          <w:right w:val="nil"/>
          <w:between w:val="nil"/>
        </w:pBdr>
        <w:ind w:firstLine="851"/>
        <w:jc w:val="left"/>
        <w:rPr>
          <w:rFonts w:ascii="Times New Roman" w:eastAsia="Times New Roman" w:hAnsi="Times New Roman" w:cs="Times New Roman"/>
          <w:b/>
          <w:sz w:val="28"/>
          <w:szCs w:val="28"/>
        </w:rPr>
      </w:pPr>
    </w:p>
    <w:p w14:paraId="793E5879" w14:textId="481B29BB"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r w:rsidRPr="008A56E1">
        <w:rPr>
          <w:rFonts w:ascii="Times New Roman" w:eastAsia="Times New Roman" w:hAnsi="Times New Roman" w:cs="Times New Roman"/>
          <w:sz w:val="28"/>
          <w:szCs w:val="28"/>
        </w:rPr>
        <w:t>Акты внедрения</w:t>
      </w:r>
    </w:p>
    <w:p w14:paraId="49572CE4" w14:textId="77777777"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p w14:paraId="3061F368" w14:textId="4D6C7F75"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6C46BEFD" wp14:editId="0AFB8E40">
            <wp:extent cx="6120130" cy="6729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0130" cy="6729899"/>
                    </a:xfrm>
                    <a:prstGeom prst="rect">
                      <a:avLst/>
                    </a:prstGeom>
                    <a:noFill/>
                    <a:ln>
                      <a:noFill/>
                    </a:ln>
                  </pic:spPr>
                </pic:pic>
              </a:graphicData>
            </a:graphic>
          </wp:inline>
        </w:drawing>
      </w:r>
    </w:p>
    <w:p w14:paraId="6F8CD915" w14:textId="77777777"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p w14:paraId="0970DE70" w14:textId="77777777"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p w14:paraId="4A122011" w14:textId="77777777"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p w14:paraId="3464FA8D" w14:textId="77777777"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p w14:paraId="20ECCCEA" w14:textId="77777777"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p w14:paraId="377DF0BE" w14:textId="77777777"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p w14:paraId="75898AA7" w14:textId="77777777"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p w14:paraId="38991C82" w14:textId="77777777"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p w14:paraId="64E77A05" w14:textId="35EA51FC" w:rsid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3F785C8A" wp14:editId="5EC82A5F">
            <wp:extent cx="6120130" cy="70506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20130" cy="7050626"/>
                    </a:xfrm>
                    <a:prstGeom prst="rect">
                      <a:avLst/>
                    </a:prstGeom>
                    <a:noFill/>
                    <a:ln>
                      <a:noFill/>
                    </a:ln>
                  </pic:spPr>
                </pic:pic>
              </a:graphicData>
            </a:graphic>
          </wp:inline>
        </w:drawing>
      </w:r>
    </w:p>
    <w:p w14:paraId="1F410702" w14:textId="77777777" w:rsidR="008A56E1" w:rsidRPr="008A56E1" w:rsidRDefault="008A56E1" w:rsidP="008A56E1">
      <w:pPr>
        <w:pBdr>
          <w:top w:val="nil"/>
          <w:left w:val="nil"/>
          <w:bottom w:val="nil"/>
          <w:right w:val="nil"/>
          <w:between w:val="nil"/>
        </w:pBdr>
        <w:jc w:val="center"/>
        <w:rPr>
          <w:rFonts w:ascii="Times New Roman" w:eastAsia="Times New Roman" w:hAnsi="Times New Roman" w:cs="Times New Roman"/>
          <w:sz w:val="28"/>
          <w:szCs w:val="28"/>
        </w:rPr>
      </w:pPr>
    </w:p>
    <w:sectPr w:rsidR="008A56E1" w:rsidRPr="008A56E1" w:rsidSect="00C01BE5">
      <w:footerReference w:type="default" r:id="rId99"/>
      <w:pgSz w:w="11906" w:h="16838" w:code="9"/>
      <w:pgMar w:top="1134" w:right="567"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E41B0" w14:textId="77777777" w:rsidR="006F4773" w:rsidRDefault="006F4773">
      <w:r>
        <w:separator/>
      </w:r>
    </w:p>
  </w:endnote>
  <w:endnote w:type="continuationSeparator" w:id="0">
    <w:p w14:paraId="0D9FA758" w14:textId="77777777" w:rsidR="006F4773" w:rsidRDefault="006F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XO Thames">
    <w:altName w:val="Times New Roman"/>
    <w:charset w:val="CC"/>
    <w:family w:val="roman"/>
    <w:pitch w:val="variable"/>
    <w:sig w:usb0="00000001" w:usb1="0000084A" w:usb2="00000000" w:usb3="00000000" w:csb0="00000015"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9E4A5" w14:textId="2DA3FFE8" w:rsidR="007B3F82" w:rsidRPr="004469B5" w:rsidRDefault="007B3F82" w:rsidP="004469B5">
    <w:pPr>
      <w:jc w:val="center"/>
      <w:rPr>
        <w:rFonts w:ascii="Times New Roman" w:hAnsi="Times New Roman" w:cs="Times New Roman"/>
        <w:sz w:val="24"/>
        <w:szCs w:val="24"/>
      </w:rPr>
    </w:pPr>
    <w:r w:rsidRPr="004469B5">
      <w:rPr>
        <w:rFonts w:ascii="Times New Roman" w:hAnsi="Times New Roman" w:cs="Times New Roman"/>
        <w:sz w:val="24"/>
        <w:szCs w:val="24"/>
      </w:rPr>
      <w:fldChar w:fldCharType="begin"/>
    </w:r>
    <w:r w:rsidRPr="004469B5">
      <w:rPr>
        <w:rFonts w:ascii="Times New Roman" w:hAnsi="Times New Roman" w:cs="Times New Roman"/>
        <w:sz w:val="24"/>
        <w:szCs w:val="24"/>
      </w:rPr>
      <w:instrText>PAGE</w:instrText>
    </w:r>
    <w:r w:rsidRPr="004469B5">
      <w:rPr>
        <w:rFonts w:ascii="Times New Roman" w:hAnsi="Times New Roman" w:cs="Times New Roman"/>
        <w:sz w:val="24"/>
        <w:szCs w:val="24"/>
      </w:rPr>
      <w:fldChar w:fldCharType="separate"/>
    </w:r>
    <w:r w:rsidR="00CE0D1E">
      <w:rPr>
        <w:rFonts w:ascii="Times New Roman" w:hAnsi="Times New Roman" w:cs="Times New Roman"/>
        <w:noProof/>
        <w:sz w:val="24"/>
        <w:szCs w:val="24"/>
      </w:rPr>
      <w:t>150</w:t>
    </w:r>
    <w:r w:rsidRPr="004469B5">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BE2EF" w14:textId="77777777" w:rsidR="006F4773" w:rsidRDefault="006F4773">
      <w:r>
        <w:separator/>
      </w:r>
    </w:p>
  </w:footnote>
  <w:footnote w:type="continuationSeparator" w:id="0">
    <w:p w14:paraId="0DCA2A6D" w14:textId="77777777" w:rsidR="006F4773" w:rsidRDefault="006F4773">
      <w:r>
        <w:continuationSeparator/>
      </w:r>
    </w:p>
  </w:footnote>
  <w:footnote w:id="1">
    <w:p w14:paraId="580685A1" w14:textId="6F98954B" w:rsidR="007B3F82" w:rsidRPr="000B02C8" w:rsidRDefault="007B3F82" w:rsidP="00B6602F">
      <w:pPr>
        <w:pStyle w:val="aff4"/>
        <w:ind w:firstLine="709"/>
        <w:jc w:val="both"/>
        <w:rPr>
          <w:rFonts w:ascii="Times New Roman" w:hAnsi="Times New Roman" w:cs="Times New Roman"/>
        </w:rPr>
      </w:pPr>
      <w:r w:rsidRPr="000B02C8">
        <w:rPr>
          <w:rStyle w:val="afe"/>
          <w:rFonts w:ascii="Times New Roman" w:hAnsi="Times New Roman" w:cs="Times New Roman"/>
        </w:rPr>
        <w:footnoteRef/>
      </w:r>
      <w:hyperlink r:id="rId1" w:history="1">
        <w:r w:rsidRPr="000B02C8">
          <w:rPr>
            <w:rStyle w:val="ae"/>
            <w:rFonts w:ascii="Times New Roman" w:hAnsi="Times New Roman" w:cs="Times New Roman"/>
            <w:color w:val="auto"/>
            <w:u w:val="none"/>
          </w:rPr>
          <w:t>https://kazpravda.kz/n/v-samovolnom-zahvate-zemli-podozrevayut-zastroyshchika-v-karagande/</w:t>
        </w:r>
      </w:hyperlink>
      <w:r w:rsidRPr="000B02C8">
        <w:rPr>
          <w:rStyle w:val="ae"/>
          <w:rFonts w:ascii="Times New Roman" w:hAnsi="Times New Roman" w:cs="Times New Roman"/>
          <w:color w:val="auto"/>
          <w:u w:val="none"/>
        </w:rPr>
        <w:t>.</w:t>
      </w:r>
      <w:r w:rsidRPr="000B02C8">
        <w:rPr>
          <w:rFonts w:ascii="Times New Roman" w:hAnsi="Times New Roman" w:cs="Times New Roman"/>
        </w:rPr>
        <w:t xml:space="preserve"> 12.02.2025.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178B"/>
    <w:multiLevelType w:val="multilevel"/>
    <w:tmpl w:val="E2929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36EDE"/>
    <w:multiLevelType w:val="multilevel"/>
    <w:tmpl w:val="17E2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7035DB"/>
    <w:multiLevelType w:val="multilevel"/>
    <w:tmpl w:val="8A44EAF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02C2575"/>
    <w:multiLevelType w:val="multilevel"/>
    <w:tmpl w:val="62FC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E1319D"/>
    <w:multiLevelType w:val="multilevel"/>
    <w:tmpl w:val="2700A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61ABC"/>
    <w:multiLevelType w:val="multilevel"/>
    <w:tmpl w:val="B602D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96E8A"/>
    <w:multiLevelType w:val="hybridMultilevel"/>
    <w:tmpl w:val="552E5514"/>
    <w:lvl w:ilvl="0" w:tplc="54DCFD8C">
      <w:start w:val="5"/>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2193485F"/>
    <w:multiLevelType w:val="multilevel"/>
    <w:tmpl w:val="47D646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6B1330"/>
    <w:multiLevelType w:val="multilevel"/>
    <w:tmpl w:val="885467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93D39"/>
    <w:multiLevelType w:val="multilevel"/>
    <w:tmpl w:val="1F86E352"/>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7731688"/>
    <w:multiLevelType w:val="multilevel"/>
    <w:tmpl w:val="0422D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824F74"/>
    <w:multiLevelType w:val="multilevel"/>
    <w:tmpl w:val="ACB406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49168C"/>
    <w:multiLevelType w:val="multilevel"/>
    <w:tmpl w:val="62745BDA"/>
    <w:lvl w:ilvl="0">
      <w:start w:val="1"/>
      <w:numFmt w:val="decimal"/>
      <w:lvlText w:val="%1"/>
      <w:lvlJc w:val="left"/>
      <w:pPr>
        <w:ind w:left="600" w:hanging="600"/>
      </w:pPr>
      <w:rPr>
        <w:rFonts w:eastAsia="Times New Roman" w:cs="Times New Roman" w:hint="default"/>
        <w:color w:val="000000"/>
      </w:rPr>
    </w:lvl>
    <w:lvl w:ilvl="1">
      <w:start w:val="1"/>
      <w:numFmt w:val="decimal"/>
      <w:lvlText w:val="%1.%2"/>
      <w:lvlJc w:val="left"/>
      <w:pPr>
        <w:ind w:left="1167" w:hanging="600"/>
      </w:pPr>
      <w:rPr>
        <w:rFonts w:eastAsia="Times New Roman" w:cs="Times New Roman" w:hint="default"/>
        <w:color w:val="000000"/>
      </w:rPr>
    </w:lvl>
    <w:lvl w:ilvl="2">
      <w:start w:val="1"/>
      <w:numFmt w:val="decimal"/>
      <w:lvlText w:val="%1.%2.%3"/>
      <w:lvlJc w:val="left"/>
      <w:pPr>
        <w:ind w:left="1854" w:hanging="720"/>
      </w:pPr>
      <w:rPr>
        <w:rFonts w:eastAsia="Times New Roman" w:cs="Times New Roman" w:hint="default"/>
        <w:color w:val="000000"/>
      </w:rPr>
    </w:lvl>
    <w:lvl w:ilvl="3">
      <w:start w:val="1"/>
      <w:numFmt w:val="decimal"/>
      <w:lvlText w:val="%1.%2.%3.%4"/>
      <w:lvlJc w:val="left"/>
      <w:pPr>
        <w:ind w:left="2781" w:hanging="1080"/>
      </w:pPr>
      <w:rPr>
        <w:rFonts w:eastAsia="Times New Roman" w:cs="Times New Roman" w:hint="default"/>
        <w:color w:val="000000"/>
      </w:rPr>
    </w:lvl>
    <w:lvl w:ilvl="4">
      <w:start w:val="1"/>
      <w:numFmt w:val="decimal"/>
      <w:lvlText w:val="%1.%2.%3.%4.%5"/>
      <w:lvlJc w:val="left"/>
      <w:pPr>
        <w:ind w:left="3348" w:hanging="1080"/>
      </w:pPr>
      <w:rPr>
        <w:rFonts w:eastAsia="Times New Roman" w:cs="Times New Roman" w:hint="default"/>
        <w:color w:val="000000"/>
      </w:rPr>
    </w:lvl>
    <w:lvl w:ilvl="5">
      <w:start w:val="1"/>
      <w:numFmt w:val="decimal"/>
      <w:lvlText w:val="%1.%2.%3.%4.%5.%6"/>
      <w:lvlJc w:val="left"/>
      <w:pPr>
        <w:ind w:left="4275" w:hanging="1440"/>
      </w:pPr>
      <w:rPr>
        <w:rFonts w:eastAsia="Times New Roman" w:cs="Times New Roman" w:hint="default"/>
        <w:color w:val="000000"/>
      </w:rPr>
    </w:lvl>
    <w:lvl w:ilvl="6">
      <w:start w:val="1"/>
      <w:numFmt w:val="decimal"/>
      <w:lvlText w:val="%1.%2.%3.%4.%5.%6.%7"/>
      <w:lvlJc w:val="left"/>
      <w:pPr>
        <w:ind w:left="4842" w:hanging="1440"/>
      </w:pPr>
      <w:rPr>
        <w:rFonts w:eastAsia="Times New Roman" w:cs="Times New Roman" w:hint="default"/>
        <w:color w:val="000000"/>
      </w:rPr>
    </w:lvl>
    <w:lvl w:ilvl="7">
      <w:start w:val="1"/>
      <w:numFmt w:val="decimal"/>
      <w:lvlText w:val="%1.%2.%3.%4.%5.%6.%7.%8"/>
      <w:lvlJc w:val="left"/>
      <w:pPr>
        <w:ind w:left="5769" w:hanging="1800"/>
      </w:pPr>
      <w:rPr>
        <w:rFonts w:eastAsia="Times New Roman" w:cs="Times New Roman" w:hint="default"/>
        <w:color w:val="000000"/>
      </w:rPr>
    </w:lvl>
    <w:lvl w:ilvl="8">
      <w:start w:val="1"/>
      <w:numFmt w:val="decimal"/>
      <w:lvlText w:val="%1.%2.%3.%4.%5.%6.%7.%8.%9"/>
      <w:lvlJc w:val="left"/>
      <w:pPr>
        <w:ind w:left="6696" w:hanging="2160"/>
      </w:pPr>
      <w:rPr>
        <w:rFonts w:eastAsia="Times New Roman" w:cs="Times New Roman" w:hint="default"/>
        <w:color w:val="000000"/>
      </w:rPr>
    </w:lvl>
  </w:abstractNum>
  <w:abstractNum w:abstractNumId="13" w15:restartNumberingAfterBreak="0">
    <w:nsid w:val="2CCB31E8"/>
    <w:multiLevelType w:val="multilevel"/>
    <w:tmpl w:val="F5EAD8E0"/>
    <w:lvl w:ilvl="0">
      <w:start w:val="1"/>
      <w:numFmt w:val="bullet"/>
      <w:lvlText w:val="–"/>
      <w:lvlJc w:val="left"/>
      <w:pPr>
        <w:ind w:left="927" w:hanging="360"/>
      </w:pPr>
      <w:rPr>
        <w:rFonts w:ascii="Times New Roman" w:hAnsi="Times New Roman" w:cs="Times New Roman" w:hint="default"/>
        <w:b w:val="0"/>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14" w15:restartNumberingAfterBreak="0">
    <w:nsid w:val="2E6D3FFF"/>
    <w:multiLevelType w:val="multilevel"/>
    <w:tmpl w:val="2A30FB22"/>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EB92C10"/>
    <w:multiLevelType w:val="multilevel"/>
    <w:tmpl w:val="51E88D54"/>
    <w:lvl w:ilvl="0">
      <w:start w:val="1"/>
      <w:numFmt w:val="bullet"/>
      <w:lvlText w:val="–"/>
      <w:lvlJc w:val="left"/>
      <w:pPr>
        <w:ind w:left="1069" w:hanging="360"/>
      </w:pPr>
      <w:rPr>
        <w:rFonts w:ascii="Times New Roman" w:hAnsi="Times New Roman" w:cs="Times New Roman" w:hint="default"/>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6" w15:restartNumberingAfterBreak="0">
    <w:nsid w:val="343626BC"/>
    <w:multiLevelType w:val="multilevel"/>
    <w:tmpl w:val="7ACE9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EA3358"/>
    <w:multiLevelType w:val="multilevel"/>
    <w:tmpl w:val="D89EB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51948"/>
    <w:multiLevelType w:val="multilevel"/>
    <w:tmpl w:val="2C2606E4"/>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675699"/>
    <w:multiLevelType w:val="multilevel"/>
    <w:tmpl w:val="DC844C08"/>
    <w:lvl w:ilvl="0">
      <w:start w:val="1"/>
      <w:numFmt w:val="decimal"/>
      <w:lvlText w:val="%1."/>
      <w:lvlJc w:val="left"/>
      <w:pPr>
        <w:tabs>
          <w:tab w:val="num" w:pos="1070"/>
        </w:tabs>
        <w:ind w:left="107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811D57"/>
    <w:multiLevelType w:val="multilevel"/>
    <w:tmpl w:val="97AC066C"/>
    <w:lvl w:ilvl="0">
      <w:start w:val="1"/>
      <w:numFmt w:val="decimal"/>
      <w:lvlText w:val="%1."/>
      <w:lvlJc w:val="left"/>
      <w:pPr>
        <w:tabs>
          <w:tab w:val="num" w:pos="786"/>
        </w:tabs>
        <w:ind w:left="786" w:hanging="360"/>
      </w:pPr>
      <w:rPr>
        <w:rFonts w:ascii="Times New Roman" w:hAnsi="Times New Roman" w:cs="Times New Roman"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C54CED"/>
    <w:multiLevelType w:val="multilevel"/>
    <w:tmpl w:val="8304D2FC"/>
    <w:lvl w:ilvl="0">
      <w:start w:val="2"/>
      <w:numFmt w:val="decimal"/>
      <w:lvlText w:val="%1."/>
      <w:lvlJc w:val="left"/>
      <w:pPr>
        <w:ind w:left="928" w:hanging="360"/>
      </w:pPr>
      <w:rPr>
        <w:b/>
        <w:sz w:val="28"/>
      </w:rPr>
    </w:lvl>
    <w:lvl w:ilvl="1">
      <w:start w:val="1"/>
      <w:numFmt w:val="decimal"/>
      <w:lvlText w:val="%1.%2."/>
      <w:lvlJc w:val="left"/>
      <w:pPr>
        <w:ind w:left="1428" w:hanging="719"/>
      </w:pPr>
      <w:rPr>
        <w:b/>
      </w:rPr>
    </w:lvl>
    <w:lvl w:ilvl="2">
      <w:start w:val="1"/>
      <w:numFmt w:val="decimal"/>
      <w:lvlText w:val="%1.%2.%3."/>
      <w:lvlJc w:val="left"/>
      <w:pPr>
        <w:ind w:left="1428" w:hanging="719"/>
      </w:pPr>
      <w:rPr>
        <w:b/>
      </w:rPr>
    </w:lvl>
    <w:lvl w:ilvl="3">
      <w:start w:val="1"/>
      <w:numFmt w:val="decimal"/>
      <w:lvlText w:val="%1.%2.%3.%4."/>
      <w:lvlJc w:val="left"/>
      <w:pPr>
        <w:ind w:left="1788" w:hanging="1080"/>
      </w:pPr>
      <w:rPr>
        <w:b/>
      </w:rPr>
    </w:lvl>
    <w:lvl w:ilvl="4">
      <w:start w:val="1"/>
      <w:numFmt w:val="decimal"/>
      <w:lvlText w:val="%1.%2.%3.%4.%5."/>
      <w:lvlJc w:val="left"/>
      <w:pPr>
        <w:ind w:left="1788" w:hanging="1080"/>
      </w:pPr>
      <w:rPr>
        <w:b/>
      </w:rPr>
    </w:lvl>
    <w:lvl w:ilvl="5">
      <w:start w:val="1"/>
      <w:numFmt w:val="decimal"/>
      <w:lvlText w:val="%1.%2.%3.%4.%5.%6."/>
      <w:lvlJc w:val="left"/>
      <w:pPr>
        <w:ind w:left="2148" w:hanging="1440"/>
      </w:pPr>
      <w:rPr>
        <w:b/>
      </w:rPr>
    </w:lvl>
    <w:lvl w:ilvl="6">
      <w:start w:val="1"/>
      <w:numFmt w:val="decimal"/>
      <w:lvlText w:val="%1.%2.%3.%4.%5.%6.%7."/>
      <w:lvlJc w:val="left"/>
      <w:pPr>
        <w:ind w:left="2508" w:hanging="1800"/>
      </w:pPr>
      <w:rPr>
        <w:b/>
      </w:rPr>
    </w:lvl>
    <w:lvl w:ilvl="7">
      <w:start w:val="1"/>
      <w:numFmt w:val="decimal"/>
      <w:lvlText w:val="%1.%2.%3.%4.%5.%6.%7.%8."/>
      <w:lvlJc w:val="left"/>
      <w:pPr>
        <w:ind w:left="2508" w:hanging="1800"/>
      </w:pPr>
      <w:rPr>
        <w:b/>
      </w:rPr>
    </w:lvl>
    <w:lvl w:ilvl="8">
      <w:start w:val="1"/>
      <w:numFmt w:val="decimal"/>
      <w:lvlText w:val="%1.%2.%3.%4.%5.%6.%7.%8.%9."/>
      <w:lvlJc w:val="left"/>
      <w:pPr>
        <w:ind w:left="2868" w:hanging="2160"/>
      </w:pPr>
      <w:rPr>
        <w:b/>
      </w:rPr>
    </w:lvl>
  </w:abstractNum>
  <w:abstractNum w:abstractNumId="22" w15:restartNumberingAfterBreak="0">
    <w:nsid w:val="43BD61EE"/>
    <w:multiLevelType w:val="multilevel"/>
    <w:tmpl w:val="5D74A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7164C"/>
    <w:multiLevelType w:val="multilevel"/>
    <w:tmpl w:val="0EB8F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15632B"/>
    <w:multiLevelType w:val="multilevel"/>
    <w:tmpl w:val="B0F41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5039F5"/>
    <w:multiLevelType w:val="multilevel"/>
    <w:tmpl w:val="4B9AC134"/>
    <w:lvl w:ilvl="0">
      <w:start w:val="1"/>
      <w:numFmt w:val="decimal"/>
      <w:lvlText w:val="%1."/>
      <w:lvlJc w:val="left"/>
      <w:pPr>
        <w:ind w:left="0" w:firstLine="0"/>
      </w:pPr>
      <w:rPr>
        <w:b w:val="0"/>
        <w:i w:val="0"/>
        <w:strike w:val="0"/>
        <w:color w:val="181717"/>
        <w:sz w:val="28"/>
        <w:u w:val="none" w:color="000000"/>
      </w:rPr>
    </w:lvl>
    <w:lvl w:ilvl="1">
      <w:start w:val="1"/>
      <w:numFmt w:val="lowerLetter"/>
      <w:lvlText w:val="%2"/>
      <w:lvlJc w:val="left"/>
      <w:pPr>
        <w:ind w:left="1647" w:firstLine="0"/>
      </w:pPr>
      <w:rPr>
        <w:rFonts w:ascii="Calibri" w:hAnsi="Calibri"/>
        <w:b w:val="0"/>
        <w:i w:val="0"/>
        <w:strike w:val="0"/>
        <w:color w:val="181717"/>
        <w:sz w:val="22"/>
        <w:u w:val="none" w:color="000000"/>
      </w:rPr>
    </w:lvl>
    <w:lvl w:ilvl="2">
      <w:start w:val="1"/>
      <w:numFmt w:val="lowerRoman"/>
      <w:lvlText w:val="%3"/>
      <w:lvlJc w:val="left"/>
      <w:pPr>
        <w:ind w:left="2367" w:firstLine="0"/>
      </w:pPr>
      <w:rPr>
        <w:rFonts w:ascii="Calibri" w:hAnsi="Calibri"/>
        <w:b w:val="0"/>
        <w:i w:val="0"/>
        <w:strike w:val="0"/>
        <w:color w:val="181717"/>
        <w:sz w:val="22"/>
        <w:u w:val="none" w:color="000000"/>
      </w:rPr>
    </w:lvl>
    <w:lvl w:ilvl="3">
      <w:start w:val="1"/>
      <w:numFmt w:val="decimal"/>
      <w:lvlText w:val="%4"/>
      <w:lvlJc w:val="left"/>
      <w:pPr>
        <w:ind w:left="3087" w:firstLine="0"/>
      </w:pPr>
      <w:rPr>
        <w:rFonts w:ascii="Calibri" w:hAnsi="Calibri"/>
        <w:b w:val="0"/>
        <w:i w:val="0"/>
        <w:strike w:val="0"/>
        <w:color w:val="181717"/>
        <w:sz w:val="22"/>
        <w:u w:val="none" w:color="000000"/>
      </w:rPr>
    </w:lvl>
    <w:lvl w:ilvl="4">
      <w:start w:val="1"/>
      <w:numFmt w:val="lowerLetter"/>
      <w:lvlText w:val="%5"/>
      <w:lvlJc w:val="left"/>
      <w:pPr>
        <w:ind w:left="3807" w:firstLine="0"/>
      </w:pPr>
      <w:rPr>
        <w:rFonts w:ascii="Calibri" w:hAnsi="Calibri"/>
        <w:b w:val="0"/>
        <w:i w:val="0"/>
        <w:strike w:val="0"/>
        <w:color w:val="181717"/>
        <w:sz w:val="22"/>
        <w:u w:val="none" w:color="000000"/>
      </w:rPr>
    </w:lvl>
    <w:lvl w:ilvl="5">
      <w:start w:val="1"/>
      <w:numFmt w:val="lowerRoman"/>
      <w:lvlText w:val="%6"/>
      <w:lvlJc w:val="left"/>
      <w:pPr>
        <w:ind w:left="4527" w:firstLine="0"/>
      </w:pPr>
      <w:rPr>
        <w:rFonts w:ascii="Calibri" w:hAnsi="Calibri"/>
        <w:b w:val="0"/>
        <w:i w:val="0"/>
        <w:strike w:val="0"/>
        <w:color w:val="181717"/>
        <w:sz w:val="22"/>
        <w:u w:val="none" w:color="000000"/>
      </w:rPr>
    </w:lvl>
    <w:lvl w:ilvl="6">
      <w:start w:val="1"/>
      <w:numFmt w:val="decimal"/>
      <w:lvlText w:val="%7"/>
      <w:lvlJc w:val="left"/>
      <w:pPr>
        <w:ind w:left="5247" w:firstLine="0"/>
      </w:pPr>
      <w:rPr>
        <w:rFonts w:ascii="Calibri" w:hAnsi="Calibri"/>
        <w:b w:val="0"/>
        <w:i w:val="0"/>
        <w:strike w:val="0"/>
        <w:color w:val="181717"/>
        <w:sz w:val="22"/>
        <w:u w:val="none" w:color="000000"/>
      </w:rPr>
    </w:lvl>
    <w:lvl w:ilvl="7">
      <w:start w:val="1"/>
      <w:numFmt w:val="lowerLetter"/>
      <w:lvlText w:val="%8"/>
      <w:lvlJc w:val="left"/>
      <w:pPr>
        <w:ind w:left="5967" w:firstLine="0"/>
      </w:pPr>
      <w:rPr>
        <w:rFonts w:ascii="Calibri" w:hAnsi="Calibri"/>
        <w:b w:val="0"/>
        <w:i w:val="0"/>
        <w:strike w:val="0"/>
        <w:color w:val="181717"/>
        <w:sz w:val="22"/>
        <w:u w:val="none" w:color="000000"/>
      </w:rPr>
    </w:lvl>
    <w:lvl w:ilvl="8">
      <w:start w:val="1"/>
      <w:numFmt w:val="lowerRoman"/>
      <w:lvlText w:val="%9"/>
      <w:lvlJc w:val="left"/>
      <w:pPr>
        <w:ind w:left="6687" w:firstLine="0"/>
      </w:pPr>
      <w:rPr>
        <w:rFonts w:ascii="Calibri" w:hAnsi="Calibri"/>
        <w:b w:val="0"/>
        <w:i w:val="0"/>
        <w:strike w:val="0"/>
        <w:color w:val="181717"/>
        <w:sz w:val="22"/>
        <w:u w:val="none" w:color="000000"/>
      </w:rPr>
    </w:lvl>
  </w:abstractNum>
  <w:abstractNum w:abstractNumId="26" w15:restartNumberingAfterBreak="0">
    <w:nsid w:val="4A4E5661"/>
    <w:multiLevelType w:val="multilevel"/>
    <w:tmpl w:val="F33CCEDA"/>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C034D0C"/>
    <w:multiLevelType w:val="multilevel"/>
    <w:tmpl w:val="FDF652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6C03C9"/>
    <w:multiLevelType w:val="hybridMultilevel"/>
    <w:tmpl w:val="29A88344"/>
    <w:lvl w:ilvl="0" w:tplc="3708B20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4B729E5"/>
    <w:multiLevelType w:val="multilevel"/>
    <w:tmpl w:val="F54C1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8160EB"/>
    <w:multiLevelType w:val="multilevel"/>
    <w:tmpl w:val="B54A8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342698"/>
    <w:multiLevelType w:val="multilevel"/>
    <w:tmpl w:val="771621D6"/>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F16097C"/>
    <w:multiLevelType w:val="multilevel"/>
    <w:tmpl w:val="EB78E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4345C4"/>
    <w:multiLevelType w:val="multilevel"/>
    <w:tmpl w:val="7C124ECE"/>
    <w:lvl w:ilvl="0">
      <w:start w:val="19"/>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605F65E3"/>
    <w:multiLevelType w:val="multilevel"/>
    <w:tmpl w:val="247E61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3306FC7"/>
    <w:multiLevelType w:val="multilevel"/>
    <w:tmpl w:val="3BAE061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992728"/>
    <w:multiLevelType w:val="multilevel"/>
    <w:tmpl w:val="C15A1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044C18"/>
    <w:multiLevelType w:val="multilevel"/>
    <w:tmpl w:val="13363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7531E7"/>
    <w:multiLevelType w:val="multilevel"/>
    <w:tmpl w:val="606202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0F779A0"/>
    <w:multiLevelType w:val="multilevel"/>
    <w:tmpl w:val="90547B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087D76"/>
    <w:multiLevelType w:val="multilevel"/>
    <w:tmpl w:val="C58E7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1522E1"/>
    <w:multiLevelType w:val="multilevel"/>
    <w:tmpl w:val="4BB8548A"/>
    <w:lvl w:ilvl="0">
      <w:start w:val="1"/>
      <w:numFmt w:val="decimal"/>
      <w:lvlText w:val="%1."/>
      <w:lvlJc w:val="left"/>
      <w:pPr>
        <w:ind w:left="720" w:hanging="360"/>
      </w:pPr>
      <w:rPr>
        <w:rFont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79D0F09"/>
    <w:multiLevelType w:val="multilevel"/>
    <w:tmpl w:val="03E25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342814"/>
    <w:multiLevelType w:val="multilevel"/>
    <w:tmpl w:val="A3D0F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1"/>
  </w:num>
  <w:num w:numId="3">
    <w:abstractNumId w:val="9"/>
  </w:num>
  <w:num w:numId="4">
    <w:abstractNumId w:val="41"/>
  </w:num>
  <w:num w:numId="5">
    <w:abstractNumId w:val="31"/>
  </w:num>
  <w:num w:numId="6">
    <w:abstractNumId w:val="26"/>
  </w:num>
  <w:num w:numId="7">
    <w:abstractNumId w:val="33"/>
  </w:num>
  <w:num w:numId="8">
    <w:abstractNumId w:val="14"/>
  </w:num>
  <w:num w:numId="9">
    <w:abstractNumId w:val="18"/>
  </w:num>
  <w:num w:numId="10">
    <w:abstractNumId w:val="34"/>
  </w:num>
  <w:num w:numId="11">
    <w:abstractNumId w:val="38"/>
  </w:num>
  <w:num w:numId="12">
    <w:abstractNumId w:val="15"/>
  </w:num>
  <w:num w:numId="13">
    <w:abstractNumId w:val="25"/>
  </w:num>
  <w:num w:numId="14">
    <w:abstractNumId w:val="20"/>
  </w:num>
  <w:num w:numId="15">
    <w:abstractNumId w:val="43"/>
  </w:num>
  <w:num w:numId="16">
    <w:abstractNumId w:val="22"/>
  </w:num>
  <w:num w:numId="17">
    <w:abstractNumId w:val="36"/>
  </w:num>
  <w:num w:numId="18">
    <w:abstractNumId w:val="5"/>
  </w:num>
  <w:num w:numId="19">
    <w:abstractNumId w:val="0"/>
  </w:num>
  <w:num w:numId="20">
    <w:abstractNumId w:val="27"/>
  </w:num>
  <w:num w:numId="21">
    <w:abstractNumId w:val="12"/>
  </w:num>
  <w:num w:numId="22">
    <w:abstractNumId w:val="32"/>
  </w:num>
  <w:num w:numId="23">
    <w:abstractNumId w:val="29"/>
  </w:num>
  <w:num w:numId="24">
    <w:abstractNumId w:val="42"/>
  </w:num>
  <w:num w:numId="25">
    <w:abstractNumId w:val="40"/>
  </w:num>
  <w:num w:numId="26">
    <w:abstractNumId w:val="39"/>
  </w:num>
  <w:num w:numId="27">
    <w:abstractNumId w:val="3"/>
  </w:num>
  <w:num w:numId="28">
    <w:abstractNumId w:val="17"/>
  </w:num>
  <w:num w:numId="29">
    <w:abstractNumId w:val="11"/>
  </w:num>
  <w:num w:numId="30">
    <w:abstractNumId w:val="4"/>
  </w:num>
  <w:num w:numId="31">
    <w:abstractNumId w:val="10"/>
  </w:num>
  <w:num w:numId="32">
    <w:abstractNumId w:val="1"/>
  </w:num>
  <w:num w:numId="33">
    <w:abstractNumId w:val="37"/>
  </w:num>
  <w:num w:numId="34">
    <w:abstractNumId w:val="35"/>
  </w:num>
  <w:num w:numId="35">
    <w:abstractNumId w:val="7"/>
  </w:num>
  <w:num w:numId="36">
    <w:abstractNumId w:val="8"/>
  </w:num>
  <w:num w:numId="37">
    <w:abstractNumId w:val="19"/>
  </w:num>
  <w:num w:numId="38">
    <w:abstractNumId w:val="23"/>
  </w:num>
  <w:num w:numId="39">
    <w:abstractNumId w:val="16"/>
  </w:num>
  <w:num w:numId="40">
    <w:abstractNumId w:val="24"/>
  </w:num>
  <w:num w:numId="41">
    <w:abstractNumId w:val="30"/>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507"/>
    <w:rsid w:val="000005B8"/>
    <w:rsid w:val="00001FF7"/>
    <w:rsid w:val="0000312B"/>
    <w:rsid w:val="000044EE"/>
    <w:rsid w:val="00004B69"/>
    <w:rsid w:val="00006139"/>
    <w:rsid w:val="00007AE9"/>
    <w:rsid w:val="0001058B"/>
    <w:rsid w:val="000108AB"/>
    <w:rsid w:val="000113FA"/>
    <w:rsid w:val="00011565"/>
    <w:rsid w:val="000139DD"/>
    <w:rsid w:val="00013DB2"/>
    <w:rsid w:val="00015E11"/>
    <w:rsid w:val="00015FF7"/>
    <w:rsid w:val="000162EA"/>
    <w:rsid w:val="00016AB1"/>
    <w:rsid w:val="000173AD"/>
    <w:rsid w:val="000173F1"/>
    <w:rsid w:val="000257B5"/>
    <w:rsid w:val="00033C7C"/>
    <w:rsid w:val="00034D49"/>
    <w:rsid w:val="000355A7"/>
    <w:rsid w:val="00035F4B"/>
    <w:rsid w:val="0004048F"/>
    <w:rsid w:val="00040E73"/>
    <w:rsid w:val="00041216"/>
    <w:rsid w:val="00041EFB"/>
    <w:rsid w:val="0004229B"/>
    <w:rsid w:val="00042CD7"/>
    <w:rsid w:val="00044975"/>
    <w:rsid w:val="0004564B"/>
    <w:rsid w:val="00050109"/>
    <w:rsid w:val="00050C0A"/>
    <w:rsid w:val="000531E8"/>
    <w:rsid w:val="00053C19"/>
    <w:rsid w:val="0005497A"/>
    <w:rsid w:val="00054EE2"/>
    <w:rsid w:val="000553FB"/>
    <w:rsid w:val="0006252B"/>
    <w:rsid w:val="00066C63"/>
    <w:rsid w:val="00067B90"/>
    <w:rsid w:val="000722BC"/>
    <w:rsid w:val="000722F9"/>
    <w:rsid w:val="0007323F"/>
    <w:rsid w:val="00073ACD"/>
    <w:rsid w:val="00073E9A"/>
    <w:rsid w:val="00074F2D"/>
    <w:rsid w:val="00080524"/>
    <w:rsid w:val="0008236D"/>
    <w:rsid w:val="00082BF9"/>
    <w:rsid w:val="000865EC"/>
    <w:rsid w:val="000870BB"/>
    <w:rsid w:val="0008718F"/>
    <w:rsid w:val="00087616"/>
    <w:rsid w:val="00087A4E"/>
    <w:rsid w:val="00090C35"/>
    <w:rsid w:val="00092EA2"/>
    <w:rsid w:val="0009369F"/>
    <w:rsid w:val="0009581B"/>
    <w:rsid w:val="00095A8C"/>
    <w:rsid w:val="00096919"/>
    <w:rsid w:val="00096B9D"/>
    <w:rsid w:val="0009743D"/>
    <w:rsid w:val="00097F63"/>
    <w:rsid w:val="000A1F5E"/>
    <w:rsid w:val="000A2306"/>
    <w:rsid w:val="000A257C"/>
    <w:rsid w:val="000A69BF"/>
    <w:rsid w:val="000A73A3"/>
    <w:rsid w:val="000B02C8"/>
    <w:rsid w:val="000B26E7"/>
    <w:rsid w:val="000B28DF"/>
    <w:rsid w:val="000B3530"/>
    <w:rsid w:val="000B4D6C"/>
    <w:rsid w:val="000B51FD"/>
    <w:rsid w:val="000B5EEE"/>
    <w:rsid w:val="000B63E6"/>
    <w:rsid w:val="000B66D9"/>
    <w:rsid w:val="000C0030"/>
    <w:rsid w:val="000C0E50"/>
    <w:rsid w:val="000C3BA2"/>
    <w:rsid w:val="000C50FE"/>
    <w:rsid w:val="000C69E8"/>
    <w:rsid w:val="000C7E87"/>
    <w:rsid w:val="000D1B64"/>
    <w:rsid w:val="000D3699"/>
    <w:rsid w:val="000D4313"/>
    <w:rsid w:val="000D6861"/>
    <w:rsid w:val="000D784D"/>
    <w:rsid w:val="000E0901"/>
    <w:rsid w:val="000E122C"/>
    <w:rsid w:val="000E2061"/>
    <w:rsid w:val="000F03A2"/>
    <w:rsid w:val="000F0A36"/>
    <w:rsid w:val="000F6146"/>
    <w:rsid w:val="000F79AF"/>
    <w:rsid w:val="00101129"/>
    <w:rsid w:val="00110FDA"/>
    <w:rsid w:val="00113944"/>
    <w:rsid w:val="0011488C"/>
    <w:rsid w:val="00115116"/>
    <w:rsid w:val="00115365"/>
    <w:rsid w:val="00116244"/>
    <w:rsid w:val="00116590"/>
    <w:rsid w:val="0012162E"/>
    <w:rsid w:val="001217D6"/>
    <w:rsid w:val="00121E6B"/>
    <w:rsid w:val="001241A5"/>
    <w:rsid w:val="00127323"/>
    <w:rsid w:val="0012746C"/>
    <w:rsid w:val="00135075"/>
    <w:rsid w:val="0013738B"/>
    <w:rsid w:val="001431E9"/>
    <w:rsid w:val="00144481"/>
    <w:rsid w:val="00144F40"/>
    <w:rsid w:val="00145FDF"/>
    <w:rsid w:val="00146266"/>
    <w:rsid w:val="00146305"/>
    <w:rsid w:val="001464D7"/>
    <w:rsid w:val="0015034F"/>
    <w:rsid w:val="0015085A"/>
    <w:rsid w:val="00151884"/>
    <w:rsid w:val="00153C38"/>
    <w:rsid w:val="00153C6A"/>
    <w:rsid w:val="00153D39"/>
    <w:rsid w:val="0015506D"/>
    <w:rsid w:val="00155216"/>
    <w:rsid w:val="00155265"/>
    <w:rsid w:val="001552BD"/>
    <w:rsid w:val="00156C98"/>
    <w:rsid w:val="00157D88"/>
    <w:rsid w:val="00161D31"/>
    <w:rsid w:val="0016218E"/>
    <w:rsid w:val="001626B4"/>
    <w:rsid w:val="00162EF5"/>
    <w:rsid w:val="0016404B"/>
    <w:rsid w:val="001661C3"/>
    <w:rsid w:val="00167C55"/>
    <w:rsid w:val="0017050C"/>
    <w:rsid w:val="0017300D"/>
    <w:rsid w:val="00177C42"/>
    <w:rsid w:val="00180AF2"/>
    <w:rsid w:val="001814F1"/>
    <w:rsid w:val="001826F9"/>
    <w:rsid w:val="00182782"/>
    <w:rsid w:val="00183BD9"/>
    <w:rsid w:val="00184502"/>
    <w:rsid w:val="00184507"/>
    <w:rsid w:val="00184700"/>
    <w:rsid w:val="001864B3"/>
    <w:rsid w:val="00187131"/>
    <w:rsid w:val="001919ED"/>
    <w:rsid w:val="0019239D"/>
    <w:rsid w:val="00192ADD"/>
    <w:rsid w:val="00195E57"/>
    <w:rsid w:val="001A13DF"/>
    <w:rsid w:val="001A26D1"/>
    <w:rsid w:val="001A287E"/>
    <w:rsid w:val="001A3BCD"/>
    <w:rsid w:val="001A4095"/>
    <w:rsid w:val="001A773B"/>
    <w:rsid w:val="001A79A1"/>
    <w:rsid w:val="001B2786"/>
    <w:rsid w:val="001B3F79"/>
    <w:rsid w:val="001B4C2F"/>
    <w:rsid w:val="001B5991"/>
    <w:rsid w:val="001C05ED"/>
    <w:rsid w:val="001C0D05"/>
    <w:rsid w:val="001C1924"/>
    <w:rsid w:val="001C4E00"/>
    <w:rsid w:val="001C4EAC"/>
    <w:rsid w:val="001C6900"/>
    <w:rsid w:val="001C6921"/>
    <w:rsid w:val="001C6F61"/>
    <w:rsid w:val="001C7375"/>
    <w:rsid w:val="001C7A47"/>
    <w:rsid w:val="001D08E2"/>
    <w:rsid w:val="001D3852"/>
    <w:rsid w:val="001D5109"/>
    <w:rsid w:val="001D6EFC"/>
    <w:rsid w:val="001E0A9A"/>
    <w:rsid w:val="001E1D04"/>
    <w:rsid w:val="001E2933"/>
    <w:rsid w:val="001E30AC"/>
    <w:rsid w:val="001E3407"/>
    <w:rsid w:val="001E4AF7"/>
    <w:rsid w:val="001E4C2D"/>
    <w:rsid w:val="001E65ED"/>
    <w:rsid w:val="001E7B49"/>
    <w:rsid w:val="001F071E"/>
    <w:rsid w:val="001F1134"/>
    <w:rsid w:val="001F2032"/>
    <w:rsid w:val="001F22C9"/>
    <w:rsid w:val="001F37ED"/>
    <w:rsid w:val="001F4827"/>
    <w:rsid w:val="002001ED"/>
    <w:rsid w:val="002011F4"/>
    <w:rsid w:val="0020324F"/>
    <w:rsid w:val="00203E4B"/>
    <w:rsid w:val="00205399"/>
    <w:rsid w:val="002118EE"/>
    <w:rsid w:val="00213927"/>
    <w:rsid w:val="0022263A"/>
    <w:rsid w:val="00224AC0"/>
    <w:rsid w:val="00224C33"/>
    <w:rsid w:val="0022546B"/>
    <w:rsid w:val="002273B7"/>
    <w:rsid w:val="0023308D"/>
    <w:rsid w:val="002331AA"/>
    <w:rsid w:val="0023366A"/>
    <w:rsid w:val="002351A8"/>
    <w:rsid w:val="002372A6"/>
    <w:rsid w:val="00237495"/>
    <w:rsid w:val="002423A8"/>
    <w:rsid w:val="002436FD"/>
    <w:rsid w:val="00244A75"/>
    <w:rsid w:val="00244B02"/>
    <w:rsid w:val="002450DE"/>
    <w:rsid w:val="002454FD"/>
    <w:rsid w:val="00246205"/>
    <w:rsid w:val="00246D3D"/>
    <w:rsid w:val="00246F36"/>
    <w:rsid w:val="00250D23"/>
    <w:rsid w:val="00250D60"/>
    <w:rsid w:val="0025363A"/>
    <w:rsid w:val="00253821"/>
    <w:rsid w:val="00255513"/>
    <w:rsid w:val="0025616E"/>
    <w:rsid w:val="00256832"/>
    <w:rsid w:val="00257741"/>
    <w:rsid w:val="00257D82"/>
    <w:rsid w:val="00260261"/>
    <w:rsid w:val="00260894"/>
    <w:rsid w:val="00262E46"/>
    <w:rsid w:val="0026350D"/>
    <w:rsid w:val="00264F12"/>
    <w:rsid w:val="00265632"/>
    <w:rsid w:val="0026579F"/>
    <w:rsid w:val="002662BF"/>
    <w:rsid w:val="002668ED"/>
    <w:rsid w:val="00267178"/>
    <w:rsid w:val="00267BC6"/>
    <w:rsid w:val="002701ED"/>
    <w:rsid w:val="00270816"/>
    <w:rsid w:val="00270A38"/>
    <w:rsid w:val="002719E4"/>
    <w:rsid w:val="00272652"/>
    <w:rsid w:val="00275291"/>
    <w:rsid w:val="002754E0"/>
    <w:rsid w:val="00275F7F"/>
    <w:rsid w:val="002763EA"/>
    <w:rsid w:val="00280DF0"/>
    <w:rsid w:val="00282E96"/>
    <w:rsid w:val="0028645D"/>
    <w:rsid w:val="00286C28"/>
    <w:rsid w:val="002874AF"/>
    <w:rsid w:val="002909B2"/>
    <w:rsid w:val="00296083"/>
    <w:rsid w:val="00297B37"/>
    <w:rsid w:val="00297E4A"/>
    <w:rsid w:val="002A0756"/>
    <w:rsid w:val="002A14CF"/>
    <w:rsid w:val="002A225E"/>
    <w:rsid w:val="002B330B"/>
    <w:rsid w:val="002B37DF"/>
    <w:rsid w:val="002B5EA0"/>
    <w:rsid w:val="002B729C"/>
    <w:rsid w:val="002B7FA4"/>
    <w:rsid w:val="002C1980"/>
    <w:rsid w:val="002C3586"/>
    <w:rsid w:val="002C3FB8"/>
    <w:rsid w:val="002D1EA4"/>
    <w:rsid w:val="002D4D79"/>
    <w:rsid w:val="002D613C"/>
    <w:rsid w:val="002D6D91"/>
    <w:rsid w:val="002E05EF"/>
    <w:rsid w:val="002E0AF5"/>
    <w:rsid w:val="002E1200"/>
    <w:rsid w:val="002E234E"/>
    <w:rsid w:val="002E5308"/>
    <w:rsid w:val="002E6D1F"/>
    <w:rsid w:val="002E7601"/>
    <w:rsid w:val="002F493D"/>
    <w:rsid w:val="00301AA6"/>
    <w:rsid w:val="0030388D"/>
    <w:rsid w:val="00304056"/>
    <w:rsid w:val="00306CE0"/>
    <w:rsid w:val="00306D89"/>
    <w:rsid w:val="00306E54"/>
    <w:rsid w:val="00306F47"/>
    <w:rsid w:val="003079B8"/>
    <w:rsid w:val="00311905"/>
    <w:rsid w:val="00311C74"/>
    <w:rsid w:val="00311D5A"/>
    <w:rsid w:val="00312D57"/>
    <w:rsid w:val="00313F75"/>
    <w:rsid w:val="00316452"/>
    <w:rsid w:val="0032171F"/>
    <w:rsid w:val="00323028"/>
    <w:rsid w:val="0032654A"/>
    <w:rsid w:val="00326635"/>
    <w:rsid w:val="0033150D"/>
    <w:rsid w:val="003339A1"/>
    <w:rsid w:val="00333B3D"/>
    <w:rsid w:val="003359B7"/>
    <w:rsid w:val="00335D22"/>
    <w:rsid w:val="0034076A"/>
    <w:rsid w:val="003408F3"/>
    <w:rsid w:val="00342390"/>
    <w:rsid w:val="003428A2"/>
    <w:rsid w:val="00343D16"/>
    <w:rsid w:val="00350CA1"/>
    <w:rsid w:val="00354CED"/>
    <w:rsid w:val="00357318"/>
    <w:rsid w:val="0035773C"/>
    <w:rsid w:val="00360C17"/>
    <w:rsid w:val="0036189E"/>
    <w:rsid w:val="00361A6E"/>
    <w:rsid w:val="00367591"/>
    <w:rsid w:val="003738B6"/>
    <w:rsid w:val="00374476"/>
    <w:rsid w:val="003768D0"/>
    <w:rsid w:val="003802EA"/>
    <w:rsid w:val="00380478"/>
    <w:rsid w:val="00380EBD"/>
    <w:rsid w:val="003866EE"/>
    <w:rsid w:val="00392F6F"/>
    <w:rsid w:val="003934FD"/>
    <w:rsid w:val="00393DDD"/>
    <w:rsid w:val="00393E67"/>
    <w:rsid w:val="00394A35"/>
    <w:rsid w:val="003960C4"/>
    <w:rsid w:val="003A1439"/>
    <w:rsid w:val="003A1754"/>
    <w:rsid w:val="003A176C"/>
    <w:rsid w:val="003A40D7"/>
    <w:rsid w:val="003A6FC6"/>
    <w:rsid w:val="003B047A"/>
    <w:rsid w:val="003B341D"/>
    <w:rsid w:val="003B420C"/>
    <w:rsid w:val="003B49E7"/>
    <w:rsid w:val="003B4DC2"/>
    <w:rsid w:val="003B6BD8"/>
    <w:rsid w:val="003B77C2"/>
    <w:rsid w:val="003C0049"/>
    <w:rsid w:val="003C08F6"/>
    <w:rsid w:val="003C2835"/>
    <w:rsid w:val="003C3177"/>
    <w:rsid w:val="003C3D3C"/>
    <w:rsid w:val="003C445D"/>
    <w:rsid w:val="003C6136"/>
    <w:rsid w:val="003C6214"/>
    <w:rsid w:val="003C64D4"/>
    <w:rsid w:val="003C6C9A"/>
    <w:rsid w:val="003D1D0F"/>
    <w:rsid w:val="003D345E"/>
    <w:rsid w:val="003D346D"/>
    <w:rsid w:val="003D6FDB"/>
    <w:rsid w:val="003D7267"/>
    <w:rsid w:val="003E0036"/>
    <w:rsid w:val="003E3A4C"/>
    <w:rsid w:val="003E41E7"/>
    <w:rsid w:val="003E6831"/>
    <w:rsid w:val="003F09D9"/>
    <w:rsid w:val="003F1530"/>
    <w:rsid w:val="003F16B2"/>
    <w:rsid w:val="003F3D9B"/>
    <w:rsid w:val="003F470F"/>
    <w:rsid w:val="0040054F"/>
    <w:rsid w:val="0040262F"/>
    <w:rsid w:val="004055B0"/>
    <w:rsid w:val="00406FF5"/>
    <w:rsid w:val="004107AE"/>
    <w:rsid w:val="00411536"/>
    <w:rsid w:val="00411E8D"/>
    <w:rsid w:val="004138E3"/>
    <w:rsid w:val="004145E5"/>
    <w:rsid w:val="00415707"/>
    <w:rsid w:val="004157E5"/>
    <w:rsid w:val="00415A09"/>
    <w:rsid w:val="0041650B"/>
    <w:rsid w:val="00416FF9"/>
    <w:rsid w:val="00420235"/>
    <w:rsid w:val="00420B40"/>
    <w:rsid w:val="004211BE"/>
    <w:rsid w:val="004226B5"/>
    <w:rsid w:val="0042364C"/>
    <w:rsid w:val="00425A8A"/>
    <w:rsid w:val="0042762D"/>
    <w:rsid w:val="00431F39"/>
    <w:rsid w:val="00433AD4"/>
    <w:rsid w:val="00434B85"/>
    <w:rsid w:val="004376B3"/>
    <w:rsid w:val="00440F21"/>
    <w:rsid w:val="00443037"/>
    <w:rsid w:val="00446728"/>
    <w:rsid w:val="004469B5"/>
    <w:rsid w:val="004469F8"/>
    <w:rsid w:val="004520CC"/>
    <w:rsid w:val="004529A8"/>
    <w:rsid w:val="00452E9E"/>
    <w:rsid w:val="00453856"/>
    <w:rsid w:val="0045749A"/>
    <w:rsid w:val="0045758F"/>
    <w:rsid w:val="00461390"/>
    <w:rsid w:val="0046253C"/>
    <w:rsid w:val="00464266"/>
    <w:rsid w:val="0046449B"/>
    <w:rsid w:val="00464F7F"/>
    <w:rsid w:val="00466963"/>
    <w:rsid w:val="00471468"/>
    <w:rsid w:val="00472DD2"/>
    <w:rsid w:val="0047335A"/>
    <w:rsid w:val="004766A8"/>
    <w:rsid w:val="004807D1"/>
    <w:rsid w:val="004854BA"/>
    <w:rsid w:val="00486685"/>
    <w:rsid w:val="00492FCD"/>
    <w:rsid w:val="00496028"/>
    <w:rsid w:val="00497DC3"/>
    <w:rsid w:val="004A013A"/>
    <w:rsid w:val="004A045D"/>
    <w:rsid w:val="004A10FB"/>
    <w:rsid w:val="004A1D78"/>
    <w:rsid w:val="004A2D87"/>
    <w:rsid w:val="004A37E1"/>
    <w:rsid w:val="004A4A41"/>
    <w:rsid w:val="004B3ABF"/>
    <w:rsid w:val="004B4CBA"/>
    <w:rsid w:val="004B5976"/>
    <w:rsid w:val="004B6479"/>
    <w:rsid w:val="004B6C2B"/>
    <w:rsid w:val="004B6FA2"/>
    <w:rsid w:val="004B72B2"/>
    <w:rsid w:val="004C1FE0"/>
    <w:rsid w:val="004C7833"/>
    <w:rsid w:val="004D0C25"/>
    <w:rsid w:val="004D4795"/>
    <w:rsid w:val="004D66C2"/>
    <w:rsid w:val="004D7290"/>
    <w:rsid w:val="004E5CFE"/>
    <w:rsid w:val="004F0370"/>
    <w:rsid w:val="004F1BA7"/>
    <w:rsid w:val="004F31DF"/>
    <w:rsid w:val="004F4369"/>
    <w:rsid w:val="004F6E96"/>
    <w:rsid w:val="004F6F0B"/>
    <w:rsid w:val="004F7BEC"/>
    <w:rsid w:val="00500408"/>
    <w:rsid w:val="00501C95"/>
    <w:rsid w:val="005050D1"/>
    <w:rsid w:val="005050F6"/>
    <w:rsid w:val="00505F52"/>
    <w:rsid w:val="00511DDC"/>
    <w:rsid w:val="005127FC"/>
    <w:rsid w:val="00512B78"/>
    <w:rsid w:val="00512F22"/>
    <w:rsid w:val="00514119"/>
    <w:rsid w:val="00523E14"/>
    <w:rsid w:val="00525982"/>
    <w:rsid w:val="00526CE6"/>
    <w:rsid w:val="00527AED"/>
    <w:rsid w:val="00532878"/>
    <w:rsid w:val="005353A0"/>
    <w:rsid w:val="00535711"/>
    <w:rsid w:val="00536235"/>
    <w:rsid w:val="00537696"/>
    <w:rsid w:val="005378C0"/>
    <w:rsid w:val="00540B9F"/>
    <w:rsid w:val="00541FD9"/>
    <w:rsid w:val="0054262A"/>
    <w:rsid w:val="00543E99"/>
    <w:rsid w:val="00546E84"/>
    <w:rsid w:val="00547216"/>
    <w:rsid w:val="00547EAC"/>
    <w:rsid w:val="00551F46"/>
    <w:rsid w:val="0055378B"/>
    <w:rsid w:val="00554926"/>
    <w:rsid w:val="0055529A"/>
    <w:rsid w:val="005552FC"/>
    <w:rsid w:val="00555BDA"/>
    <w:rsid w:val="00557254"/>
    <w:rsid w:val="00557C0F"/>
    <w:rsid w:val="00560FA5"/>
    <w:rsid w:val="00561461"/>
    <w:rsid w:val="0056262D"/>
    <w:rsid w:val="00563706"/>
    <w:rsid w:val="00563A34"/>
    <w:rsid w:val="00563D73"/>
    <w:rsid w:val="005703B3"/>
    <w:rsid w:val="00571A73"/>
    <w:rsid w:val="0057248D"/>
    <w:rsid w:val="005736B7"/>
    <w:rsid w:val="00573B9F"/>
    <w:rsid w:val="00575BB1"/>
    <w:rsid w:val="00575F00"/>
    <w:rsid w:val="0057783B"/>
    <w:rsid w:val="00577BBC"/>
    <w:rsid w:val="00580144"/>
    <w:rsid w:val="00582016"/>
    <w:rsid w:val="00582074"/>
    <w:rsid w:val="00583586"/>
    <w:rsid w:val="00584FC1"/>
    <w:rsid w:val="00585A2F"/>
    <w:rsid w:val="00591C2F"/>
    <w:rsid w:val="005925D0"/>
    <w:rsid w:val="00593C5A"/>
    <w:rsid w:val="00595D1E"/>
    <w:rsid w:val="0059622B"/>
    <w:rsid w:val="005978BC"/>
    <w:rsid w:val="00597C1F"/>
    <w:rsid w:val="00597F9F"/>
    <w:rsid w:val="005A07D6"/>
    <w:rsid w:val="005A0977"/>
    <w:rsid w:val="005A2CFF"/>
    <w:rsid w:val="005A5102"/>
    <w:rsid w:val="005A6D75"/>
    <w:rsid w:val="005A7A61"/>
    <w:rsid w:val="005B2AAF"/>
    <w:rsid w:val="005B371B"/>
    <w:rsid w:val="005B3C25"/>
    <w:rsid w:val="005B6791"/>
    <w:rsid w:val="005B7B77"/>
    <w:rsid w:val="005C4CB1"/>
    <w:rsid w:val="005C5744"/>
    <w:rsid w:val="005C6E48"/>
    <w:rsid w:val="005D044D"/>
    <w:rsid w:val="005D07BD"/>
    <w:rsid w:val="005D0C96"/>
    <w:rsid w:val="005D0EAB"/>
    <w:rsid w:val="005D1406"/>
    <w:rsid w:val="005D27A7"/>
    <w:rsid w:val="005D2F88"/>
    <w:rsid w:val="005D336D"/>
    <w:rsid w:val="005D3855"/>
    <w:rsid w:val="005E0371"/>
    <w:rsid w:val="005E1A9D"/>
    <w:rsid w:val="005E1D89"/>
    <w:rsid w:val="005E2C13"/>
    <w:rsid w:val="005E4BE8"/>
    <w:rsid w:val="005F1607"/>
    <w:rsid w:val="005F22C8"/>
    <w:rsid w:val="005F34A8"/>
    <w:rsid w:val="005F3565"/>
    <w:rsid w:val="005F6564"/>
    <w:rsid w:val="005F6766"/>
    <w:rsid w:val="006011E7"/>
    <w:rsid w:val="006018B5"/>
    <w:rsid w:val="00601E97"/>
    <w:rsid w:val="006027FA"/>
    <w:rsid w:val="00603529"/>
    <w:rsid w:val="006050BE"/>
    <w:rsid w:val="00605C2B"/>
    <w:rsid w:val="00606104"/>
    <w:rsid w:val="006076B6"/>
    <w:rsid w:val="00610B3D"/>
    <w:rsid w:val="00611A04"/>
    <w:rsid w:val="0061257A"/>
    <w:rsid w:val="00614F70"/>
    <w:rsid w:val="0062215B"/>
    <w:rsid w:val="00631A0E"/>
    <w:rsid w:val="00632580"/>
    <w:rsid w:val="0063425A"/>
    <w:rsid w:val="00634D6E"/>
    <w:rsid w:val="0063540C"/>
    <w:rsid w:val="00640AF6"/>
    <w:rsid w:val="0064286B"/>
    <w:rsid w:val="0064397B"/>
    <w:rsid w:val="0064432C"/>
    <w:rsid w:val="006446E4"/>
    <w:rsid w:val="00645455"/>
    <w:rsid w:val="006506E9"/>
    <w:rsid w:val="006507C6"/>
    <w:rsid w:val="00650B43"/>
    <w:rsid w:val="00650E28"/>
    <w:rsid w:val="00655229"/>
    <w:rsid w:val="006559E0"/>
    <w:rsid w:val="00660BC0"/>
    <w:rsid w:val="006620AF"/>
    <w:rsid w:val="006630CE"/>
    <w:rsid w:val="0066358C"/>
    <w:rsid w:val="006651A9"/>
    <w:rsid w:val="00665777"/>
    <w:rsid w:val="00667336"/>
    <w:rsid w:val="00670536"/>
    <w:rsid w:val="0067154E"/>
    <w:rsid w:val="00671917"/>
    <w:rsid w:val="00672883"/>
    <w:rsid w:val="00672AB9"/>
    <w:rsid w:val="0067388F"/>
    <w:rsid w:val="00675823"/>
    <w:rsid w:val="00676318"/>
    <w:rsid w:val="006812ED"/>
    <w:rsid w:val="0068321D"/>
    <w:rsid w:val="00683961"/>
    <w:rsid w:val="00686EE9"/>
    <w:rsid w:val="006871E7"/>
    <w:rsid w:val="0068762B"/>
    <w:rsid w:val="00694B56"/>
    <w:rsid w:val="00697E1B"/>
    <w:rsid w:val="006A0C40"/>
    <w:rsid w:val="006A26EC"/>
    <w:rsid w:val="006A77E1"/>
    <w:rsid w:val="006A7B6D"/>
    <w:rsid w:val="006B2EA3"/>
    <w:rsid w:val="006B3242"/>
    <w:rsid w:val="006B3A24"/>
    <w:rsid w:val="006B57FE"/>
    <w:rsid w:val="006B5AE3"/>
    <w:rsid w:val="006C0783"/>
    <w:rsid w:val="006C1908"/>
    <w:rsid w:val="006C2531"/>
    <w:rsid w:val="006C391E"/>
    <w:rsid w:val="006D157B"/>
    <w:rsid w:val="006D270C"/>
    <w:rsid w:val="006D2EBA"/>
    <w:rsid w:val="006D4323"/>
    <w:rsid w:val="006D76AE"/>
    <w:rsid w:val="006E105D"/>
    <w:rsid w:val="006E2E56"/>
    <w:rsid w:val="006E56BA"/>
    <w:rsid w:val="006E5C2A"/>
    <w:rsid w:val="006E68BE"/>
    <w:rsid w:val="006E794F"/>
    <w:rsid w:val="006F0678"/>
    <w:rsid w:val="006F0F5A"/>
    <w:rsid w:val="006F169A"/>
    <w:rsid w:val="006F20BF"/>
    <w:rsid w:val="006F2270"/>
    <w:rsid w:val="006F4773"/>
    <w:rsid w:val="006F49D7"/>
    <w:rsid w:val="006F59E9"/>
    <w:rsid w:val="006F6254"/>
    <w:rsid w:val="006F6C48"/>
    <w:rsid w:val="006F7D3F"/>
    <w:rsid w:val="00700507"/>
    <w:rsid w:val="00701493"/>
    <w:rsid w:val="00702F35"/>
    <w:rsid w:val="0070463A"/>
    <w:rsid w:val="00704A9D"/>
    <w:rsid w:val="00705640"/>
    <w:rsid w:val="00706508"/>
    <w:rsid w:val="007102A5"/>
    <w:rsid w:val="0071104B"/>
    <w:rsid w:val="00711064"/>
    <w:rsid w:val="00711F74"/>
    <w:rsid w:val="007125B6"/>
    <w:rsid w:val="007140AE"/>
    <w:rsid w:val="00714607"/>
    <w:rsid w:val="00714698"/>
    <w:rsid w:val="007171EF"/>
    <w:rsid w:val="00717EFA"/>
    <w:rsid w:val="00720A02"/>
    <w:rsid w:val="00723FF1"/>
    <w:rsid w:val="0072483F"/>
    <w:rsid w:val="00726E73"/>
    <w:rsid w:val="007278E2"/>
    <w:rsid w:val="00730629"/>
    <w:rsid w:val="00732D0C"/>
    <w:rsid w:val="00741163"/>
    <w:rsid w:val="007417FF"/>
    <w:rsid w:val="007449A5"/>
    <w:rsid w:val="007470DE"/>
    <w:rsid w:val="00747D10"/>
    <w:rsid w:val="00750382"/>
    <w:rsid w:val="00751068"/>
    <w:rsid w:val="007510FB"/>
    <w:rsid w:val="0075170B"/>
    <w:rsid w:val="007522BC"/>
    <w:rsid w:val="00752CB5"/>
    <w:rsid w:val="0075375B"/>
    <w:rsid w:val="007556C8"/>
    <w:rsid w:val="007573D8"/>
    <w:rsid w:val="00760F6E"/>
    <w:rsid w:val="007618DC"/>
    <w:rsid w:val="007632A1"/>
    <w:rsid w:val="00764871"/>
    <w:rsid w:val="00765E90"/>
    <w:rsid w:val="00766708"/>
    <w:rsid w:val="00767094"/>
    <w:rsid w:val="00773BC7"/>
    <w:rsid w:val="007749B8"/>
    <w:rsid w:val="007755EE"/>
    <w:rsid w:val="00775736"/>
    <w:rsid w:val="00781784"/>
    <w:rsid w:val="007825BA"/>
    <w:rsid w:val="00783213"/>
    <w:rsid w:val="0078363A"/>
    <w:rsid w:val="00783704"/>
    <w:rsid w:val="007843F1"/>
    <w:rsid w:val="00785C7B"/>
    <w:rsid w:val="00785F51"/>
    <w:rsid w:val="00786D62"/>
    <w:rsid w:val="00787451"/>
    <w:rsid w:val="0079153F"/>
    <w:rsid w:val="00791CBF"/>
    <w:rsid w:val="007958D2"/>
    <w:rsid w:val="007971E2"/>
    <w:rsid w:val="007A0EF4"/>
    <w:rsid w:val="007A277E"/>
    <w:rsid w:val="007A53C7"/>
    <w:rsid w:val="007A5ECA"/>
    <w:rsid w:val="007B05FC"/>
    <w:rsid w:val="007B185E"/>
    <w:rsid w:val="007B1F1A"/>
    <w:rsid w:val="007B20B7"/>
    <w:rsid w:val="007B26C3"/>
    <w:rsid w:val="007B3F82"/>
    <w:rsid w:val="007B5390"/>
    <w:rsid w:val="007C1A35"/>
    <w:rsid w:val="007C2881"/>
    <w:rsid w:val="007C3525"/>
    <w:rsid w:val="007C45EC"/>
    <w:rsid w:val="007C6BFC"/>
    <w:rsid w:val="007D078F"/>
    <w:rsid w:val="007D285E"/>
    <w:rsid w:val="007D2E5B"/>
    <w:rsid w:val="007D34B6"/>
    <w:rsid w:val="007D369E"/>
    <w:rsid w:val="007D47F0"/>
    <w:rsid w:val="007D7BAD"/>
    <w:rsid w:val="007E0958"/>
    <w:rsid w:val="007E2792"/>
    <w:rsid w:val="007E31F4"/>
    <w:rsid w:val="007E3C2E"/>
    <w:rsid w:val="007E65F3"/>
    <w:rsid w:val="007E7683"/>
    <w:rsid w:val="007F03B1"/>
    <w:rsid w:val="007F29A4"/>
    <w:rsid w:val="007F2F97"/>
    <w:rsid w:val="007F31F6"/>
    <w:rsid w:val="007F3A8E"/>
    <w:rsid w:val="007F4900"/>
    <w:rsid w:val="007F4BF7"/>
    <w:rsid w:val="007F539C"/>
    <w:rsid w:val="007F55DB"/>
    <w:rsid w:val="007F606D"/>
    <w:rsid w:val="00802028"/>
    <w:rsid w:val="00802C69"/>
    <w:rsid w:val="00803258"/>
    <w:rsid w:val="00804E3E"/>
    <w:rsid w:val="00811E73"/>
    <w:rsid w:val="008122C4"/>
    <w:rsid w:val="008135D8"/>
    <w:rsid w:val="00814899"/>
    <w:rsid w:val="00816211"/>
    <w:rsid w:val="008208B9"/>
    <w:rsid w:val="00822E55"/>
    <w:rsid w:val="008238C3"/>
    <w:rsid w:val="00823E46"/>
    <w:rsid w:val="008245C9"/>
    <w:rsid w:val="00826104"/>
    <w:rsid w:val="008278F3"/>
    <w:rsid w:val="00831433"/>
    <w:rsid w:val="008326DC"/>
    <w:rsid w:val="00832B1E"/>
    <w:rsid w:val="0083493F"/>
    <w:rsid w:val="008419AD"/>
    <w:rsid w:val="00841DFA"/>
    <w:rsid w:val="0084283C"/>
    <w:rsid w:val="00846B22"/>
    <w:rsid w:val="0084724D"/>
    <w:rsid w:val="008478CB"/>
    <w:rsid w:val="00847CD9"/>
    <w:rsid w:val="00847ED0"/>
    <w:rsid w:val="008523B0"/>
    <w:rsid w:val="008524A2"/>
    <w:rsid w:val="00852B75"/>
    <w:rsid w:val="0085617A"/>
    <w:rsid w:val="00856A67"/>
    <w:rsid w:val="00860BF5"/>
    <w:rsid w:val="00860FE5"/>
    <w:rsid w:val="008625EF"/>
    <w:rsid w:val="0086355D"/>
    <w:rsid w:val="00863C45"/>
    <w:rsid w:val="00866B02"/>
    <w:rsid w:val="0087308D"/>
    <w:rsid w:val="00873AEB"/>
    <w:rsid w:val="00875D7C"/>
    <w:rsid w:val="00877B68"/>
    <w:rsid w:val="00880E83"/>
    <w:rsid w:val="00882860"/>
    <w:rsid w:val="00883AB8"/>
    <w:rsid w:val="00885778"/>
    <w:rsid w:val="00885D31"/>
    <w:rsid w:val="00885E79"/>
    <w:rsid w:val="00886AA0"/>
    <w:rsid w:val="00890B78"/>
    <w:rsid w:val="00891145"/>
    <w:rsid w:val="00893256"/>
    <w:rsid w:val="008940A7"/>
    <w:rsid w:val="0089491B"/>
    <w:rsid w:val="008949C1"/>
    <w:rsid w:val="00897103"/>
    <w:rsid w:val="008A3400"/>
    <w:rsid w:val="008A3AE5"/>
    <w:rsid w:val="008A56E1"/>
    <w:rsid w:val="008B40F9"/>
    <w:rsid w:val="008B4E51"/>
    <w:rsid w:val="008B5131"/>
    <w:rsid w:val="008B6B46"/>
    <w:rsid w:val="008B7BF8"/>
    <w:rsid w:val="008C207F"/>
    <w:rsid w:val="008C2259"/>
    <w:rsid w:val="008C229B"/>
    <w:rsid w:val="008C2EB4"/>
    <w:rsid w:val="008C3E8B"/>
    <w:rsid w:val="008C478D"/>
    <w:rsid w:val="008C4A9A"/>
    <w:rsid w:val="008C7260"/>
    <w:rsid w:val="008C75C6"/>
    <w:rsid w:val="008C773E"/>
    <w:rsid w:val="008D0FAC"/>
    <w:rsid w:val="008D4D3B"/>
    <w:rsid w:val="008D5F3D"/>
    <w:rsid w:val="008D6130"/>
    <w:rsid w:val="008D67F8"/>
    <w:rsid w:val="008D7813"/>
    <w:rsid w:val="008E0C3B"/>
    <w:rsid w:val="008E0FCE"/>
    <w:rsid w:val="008E2C46"/>
    <w:rsid w:val="008E51F3"/>
    <w:rsid w:val="008E5B24"/>
    <w:rsid w:val="008E6445"/>
    <w:rsid w:val="008F1781"/>
    <w:rsid w:val="008F2334"/>
    <w:rsid w:val="008F2C0C"/>
    <w:rsid w:val="008F2E16"/>
    <w:rsid w:val="008F2EA9"/>
    <w:rsid w:val="008F48B3"/>
    <w:rsid w:val="008F4FE5"/>
    <w:rsid w:val="008F5DE5"/>
    <w:rsid w:val="0090025C"/>
    <w:rsid w:val="009020ED"/>
    <w:rsid w:val="00902771"/>
    <w:rsid w:val="00902A18"/>
    <w:rsid w:val="00902D53"/>
    <w:rsid w:val="00902EBB"/>
    <w:rsid w:val="00905CB6"/>
    <w:rsid w:val="00906704"/>
    <w:rsid w:val="00907D6F"/>
    <w:rsid w:val="00910B7A"/>
    <w:rsid w:val="00911B49"/>
    <w:rsid w:val="00911C22"/>
    <w:rsid w:val="00914138"/>
    <w:rsid w:val="009153D2"/>
    <w:rsid w:val="00915789"/>
    <w:rsid w:val="00916DD0"/>
    <w:rsid w:val="0092156E"/>
    <w:rsid w:val="00921D18"/>
    <w:rsid w:val="00925682"/>
    <w:rsid w:val="00926877"/>
    <w:rsid w:val="009272B5"/>
    <w:rsid w:val="00930361"/>
    <w:rsid w:val="00931C17"/>
    <w:rsid w:val="00931DCE"/>
    <w:rsid w:val="00933D7F"/>
    <w:rsid w:val="0093411D"/>
    <w:rsid w:val="009343F6"/>
    <w:rsid w:val="00936DF4"/>
    <w:rsid w:val="00937E94"/>
    <w:rsid w:val="00941E51"/>
    <w:rsid w:val="00945296"/>
    <w:rsid w:val="00945497"/>
    <w:rsid w:val="00945D8D"/>
    <w:rsid w:val="0094608B"/>
    <w:rsid w:val="00946A79"/>
    <w:rsid w:val="00951084"/>
    <w:rsid w:val="0095214B"/>
    <w:rsid w:val="00953A78"/>
    <w:rsid w:val="00957266"/>
    <w:rsid w:val="00957CD1"/>
    <w:rsid w:val="00961276"/>
    <w:rsid w:val="00963C1F"/>
    <w:rsid w:val="0096513B"/>
    <w:rsid w:val="009652B4"/>
    <w:rsid w:val="00971270"/>
    <w:rsid w:val="00972BE0"/>
    <w:rsid w:val="00974D54"/>
    <w:rsid w:val="00980CD8"/>
    <w:rsid w:val="00983836"/>
    <w:rsid w:val="009867EF"/>
    <w:rsid w:val="00986955"/>
    <w:rsid w:val="0098772B"/>
    <w:rsid w:val="00987C71"/>
    <w:rsid w:val="009906F3"/>
    <w:rsid w:val="009A04C9"/>
    <w:rsid w:val="009A0C72"/>
    <w:rsid w:val="009A176F"/>
    <w:rsid w:val="009A46C4"/>
    <w:rsid w:val="009A5166"/>
    <w:rsid w:val="009A57C4"/>
    <w:rsid w:val="009A5AD5"/>
    <w:rsid w:val="009A5D9B"/>
    <w:rsid w:val="009B0B1A"/>
    <w:rsid w:val="009B3A3D"/>
    <w:rsid w:val="009B403A"/>
    <w:rsid w:val="009B566E"/>
    <w:rsid w:val="009B5CA0"/>
    <w:rsid w:val="009B627D"/>
    <w:rsid w:val="009B688E"/>
    <w:rsid w:val="009C044A"/>
    <w:rsid w:val="009C2A9A"/>
    <w:rsid w:val="009C2DFB"/>
    <w:rsid w:val="009C301B"/>
    <w:rsid w:val="009C3C46"/>
    <w:rsid w:val="009C5B78"/>
    <w:rsid w:val="009C5C49"/>
    <w:rsid w:val="009C6D30"/>
    <w:rsid w:val="009C6D62"/>
    <w:rsid w:val="009C7741"/>
    <w:rsid w:val="009D20C2"/>
    <w:rsid w:val="009D256E"/>
    <w:rsid w:val="009D69A1"/>
    <w:rsid w:val="009D6F82"/>
    <w:rsid w:val="009D7217"/>
    <w:rsid w:val="009D7B7F"/>
    <w:rsid w:val="009E11E2"/>
    <w:rsid w:val="009E17FA"/>
    <w:rsid w:val="009E285C"/>
    <w:rsid w:val="009E67E3"/>
    <w:rsid w:val="009E7148"/>
    <w:rsid w:val="009F358D"/>
    <w:rsid w:val="009F3755"/>
    <w:rsid w:val="009F3C16"/>
    <w:rsid w:val="009F40E4"/>
    <w:rsid w:val="009F5900"/>
    <w:rsid w:val="009F6814"/>
    <w:rsid w:val="009F7B11"/>
    <w:rsid w:val="00A00CCF"/>
    <w:rsid w:val="00A00CED"/>
    <w:rsid w:val="00A028CC"/>
    <w:rsid w:val="00A0352A"/>
    <w:rsid w:val="00A05DD6"/>
    <w:rsid w:val="00A07FD6"/>
    <w:rsid w:val="00A101B7"/>
    <w:rsid w:val="00A10CA3"/>
    <w:rsid w:val="00A11F5D"/>
    <w:rsid w:val="00A14716"/>
    <w:rsid w:val="00A1707F"/>
    <w:rsid w:val="00A17139"/>
    <w:rsid w:val="00A1784E"/>
    <w:rsid w:val="00A20B40"/>
    <w:rsid w:val="00A22648"/>
    <w:rsid w:val="00A22B60"/>
    <w:rsid w:val="00A315A6"/>
    <w:rsid w:val="00A334F5"/>
    <w:rsid w:val="00A341F3"/>
    <w:rsid w:val="00A35D2E"/>
    <w:rsid w:val="00A41AB6"/>
    <w:rsid w:val="00A420EF"/>
    <w:rsid w:val="00A43ACB"/>
    <w:rsid w:val="00A471AD"/>
    <w:rsid w:val="00A5163D"/>
    <w:rsid w:val="00A534DD"/>
    <w:rsid w:val="00A549F6"/>
    <w:rsid w:val="00A54EDF"/>
    <w:rsid w:val="00A56826"/>
    <w:rsid w:val="00A56D79"/>
    <w:rsid w:val="00A57F2D"/>
    <w:rsid w:val="00A61A2E"/>
    <w:rsid w:val="00A6219C"/>
    <w:rsid w:val="00A635CF"/>
    <w:rsid w:val="00A6387D"/>
    <w:rsid w:val="00A639BB"/>
    <w:rsid w:val="00A66B05"/>
    <w:rsid w:val="00A71D72"/>
    <w:rsid w:val="00A742DE"/>
    <w:rsid w:val="00A7609B"/>
    <w:rsid w:val="00A76CE0"/>
    <w:rsid w:val="00A80076"/>
    <w:rsid w:val="00A8013F"/>
    <w:rsid w:val="00A829AF"/>
    <w:rsid w:val="00A838E9"/>
    <w:rsid w:val="00A90BB4"/>
    <w:rsid w:val="00A90D0D"/>
    <w:rsid w:val="00A919EB"/>
    <w:rsid w:val="00A91DFE"/>
    <w:rsid w:val="00A93208"/>
    <w:rsid w:val="00A951FC"/>
    <w:rsid w:val="00A9550F"/>
    <w:rsid w:val="00A95FA7"/>
    <w:rsid w:val="00A96891"/>
    <w:rsid w:val="00AA026E"/>
    <w:rsid w:val="00AA0F1A"/>
    <w:rsid w:val="00AA2430"/>
    <w:rsid w:val="00AA3BD1"/>
    <w:rsid w:val="00AA4689"/>
    <w:rsid w:val="00AA4A83"/>
    <w:rsid w:val="00AA5359"/>
    <w:rsid w:val="00AA7B60"/>
    <w:rsid w:val="00AB0F9C"/>
    <w:rsid w:val="00AB2283"/>
    <w:rsid w:val="00AB27A4"/>
    <w:rsid w:val="00AB3327"/>
    <w:rsid w:val="00AB352A"/>
    <w:rsid w:val="00AB3CD6"/>
    <w:rsid w:val="00AB45A2"/>
    <w:rsid w:val="00AB71CB"/>
    <w:rsid w:val="00AC09E8"/>
    <w:rsid w:val="00AC0D8B"/>
    <w:rsid w:val="00AC15E6"/>
    <w:rsid w:val="00AC29B8"/>
    <w:rsid w:val="00AC31F3"/>
    <w:rsid w:val="00AC3849"/>
    <w:rsid w:val="00AC47A0"/>
    <w:rsid w:val="00AC5592"/>
    <w:rsid w:val="00AC5796"/>
    <w:rsid w:val="00AC66BA"/>
    <w:rsid w:val="00AC67B7"/>
    <w:rsid w:val="00AD1B2E"/>
    <w:rsid w:val="00AD3308"/>
    <w:rsid w:val="00AD3A61"/>
    <w:rsid w:val="00AD484A"/>
    <w:rsid w:val="00AD494A"/>
    <w:rsid w:val="00AD54D5"/>
    <w:rsid w:val="00AD5F7C"/>
    <w:rsid w:val="00AE2300"/>
    <w:rsid w:val="00AE2D6C"/>
    <w:rsid w:val="00AE56B7"/>
    <w:rsid w:val="00AF084D"/>
    <w:rsid w:val="00AF2459"/>
    <w:rsid w:val="00AF4268"/>
    <w:rsid w:val="00AF4A87"/>
    <w:rsid w:val="00AF5302"/>
    <w:rsid w:val="00AF5BFC"/>
    <w:rsid w:val="00AF661D"/>
    <w:rsid w:val="00B0443C"/>
    <w:rsid w:val="00B05FCB"/>
    <w:rsid w:val="00B06D72"/>
    <w:rsid w:val="00B07978"/>
    <w:rsid w:val="00B12199"/>
    <w:rsid w:val="00B124BD"/>
    <w:rsid w:val="00B13C59"/>
    <w:rsid w:val="00B15410"/>
    <w:rsid w:val="00B16BF2"/>
    <w:rsid w:val="00B16D96"/>
    <w:rsid w:val="00B20634"/>
    <w:rsid w:val="00B21219"/>
    <w:rsid w:val="00B220B5"/>
    <w:rsid w:val="00B224F0"/>
    <w:rsid w:val="00B22620"/>
    <w:rsid w:val="00B2283E"/>
    <w:rsid w:val="00B255E6"/>
    <w:rsid w:val="00B25E51"/>
    <w:rsid w:val="00B2744F"/>
    <w:rsid w:val="00B30A49"/>
    <w:rsid w:val="00B31101"/>
    <w:rsid w:val="00B31770"/>
    <w:rsid w:val="00B318AD"/>
    <w:rsid w:val="00B34007"/>
    <w:rsid w:val="00B345FE"/>
    <w:rsid w:val="00B35B38"/>
    <w:rsid w:val="00B35CA1"/>
    <w:rsid w:val="00B37B2F"/>
    <w:rsid w:val="00B40482"/>
    <w:rsid w:val="00B431AD"/>
    <w:rsid w:val="00B44C24"/>
    <w:rsid w:val="00B4589B"/>
    <w:rsid w:val="00B56445"/>
    <w:rsid w:val="00B56A7A"/>
    <w:rsid w:val="00B612E4"/>
    <w:rsid w:val="00B62785"/>
    <w:rsid w:val="00B6279E"/>
    <w:rsid w:val="00B6602F"/>
    <w:rsid w:val="00B676C4"/>
    <w:rsid w:val="00B71387"/>
    <w:rsid w:val="00B72652"/>
    <w:rsid w:val="00B73DC8"/>
    <w:rsid w:val="00B7616B"/>
    <w:rsid w:val="00B77122"/>
    <w:rsid w:val="00B77E44"/>
    <w:rsid w:val="00B80A81"/>
    <w:rsid w:val="00B80EF6"/>
    <w:rsid w:val="00B86135"/>
    <w:rsid w:val="00B86899"/>
    <w:rsid w:val="00B90826"/>
    <w:rsid w:val="00B91040"/>
    <w:rsid w:val="00B91247"/>
    <w:rsid w:val="00B913E3"/>
    <w:rsid w:val="00B91524"/>
    <w:rsid w:val="00B91ADC"/>
    <w:rsid w:val="00B91CEF"/>
    <w:rsid w:val="00B92992"/>
    <w:rsid w:val="00B9540B"/>
    <w:rsid w:val="00B95F5E"/>
    <w:rsid w:val="00B96FB3"/>
    <w:rsid w:val="00BA098E"/>
    <w:rsid w:val="00BA3F2E"/>
    <w:rsid w:val="00BB02A2"/>
    <w:rsid w:val="00BB08B6"/>
    <w:rsid w:val="00BB166C"/>
    <w:rsid w:val="00BB169E"/>
    <w:rsid w:val="00BB362A"/>
    <w:rsid w:val="00BB5A1D"/>
    <w:rsid w:val="00BB6128"/>
    <w:rsid w:val="00BB7DF6"/>
    <w:rsid w:val="00BC6638"/>
    <w:rsid w:val="00BC6A01"/>
    <w:rsid w:val="00BD14C6"/>
    <w:rsid w:val="00BD5237"/>
    <w:rsid w:val="00BD5AFF"/>
    <w:rsid w:val="00BD5EF3"/>
    <w:rsid w:val="00BD6D60"/>
    <w:rsid w:val="00BE3301"/>
    <w:rsid w:val="00BE4AE1"/>
    <w:rsid w:val="00BE6683"/>
    <w:rsid w:val="00BF220B"/>
    <w:rsid w:val="00BF23D5"/>
    <w:rsid w:val="00C01BE5"/>
    <w:rsid w:val="00C023BD"/>
    <w:rsid w:val="00C02BB0"/>
    <w:rsid w:val="00C03BAC"/>
    <w:rsid w:val="00C0549A"/>
    <w:rsid w:val="00C054B4"/>
    <w:rsid w:val="00C07F4B"/>
    <w:rsid w:val="00C10ED3"/>
    <w:rsid w:val="00C12442"/>
    <w:rsid w:val="00C151F2"/>
    <w:rsid w:val="00C169DF"/>
    <w:rsid w:val="00C22D9C"/>
    <w:rsid w:val="00C2447F"/>
    <w:rsid w:val="00C26A54"/>
    <w:rsid w:val="00C35565"/>
    <w:rsid w:val="00C362A6"/>
    <w:rsid w:val="00C364AB"/>
    <w:rsid w:val="00C43EB2"/>
    <w:rsid w:val="00C4730F"/>
    <w:rsid w:val="00C5425E"/>
    <w:rsid w:val="00C5578A"/>
    <w:rsid w:val="00C61A1D"/>
    <w:rsid w:val="00C61AAE"/>
    <w:rsid w:val="00C6393E"/>
    <w:rsid w:val="00C712BF"/>
    <w:rsid w:val="00C7178E"/>
    <w:rsid w:val="00C72017"/>
    <w:rsid w:val="00C748AE"/>
    <w:rsid w:val="00C75645"/>
    <w:rsid w:val="00C8028A"/>
    <w:rsid w:val="00C8035B"/>
    <w:rsid w:val="00C830DE"/>
    <w:rsid w:val="00C83B2C"/>
    <w:rsid w:val="00C85182"/>
    <w:rsid w:val="00C85E92"/>
    <w:rsid w:val="00C872CA"/>
    <w:rsid w:val="00C9131B"/>
    <w:rsid w:val="00C950BB"/>
    <w:rsid w:val="00C96CB8"/>
    <w:rsid w:val="00CA06F2"/>
    <w:rsid w:val="00CA0B85"/>
    <w:rsid w:val="00CA287B"/>
    <w:rsid w:val="00CA6BEA"/>
    <w:rsid w:val="00CA7348"/>
    <w:rsid w:val="00CB09C7"/>
    <w:rsid w:val="00CB121B"/>
    <w:rsid w:val="00CB235F"/>
    <w:rsid w:val="00CB2DD0"/>
    <w:rsid w:val="00CB32B4"/>
    <w:rsid w:val="00CB3B54"/>
    <w:rsid w:val="00CB6BF5"/>
    <w:rsid w:val="00CB7983"/>
    <w:rsid w:val="00CC1890"/>
    <w:rsid w:val="00CC1980"/>
    <w:rsid w:val="00CC5A58"/>
    <w:rsid w:val="00CC5FBD"/>
    <w:rsid w:val="00CC74BC"/>
    <w:rsid w:val="00CD0244"/>
    <w:rsid w:val="00CD0717"/>
    <w:rsid w:val="00CD1190"/>
    <w:rsid w:val="00CD2507"/>
    <w:rsid w:val="00CD2A1A"/>
    <w:rsid w:val="00CD468C"/>
    <w:rsid w:val="00CD5113"/>
    <w:rsid w:val="00CE0D1E"/>
    <w:rsid w:val="00CE125C"/>
    <w:rsid w:val="00CE1EB8"/>
    <w:rsid w:val="00CF3481"/>
    <w:rsid w:val="00CF380F"/>
    <w:rsid w:val="00CF59E1"/>
    <w:rsid w:val="00CF66FE"/>
    <w:rsid w:val="00CF6760"/>
    <w:rsid w:val="00CF7ADE"/>
    <w:rsid w:val="00D008A6"/>
    <w:rsid w:val="00D00EB0"/>
    <w:rsid w:val="00D0145A"/>
    <w:rsid w:val="00D0203F"/>
    <w:rsid w:val="00D03E53"/>
    <w:rsid w:val="00D03E60"/>
    <w:rsid w:val="00D04E49"/>
    <w:rsid w:val="00D10523"/>
    <w:rsid w:val="00D12A4E"/>
    <w:rsid w:val="00D13CAE"/>
    <w:rsid w:val="00D14E55"/>
    <w:rsid w:val="00D17085"/>
    <w:rsid w:val="00D171BE"/>
    <w:rsid w:val="00D203F5"/>
    <w:rsid w:val="00D20724"/>
    <w:rsid w:val="00D230C6"/>
    <w:rsid w:val="00D23334"/>
    <w:rsid w:val="00D235F0"/>
    <w:rsid w:val="00D248C6"/>
    <w:rsid w:val="00D25162"/>
    <w:rsid w:val="00D26FB4"/>
    <w:rsid w:val="00D27864"/>
    <w:rsid w:val="00D315B2"/>
    <w:rsid w:val="00D31AC1"/>
    <w:rsid w:val="00D3375C"/>
    <w:rsid w:val="00D3722C"/>
    <w:rsid w:val="00D373DF"/>
    <w:rsid w:val="00D41E68"/>
    <w:rsid w:val="00D43D33"/>
    <w:rsid w:val="00D46059"/>
    <w:rsid w:val="00D4636F"/>
    <w:rsid w:val="00D46771"/>
    <w:rsid w:val="00D505FF"/>
    <w:rsid w:val="00D53548"/>
    <w:rsid w:val="00D53ECE"/>
    <w:rsid w:val="00D55C04"/>
    <w:rsid w:val="00D55C5E"/>
    <w:rsid w:val="00D55D84"/>
    <w:rsid w:val="00D56045"/>
    <w:rsid w:val="00D56256"/>
    <w:rsid w:val="00D605B4"/>
    <w:rsid w:val="00D60780"/>
    <w:rsid w:val="00D620FE"/>
    <w:rsid w:val="00D62902"/>
    <w:rsid w:val="00D62B8E"/>
    <w:rsid w:val="00D630A4"/>
    <w:rsid w:val="00D6348C"/>
    <w:rsid w:val="00D64BA2"/>
    <w:rsid w:val="00D65B68"/>
    <w:rsid w:val="00D66696"/>
    <w:rsid w:val="00D6795E"/>
    <w:rsid w:val="00D70091"/>
    <w:rsid w:val="00D709A4"/>
    <w:rsid w:val="00D713AB"/>
    <w:rsid w:val="00D717F2"/>
    <w:rsid w:val="00D755DA"/>
    <w:rsid w:val="00D765BF"/>
    <w:rsid w:val="00D83FF0"/>
    <w:rsid w:val="00D9171C"/>
    <w:rsid w:val="00D93FCB"/>
    <w:rsid w:val="00D94DB0"/>
    <w:rsid w:val="00D96C47"/>
    <w:rsid w:val="00DA0DA8"/>
    <w:rsid w:val="00DA10A0"/>
    <w:rsid w:val="00DA1B96"/>
    <w:rsid w:val="00DA27EB"/>
    <w:rsid w:val="00DA3D5D"/>
    <w:rsid w:val="00DA5384"/>
    <w:rsid w:val="00DA6726"/>
    <w:rsid w:val="00DA6BB8"/>
    <w:rsid w:val="00DA7CC4"/>
    <w:rsid w:val="00DB3FA3"/>
    <w:rsid w:val="00DB6BA5"/>
    <w:rsid w:val="00DB7C16"/>
    <w:rsid w:val="00DC1671"/>
    <w:rsid w:val="00DC1ED4"/>
    <w:rsid w:val="00DC2B00"/>
    <w:rsid w:val="00DC3104"/>
    <w:rsid w:val="00DC4648"/>
    <w:rsid w:val="00DC539F"/>
    <w:rsid w:val="00DD018F"/>
    <w:rsid w:val="00DD0B4E"/>
    <w:rsid w:val="00DD0EEB"/>
    <w:rsid w:val="00DD109C"/>
    <w:rsid w:val="00DD198E"/>
    <w:rsid w:val="00DD4DCC"/>
    <w:rsid w:val="00DE56A8"/>
    <w:rsid w:val="00DF01FB"/>
    <w:rsid w:val="00DF17FA"/>
    <w:rsid w:val="00DF1839"/>
    <w:rsid w:val="00DF192B"/>
    <w:rsid w:val="00DF5AC3"/>
    <w:rsid w:val="00DF6399"/>
    <w:rsid w:val="00E01D3E"/>
    <w:rsid w:val="00E0567F"/>
    <w:rsid w:val="00E062F9"/>
    <w:rsid w:val="00E06628"/>
    <w:rsid w:val="00E07C05"/>
    <w:rsid w:val="00E11A60"/>
    <w:rsid w:val="00E12E62"/>
    <w:rsid w:val="00E20AF1"/>
    <w:rsid w:val="00E218F1"/>
    <w:rsid w:val="00E221E9"/>
    <w:rsid w:val="00E24034"/>
    <w:rsid w:val="00E257FB"/>
    <w:rsid w:val="00E2759F"/>
    <w:rsid w:val="00E27620"/>
    <w:rsid w:val="00E31AC5"/>
    <w:rsid w:val="00E32294"/>
    <w:rsid w:val="00E32845"/>
    <w:rsid w:val="00E359CF"/>
    <w:rsid w:val="00E35ACF"/>
    <w:rsid w:val="00E411AA"/>
    <w:rsid w:val="00E41908"/>
    <w:rsid w:val="00E450F0"/>
    <w:rsid w:val="00E46591"/>
    <w:rsid w:val="00E50C2E"/>
    <w:rsid w:val="00E51A56"/>
    <w:rsid w:val="00E51D6A"/>
    <w:rsid w:val="00E52205"/>
    <w:rsid w:val="00E5261E"/>
    <w:rsid w:val="00E5503D"/>
    <w:rsid w:val="00E55D54"/>
    <w:rsid w:val="00E56307"/>
    <w:rsid w:val="00E56948"/>
    <w:rsid w:val="00E620A9"/>
    <w:rsid w:val="00E62D13"/>
    <w:rsid w:val="00E641BF"/>
    <w:rsid w:val="00E660D0"/>
    <w:rsid w:val="00E729C7"/>
    <w:rsid w:val="00E761D8"/>
    <w:rsid w:val="00E76228"/>
    <w:rsid w:val="00E811FC"/>
    <w:rsid w:val="00E85FE2"/>
    <w:rsid w:val="00E87806"/>
    <w:rsid w:val="00E92966"/>
    <w:rsid w:val="00E92A28"/>
    <w:rsid w:val="00E94E7E"/>
    <w:rsid w:val="00E95BAC"/>
    <w:rsid w:val="00E96981"/>
    <w:rsid w:val="00EA0C5A"/>
    <w:rsid w:val="00EA2118"/>
    <w:rsid w:val="00EA4D3A"/>
    <w:rsid w:val="00EA5AC6"/>
    <w:rsid w:val="00EA6D8B"/>
    <w:rsid w:val="00EB2B9F"/>
    <w:rsid w:val="00EC0DF5"/>
    <w:rsid w:val="00EC1072"/>
    <w:rsid w:val="00EC13ED"/>
    <w:rsid w:val="00EC34F5"/>
    <w:rsid w:val="00EC38A8"/>
    <w:rsid w:val="00EC4C68"/>
    <w:rsid w:val="00EE019B"/>
    <w:rsid w:val="00EE1252"/>
    <w:rsid w:val="00EE3C5C"/>
    <w:rsid w:val="00EE3E71"/>
    <w:rsid w:val="00EE4CEF"/>
    <w:rsid w:val="00EE5D9E"/>
    <w:rsid w:val="00EE7556"/>
    <w:rsid w:val="00EE7995"/>
    <w:rsid w:val="00EF098F"/>
    <w:rsid w:val="00EF5C96"/>
    <w:rsid w:val="00EF7C0A"/>
    <w:rsid w:val="00F00AD5"/>
    <w:rsid w:val="00F011D1"/>
    <w:rsid w:val="00F031DF"/>
    <w:rsid w:val="00F03585"/>
    <w:rsid w:val="00F04C82"/>
    <w:rsid w:val="00F07117"/>
    <w:rsid w:val="00F0742B"/>
    <w:rsid w:val="00F1056B"/>
    <w:rsid w:val="00F1063B"/>
    <w:rsid w:val="00F11221"/>
    <w:rsid w:val="00F1268E"/>
    <w:rsid w:val="00F12C56"/>
    <w:rsid w:val="00F14CD0"/>
    <w:rsid w:val="00F159D7"/>
    <w:rsid w:val="00F17F44"/>
    <w:rsid w:val="00F2089F"/>
    <w:rsid w:val="00F224C0"/>
    <w:rsid w:val="00F2361C"/>
    <w:rsid w:val="00F23761"/>
    <w:rsid w:val="00F25DE0"/>
    <w:rsid w:val="00F27339"/>
    <w:rsid w:val="00F3541B"/>
    <w:rsid w:val="00F42005"/>
    <w:rsid w:val="00F421C0"/>
    <w:rsid w:val="00F44B85"/>
    <w:rsid w:val="00F4532B"/>
    <w:rsid w:val="00F454FC"/>
    <w:rsid w:val="00F465E6"/>
    <w:rsid w:val="00F46A4B"/>
    <w:rsid w:val="00F50FE5"/>
    <w:rsid w:val="00F5144E"/>
    <w:rsid w:val="00F54F99"/>
    <w:rsid w:val="00F54FEC"/>
    <w:rsid w:val="00F55100"/>
    <w:rsid w:val="00F55461"/>
    <w:rsid w:val="00F57958"/>
    <w:rsid w:val="00F60550"/>
    <w:rsid w:val="00F61582"/>
    <w:rsid w:val="00F62808"/>
    <w:rsid w:val="00F62B9E"/>
    <w:rsid w:val="00F639A3"/>
    <w:rsid w:val="00F6535A"/>
    <w:rsid w:val="00F65A21"/>
    <w:rsid w:val="00F66562"/>
    <w:rsid w:val="00F666DC"/>
    <w:rsid w:val="00F675AE"/>
    <w:rsid w:val="00F70235"/>
    <w:rsid w:val="00F71D28"/>
    <w:rsid w:val="00F72923"/>
    <w:rsid w:val="00F75EC7"/>
    <w:rsid w:val="00F77A56"/>
    <w:rsid w:val="00F77FDF"/>
    <w:rsid w:val="00F77FF9"/>
    <w:rsid w:val="00F81538"/>
    <w:rsid w:val="00F816F5"/>
    <w:rsid w:val="00F829DA"/>
    <w:rsid w:val="00F83150"/>
    <w:rsid w:val="00F8477B"/>
    <w:rsid w:val="00F8602E"/>
    <w:rsid w:val="00F873D9"/>
    <w:rsid w:val="00F87706"/>
    <w:rsid w:val="00F87A7C"/>
    <w:rsid w:val="00F9150C"/>
    <w:rsid w:val="00F92BDE"/>
    <w:rsid w:val="00F93B33"/>
    <w:rsid w:val="00FA1E1F"/>
    <w:rsid w:val="00FA328F"/>
    <w:rsid w:val="00FA6A2C"/>
    <w:rsid w:val="00FA710A"/>
    <w:rsid w:val="00FA734D"/>
    <w:rsid w:val="00FA7944"/>
    <w:rsid w:val="00FB01AC"/>
    <w:rsid w:val="00FB1324"/>
    <w:rsid w:val="00FB49A8"/>
    <w:rsid w:val="00FB4F81"/>
    <w:rsid w:val="00FB602B"/>
    <w:rsid w:val="00FB7544"/>
    <w:rsid w:val="00FC2082"/>
    <w:rsid w:val="00FC2994"/>
    <w:rsid w:val="00FC7FE1"/>
    <w:rsid w:val="00FD08B5"/>
    <w:rsid w:val="00FD3880"/>
    <w:rsid w:val="00FD51B7"/>
    <w:rsid w:val="00FD623B"/>
    <w:rsid w:val="00FD6B39"/>
    <w:rsid w:val="00FE009F"/>
    <w:rsid w:val="00FE07E9"/>
    <w:rsid w:val="00FE227D"/>
    <w:rsid w:val="00FE31B8"/>
    <w:rsid w:val="00FE337D"/>
    <w:rsid w:val="00FE3E76"/>
    <w:rsid w:val="00FE44EA"/>
    <w:rsid w:val="00FE603C"/>
    <w:rsid w:val="00FE636F"/>
    <w:rsid w:val="00FF0F06"/>
    <w:rsid w:val="00FF3251"/>
    <w:rsid w:val="00FF3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790E8"/>
  <w15:docId w15:val="{7C7FCA71-5F38-4D2E-9B7E-DD147F0C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0"/>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4F0370"/>
    <w:pPr>
      <w:spacing w:after="0" w:line="240" w:lineRule="auto"/>
      <w:jc w:val="both"/>
    </w:pPr>
    <w:rPr>
      <w:rFonts w:ascii="Calibri" w:eastAsia="Calibri" w:hAnsi="Calibri" w:cs="Calibri"/>
      <w:lang w:eastAsia="ru-RU"/>
    </w:rPr>
  </w:style>
  <w:style w:type="paragraph" w:styleId="10">
    <w:name w:val="heading 1"/>
    <w:basedOn w:val="a"/>
    <w:link w:val="11"/>
    <w:uiPriority w:val="9"/>
    <w:qFormat/>
    <w:rsid w:val="004F0370"/>
    <w:pPr>
      <w:spacing w:beforeAutospacing="1" w:afterAutospacing="1"/>
      <w:jc w:val="left"/>
      <w:outlineLvl w:val="0"/>
    </w:pPr>
    <w:rPr>
      <w:rFonts w:ascii="Times New Roman" w:hAnsi="Times New Roman"/>
      <w:b/>
      <w:sz w:val="48"/>
    </w:rPr>
  </w:style>
  <w:style w:type="paragraph" w:styleId="2">
    <w:name w:val="heading 2"/>
    <w:basedOn w:val="a"/>
    <w:next w:val="a"/>
    <w:link w:val="20"/>
    <w:uiPriority w:val="9"/>
    <w:semiHidden/>
    <w:unhideWhenUsed/>
    <w:qFormat/>
    <w:rsid w:val="004F0370"/>
    <w:pPr>
      <w:keepNext/>
      <w:keepLines/>
      <w:spacing w:before="40"/>
      <w:outlineLvl w:val="1"/>
    </w:pPr>
    <w:rPr>
      <w:rFonts w:asciiTheme="majorHAnsi" w:hAnsiTheme="majorHAnsi"/>
      <w:color w:val="2E74B5" w:themeColor="accent1" w:themeShade="BF"/>
      <w:sz w:val="26"/>
    </w:rPr>
  </w:style>
  <w:style w:type="paragraph" w:styleId="3">
    <w:name w:val="heading 3"/>
    <w:basedOn w:val="a"/>
    <w:next w:val="a"/>
    <w:link w:val="30"/>
    <w:uiPriority w:val="9"/>
    <w:semiHidden/>
    <w:unhideWhenUsed/>
    <w:qFormat/>
    <w:rsid w:val="004F0370"/>
    <w:pPr>
      <w:keepNext/>
      <w:keepLines/>
      <w:spacing w:before="40"/>
      <w:outlineLvl w:val="2"/>
    </w:pPr>
    <w:rPr>
      <w:rFonts w:asciiTheme="majorHAnsi" w:hAnsiTheme="majorHAnsi"/>
      <w:color w:val="1F4D78" w:themeColor="accent1" w:themeShade="7F"/>
      <w:sz w:val="24"/>
    </w:rPr>
  </w:style>
  <w:style w:type="paragraph" w:styleId="4">
    <w:name w:val="heading 4"/>
    <w:next w:val="a"/>
    <w:link w:val="40"/>
    <w:uiPriority w:val="9"/>
    <w:semiHidden/>
    <w:unhideWhenUsed/>
    <w:qFormat/>
    <w:rsid w:val="004F0370"/>
    <w:pPr>
      <w:spacing w:before="120" w:after="120" w:line="240" w:lineRule="auto"/>
      <w:jc w:val="both"/>
      <w:outlineLvl w:val="3"/>
    </w:pPr>
    <w:rPr>
      <w:rFonts w:ascii="XO Thames" w:eastAsia="Calibri" w:hAnsi="XO Thames" w:cs="Calibri"/>
      <w:b/>
      <w:color w:val="595959"/>
      <w:sz w:val="26"/>
      <w:lang w:eastAsia="ru-RU"/>
    </w:rPr>
  </w:style>
  <w:style w:type="paragraph" w:styleId="5">
    <w:name w:val="heading 5"/>
    <w:next w:val="a"/>
    <w:link w:val="50"/>
    <w:uiPriority w:val="9"/>
    <w:semiHidden/>
    <w:unhideWhenUsed/>
    <w:qFormat/>
    <w:rsid w:val="004F0370"/>
    <w:pPr>
      <w:spacing w:before="120" w:after="120" w:line="240" w:lineRule="auto"/>
      <w:jc w:val="both"/>
      <w:outlineLvl w:val="4"/>
    </w:pPr>
    <w:rPr>
      <w:rFonts w:ascii="XO Thames" w:eastAsia="Calibri" w:hAnsi="XO Thames" w:cs="Calibri"/>
      <w:b/>
      <w:lang w:eastAsia="ru-RU"/>
    </w:rPr>
  </w:style>
  <w:style w:type="paragraph" w:styleId="6">
    <w:name w:val="heading 6"/>
    <w:basedOn w:val="a"/>
    <w:next w:val="a"/>
    <w:link w:val="60"/>
    <w:uiPriority w:val="9"/>
    <w:semiHidden/>
    <w:unhideWhenUsed/>
    <w:qFormat/>
    <w:rsid w:val="004F037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F0370"/>
    <w:rPr>
      <w:rFonts w:ascii="Times New Roman" w:eastAsia="Calibri" w:hAnsi="Times New Roman" w:cs="Calibri"/>
      <w:b/>
      <w:sz w:val="48"/>
      <w:lang w:eastAsia="ru-RU"/>
    </w:rPr>
  </w:style>
  <w:style w:type="character" w:customStyle="1" w:styleId="20">
    <w:name w:val="Заголовок 2 Знак"/>
    <w:basedOn w:val="a0"/>
    <w:link w:val="2"/>
    <w:uiPriority w:val="9"/>
    <w:semiHidden/>
    <w:rsid w:val="004F0370"/>
    <w:rPr>
      <w:rFonts w:asciiTheme="majorHAnsi" w:eastAsia="Calibri" w:hAnsiTheme="majorHAnsi" w:cs="Calibri"/>
      <w:color w:val="2E74B5" w:themeColor="accent1" w:themeShade="BF"/>
      <w:sz w:val="26"/>
      <w:lang w:eastAsia="ru-RU"/>
    </w:rPr>
  </w:style>
  <w:style w:type="character" w:customStyle="1" w:styleId="30">
    <w:name w:val="Заголовок 3 Знак"/>
    <w:basedOn w:val="a0"/>
    <w:link w:val="3"/>
    <w:uiPriority w:val="9"/>
    <w:semiHidden/>
    <w:rsid w:val="004F0370"/>
    <w:rPr>
      <w:rFonts w:asciiTheme="majorHAnsi" w:eastAsia="Calibri" w:hAnsiTheme="majorHAnsi" w:cs="Calibri"/>
      <w:color w:val="1F4D78" w:themeColor="accent1" w:themeShade="7F"/>
      <w:sz w:val="24"/>
      <w:lang w:eastAsia="ru-RU"/>
    </w:rPr>
  </w:style>
  <w:style w:type="character" w:customStyle="1" w:styleId="40">
    <w:name w:val="Заголовок 4 Знак"/>
    <w:basedOn w:val="a0"/>
    <w:link w:val="4"/>
    <w:uiPriority w:val="9"/>
    <w:semiHidden/>
    <w:rsid w:val="004F0370"/>
    <w:rPr>
      <w:rFonts w:ascii="XO Thames" w:eastAsia="Calibri" w:hAnsi="XO Thames" w:cs="Calibri"/>
      <w:b/>
      <w:color w:val="595959"/>
      <w:sz w:val="26"/>
      <w:lang w:eastAsia="ru-RU"/>
    </w:rPr>
  </w:style>
  <w:style w:type="character" w:customStyle="1" w:styleId="50">
    <w:name w:val="Заголовок 5 Знак"/>
    <w:basedOn w:val="a0"/>
    <w:link w:val="5"/>
    <w:uiPriority w:val="9"/>
    <w:semiHidden/>
    <w:rsid w:val="004F0370"/>
    <w:rPr>
      <w:rFonts w:ascii="XO Thames" w:eastAsia="Calibri" w:hAnsi="XO Thames" w:cs="Calibri"/>
      <w:b/>
      <w:lang w:eastAsia="ru-RU"/>
    </w:rPr>
  </w:style>
  <w:style w:type="character" w:customStyle="1" w:styleId="60">
    <w:name w:val="Заголовок 6 Знак"/>
    <w:basedOn w:val="a0"/>
    <w:link w:val="6"/>
    <w:uiPriority w:val="9"/>
    <w:semiHidden/>
    <w:rsid w:val="004F0370"/>
    <w:rPr>
      <w:rFonts w:ascii="Calibri" w:eastAsia="Calibri" w:hAnsi="Calibri" w:cs="Calibri"/>
      <w:b/>
      <w:sz w:val="20"/>
      <w:szCs w:val="20"/>
      <w:lang w:eastAsia="ru-RU"/>
    </w:rPr>
  </w:style>
  <w:style w:type="table" w:customStyle="1" w:styleId="TableNormal">
    <w:name w:val="Table Normal"/>
    <w:rsid w:val="004F0370"/>
    <w:pPr>
      <w:spacing w:after="0" w:line="240" w:lineRule="auto"/>
      <w:jc w:val="both"/>
    </w:pPr>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a4"/>
    <w:uiPriority w:val="10"/>
    <w:qFormat/>
    <w:rsid w:val="004F0370"/>
    <w:pPr>
      <w:contextualSpacing/>
      <w:jc w:val="left"/>
    </w:pPr>
    <w:rPr>
      <w:rFonts w:ascii="Calibri Light" w:hAnsi="Calibri Light"/>
      <w:color w:val="2E74B5"/>
      <w:spacing w:val="-10"/>
      <w:sz w:val="52"/>
    </w:rPr>
  </w:style>
  <w:style w:type="character" w:customStyle="1" w:styleId="a4">
    <w:name w:val="Заголовок Знак"/>
    <w:basedOn w:val="a0"/>
    <w:link w:val="a3"/>
    <w:uiPriority w:val="10"/>
    <w:rsid w:val="004F0370"/>
    <w:rPr>
      <w:rFonts w:ascii="Calibri Light" w:eastAsia="Calibri" w:hAnsi="Calibri Light" w:cs="Calibri"/>
      <w:color w:val="2E74B5"/>
      <w:spacing w:val="-10"/>
      <w:sz w:val="52"/>
      <w:lang w:eastAsia="ru-RU"/>
    </w:rPr>
  </w:style>
  <w:style w:type="table" w:customStyle="1" w:styleId="TableNormal1">
    <w:name w:val="Table Normal1"/>
    <w:rsid w:val="004F0370"/>
    <w:pPr>
      <w:spacing w:after="0" w:line="240" w:lineRule="auto"/>
      <w:jc w:val="both"/>
    </w:pPr>
    <w:rPr>
      <w:rFonts w:ascii="Calibri" w:eastAsia="Calibri" w:hAnsi="Calibri" w:cs="Calibri"/>
      <w:lang w:eastAsia="ru-RU"/>
    </w:rPr>
    <w:tblPr>
      <w:tblCellMar>
        <w:top w:w="0" w:type="dxa"/>
        <w:left w:w="0" w:type="dxa"/>
        <w:bottom w:w="0" w:type="dxa"/>
        <w:right w:w="0" w:type="dxa"/>
      </w:tblCellMar>
    </w:tblPr>
  </w:style>
  <w:style w:type="character" w:customStyle="1" w:styleId="1">
    <w:name w:val="Обычный1"/>
    <w:rsid w:val="004F0370"/>
  </w:style>
  <w:style w:type="paragraph" w:customStyle="1" w:styleId="j14">
    <w:name w:val="j14"/>
    <w:basedOn w:val="a"/>
    <w:link w:val="j141"/>
    <w:rsid w:val="004F0370"/>
    <w:pPr>
      <w:spacing w:beforeAutospacing="1" w:afterAutospacing="1"/>
      <w:jc w:val="left"/>
    </w:pPr>
    <w:rPr>
      <w:rFonts w:ascii="Times New Roman" w:hAnsi="Times New Roman"/>
      <w:sz w:val="24"/>
    </w:rPr>
  </w:style>
  <w:style w:type="character" w:customStyle="1" w:styleId="j141">
    <w:name w:val="j141"/>
    <w:basedOn w:val="1"/>
    <w:link w:val="j14"/>
    <w:rsid w:val="004F0370"/>
    <w:rPr>
      <w:rFonts w:ascii="Times New Roman" w:eastAsia="Calibri" w:hAnsi="Times New Roman" w:cs="Calibri"/>
      <w:sz w:val="24"/>
      <w:lang w:eastAsia="ru-RU"/>
    </w:rPr>
  </w:style>
  <w:style w:type="paragraph" w:styleId="21">
    <w:name w:val="toc 2"/>
    <w:next w:val="a"/>
    <w:link w:val="22"/>
    <w:uiPriority w:val="39"/>
    <w:rsid w:val="004F0370"/>
    <w:pPr>
      <w:spacing w:after="0" w:line="240" w:lineRule="auto"/>
      <w:ind w:left="200"/>
      <w:jc w:val="both"/>
    </w:pPr>
    <w:rPr>
      <w:rFonts w:ascii="Calibri" w:eastAsia="Calibri" w:hAnsi="Calibri" w:cs="Calibri"/>
      <w:lang w:eastAsia="ru-RU"/>
    </w:rPr>
  </w:style>
  <w:style w:type="character" w:customStyle="1" w:styleId="22">
    <w:name w:val="Оглавление 2 Знак"/>
    <w:link w:val="21"/>
    <w:uiPriority w:val="39"/>
    <w:rsid w:val="004F0370"/>
    <w:rPr>
      <w:rFonts w:ascii="Calibri" w:eastAsia="Calibri" w:hAnsi="Calibri" w:cs="Calibri"/>
      <w:lang w:eastAsia="ru-RU"/>
    </w:rPr>
  </w:style>
  <w:style w:type="paragraph" w:styleId="41">
    <w:name w:val="toc 4"/>
    <w:next w:val="a"/>
    <w:link w:val="42"/>
    <w:uiPriority w:val="39"/>
    <w:rsid w:val="004F0370"/>
    <w:pPr>
      <w:spacing w:after="0" w:line="240" w:lineRule="auto"/>
      <w:ind w:left="600"/>
      <w:jc w:val="both"/>
    </w:pPr>
    <w:rPr>
      <w:rFonts w:ascii="Calibri" w:eastAsia="Calibri" w:hAnsi="Calibri" w:cs="Calibri"/>
      <w:lang w:eastAsia="ru-RU"/>
    </w:rPr>
  </w:style>
  <w:style w:type="character" w:customStyle="1" w:styleId="42">
    <w:name w:val="Оглавление 4 Знак"/>
    <w:link w:val="41"/>
    <w:uiPriority w:val="39"/>
    <w:rsid w:val="004F0370"/>
    <w:rPr>
      <w:rFonts w:ascii="Calibri" w:eastAsia="Calibri" w:hAnsi="Calibri" w:cs="Calibri"/>
      <w:lang w:eastAsia="ru-RU"/>
    </w:rPr>
  </w:style>
  <w:style w:type="paragraph" w:customStyle="1" w:styleId="a5">
    <w:name w:val="a"/>
    <w:basedOn w:val="12"/>
    <w:link w:val="a10"/>
    <w:rsid w:val="004F0370"/>
  </w:style>
  <w:style w:type="character" w:customStyle="1" w:styleId="a10">
    <w:name w:val="a1"/>
    <w:basedOn w:val="a0"/>
    <w:link w:val="a5"/>
    <w:rsid w:val="004F0370"/>
    <w:rPr>
      <w:rFonts w:ascii="Calibri" w:eastAsia="Calibri" w:hAnsi="Calibri" w:cs="Calibri"/>
      <w:lang w:eastAsia="ru-RU"/>
    </w:rPr>
  </w:style>
  <w:style w:type="paragraph" w:styleId="61">
    <w:name w:val="toc 6"/>
    <w:next w:val="a"/>
    <w:link w:val="62"/>
    <w:uiPriority w:val="39"/>
    <w:rsid w:val="004F0370"/>
    <w:pPr>
      <w:spacing w:after="0" w:line="240" w:lineRule="auto"/>
      <w:ind w:left="1000"/>
      <w:jc w:val="both"/>
    </w:pPr>
    <w:rPr>
      <w:rFonts w:ascii="Calibri" w:eastAsia="Calibri" w:hAnsi="Calibri" w:cs="Calibri"/>
      <w:lang w:eastAsia="ru-RU"/>
    </w:rPr>
  </w:style>
  <w:style w:type="character" w:customStyle="1" w:styleId="62">
    <w:name w:val="Оглавление 6 Знак"/>
    <w:link w:val="61"/>
    <w:uiPriority w:val="39"/>
    <w:rsid w:val="004F0370"/>
    <w:rPr>
      <w:rFonts w:ascii="Calibri" w:eastAsia="Calibri" w:hAnsi="Calibri" w:cs="Calibri"/>
      <w:lang w:eastAsia="ru-RU"/>
    </w:rPr>
  </w:style>
  <w:style w:type="paragraph" w:styleId="7">
    <w:name w:val="toc 7"/>
    <w:next w:val="a"/>
    <w:link w:val="70"/>
    <w:uiPriority w:val="39"/>
    <w:rsid w:val="004F0370"/>
    <w:pPr>
      <w:spacing w:after="0" w:line="240" w:lineRule="auto"/>
      <w:ind w:left="1200"/>
      <w:jc w:val="both"/>
    </w:pPr>
    <w:rPr>
      <w:rFonts w:ascii="Calibri" w:eastAsia="Calibri" w:hAnsi="Calibri" w:cs="Calibri"/>
      <w:lang w:eastAsia="ru-RU"/>
    </w:rPr>
  </w:style>
  <w:style w:type="character" w:customStyle="1" w:styleId="70">
    <w:name w:val="Оглавление 7 Знак"/>
    <w:link w:val="7"/>
    <w:uiPriority w:val="39"/>
    <w:rsid w:val="004F0370"/>
    <w:rPr>
      <w:rFonts w:ascii="Calibri" w:eastAsia="Calibri" w:hAnsi="Calibri" w:cs="Calibri"/>
      <w:lang w:eastAsia="ru-RU"/>
    </w:rPr>
  </w:style>
  <w:style w:type="paragraph" w:customStyle="1" w:styleId="13">
    <w:name w:val="Дата1"/>
    <w:basedOn w:val="12"/>
    <w:link w:val="110"/>
    <w:rsid w:val="004F0370"/>
  </w:style>
  <w:style w:type="character" w:customStyle="1" w:styleId="110">
    <w:name w:val="Дата11"/>
    <w:basedOn w:val="a0"/>
    <w:link w:val="13"/>
    <w:rsid w:val="004F0370"/>
    <w:rPr>
      <w:rFonts w:ascii="Calibri" w:eastAsia="Calibri" w:hAnsi="Calibri" w:cs="Calibri"/>
      <w:lang w:eastAsia="ru-RU"/>
    </w:rPr>
  </w:style>
  <w:style w:type="paragraph" w:customStyle="1" w:styleId="12">
    <w:name w:val="Основной шрифт абзаца1"/>
    <w:rsid w:val="004F0370"/>
    <w:pPr>
      <w:spacing w:after="0" w:line="240" w:lineRule="auto"/>
      <w:jc w:val="both"/>
    </w:pPr>
    <w:rPr>
      <w:rFonts w:ascii="Calibri" w:eastAsia="Calibri" w:hAnsi="Calibri" w:cs="Calibri"/>
      <w:lang w:eastAsia="ru-RU"/>
    </w:rPr>
  </w:style>
  <w:style w:type="paragraph" w:customStyle="1" w:styleId="14">
    <w:name w:val="Сноска1"/>
    <w:basedOn w:val="a"/>
    <w:link w:val="111"/>
    <w:rsid w:val="004F0370"/>
    <w:pPr>
      <w:spacing w:line="228" w:lineRule="exact"/>
      <w:jc w:val="left"/>
    </w:pPr>
    <w:rPr>
      <w:rFonts w:ascii="Times New Roman" w:hAnsi="Times New Roman"/>
      <w:b/>
      <w:sz w:val="18"/>
    </w:rPr>
  </w:style>
  <w:style w:type="character" w:customStyle="1" w:styleId="111">
    <w:name w:val="Сноска11"/>
    <w:basedOn w:val="1"/>
    <w:link w:val="14"/>
    <w:rsid w:val="004F0370"/>
    <w:rPr>
      <w:rFonts w:ascii="Times New Roman" w:eastAsia="Calibri" w:hAnsi="Times New Roman" w:cs="Calibri"/>
      <w:b/>
      <w:sz w:val="18"/>
      <w:lang w:eastAsia="ru-RU"/>
    </w:rPr>
  </w:style>
  <w:style w:type="paragraph" w:styleId="a6">
    <w:name w:val="header"/>
    <w:basedOn w:val="a"/>
    <w:link w:val="a7"/>
    <w:rsid w:val="004F0370"/>
    <w:pPr>
      <w:tabs>
        <w:tab w:val="center" w:pos="4677"/>
        <w:tab w:val="right" w:pos="9355"/>
      </w:tabs>
    </w:pPr>
  </w:style>
  <w:style w:type="character" w:customStyle="1" w:styleId="a7">
    <w:name w:val="Верхний колонтитул Знак"/>
    <w:basedOn w:val="a0"/>
    <w:link w:val="a6"/>
    <w:rsid w:val="004F0370"/>
    <w:rPr>
      <w:rFonts w:ascii="Calibri" w:eastAsia="Calibri" w:hAnsi="Calibri" w:cs="Calibri"/>
      <w:lang w:eastAsia="ru-RU"/>
    </w:rPr>
  </w:style>
  <w:style w:type="paragraph" w:customStyle="1" w:styleId="31">
    <w:name w:val="Основной текст (3)"/>
    <w:basedOn w:val="a"/>
    <w:link w:val="310"/>
    <w:rsid w:val="004F0370"/>
    <w:pPr>
      <w:spacing w:line="465" w:lineRule="exact"/>
      <w:ind w:firstLine="680"/>
    </w:pPr>
    <w:rPr>
      <w:rFonts w:ascii="Times New Roman" w:hAnsi="Times New Roman"/>
      <w:i/>
      <w:sz w:val="27"/>
    </w:rPr>
  </w:style>
  <w:style w:type="character" w:customStyle="1" w:styleId="310">
    <w:name w:val="Основной текст (3)1"/>
    <w:basedOn w:val="1"/>
    <w:link w:val="31"/>
    <w:rsid w:val="004F0370"/>
    <w:rPr>
      <w:rFonts w:ascii="Times New Roman" w:eastAsia="Calibri" w:hAnsi="Times New Roman" w:cs="Calibri"/>
      <w:i/>
      <w:sz w:val="27"/>
      <w:lang w:eastAsia="ru-RU"/>
    </w:rPr>
  </w:style>
  <w:style w:type="paragraph" w:customStyle="1" w:styleId="112">
    <w:name w:val="Основной текст (11)"/>
    <w:basedOn w:val="a"/>
    <w:link w:val="1110"/>
    <w:rsid w:val="004F0370"/>
    <w:pPr>
      <w:spacing w:line="240" w:lineRule="atLeast"/>
      <w:jc w:val="left"/>
    </w:pPr>
    <w:rPr>
      <w:rFonts w:ascii="Arial" w:hAnsi="Arial"/>
      <w:sz w:val="10"/>
    </w:rPr>
  </w:style>
  <w:style w:type="character" w:customStyle="1" w:styleId="1110">
    <w:name w:val="Основной текст (11)1"/>
    <w:basedOn w:val="1"/>
    <w:link w:val="112"/>
    <w:rsid w:val="004F0370"/>
    <w:rPr>
      <w:rFonts w:ascii="Arial" w:eastAsia="Calibri" w:hAnsi="Arial" w:cs="Calibri"/>
      <w:sz w:val="10"/>
      <w:lang w:eastAsia="ru-RU"/>
    </w:rPr>
  </w:style>
  <w:style w:type="paragraph" w:customStyle="1" w:styleId="1pt">
    <w:name w:val="Основной текст + Интервал 1 pt"/>
    <w:basedOn w:val="12"/>
    <w:link w:val="1pt3"/>
    <w:rsid w:val="004F0370"/>
    <w:rPr>
      <w:rFonts w:ascii="Times New Roman" w:hAnsi="Times New Roman"/>
      <w:spacing w:val="30"/>
      <w:sz w:val="27"/>
    </w:rPr>
  </w:style>
  <w:style w:type="character" w:customStyle="1" w:styleId="1pt3">
    <w:name w:val="Основной текст + Интервал 1 pt3"/>
    <w:basedOn w:val="a0"/>
    <w:link w:val="1pt"/>
    <w:rsid w:val="004F0370"/>
    <w:rPr>
      <w:rFonts w:ascii="Times New Roman" w:eastAsia="Calibri" w:hAnsi="Times New Roman" w:cs="Calibri"/>
      <w:spacing w:val="30"/>
      <w:sz w:val="27"/>
      <w:lang w:eastAsia="ru-RU"/>
    </w:rPr>
  </w:style>
  <w:style w:type="paragraph" w:customStyle="1" w:styleId="63">
    <w:name w:val="Основной текст (6)3"/>
    <w:basedOn w:val="610"/>
    <w:link w:val="631"/>
    <w:rsid w:val="004F0370"/>
    <w:rPr>
      <w:highlight w:val="white"/>
    </w:rPr>
  </w:style>
  <w:style w:type="character" w:customStyle="1" w:styleId="631">
    <w:name w:val="Основной текст (6)31"/>
    <w:basedOn w:val="611"/>
    <w:link w:val="63"/>
    <w:rsid w:val="004F0370"/>
    <w:rPr>
      <w:rFonts w:ascii="Times New Roman" w:eastAsia="Calibri" w:hAnsi="Times New Roman" w:cs="Calibri"/>
      <w:b/>
      <w:sz w:val="18"/>
      <w:highlight w:val="white"/>
      <w:lang w:eastAsia="ru-RU"/>
    </w:rPr>
  </w:style>
  <w:style w:type="paragraph" w:customStyle="1" w:styleId="610">
    <w:name w:val="Основной текст (6)1"/>
    <w:basedOn w:val="a"/>
    <w:link w:val="611"/>
    <w:rsid w:val="004F0370"/>
    <w:pPr>
      <w:spacing w:line="240" w:lineRule="atLeast"/>
      <w:jc w:val="left"/>
    </w:pPr>
    <w:rPr>
      <w:rFonts w:ascii="Times New Roman" w:hAnsi="Times New Roman"/>
      <w:b/>
      <w:sz w:val="18"/>
    </w:rPr>
  </w:style>
  <w:style w:type="character" w:customStyle="1" w:styleId="611">
    <w:name w:val="Основной текст (6)11"/>
    <w:basedOn w:val="1"/>
    <w:link w:val="610"/>
    <w:rsid w:val="004F0370"/>
    <w:rPr>
      <w:rFonts w:ascii="Times New Roman" w:eastAsia="Calibri" w:hAnsi="Times New Roman" w:cs="Calibri"/>
      <w:b/>
      <w:sz w:val="18"/>
      <w:lang w:eastAsia="ru-RU"/>
    </w:rPr>
  </w:style>
  <w:style w:type="paragraph" w:customStyle="1" w:styleId="51">
    <w:name w:val="Основной текст + Курсив5"/>
    <w:basedOn w:val="12"/>
    <w:link w:val="510"/>
    <w:rsid w:val="004F0370"/>
    <w:rPr>
      <w:rFonts w:ascii="Times New Roman" w:hAnsi="Times New Roman"/>
      <w:i/>
      <w:sz w:val="27"/>
    </w:rPr>
  </w:style>
  <w:style w:type="character" w:customStyle="1" w:styleId="510">
    <w:name w:val="Основной текст + Курсив51"/>
    <w:basedOn w:val="a0"/>
    <w:link w:val="51"/>
    <w:rsid w:val="004F0370"/>
    <w:rPr>
      <w:rFonts w:ascii="Times New Roman" w:eastAsia="Calibri" w:hAnsi="Times New Roman" w:cs="Calibri"/>
      <w:i/>
      <w:sz w:val="27"/>
      <w:lang w:eastAsia="ru-RU"/>
    </w:rPr>
  </w:style>
  <w:style w:type="paragraph" w:customStyle="1" w:styleId="23">
    <w:name w:val="Без интервала2"/>
    <w:link w:val="210"/>
    <w:rsid w:val="004F0370"/>
    <w:pPr>
      <w:spacing w:after="0" w:line="240" w:lineRule="auto"/>
      <w:jc w:val="both"/>
    </w:pPr>
    <w:rPr>
      <w:rFonts w:ascii="Calibri" w:eastAsia="Calibri" w:hAnsi="Calibri" w:cs="Calibri"/>
      <w:lang w:eastAsia="ru-RU"/>
    </w:rPr>
  </w:style>
  <w:style w:type="character" w:customStyle="1" w:styleId="210">
    <w:name w:val="Без интервала21"/>
    <w:link w:val="23"/>
    <w:rsid w:val="004F0370"/>
    <w:rPr>
      <w:rFonts w:ascii="Calibri" w:eastAsia="Calibri" w:hAnsi="Calibri" w:cs="Calibri"/>
      <w:lang w:eastAsia="ru-RU"/>
    </w:rPr>
  </w:style>
  <w:style w:type="paragraph" w:customStyle="1" w:styleId="9">
    <w:name w:val="Сноска + 9"/>
    <w:basedOn w:val="14"/>
    <w:link w:val="91"/>
    <w:rsid w:val="004F0370"/>
    <w:rPr>
      <w:b w:val="0"/>
      <w:sz w:val="19"/>
      <w:highlight w:val="white"/>
    </w:rPr>
  </w:style>
  <w:style w:type="character" w:customStyle="1" w:styleId="91">
    <w:name w:val="Сноска + 91"/>
    <w:basedOn w:val="111"/>
    <w:link w:val="9"/>
    <w:rsid w:val="004F0370"/>
    <w:rPr>
      <w:rFonts w:ascii="Times New Roman" w:eastAsia="Calibri" w:hAnsi="Times New Roman" w:cs="Calibri"/>
      <w:b w:val="0"/>
      <w:sz w:val="19"/>
      <w:highlight w:val="white"/>
      <w:lang w:eastAsia="ru-RU"/>
    </w:rPr>
  </w:style>
  <w:style w:type="paragraph" w:customStyle="1" w:styleId="j11">
    <w:name w:val="j11"/>
    <w:basedOn w:val="a"/>
    <w:link w:val="j111"/>
    <w:rsid w:val="004F0370"/>
    <w:pPr>
      <w:spacing w:beforeAutospacing="1" w:afterAutospacing="1"/>
      <w:jc w:val="left"/>
    </w:pPr>
    <w:rPr>
      <w:rFonts w:ascii="Times New Roman" w:hAnsi="Times New Roman"/>
      <w:sz w:val="24"/>
    </w:rPr>
  </w:style>
  <w:style w:type="character" w:customStyle="1" w:styleId="j111">
    <w:name w:val="j111"/>
    <w:basedOn w:val="1"/>
    <w:link w:val="j11"/>
    <w:rsid w:val="004F0370"/>
    <w:rPr>
      <w:rFonts w:ascii="Times New Roman" w:eastAsia="Calibri" w:hAnsi="Times New Roman" w:cs="Calibri"/>
      <w:sz w:val="24"/>
      <w:lang w:eastAsia="ru-RU"/>
    </w:rPr>
  </w:style>
  <w:style w:type="paragraph" w:styleId="a8">
    <w:name w:val="Body Text"/>
    <w:basedOn w:val="a"/>
    <w:link w:val="a9"/>
    <w:rsid w:val="004F0370"/>
    <w:pPr>
      <w:spacing w:after="120"/>
    </w:pPr>
  </w:style>
  <w:style w:type="character" w:customStyle="1" w:styleId="a9">
    <w:name w:val="Основной текст Знак"/>
    <w:basedOn w:val="a0"/>
    <w:link w:val="a8"/>
    <w:rsid w:val="004F0370"/>
    <w:rPr>
      <w:rFonts w:ascii="Calibri" w:eastAsia="Calibri" w:hAnsi="Calibri" w:cs="Calibri"/>
      <w:lang w:eastAsia="ru-RU"/>
    </w:rPr>
  </w:style>
  <w:style w:type="paragraph" w:customStyle="1" w:styleId="15">
    <w:name w:val="Основной текст с отступом Знак1"/>
    <w:basedOn w:val="12"/>
    <w:link w:val="113"/>
    <w:rsid w:val="004F0370"/>
  </w:style>
  <w:style w:type="character" w:customStyle="1" w:styleId="113">
    <w:name w:val="Основной текст с отступом Знак11"/>
    <w:basedOn w:val="a0"/>
    <w:link w:val="15"/>
    <w:rsid w:val="004F0370"/>
    <w:rPr>
      <w:rFonts w:ascii="Calibri" w:eastAsia="Calibri" w:hAnsi="Calibri" w:cs="Calibri"/>
      <w:lang w:eastAsia="ru-RU"/>
    </w:rPr>
  </w:style>
  <w:style w:type="paragraph" w:customStyle="1" w:styleId="64">
    <w:name w:val="Основной текст + Курсив6"/>
    <w:basedOn w:val="12"/>
    <w:link w:val="612"/>
    <w:rsid w:val="004F0370"/>
    <w:rPr>
      <w:rFonts w:ascii="Times New Roman" w:hAnsi="Times New Roman"/>
      <w:i/>
      <w:sz w:val="27"/>
    </w:rPr>
  </w:style>
  <w:style w:type="character" w:customStyle="1" w:styleId="612">
    <w:name w:val="Основной текст + Курсив61"/>
    <w:basedOn w:val="a0"/>
    <w:link w:val="64"/>
    <w:rsid w:val="004F0370"/>
    <w:rPr>
      <w:rFonts w:ascii="Times New Roman" w:eastAsia="Calibri" w:hAnsi="Times New Roman" w:cs="Calibri"/>
      <w:i/>
      <w:sz w:val="27"/>
      <w:lang w:eastAsia="ru-RU"/>
    </w:rPr>
  </w:style>
  <w:style w:type="paragraph" w:customStyle="1" w:styleId="32">
    <w:name w:val="Основной текст (3) + Не курсив"/>
    <w:basedOn w:val="31"/>
    <w:link w:val="320"/>
    <w:rsid w:val="004F0370"/>
    <w:rPr>
      <w:i w:val="0"/>
      <w:highlight w:val="white"/>
    </w:rPr>
  </w:style>
  <w:style w:type="character" w:customStyle="1" w:styleId="320">
    <w:name w:val="Основной текст (3) + Не курсив2"/>
    <w:basedOn w:val="310"/>
    <w:link w:val="32"/>
    <w:rsid w:val="004F0370"/>
    <w:rPr>
      <w:rFonts w:ascii="Times New Roman" w:eastAsia="Calibri" w:hAnsi="Times New Roman" w:cs="Calibri"/>
      <w:i w:val="0"/>
      <w:sz w:val="27"/>
      <w:highlight w:val="white"/>
      <w:lang w:eastAsia="ru-RU"/>
    </w:rPr>
  </w:style>
  <w:style w:type="paragraph" w:customStyle="1" w:styleId="1pt1">
    <w:name w:val="Основной текст + Интервал 1 pt1"/>
    <w:basedOn w:val="12"/>
    <w:link w:val="1pt11"/>
    <w:rsid w:val="004F0370"/>
    <w:rPr>
      <w:rFonts w:ascii="Times New Roman" w:hAnsi="Times New Roman"/>
      <w:spacing w:val="30"/>
      <w:sz w:val="27"/>
    </w:rPr>
  </w:style>
  <w:style w:type="character" w:customStyle="1" w:styleId="1pt11">
    <w:name w:val="Основной текст + Интервал 1 pt11"/>
    <w:basedOn w:val="a0"/>
    <w:link w:val="1pt1"/>
    <w:rsid w:val="004F0370"/>
    <w:rPr>
      <w:rFonts w:ascii="Times New Roman" w:eastAsia="Calibri" w:hAnsi="Times New Roman" w:cs="Calibri"/>
      <w:spacing w:val="30"/>
      <w:sz w:val="27"/>
      <w:lang w:eastAsia="ru-RU"/>
    </w:rPr>
  </w:style>
  <w:style w:type="paragraph" w:customStyle="1" w:styleId="j13">
    <w:name w:val="j13"/>
    <w:basedOn w:val="a"/>
    <w:link w:val="j131"/>
    <w:rsid w:val="004F0370"/>
    <w:pPr>
      <w:spacing w:beforeAutospacing="1" w:afterAutospacing="1"/>
      <w:jc w:val="left"/>
    </w:pPr>
    <w:rPr>
      <w:rFonts w:ascii="Times New Roman" w:hAnsi="Times New Roman"/>
      <w:sz w:val="24"/>
    </w:rPr>
  </w:style>
  <w:style w:type="character" w:customStyle="1" w:styleId="j131">
    <w:name w:val="j131"/>
    <w:basedOn w:val="1"/>
    <w:link w:val="j13"/>
    <w:rsid w:val="004F0370"/>
    <w:rPr>
      <w:rFonts w:ascii="Times New Roman" w:eastAsia="Calibri" w:hAnsi="Times New Roman" w:cs="Calibri"/>
      <w:sz w:val="24"/>
      <w:lang w:eastAsia="ru-RU"/>
    </w:rPr>
  </w:style>
  <w:style w:type="paragraph" w:customStyle="1" w:styleId="511">
    <w:name w:val="Основной текст (5)1"/>
    <w:basedOn w:val="a"/>
    <w:link w:val="5110"/>
    <w:rsid w:val="004F0370"/>
    <w:pPr>
      <w:spacing w:before="6060" w:line="469" w:lineRule="exact"/>
      <w:ind w:firstLine="660"/>
      <w:jc w:val="left"/>
    </w:pPr>
    <w:rPr>
      <w:rFonts w:ascii="Times New Roman" w:hAnsi="Times New Roman"/>
      <w:b/>
      <w:sz w:val="26"/>
    </w:rPr>
  </w:style>
  <w:style w:type="character" w:customStyle="1" w:styleId="5110">
    <w:name w:val="Основной текст (5)11"/>
    <w:basedOn w:val="1"/>
    <w:link w:val="511"/>
    <w:rsid w:val="004F0370"/>
    <w:rPr>
      <w:rFonts w:ascii="Times New Roman" w:eastAsia="Calibri" w:hAnsi="Times New Roman" w:cs="Calibri"/>
      <w:b/>
      <w:sz w:val="26"/>
      <w:lang w:eastAsia="ru-RU"/>
    </w:rPr>
  </w:style>
  <w:style w:type="paragraph" w:customStyle="1" w:styleId="3-1pt3">
    <w:name w:val="Основной текст (3) + Интервал -1 pt3"/>
    <w:basedOn w:val="31"/>
    <w:link w:val="3-1pt31"/>
    <w:rsid w:val="004F0370"/>
    <w:rPr>
      <w:spacing w:val="-20"/>
      <w:highlight w:val="white"/>
    </w:rPr>
  </w:style>
  <w:style w:type="character" w:customStyle="1" w:styleId="3-1pt31">
    <w:name w:val="Основной текст (3) + Интервал -1 pt31"/>
    <w:basedOn w:val="310"/>
    <w:link w:val="3-1pt3"/>
    <w:rsid w:val="004F0370"/>
    <w:rPr>
      <w:rFonts w:ascii="Times New Roman" w:eastAsia="Calibri" w:hAnsi="Times New Roman" w:cs="Calibri"/>
      <w:i/>
      <w:spacing w:val="-20"/>
      <w:sz w:val="27"/>
      <w:highlight w:val="white"/>
      <w:lang w:eastAsia="ru-RU"/>
    </w:rPr>
  </w:style>
  <w:style w:type="paragraph" w:styleId="33">
    <w:name w:val="toc 3"/>
    <w:next w:val="a"/>
    <w:link w:val="34"/>
    <w:uiPriority w:val="39"/>
    <w:rsid w:val="004F0370"/>
    <w:pPr>
      <w:spacing w:after="0" w:line="240" w:lineRule="auto"/>
      <w:ind w:left="400"/>
      <w:jc w:val="both"/>
    </w:pPr>
    <w:rPr>
      <w:rFonts w:ascii="Calibri" w:eastAsia="Calibri" w:hAnsi="Calibri" w:cs="Calibri"/>
      <w:lang w:eastAsia="ru-RU"/>
    </w:rPr>
  </w:style>
  <w:style w:type="character" w:customStyle="1" w:styleId="34">
    <w:name w:val="Оглавление 3 Знак"/>
    <w:link w:val="33"/>
    <w:uiPriority w:val="39"/>
    <w:rsid w:val="004F0370"/>
    <w:rPr>
      <w:rFonts w:ascii="Calibri" w:eastAsia="Calibri" w:hAnsi="Calibri" w:cs="Calibri"/>
      <w:lang w:eastAsia="ru-RU"/>
    </w:rPr>
  </w:style>
  <w:style w:type="paragraph" w:customStyle="1" w:styleId="16">
    <w:name w:val="Неразрешенное упоминание1"/>
    <w:basedOn w:val="12"/>
    <w:link w:val="114"/>
    <w:rsid w:val="004F0370"/>
    <w:rPr>
      <w:color w:val="605E5C"/>
      <w:shd w:val="clear" w:color="auto" w:fill="E1DFDD"/>
    </w:rPr>
  </w:style>
  <w:style w:type="character" w:customStyle="1" w:styleId="114">
    <w:name w:val="Неразрешенное упоминание11"/>
    <w:basedOn w:val="a0"/>
    <w:link w:val="16"/>
    <w:rsid w:val="004F0370"/>
    <w:rPr>
      <w:rFonts w:ascii="Calibri" w:eastAsia="Calibri" w:hAnsi="Calibri" w:cs="Calibri"/>
      <w:color w:val="605E5C"/>
      <w:lang w:eastAsia="ru-RU"/>
    </w:rPr>
  </w:style>
  <w:style w:type="paragraph" w:customStyle="1" w:styleId="24">
    <w:name w:val="Основной текст + Курсив2"/>
    <w:basedOn w:val="12"/>
    <w:link w:val="211"/>
    <w:rsid w:val="004F0370"/>
    <w:rPr>
      <w:rFonts w:ascii="Times New Roman" w:hAnsi="Times New Roman"/>
      <w:i/>
      <w:spacing w:val="30"/>
      <w:sz w:val="27"/>
    </w:rPr>
  </w:style>
  <w:style w:type="character" w:customStyle="1" w:styleId="211">
    <w:name w:val="Основной текст + Курсив21"/>
    <w:basedOn w:val="a0"/>
    <w:link w:val="24"/>
    <w:rsid w:val="004F0370"/>
    <w:rPr>
      <w:rFonts w:ascii="Times New Roman" w:eastAsia="Calibri" w:hAnsi="Times New Roman" w:cs="Calibri"/>
      <w:i/>
      <w:spacing w:val="30"/>
      <w:sz w:val="27"/>
      <w:lang w:eastAsia="ru-RU"/>
    </w:rPr>
  </w:style>
  <w:style w:type="paragraph" w:customStyle="1" w:styleId="s1">
    <w:name w:val="s1"/>
    <w:link w:val="s11"/>
    <w:rsid w:val="004F0370"/>
    <w:pPr>
      <w:spacing w:after="0" w:line="240" w:lineRule="auto"/>
      <w:jc w:val="both"/>
    </w:pPr>
    <w:rPr>
      <w:rFonts w:ascii="Calibri" w:eastAsia="Calibri" w:hAnsi="Calibri" w:cs="Calibri"/>
      <w:lang w:eastAsia="ru-RU"/>
    </w:rPr>
  </w:style>
  <w:style w:type="character" w:customStyle="1" w:styleId="s11">
    <w:name w:val="s11"/>
    <w:link w:val="s1"/>
    <w:rsid w:val="004F0370"/>
    <w:rPr>
      <w:rFonts w:ascii="Calibri" w:eastAsia="Calibri" w:hAnsi="Calibri" w:cs="Calibri"/>
      <w:lang w:eastAsia="ru-RU"/>
    </w:rPr>
  </w:style>
  <w:style w:type="paragraph" w:customStyle="1" w:styleId="s2">
    <w:name w:val="s2"/>
    <w:basedOn w:val="12"/>
    <w:link w:val="s21"/>
    <w:rsid w:val="004F0370"/>
  </w:style>
  <w:style w:type="character" w:customStyle="1" w:styleId="s21">
    <w:name w:val="s21"/>
    <w:basedOn w:val="a0"/>
    <w:link w:val="s2"/>
    <w:rsid w:val="004F0370"/>
    <w:rPr>
      <w:rFonts w:ascii="Calibri" w:eastAsia="Calibri" w:hAnsi="Calibri" w:cs="Calibri"/>
      <w:lang w:eastAsia="ru-RU"/>
    </w:rPr>
  </w:style>
  <w:style w:type="paragraph" w:customStyle="1" w:styleId="3-1pt1">
    <w:name w:val="Основной текст (3) + Интервал -1 pt1"/>
    <w:basedOn w:val="31"/>
    <w:link w:val="3-1pt11"/>
    <w:rsid w:val="004F0370"/>
    <w:rPr>
      <w:spacing w:val="-20"/>
      <w:highlight w:val="white"/>
    </w:rPr>
  </w:style>
  <w:style w:type="character" w:customStyle="1" w:styleId="3-1pt11">
    <w:name w:val="Основной текст (3) + Интервал -1 pt11"/>
    <w:basedOn w:val="310"/>
    <w:link w:val="3-1pt1"/>
    <w:rsid w:val="004F0370"/>
    <w:rPr>
      <w:rFonts w:ascii="Times New Roman" w:eastAsia="Calibri" w:hAnsi="Times New Roman" w:cs="Calibri"/>
      <w:i/>
      <w:spacing w:val="-20"/>
      <w:sz w:val="27"/>
      <w:highlight w:val="white"/>
      <w:lang w:eastAsia="ru-RU"/>
    </w:rPr>
  </w:style>
  <w:style w:type="paragraph" w:customStyle="1" w:styleId="j112">
    <w:name w:val="j112"/>
    <w:basedOn w:val="a"/>
    <w:link w:val="j1121"/>
    <w:rsid w:val="004F0370"/>
    <w:pPr>
      <w:spacing w:beforeAutospacing="1" w:afterAutospacing="1"/>
      <w:jc w:val="left"/>
    </w:pPr>
    <w:rPr>
      <w:rFonts w:ascii="Times New Roman" w:hAnsi="Times New Roman"/>
      <w:sz w:val="24"/>
    </w:rPr>
  </w:style>
  <w:style w:type="character" w:customStyle="1" w:styleId="j1121">
    <w:name w:val="j1121"/>
    <w:basedOn w:val="1"/>
    <w:link w:val="j112"/>
    <w:rsid w:val="004F0370"/>
    <w:rPr>
      <w:rFonts w:ascii="Times New Roman" w:eastAsia="Calibri" w:hAnsi="Times New Roman" w:cs="Calibri"/>
      <w:sz w:val="24"/>
      <w:lang w:eastAsia="ru-RU"/>
    </w:rPr>
  </w:style>
  <w:style w:type="paragraph" w:customStyle="1" w:styleId="25">
    <w:name w:val="Основной текст (2)"/>
    <w:basedOn w:val="a"/>
    <w:link w:val="212"/>
    <w:rsid w:val="004F0370"/>
    <w:pPr>
      <w:spacing w:after="60" w:line="240" w:lineRule="atLeast"/>
      <w:jc w:val="left"/>
    </w:pPr>
    <w:rPr>
      <w:rFonts w:ascii="Times New Roman" w:hAnsi="Times New Roman"/>
      <w:sz w:val="8"/>
    </w:rPr>
  </w:style>
  <w:style w:type="character" w:customStyle="1" w:styleId="212">
    <w:name w:val="Основной текст (2)1"/>
    <w:basedOn w:val="1"/>
    <w:link w:val="25"/>
    <w:rsid w:val="004F0370"/>
    <w:rPr>
      <w:rFonts w:ascii="Times New Roman" w:eastAsia="Calibri" w:hAnsi="Times New Roman" w:cs="Calibri"/>
      <w:sz w:val="8"/>
      <w:lang w:eastAsia="ru-RU"/>
    </w:rPr>
  </w:style>
  <w:style w:type="paragraph" w:styleId="aa">
    <w:name w:val="No Spacing"/>
    <w:aliases w:val="Обя,мелкий,Без интервала1,мой рабочий,норма,Айгерим,No Spacing,свой,Елжан,Без интервала11,14 TNR"/>
    <w:link w:val="ab"/>
    <w:uiPriority w:val="1"/>
    <w:qFormat/>
    <w:rsid w:val="004F0370"/>
    <w:pPr>
      <w:spacing w:after="0" w:line="240" w:lineRule="auto"/>
      <w:jc w:val="both"/>
    </w:pPr>
    <w:rPr>
      <w:rFonts w:ascii="Calibri" w:eastAsia="Calibri" w:hAnsi="Calibri" w:cs="Calibri"/>
      <w:lang w:eastAsia="ru-RU"/>
    </w:rPr>
  </w:style>
  <w:style w:type="character" w:customStyle="1" w:styleId="ab">
    <w:name w:val="Без интервала Знак"/>
    <w:aliases w:val="Обя Знак,мелкий Знак,Без интервала1 Знак,мой рабочий Знак,норма Знак,Айгерим Знак,No Spacing Знак,свой Знак,Елжан Знак,Без интервала11 Знак,14 TNR Знак"/>
    <w:link w:val="aa"/>
    <w:uiPriority w:val="1"/>
    <w:rsid w:val="004F0370"/>
    <w:rPr>
      <w:rFonts w:ascii="Calibri" w:eastAsia="Calibri" w:hAnsi="Calibri" w:cs="Calibri"/>
      <w:lang w:eastAsia="ru-RU"/>
    </w:rPr>
  </w:style>
  <w:style w:type="paragraph" w:customStyle="1" w:styleId="8">
    <w:name w:val="Основной текст (8)"/>
    <w:basedOn w:val="a"/>
    <w:link w:val="81"/>
    <w:rsid w:val="004F0370"/>
    <w:pPr>
      <w:spacing w:line="240" w:lineRule="atLeast"/>
      <w:jc w:val="left"/>
    </w:pPr>
    <w:rPr>
      <w:rFonts w:ascii="Times New Roman" w:hAnsi="Times New Roman"/>
    </w:rPr>
  </w:style>
  <w:style w:type="character" w:customStyle="1" w:styleId="81">
    <w:name w:val="Основной текст (8)1"/>
    <w:basedOn w:val="1"/>
    <w:link w:val="8"/>
    <w:rsid w:val="004F0370"/>
    <w:rPr>
      <w:rFonts w:ascii="Times New Roman" w:eastAsia="Calibri" w:hAnsi="Times New Roman" w:cs="Calibri"/>
      <w:lang w:eastAsia="ru-RU"/>
    </w:rPr>
  </w:style>
  <w:style w:type="paragraph" w:customStyle="1" w:styleId="17">
    <w:name w:val="Текст Знак1"/>
    <w:basedOn w:val="12"/>
    <w:link w:val="115"/>
    <w:rsid w:val="004F0370"/>
    <w:rPr>
      <w:rFonts w:ascii="Consolas" w:hAnsi="Consolas"/>
      <w:sz w:val="21"/>
    </w:rPr>
  </w:style>
  <w:style w:type="character" w:customStyle="1" w:styleId="115">
    <w:name w:val="Текст Знак11"/>
    <w:basedOn w:val="a0"/>
    <w:link w:val="17"/>
    <w:rsid w:val="004F0370"/>
    <w:rPr>
      <w:rFonts w:ascii="Consolas" w:eastAsia="Calibri" w:hAnsi="Consolas" w:cs="Calibri"/>
      <w:sz w:val="21"/>
      <w:lang w:eastAsia="ru-RU"/>
    </w:rPr>
  </w:style>
  <w:style w:type="paragraph" w:customStyle="1" w:styleId="3-1pt">
    <w:name w:val="Основной текст (3) + Интервал -1 pt"/>
    <w:basedOn w:val="31"/>
    <w:link w:val="3-1pt2"/>
    <w:rsid w:val="004F0370"/>
    <w:rPr>
      <w:spacing w:val="-20"/>
      <w:highlight w:val="white"/>
    </w:rPr>
  </w:style>
  <w:style w:type="character" w:customStyle="1" w:styleId="3-1pt2">
    <w:name w:val="Основной текст (3) + Интервал -1 pt2"/>
    <w:basedOn w:val="310"/>
    <w:link w:val="3-1pt"/>
    <w:rsid w:val="004F0370"/>
    <w:rPr>
      <w:rFonts w:ascii="Times New Roman" w:eastAsia="Calibri" w:hAnsi="Times New Roman" w:cs="Calibri"/>
      <w:i/>
      <w:spacing w:val="-20"/>
      <w:sz w:val="27"/>
      <w:highlight w:val="white"/>
      <w:lang w:eastAsia="ru-RU"/>
    </w:rPr>
  </w:style>
  <w:style w:type="paragraph" w:styleId="ac">
    <w:name w:val="Normal (Web)"/>
    <w:basedOn w:val="a"/>
    <w:link w:val="ad"/>
    <w:uiPriority w:val="99"/>
    <w:rsid w:val="004F0370"/>
    <w:pPr>
      <w:spacing w:beforeAutospacing="1" w:afterAutospacing="1"/>
      <w:jc w:val="left"/>
    </w:pPr>
    <w:rPr>
      <w:rFonts w:ascii="Times New Roman" w:hAnsi="Times New Roman"/>
      <w:sz w:val="24"/>
    </w:rPr>
  </w:style>
  <w:style w:type="character" w:customStyle="1" w:styleId="ad">
    <w:name w:val="Обычный (Интернет) Знак"/>
    <w:basedOn w:val="1"/>
    <w:link w:val="ac"/>
    <w:rsid w:val="004F0370"/>
    <w:rPr>
      <w:rFonts w:ascii="Times New Roman" w:eastAsia="Calibri" w:hAnsi="Times New Roman" w:cs="Calibri"/>
      <w:sz w:val="24"/>
      <w:lang w:eastAsia="ru-RU"/>
    </w:rPr>
  </w:style>
  <w:style w:type="paragraph" w:customStyle="1" w:styleId="18">
    <w:name w:val="Гиперссылка1"/>
    <w:basedOn w:val="12"/>
    <w:link w:val="ae"/>
    <w:rsid w:val="004F0370"/>
    <w:rPr>
      <w:color w:val="0000FF"/>
      <w:u w:val="single"/>
    </w:rPr>
  </w:style>
  <w:style w:type="character" w:styleId="ae">
    <w:name w:val="Hyperlink"/>
    <w:basedOn w:val="a0"/>
    <w:link w:val="18"/>
    <w:rsid w:val="004F0370"/>
    <w:rPr>
      <w:rFonts w:ascii="Calibri" w:eastAsia="Calibri" w:hAnsi="Calibri" w:cs="Calibri"/>
      <w:color w:val="0000FF"/>
      <w:u w:val="single"/>
      <w:lang w:eastAsia="ru-RU"/>
    </w:rPr>
  </w:style>
  <w:style w:type="paragraph" w:customStyle="1" w:styleId="Footnote">
    <w:name w:val="Footnote"/>
    <w:basedOn w:val="a"/>
    <w:link w:val="Footnote1"/>
    <w:rsid w:val="004F0370"/>
    <w:pPr>
      <w:jc w:val="left"/>
    </w:pPr>
    <w:rPr>
      <w:sz w:val="20"/>
    </w:rPr>
  </w:style>
  <w:style w:type="character" w:customStyle="1" w:styleId="Footnote1">
    <w:name w:val="Footnote1"/>
    <w:basedOn w:val="1"/>
    <w:link w:val="Footnote"/>
    <w:rsid w:val="004F0370"/>
    <w:rPr>
      <w:rFonts w:ascii="Calibri" w:eastAsia="Calibri" w:hAnsi="Calibri" w:cs="Calibri"/>
      <w:sz w:val="20"/>
      <w:lang w:eastAsia="ru-RU"/>
    </w:rPr>
  </w:style>
  <w:style w:type="paragraph" w:customStyle="1" w:styleId="s9">
    <w:name w:val="s9"/>
    <w:link w:val="s91"/>
    <w:rsid w:val="004F0370"/>
    <w:pPr>
      <w:spacing w:after="0" w:line="240" w:lineRule="auto"/>
      <w:jc w:val="both"/>
    </w:pPr>
    <w:rPr>
      <w:rFonts w:ascii="Calibri" w:eastAsia="Calibri" w:hAnsi="Calibri" w:cs="Calibri"/>
      <w:lang w:eastAsia="ru-RU"/>
    </w:rPr>
  </w:style>
  <w:style w:type="character" w:customStyle="1" w:styleId="s91">
    <w:name w:val="s91"/>
    <w:link w:val="s9"/>
    <w:rsid w:val="004F0370"/>
    <w:rPr>
      <w:rFonts w:ascii="Calibri" w:eastAsia="Calibri" w:hAnsi="Calibri" w:cs="Calibri"/>
      <w:lang w:eastAsia="ru-RU"/>
    </w:rPr>
  </w:style>
  <w:style w:type="paragraph" w:styleId="19">
    <w:name w:val="toc 1"/>
    <w:basedOn w:val="a"/>
    <w:next w:val="a"/>
    <w:link w:val="1a"/>
    <w:uiPriority w:val="39"/>
    <w:rsid w:val="004F0370"/>
    <w:pPr>
      <w:spacing w:before="720" w:line="465" w:lineRule="exact"/>
      <w:ind w:left="900" w:hanging="900"/>
    </w:pPr>
    <w:rPr>
      <w:rFonts w:ascii="Times New Roman" w:hAnsi="Times New Roman"/>
      <w:sz w:val="27"/>
    </w:rPr>
  </w:style>
  <w:style w:type="character" w:customStyle="1" w:styleId="1a">
    <w:name w:val="Оглавление 1 Знак"/>
    <w:basedOn w:val="1"/>
    <w:link w:val="19"/>
    <w:uiPriority w:val="39"/>
    <w:rsid w:val="004F0370"/>
    <w:rPr>
      <w:rFonts w:ascii="Times New Roman" w:eastAsia="Calibri" w:hAnsi="Times New Roman" w:cs="Calibri"/>
      <w:sz w:val="27"/>
      <w:lang w:eastAsia="ru-RU"/>
    </w:rPr>
  </w:style>
  <w:style w:type="paragraph" w:customStyle="1" w:styleId="s0">
    <w:name w:val="s0"/>
    <w:basedOn w:val="12"/>
    <w:link w:val="s01"/>
    <w:rsid w:val="004F0370"/>
  </w:style>
  <w:style w:type="character" w:customStyle="1" w:styleId="s01">
    <w:name w:val="s01"/>
    <w:basedOn w:val="a0"/>
    <w:link w:val="s0"/>
    <w:rsid w:val="004F0370"/>
    <w:rPr>
      <w:rFonts w:ascii="Calibri" w:eastAsia="Calibri" w:hAnsi="Calibri" w:cs="Calibri"/>
      <w:lang w:eastAsia="ru-RU"/>
    </w:rPr>
  </w:style>
  <w:style w:type="paragraph" w:styleId="af">
    <w:name w:val="Plain Text"/>
    <w:basedOn w:val="a"/>
    <w:link w:val="af0"/>
    <w:rsid w:val="004F0370"/>
    <w:pPr>
      <w:jc w:val="left"/>
    </w:pPr>
    <w:rPr>
      <w:rFonts w:ascii="Consolas" w:hAnsi="Consolas"/>
      <w:sz w:val="21"/>
    </w:rPr>
  </w:style>
  <w:style w:type="character" w:customStyle="1" w:styleId="af0">
    <w:name w:val="Текст Знак"/>
    <w:basedOn w:val="a0"/>
    <w:link w:val="af"/>
    <w:rsid w:val="004F0370"/>
    <w:rPr>
      <w:rFonts w:ascii="Consolas" w:eastAsia="Calibri" w:hAnsi="Consolas" w:cs="Calibri"/>
      <w:sz w:val="21"/>
      <w:lang w:eastAsia="ru-RU"/>
    </w:rPr>
  </w:style>
  <w:style w:type="paragraph" w:customStyle="1" w:styleId="HeaderandFooter">
    <w:name w:val="Header and Footer"/>
    <w:link w:val="HeaderandFooter1"/>
    <w:rsid w:val="004F0370"/>
    <w:pPr>
      <w:spacing w:after="0" w:line="360" w:lineRule="auto"/>
      <w:jc w:val="both"/>
    </w:pPr>
    <w:rPr>
      <w:rFonts w:ascii="XO Thames" w:eastAsia="Calibri" w:hAnsi="XO Thames" w:cs="Calibri"/>
      <w:sz w:val="20"/>
      <w:lang w:eastAsia="ru-RU"/>
    </w:rPr>
  </w:style>
  <w:style w:type="character" w:customStyle="1" w:styleId="HeaderandFooter1">
    <w:name w:val="Header and Footer1"/>
    <w:link w:val="HeaderandFooter"/>
    <w:rsid w:val="004F0370"/>
    <w:rPr>
      <w:rFonts w:ascii="XO Thames" w:eastAsia="Calibri" w:hAnsi="XO Thames" w:cs="Calibri"/>
      <w:sz w:val="20"/>
      <w:lang w:eastAsia="ru-RU"/>
    </w:rPr>
  </w:style>
  <w:style w:type="paragraph" w:customStyle="1" w:styleId="Arial">
    <w:name w:val="Основной текст + Arial"/>
    <w:basedOn w:val="12"/>
    <w:link w:val="Arial1"/>
    <w:rsid w:val="004F0370"/>
    <w:rPr>
      <w:rFonts w:ascii="Arial" w:hAnsi="Arial"/>
      <w:i/>
      <w:spacing w:val="-10"/>
      <w:sz w:val="26"/>
    </w:rPr>
  </w:style>
  <w:style w:type="character" w:customStyle="1" w:styleId="Arial1">
    <w:name w:val="Основной текст + Arial1"/>
    <w:basedOn w:val="a0"/>
    <w:link w:val="Arial"/>
    <w:rsid w:val="004F0370"/>
    <w:rPr>
      <w:rFonts w:ascii="Arial" w:eastAsia="Calibri" w:hAnsi="Arial" w:cs="Calibri"/>
      <w:i/>
      <w:spacing w:val="-10"/>
      <w:sz w:val="26"/>
      <w:lang w:eastAsia="ru-RU"/>
    </w:rPr>
  </w:style>
  <w:style w:type="paragraph" w:customStyle="1" w:styleId="j12">
    <w:name w:val="j12"/>
    <w:basedOn w:val="a"/>
    <w:link w:val="j121"/>
    <w:rsid w:val="004F0370"/>
    <w:pPr>
      <w:spacing w:beforeAutospacing="1" w:afterAutospacing="1"/>
      <w:jc w:val="left"/>
    </w:pPr>
    <w:rPr>
      <w:rFonts w:ascii="Times New Roman" w:hAnsi="Times New Roman"/>
      <w:sz w:val="24"/>
    </w:rPr>
  </w:style>
  <w:style w:type="character" w:customStyle="1" w:styleId="j121">
    <w:name w:val="j121"/>
    <w:basedOn w:val="1"/>
    <w:link w:val="j12"/>
    <w:rsid w:val="004F0370"/>
    <w:rPr>
      <w:rFonts w:ascii="Times New Roman" w:eastAsia="Calibri" w:hAnsi="Times New Roman" w:cs="Calibri"/>
      <w:sz w:val="24"/>
      <w:lang w:eastAsia="ru-RU"/>
    </w:rPr>
  </w:style>
  <w:style w:type="paragraph" w:styleId="af1">
    <w:name w:val="Balloon Text"/>
    <w:basedOn w:val="a"/>
    <w:link w:val="af2"/>
    <w:rsid w:val="004F0370"/>
    <w:rPr>
      <w:rFonts w:ascii="Tahoma" w:hAnsi="Tahoma"/>
      <w:sz w:val="16"/>
    </w:rPr>
  </w:style>
  <w:style w:type="character" w:customStyle="1" w:styleId="af2">
    <w:name w:val="Текст выноски Знак"/>
    <w:basedOn w:val="a0"/>
    <w:link w:val="af1"/>
    <w:rsid w:val="004F0370"/>
    <w:rPr>
      <w:rFonts w:ascii="Tahoma" w:eastAsia="Calibri" w:hAnsi="Tahoma" w:cs="Calibri"/>
      <w:sz w:val="16"/>
      <w:lang w:eastAsia="ru-RU"/>
    </w:rPr>
  </w:style>
  <w:style w:type="paragraph" w:styleId="90">
    <w:name w:val="toc 9"/>
    <w:next w:val="a"/>
    <w:link w:val="92"/>
    <w:uiPriority w:val="39"/>
    <w:rsid w:val="004F0370"/>
    <w:pPr>
      <w:spacing w:after="0" w:line="240" w:lineRule="auto"/>
      <w:ind w:left="1600"/>
      <w:jc w:val="both"/>
    </w:pPr>
    <w:rPr>
      <w:rFonts w:ascii="Calibri" w:eastAsia="Calibri" w:hAnsi="Calibri" w:cs="Calibri"/>
      <w:lang w:eastAsia="ru-RU"/>
    </w:rPr>
  </w:style>
  <w:style w:type="character" w:customStyle="1" w:styleId="92">
    <w:name w:val="Оглавление 9 Знак"/>
    <w:link w:val="90"/>
    <w:uiPriority w:val="39"/>
    <w:rsid w:val="004F0370"/>
    <w:rPr>
      <w:rFonts w:ascii="Calibri" w:eastAsia="Calibri" w:hAnsi="Calibri" w:cs="Calibri"/>
      <w:lang w:eastAsia="ru-RU"/>
    </w:rPr>
  </w:style>
  <w:style w:type="paragraph" w:customStyle="1" w:styleId="af3">
    <w:name w:val="Сноска"/>
    <w:basedOn w:val="14"/>
    <w:link w:val="26"/>
    <w:rsid w:val="004F0370"/>
    <w:rPr>
      <w:highlight w:val="white"/>
    </w:rPr>
  </w:style>
  <w:style w:type="character" w:customStyle="1" w:styleId="26">
    <w:name w:val="Сноска2"/>
    <w:basedOn w:val="111"/>
    <w:link w:val="af3"/>
    <w:rsid w:val="004F0370"/>
    <w:rPr>
      <w:rFonts w:ascii="Times New Roman" w:eastAsia="Calibri" w:hAnsi="Times New Roman" w:cs="Calibri"/>
      <w:b/>
      <w:sz w:val="18"/>
      <w:highlight w:val="white"/>
      <w:lang w:eastAsia="ru-RU"/>
    </w:rPr>
  </w:style>
  <w:style w:type="paragraph" w:customStyle="1" w:styleId="ConsPlusNormal">
    <w:name w:val="ConsPlusNormal"/>
    <w:link w:val="ConsPlusNormal1"/>
    <w:rsid w:val="004F0370"/>
    <w:pPr>
      <w:widowControl w:val="0"/>
      <w:spacing w:after="0" w:line="240" w:lineRule="auto"/>
      <w:jc w:val="both"/>
    </w:pPr>
    <w:rPr>
      <w:rFonts w:ascii="Arial" w:eastAsia="Calibri" w:hAnsi="Arial" w:cs="Calibri"/>
      <w:sz w:val="20"/>
      <w:lang w:eastAsia="ru-RU"/>
    </w:rPr>
  </w:style>
  <w:style w:type="character" w:customStyle="1" w:styleId="ConsPlusNormal1">
    <w:name w:val="ConsPlusNormal1"/>
    <w:link w:val="ConsPlusNormal"/>
    <w:rsid w:val="004F0370"/>
    <w:rPr>
      <w:rFonts w:ascii="Arial" w:eastAsia="Calibri" w:hAnsi="Arial" w:cs="Calibri"/>
      <w:sz w:val="20"/>
      <w:lang w:eastAsia="ru-RU"/>
    </w:rPr>
  </w:style>
  <w:style w:type="paragraph" w:customStyle="1" w:styleId="93">
    <w:name w:val="Основной текст (9)"/>
    <w:basedOn w:val="910"/>
    <w:link w:val="920"/>
    <w:rsid w:val="004F0370"/>
    <w:rPr>
      <w:highlight w:val="white"/>
    </w:rPr>
  </w:style>
  <w:style w:type="character" w:customStyle="1" w:styleId="920">
    <w:name w:val="Основной текст (9)2"/>
    <w:basedOn w:val="911"/>
    <w:link w:val="93"/>
    <w:rsid w:val="004F0370"/>
    <w:rPr>
      <w:rFonts w:ascii="Times New Roman" w:eastAsia="Calibri" w:hAnsi="Times New Roman" w:cs="Calibri"/>
      <w:sz w:val="19"/>
      <w:highlight w:val="white"/>
      <w:lang w:eastAsia="ru-RU"/>
    </w:rPr>
  </w:style>
  <w:style w:type="paragraph" w:customStyle="1" w:styleId="311">
    <w:name w:val="Основной текст (3) + Не курсив1"/>
    <w:basedOn w:val="31"/>
    <w:link w:val="3110"/>
    <w:rsid w:val="004F0370"/>
    <w:rPr>
      <w:i w:val="0"/>
      <w:highlight w:val="white"/>
    </w:rPr>
  </w:style>
  <w:style w:type="character" w:customStyle="1" w:styleId="3110">
    <w:name w:val="Основной текст (3) + Не курсив11"/>
    <w:basedOn w:val="310"/>
    <w:link w:val="311"/>
    <w:rsid w:val="004F0370"/>
    <w:rPr>
      <w:rFonts w:ascii="Times New Roman" w:eastAsia="Calibri" w:hAnsi="Times New Roman" w:cs="Calibri"/>
      <w:i w:val="0"/>
      <w:sz w:val="27"/>
      <w:highlight w:val="white"/>
      <w:lang w:eastAsia="ru-RU"/>
    </w:rPr>
  </w:style>
  <w:style w:type="paragraph" w:customStyle="1" w:styleId="apple-converted-space">
    <w:name w:val="apple-converted-space"/>
    <w:basedOn w:val="12"/>
    <w:link w:val="apple-converted-space1"/>
    <w:rsid w:val="004F0370"/>
  </w:style>
  <w:style w:type="character" w:customStyle="1" w:styleId="apple-converted-space1">
    <w:name w:val="apple-converted-space1"/>
    <w:basedOn w:val="a0"/>
    <w:link w:val="apple-converted-space"/>
    <w:rsid w:val="004F0370"/>
    <w:rPr>
      <w:rFonts w:ascii="Calibri" w:eastAsia="Calibri" w:hAnsi="Calibri" w:cs="Calibri"/>
      <w:lang w:eastAsia="ru-RU"/>
    </w:rPr>
  </w:style>
  <w:style w:type="paragraph" w:customStyle="1" w:styleId="910">
    <w:name w:val="Основной текст (9)1"/>
    <w:basedOn w:val="a"/>
    <w:link w:val="911"/>
    <w:rsid w:val="004F0370"/>
    <w:pPr>
      <w:spacing w:line="240" w:lineRule="atLeast"/>
      <w:jc w:val="left"/>
    </w:pPr>
    <w:rPr>
      <w:rFonts w:ascii="Times New Roman" w:hAnsi="Times New Roman"/>
      <w:sz w:val="19"/>
    </w:rPr>
  </w:style>
  <w:style w:type="character" w:customStyle="1" w:styleId="911">
    <w:name w:val="Основной текст (9)11"/>
    <w:basedOn w:val="1"/>
    <w:link w:val="910"/>
    <w:rsid w:val="004F0370"/>
    <w:rPr>
      <w:rFonts w:ascii="Times New Roman" w:eastAsia="Calibri" w:hAnsi="Times New Roman" w:cs="Calibri"/>
      <w:sz w:val="19"/>
      <w:lang w:eastAsia="ru-RU"/>
    </w:rPr>
  </w:style>
  <w:style w:type="paragraph" w:customStyle="1" w:styleId="j21">
    <w:name w:val="j21"/>
    <w:basedOn w:val="12"/>
    <w:link w:val="j211"/>
    <w:rsid w:val="004F0370"/>
  </w:style>
  <w:style w:type="character" w:customStyle="1" w:styleId="j211">
    <w:name w:val="j211"/>
    <w:basedOn w:val="a0"/>
    <w:link w:val="j21"/>
    <w:rsid w:val="004F0370"/>
    <w:rPr>
      <w:rFonts w:ascii="Calibri" w:eastAsia="Calibri" w:hAnsi="Calibri" w:cs="Calibri"/>
      <w:lang w:eastAsia="ru-RU"/>
    </w:rPr>
  </w:style>
  <w:style w:type="paragraph" w:styleId="80">
    <w:name w:val="toc 8"/>
    <w:next w:val="a"/>
    <w:link w:val="82"/>
    <w:uiPriority w:val="39"/>
    <w:rsid w:val="004F0370"/>
    <w:pPr>
      <w:spacing w:after="0" w:line="240" w:lineRule="auto"/>
      <w:ind w:left="1400"/>
      <w:jc w:val="both"/>
    </w:pPr>
    <w:rPr>
      <w:rFonts w:ascii="Calibri" w:eastAsia="Calibri" w:hAnsi="Calibri" w:cs="Calibri"/>
      <w:lang w:eastAsia="ru-RU"/>
    </w:rPr>
  </w:style>
  <w:style w:type="character" w:customStyle="1" w:styleId="82">
    <w:name w:val="Оглавление 8 Знак"/>
    <w:link w:val="80"/>
    <w:uiPriority w:val="39"/>
    <w:rsid w:val="004F0370"/>
    <w:rPr>
      <w:rFonts w:ascii="Calibri" w:eastAsia="Calibri" w:hAnsi="Calibri" w:cs="Calibri"/>
      <w:lang w:eastAsia="ru-RU"/>
    </w:rPr>
  </w:style>
  <w:style w:type="paragraph" w:customStyle="1" w:styleId="55">
    <w:name w:val="Основной текст (5)5"/>
    <w:basedOn w:val="511"/>
    <w:link w:val="551"/>
    <w:rsid w:val="004F0370"/>
    <w:rPr>
      <w:highlight w:val="white"/>
    </w:rPr>
  </w:style>
  <w:style w:type="character" w:customStyle="1" w:styleId="551">
    <w:name w:val="Основной текст (5)51"/>
    <w:basedOn w:val="5110"/>
    <w:link w:val="55"/>
    <w:rsid w:val="004F0370"/>
    <w:rPr>
      <w:rFonts w:ascii="Times New Roman" w:eastAsia="Calibri" w:hAnsi="Times New Roman" w:cs="Calibri"/>
      <w:b/>
      <w:sz w:val="26"/>
      <w:highlight w:val="white"/>
      <w:lang w:eastAsia="ru-RU"/>
    </w:rPr>
  </w:style>
  <w:style w:type="paragraph" w:styleId="af4">
    <w:name w:val="Body Text Indent"/>
    <w:basedOn w:val="a"/>
    <w:link w:val="af5"/>
    <w:rsid w:val="004F0370"/>
    <w:pPr>
      <w:ind w:right="8"/>
    </w:pPr>
  </w:style>
  <w:style w:type="character" w:customStyle="1" w:styleId="af5">
    <w:name w:val="Основной текст с отступом Знак"/>
    <w:basedOn w:val="a0"/>
    <w:link w:val="af4"/>
    <w:rsid w:val="004F0370"/>
    <w:rPr>
      <w:rFonts w:ascii="Calibri" w:eastAsia="Calibri" w:hAnsi="Calibri" w:cs="Calibri"/>
      <w:lang w:eastAsia="ru-RU"/>
    </w:rPr>
  </w:style>
  <w:style w:type="paragraph" w:customStyle="1" w:styleId="35">
    <w:name w:val="Основной текст + Курсив3"/>
    <w:basedOn w:val="12"/>
    <w:link w:val="312"/>
    <w:rsid w:val="004F0370"/>
    <w:rPr>
      <w:rFonts w:ascii="Times New Roman" w:hAnsi="Times New Roman"/>
      <w:i/>
      <w:sz w:val="27"/>
    </w:rPr>
  </w:style>
  <w:style w:type="character" w:customStyle="1" w:styleId="312">
    <w:name w:val="Основной текст + Курсив31"/>
    <w:basedOn w:val="a0"/>
    <w:link w:val="35"/>
    <w:rsid w:val="004F0370"/>
    <w:rPr>
      <w:rFonts w:ascii="Times New Roman" w:eastAsia="Calibri" w:hAnsi="Times New Roman" w:cs="Calibri"/>
      <w:i/>
      <w:sz w:val="27"/>
      <w:lang w:eastAsia="ru-RU"/>
    </w:rPr>
  </w:style>
  <w:style w:type="paragraph" w:customStyle="1" w:styleId="glava">
    <w:name w:val="glava"/>
    <w:basedOn w:val="a"/>
    <w:link w:val="glava1"/>
    <w:rsid w:val="004F0370"/>
    <w:pPr>
      <w:spacing w:beforeAutospacing="1" w:afterAutospacing="1"/>
      <w:jc w:val="left"/>
    </w:pPr>
    <w:rPr>
      <w:rFonts w:ascii="Times New Roman" w:hAnsi="Times New Roman"/>
      <w:sz w:val="24"/>
    </w:rPr>
  </w:style>
  <w:style w:type="character" w:customStyle="1" w:styleId="glava1">
    <w:name w:val="glava1"/>
    <w:basedOn w:val="1"/>
    <w:link w:val="glava"/>
    <w:rsid w:val="004F0370"/>
    <w:rPr>
      <w:rFonts w:ascii="Times New Roman" w:eastAsia="Calibri" w:hAnsi="Times New Roman" w:cs="Calibri"/>
      <w:sz w:val="24"/>
      <w:lang w:eastAsia="ru-RU"/>
    </w:rPr>
  </w:style>
  <w:style w:type="paragraph" w:styleId="af6">
    <w:name w:val="footer"/>
    <w:basedOn w:val="a"/>
    <w:link w:val="af7"/>
    <w:uiPriority w:val="99"/>
    <w:rsid w:val="004F0370"/>
    <w:pPr>
      <w:tabs>
        <w:tab w:val="center" w:pos="4677"/>
        <w:tab w:val="right" w:pos="9355"/>
      </w:tabs>
    </w:pPr>
  </w:style>
  <w:style w:type="character" w:customStyle="1" w:styleId="af7">
    <w:name w:val="Нижний колонтитул Знак"/>
    <w:basedOn w:val="a0"/>
    <w:link w:val="af6"/>
    <w:uiPriority w:val="99"/>
    <w:rsid w:val="004F0370"/>
    <w:rPr>
      <w:rFonts w:ascii="Calibri" w:eastAsia="Calibri" w:hAnsi="Calibri" w:cs="Calibri"/>
      <w:lang w:eastAsia="ru-RU"/>
    </w:rPr>
  </w:style>
  <w:style w:type="paragraph" w:customStyle="1" w:styleId="170">
    <w:name w:val="Основной текст (17)"/>
    <w:basedOn w:val="a"/>
    <w:link w:val="171"/>
    <w:rsid w:val="004F0370"/>
    <w:pPr>
      <w:spacing w:line="240" w:lineRule="atLeast"/>
      <w:jc w:val="left"/>
    </w:pPr>
    <w:rPr>
      <w:rFonts w:ascii="Times New Roman" w:hAnsi="Times New Roman"/>
      <w:sz w:val="8"/>
    </w:rPr>
  </w:style>
  <w:style w:type="character" w:customStyle="1" w:styleId="171">
    <w:name w:val="Основной текст (17)1"/>
    <w:basedOn w:val="1"/>
    <w:link w:val="170"/>
    <w:rsid w:val="004F0370"/>
    <w:rPr>
      <w:rFonts w:ascii="Times New Roman" w:eastAsia="Calibri" w:hAnsi="Times New Roman" w:cs="Calibri"/>
      <w:sz w:val="8"/>
      <w:lang w:eastAsia="ru-RU"/>
    </w:rPr>
  </w:style>
  <w:style w:type="paragraph" w:styleId="52">
    <w:name w:val="toc 5"/>
    <w:next w:val="a"/>
    <w:link w:val="53"/>
    <w:uiPriority w:val="39"/>
    <w:rsid w:val="004F0370"/>
    <w:pPr>
      <w:spacing w:after="0" w:line="240" w:lineRule="auto"/>
      <w:ind w:left="800"/>
      <w:jc w:val="both"/>
    </w:pPr>
    <w:rPr>
      <w:rFonts w:ascii="Calibri" w:eastAsia="Calibri" w:hAnsi="Calibri" w:cs="Calibri"/>
      <w:lang w:eastAsia="ru-RU"/>
    </w:rPr>
  </w:style>
  <w:style w:type="character" w:customStyle="1" w:styleId="53">
    <w:name w:val="Оглавление 5 Знак"/>
    <w:link w:val="52"/>
    <w:uiPriority w:val="39"/>
    <w:rsid w:val="004F0370"/>
    <w:rPr>
      <w:rFonts w:ascii="Calibri" w:eastAsia="Calibri" w:hAnsi="Calibri" w:cs="Calibri"/>
      <w:lang w:eastAsia="ru-RU"/>
    </w:rPr>
  </w:style>
  <w:style w:type="paragraph" w:customStyle="1" w:styleId="HTML1">
    <w:name w:val="Цитата HTML1"/>
    <w:basedOn w:val="12"/>
    <w:link w:val="HTML"/>
    <w:rsid w:val="004F0370"/>
    <w:rPr>
      <w:i/>
    </w:rPr>
  </w:style>
  <w:style w:type="character" w:styleId="HTML">
    <w:name w:val="HTML Cite"/>
    <w:basedOn w:val="a0"/>
    <w:link w:val="HTML1"/>
    <w:rsid w:val="004F0370"/>
    <w:rPr>
      <w:rFonts w:ascii="Calibri" w:eastAsia="Calibri" w:hAnsi="Calibri" w:cs="Calibri"/>
      <w:i/>
      <w:lang w:eastAsia="ru-RU"/>
    </w:rPr>
  </w:style>
  <w:style w:type="paragraph" w:customStyle="1" w:styleId="530">
    <w:name w:val="Основной текст (5)3"/>
    <w:basedOn w:val="511"/>
    <w:link w:val="531"/>
    <w:rsid w:val="004F0370"/>
    <w:rPr>
      <w:highlight w:val="white"/>
    </w:rPr>
  </w:style>
  <w:style w:type="character" w:customStyle="1" w:styleId="531">
    <w:name w:val="Основной текст (5)31"/>
    <w:basedOn w:val="5110"/>
    <w:link w:val="530"/>
    <w:rsid w:val="004F0370"/>
    <w:rPr>
      <w:rFonts w:ascii="Times New Roman" w:eastAsia="Calibri" w:hAnsi="Times New Roman" w:cs="Calibri"/>
      <w:b/>
      <w:sz w:val="26"/>
      <w:highlight w:val="white"/>
      <w:lang w:eastAsia="ru-RU"/>
    </w:rPr>
  </w:style>
  <w:style w:type="paragraph" w:customStyle="1" w:styleId="blk">
    <w:name w:val="blk"/>
    <w:basedOn w:val="12"/>
    <w:link w:val="blk1"/>
    <w:rsid w:val="004F0370"/>
  </w:style>
  <w:style w:type="character" w:customStyle="1" w:styleId="blk1">
    <w:name w:val="blk1"/>
    <w:basedOn w:val="a0"/>
    <w:link w:val="blk"/>
    <w:rsid w:val="004F0370"/>
    <w:rPr>
      <w:rFonts w:ascii="Calibri" w:eastAsia="Calibri" w:hAnsi="Calibri" w:cs="Calibri"/>
      <w:lang w:eastAsia="ru-RU"/>
    </w:rPr>
  </w:style>
  <w:style w:type="paragraph" w:customStyle="1" w:styleId="43">
    <w:name w:val="Основной текст + Курсив4"/>
    <w:basedOn w:val="12"/>
    <w:link w:val="410"/>
    <w:rsid w:val="004F0370"/>
    <w:rPr>
      <w:rFonts w:ascii="Times New Roman" w:hAnsi="Times New Roman"/>
      <w:i/>
      <w:sz w:val="27"/>
    </w:rPr>
  </w:style>
  <w:style w:type="character" w:customStyle="1" w:styleId="410">
    <w:name w:val="Основной текст + Курсив41"/>
    <w:basedOn w:val="a0"/>
    <w:link w:val="43"/>
    <w:rsid w:val="004F0370"/>
    <w:rPr>
      <w:rFonts w:ascii="Times New Roman" w:eastAsia="Calibri" w:hAnsi="Times New Roman" w:cs="Calibri"/>
      <w:i/>
      <w:sz w:val="27"/>
      <w:lang w:eastAsia="ru-RU"/>
    </w:rPr>
  </w:style>
  <w:style w:type="paragraph" w:customStyle="1" w:styleId="tlid-translation">
    <w:name w:val="tlid-translation"/>
    <w:basedOn w:val="12"/>
    <w:link w:val="tlid-translation1"/>
    <w:rsid w:val="004F0370"/>
  </w:style>
  <w:style w:type="character" w:customStyle="1" w:styleId="tlid-translation1">
    <w:name w:val="tlid-translation1"/>
    <w:basedOn w:val="a0"/>
    <w:link w:val="tlid-translation"/>
    <w:rsid w:val="004F0370"/>
    <w:rPr>
      <w:rFonts w:ascii="Calibri" w:eastAsia="Calibri" w:hAnsi="Calibri" w:cs="Calibri"/>
      <w:lang w:eastAsia="ru-RU"/>
    </w:rPr>
  </w:style>
  <w:style w:type="paragraph" w:customStyle="1" w:styleId="150">
    <w:name w:val="Основной текст (15)"/>
    <w:basedOn w:val="a"/>
    <w:link w:val="151"/>
    <w:rsid w:val="004F0370"/>
    <w:pPr>
      <w:spacing w:line="240" w:lineRule="atLeast"/>
      <w:jc w:val="left"/>
    </w:pPr>
    <w:rPr>
      <w:rFonts w:ascii="Times New Roman" w:hAnsi="Times New Roman"/>
      <w:sz w:val="17"/>
    </w:rPr>
  </w:style>
  <w:style w:type="character" w:customStyle="1" w:styleId="151">
    <w:name w:val="Основной текст (15)1"/>
    <w:basedOn w:val="1"/>
    <w:link w:val="150"/>
    <w:rsid w:val="004F0370"/>
    <w:rPr>
      <w:rFonts w:ascii="Times New Roman" w:eastAsia="Calibri" w:hAnsi="Times New Roman" w:cs="Calibri"/>
      <w:sz w:val="17"/>
      <w:lang w:eastAsia="ru-RU"/>
    </w:rPr>
  </w:style>
  <w:style w:type="paragraph" w:styleId="af8">
    <w:name w:val="Subtitle"/>
    <w:basedOn w:val="a"/>
    <w:next w:val="a"/>
    <w:link w:val="af9"/>
    <w:rsid w:val="004F0370"/>
    <w:pPr>
      <w:pBdr>
        <w:top w:val="nil"/>
        <w:left w:val="nil"/>
        <w:bottom w:val="nil"/>
        <w:right w:val="nil"/>
        <w:between w:val="nil"/>
      </w:pBdr>
      <w:spacing w:after="160" w:line="264" w:lineRule="auto"/>
      <w:jc w:val="left"/>
    </w:pPr>
    <w:rPr>
      <w:rFonts w:ascii="XO Thames" w:eastAsia="XO Thames" w:hAnsi="XO Thames" w:cs="XO Thames"/>
      <w:i/>
      <w:color w:val="616161"/>
      <w:sz w:val="24"/>
      <w:szCs w:val="24"/>
    </w:rPr>
  </w:style>
  <w:style w:type="character" w:customStyle="1" w:styleId="af9">
    <w:name w:val="Подзаголовок Знак"/>
    <w:basedOn w:val="a0"/>
    <w:link w:val="af8"/>
    <w:rsid w:val="004F0370"/>
    <w:rPr>
      <w:rFonts w:ascii="XO Thames" w:eastAsia="XO Thames" w:hAnsi="XO Thames" w:cs="XO Thames"/>
      <w:i/>
      <w:color w:val="616161"/>
      <w:sz w:val="24"/>
      <w:szCs w:val="24"/>
      <w:lang w:eastAsia="ru-RU"/>
    </w:rPr>
  </w:style>
  <w:style w:type="paragraph" w:customStyle="1" w:styleId="s3">
    <w:name w:val="s3"/>
    <w:link w:val="s31"/>
    <w:rsid w:val="004F0370"/>
    <w:pPr>
      <w:spacing w:after="0" w:line="240" w:lineRule="auto"/>
      <w:jc w:val="both"/>
    </w:pPr>
    <w:rPr>
      <w:rFonts w:ascii="Calibri" w:eastAsia="Calibri" w:hAnsi="Calibri" w:cs="Calibri"/>
      <w:lang w:eastAsia="ru-RU"/>
    </w:rPr>
  </w:style>
  <w:style w:type="character" w:customStyle="1" w:styleId="s31">
    <w:name w:val="s31"/>
    <w:link w:val="s3"/>
    <w:rsid w:val="004F0370"/>
    <w:rPr>
      <w:rFonts w:ascii="Calibri" w:eastAsia="Calibri" w:hAnsi="Calibri" w:cs="Calibri"/>
      <w:lang w:eastAsia="ru-RU"/>
    </w:rPr>
  </w:style>
  <w:style w:type="paragraph" w:customStyle="1" w:styleId="1b">
    <w:name w:val="Выделение1"/>
    <w:basedOn w:val="12"/>
    <w:link w:val="afa"/>
    <w:rsid w:val="004F0370"/>
    <w:rPr>
      <w:i/>
    </w:rPr>
  </w:style>
  <w:style w:type="character" w:styleId="afa">
    <w:name w:val="Emphasis"/>
    <w:basedOn w:val="a0"/>
    <w:link w:val="1b"/>
    <w:rsid w:val="004F0370"/>
    <w:rPr>
      <w:rFonts w:ascii="Calibri" w:eastAsia="Calibri" w:hAnsi="Calibri" w:cs="Calibri"/>
      <w:i/>
      <w:lang w:eastAsia="ru-RU"/>
    </w:rPr>
  </w:style>
  <w:style w:type="paragraph" w:customStyle="1" w:styleId="toc10">
    <w:name w:val="toc 10"/>
    <w:next w:val="a"/>
    <w:link w:val="toc101"/>
    <w:uiPriority w:val="39"/>
    <w:rsid w:val="004F0370"/>
    <w:pPr>
      <w:spacing w:after="0" w:line="240" w:lineRule="auto"/>
      <w:ind w:left="1800"/>
      <w:jc w:val="both"/>
    </w:pPr>
    <w:rPr>
      <w:rFonts w:ascii="Calibri" w:eastAsia="Calibri" w:hAnsi="Calibri" w:cs="Calibri"/>
      <w:lang w:eastAsia="ru-RU"/>
    </w:rPr>
  </w:style>
  <w:style w:type="character" w:customStyle="1" w:styleId="toc101">
    <w:name w:val="toc 101"/>
    <w:link w:val="toc10"/>
    <w:uiPriority w:val="39"/>
    <w:rsid w:val="004F0370"/>
    <w:rPr>
      <w:rFonts w:ascii="Calibri" w:eastAsia="Calibri" w:hAnsi="Calibri" w:cs="Calibri"/>
      <w:lang w:eastAsia="ru-RU"/>
    </w:rPr>
  </w:style>
  <w:style w:type="paragraph" w:customStyle="1" w:styleId="27">
    <w:name w:val="Неразрешенное упоминание2"/>
    <w:basedOn w:val="12"/>
    <w:link w:val="36"/>
    <w:rsid w:val="004F0370"/>
    <w:rPr>
      <w:color w:val="605E5C"/>
      <w:shd w:val="clear" w:color="auto" w:fill="E1DFDD"/>
    </w:rPr>
  </w:style>
  <w:style w:type="character" w:customStyle="1" w:styleId="36">
    <w:name w:val="Неразрешенное упоминание3"/>
    <w:basedOn w:val="a0"/>
    <w:link w:val="27"/>
    <w:rsid w:val="004F0370"/>
    <w:rPr>
      <w:rFonts w:ascii="Calibri" w:eastAsia="Calibri" w:hAnsi="Calibri" w:cs="Calibri"/>
      <w:color w:val="605E5C"/>
      <w:lang w:eastAsia="ru-RU"/>
    </w:rPr>
  </w:style>
  <w:style w:type="paragraph" w:customStyle="1" w:styleId="1c">
    <w:name w:val="Строгий1"/>
    <w:basedOn w:val="12"/>
    <w:link w:val="afb"/>
    <w:rsid w:val="004F0370"/>
    <w:rPr>
      <w:b/>
    </w:rPr>
  </w:style>
  <w:style w:type="character" w:styleId="afb">
    <w:name w:val="Strong"/>
    <w:basedOn w:val="a0"/>
    <w:link w:val="1c"/>
    <w:uiPriority w:val="22"/>
    <w:qFormat/>
    <w:rsid w:val="004F0370"/>
    <w:rPr>
      <w:rFonts w:ascii="Calibri" w:eastAsia="Calibri" w:hAnsi="Calibri" w:cs="Calibri"/>
      <w:b/>
      <w:lang w:eastAsia="ru-RU"/>
    </w:rPr>
  </w:style>
  <w:style w:type="paragraph" w:customStyle="1" w:styleId="130">
    <w:name w:val="Основной текст (13)"/>
    <w:basedOn w:val="a"/>
    <w:link w:val="131"/>
    <w:rsid w:val="004F0370"/>
    <w:pPr>
      <w:spacing w:line="240" w:lineRule="atLeast"/>
      <w:jc w:val="left"/>
    </w:pPr>
    <w:rPr>
      <w:rFonts w:ascii="Times New Roman" w:hAnsi="Times New Roman"/>
      <w:b/>
      <w:sz w:val="17"/>
    </w:rPr>
  </w:style>
  <w:style w:type="character" w:customStyle="1" w:styleId="131">
    <w:name w:val="Основной текст (13)1"/>
    <w:basedOn w:val="1"/>
    <w:link w:val="130"/>
    <w:rsid w:val="004F0370"/>
    <w:rPr>
      <w:rFonts w:ascii="Times New Roman" w:eastAsia="Calibri" w:hAnsi="Times New Roman" w:cs="Calibri"/>
      <w:b/>
      <w:sz w:val="17"/>
      <w:lang w:eastAsia="ru-RU"/>
    </w:rPr>
  </w:style>
  <w:style w:type="paragraph" w:customStyle="1" w:styleId="1pt2">
    <w:name w:val="Основной текст + Интервал 1 pt2"/>
    <w:basedOn w:val="12"/>
    <w:link w:val="1pt21"/>
    <w:rsid w:val="004F0370"/>
    <w:rPr>
      <w:rFonts w:ascii="Times New Roman" w:hAnsi="Times New Roman"/>
      <w:spacing w:val="30"/>
      <w:sz w:val="27"/>
    </w:rPr>
  </w:style>
  <w:style w:type="character" w:customStyle="1" w:styleId="1pt21">
    <w:name w:val="Основной текст + Интервал 1 pt21"/>
    <w:basedOn w:val="a0"/>
    <w:link w:val="1pt2"/>
    <w:rsid w:val="004F0370"/>
    <w:rPr>
      <w:rFonts w:ascii="Times New Roman" w:eastAsia="Calibri" w:hAnsi="Times New Roman" w:cs="Calibri"/>
      <w:spacing w:val="30"/>
      <w:sz w:val="27"/>
      <w:lang w:eastAsia="ru-RU"/>
    </w:rPr>
  </w:style>
  <w:style w:type="paragraph" w:styleId="afc">
    <w:name w:val="List Paragraph"/>
    <w:basedOn w:val="a"/>
    <w:link w:val="afd"/>
    <w:qFormat/>
    <w:rsid w:val="004F0370"/>
    <w:pPr>
      <w:spacing w:after="160" w:line="264" w:lineRule="auto"/>
      <w:ind w:left="720"/>
      <w:contextualSpacing/>
      <w:jc w:val="left"/>
    </w:pPr>
  </w:style>
  <w:style w:type="character" w:customStyle="1" w:styleId="afd">
    <w:name w:val="Абзац списка Знак"/>
    <w:basedOn w:val="1"/>
    <w:link w:val="afc"/>
    <w:rsid w:val="004F0370"/>
    <w:rPr>
      <w:rFonts w:ascii="Calibri" w:eastAsia="Calibri" w:hAnsi="Calibri" w:cs="Calibri"/>
      <w:lang w:eastAsia="ru-RU"/>
    </w:rPr>
  </w:style>
  <w:style w:type="paragraph" w:customStyle="1" w:styleId="ConsPlusTitle">
    <w:name w:val="ConsPlusTitle"/>
    <w:link w:val="ConsPlusTitle1"/>
    <w:rsid w:val="004F0370"/>
    <w:pPr>
      <w:widowControl w:val="0"/>
      <w:spacing w:after="0" w:line="240" w:lineRule="auto"/>
      <w:jc w:val="both"/>
    </w:pPr>
    <w:rPr>
      <w:rFonts w:ascii="Arial" w:eastAsia="Calibri" w:hAnsi="Arial" w:cs="Calibri"/>
      <w:b/>
      <w:sz w:val="24"/>
      <w:lang w:eastAsia="ru-RU"/>
    </w:rPr>
  </w:style>
  <w:style w:type="character" w:customStyle="1" w:styleId="ConsPlusTitle1">
    <w:name w:val="ConsPlusTitle1"/>
    <w:link w:val="ConsPlusTitle"/>
    <w:rsid w:val="004F0370"/>
    <w:rPr>
      <w:rFonts w:ascii="Arial" w:eastAsia="Calibri" w:hAnsi="Arial" w:cs="Calibri"/>
      <w:b/>
      <w:sz w:val="24"/>
      <w:lang w:eastAsia="ru-RU"/>
    </w:rPr>
  </w:style>
  <w:style w:type="table" w:styleId="2-6">
    <w:name w:val="Medium Grid 2 Accent 6"/>
    <w:basedOn w:val="a1"/>
    <w:rsid w:val="004F0370"/>
    <w:pPr>
      <w:spacing w:after="0" w:line="240" w:lineRule="auto"/>
      <w:jc w:val="both"/>
    </w:pPr>
    <w:rPr>
      <w:rFonts w:asciiTheme="majorHAnsi" w:eastAsia="Calibri" w:hAnsiTheme="majorHAnsi" w:cs="Calibri"/>
      <w:color w:val="000000" w:themeColor="text1"/>
      <w:lang w:eastAsia="ru-RU"/>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style>
  <w:style w:type="paragraph" w:customStyle="1" w:styleId="1d">
    <w:name w:val="Абзац списка1"/>
    <w:basedOn w:val="a"/>
    <w:rsid w:val="004F0370"/>
    <w:pPr>
      <w:ind w:left="720"/>
      <w:jc w:val="left"/>
    </w:pPr>
    <w:rPr>
      <w:lang w:eastAsia="en-US"/>
    </w:rPr>
  </w:style>
  <w:style w:type="paragraph" w:customStyle="1" w:styleId="44">
    <w:name w:val="Знак4"/>
    <w:aliases w:val="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next w:val="ac"/>
    <w:uiPriority w:val="99"/>
    <w:unhideWhenUsed/>
    <w:qFormat/>
    <w:rsid w:val="004F0370"/>
    <w:pPr>
      <w:spacing w:before="100" w:beforeAutospacing="1" w:after="100" w:afterAutospacing="1"/>
      <w:jc w:val="left"/>
    </w:pPr>
    <w:rPr>
      <w:rFonts w:ascii="Times New Roman" w:hAnsi="Times New Roman"/>
      <w:sz w:val="24"/>
      <w:szCs w:val="24"/>
    </w:rPr>
  </w:style>
  <w:style w:type="character" w:styleId="afe">
    <w:name w:val="footnote reference"/>
    <w:uiPriority w:val="99"/>
    <w:semiHidden/>
    <w:unhideWhenUsed/>
    <w:rsid w:val="004F0370"/>
    <w:rPr>
      <w:vertAlign w:val="superscript"/>
    </w:rPr>
  </w:style>
  <w:style w:type="table" w:customStyle="1" w:styleId="28">
    <w:name w:val="2"/>
    <w:basedOn w:val="TableNormal1"/>
    <w:rsid w:val="004F0370"/>
    <w:rPr>
      <w:color w:val="000000"/>
    </w:rPr>
    <w:tblPr>
      <w:tblStyleRowBandSize w:val="1"/>
      <w:tblStyleColBandSize w:val="1"/>
      <w:tblCellMar>
        <w:left w:w="108" w:type="dxa"/>
        <w:right w:w="108" w:type="dxa"/>
      </w:tblCellMar>
    </w:tblPr>
  </w:style>
  <w:style w:type="table" w:customStyle="1" w:styleId="1e">
    <w:name w:val="1"/>
    <w:basedOn w:val="TableNormal1"/>
    <w:rsid w:val="004F0370"/>
    <w:rPr>
      <w:color w:val="000000"/>
    </w:rPr>
    <w:tblPr>
      <w:tblStyleRowBandSize w:val="1"/>
      <w:tblStyleColBandSize w:val="1"/>
      <w:tblCellMar>
        <w:left w:w="108" w:type="dxa"/>
        <w:right w:w="108" w:type="dxa"/>
      </w:tblCellMar>
    </w:tblPr>
  </w:style>
  <w:style w:type="character" w:customStyle="1" w:styleId="css-96zuhp-word-diff">
    <w:name w:val="css-96zuhp-word-diff"/>
    <w:basedOn w:val="a0"/>
    <w:rsid w:val="004F0370"/>
  </w:style>
  <w:style w:type="character" w:customStyle="1" w:styleId="note">
    <w:name w:val="note"/>
    <w:basedOn w:val="a0"/>
    <w:rsid w:val="002719E4"/>
  </w:style>
  <w:style w:type="character" w:customStyle="1" w:styleId="45">
    <w:name w:val="Неразрешенное упоминание4"/>
    <w:basedOn w:val="a0"/>
    <w:uiPriority w:val="99"/>
    <w:semiHidden/>
    <w:unhideWhenUsed/>
    <w:rsid w:val="00D605B4"/>
    <w:rPr>
      <w:color w:val="605E5C"/>
      <w:shd w:val="clear" w:color="auto" w:fill="E1DFDD"/>
    </w:rPr>
  </w:style>
  <w:style w:type="character" w:styleId="aff">
    <w:name w:val="annotation reference"/>
    <w:basedOn w:val="a0"/>
    <w:uiPriority w:val="99"/>
    <w:semiHidden/>
    <w:unhideWhenUsed/>
    <w:rsid w:val="009F358D"/>
    <w:rPr>
      <w:sz w:val="16"/>
      <w:szCs w:val="16"/>
    </w:rPr>
  </w:style>
  <w:style w:type="paragraph" w:styleId="aff0">
    <w:name w:val="annotation text"/>
    <w:basedOn w:val="a"/>
    <w:link w:val="aff1"/>
    <w:uiPriority w:val="99"/>
    <w:semiHidden/>
    <w:unhideWhenUsed/>
    <w:rsid w:val="009F358D"/>
    <w:rPr>
      <w:sz w:val="20"/>
      <w:szCs w:val="20"/>
    </w:rPr>
  </w:style>
  <w:style w:type="character" w:customStyle="1" w:styleId="aff1">
    <w:name w:val="Текст примечания Знак"/>
    <w:basedOn w:val="a0"/>
    <w:link w:val="aff0"/>
    <w:uiPriority w:val="99"/>
    <w:semiHidden/>
    <w:rsid w:val="009F358D"/>
    <w:rPr>
      <w:rFonts w:ascii="Calibri" w:eastAsia="Calibri" w:hAnsi="Calibri" w:cs="Calibri"/>
      <w:sz w:val="20"/>
      <w:szCs w:val="20"/>
      <w:lang w:eastAsia="ru-RU"/>
    </w:rPr>
  </w:style>
  <w:style w:type="paragraph" w:styleId="aff2">
    <w:name w:val="annotation subject"/>
    <w:basedOn w:val="aff0"/>
    <w:next w:val="aff0"/>
    <w:link w:val="aff3"/>
    <w:uiPriority w:val="99"/>
    <w:semiHidden/>
    <w:unhideWhenUsed/>
    <w:rsid w:val="009F358D"/>
    <w:rPr>
      <w:b/>
      <w:bCs/>
    </w:rPr>
  </w:style>
  <w:style w:type="character" w:customStyle="1" w:styleId="aff3">
    <w:name w:val="Тема примечания Знак"/>
    <w:basedOn w:val="aff1"/>
    <w:link w:val="aff2"/>
    <w:uiPriority w:val="99"/>
    <w:semiHidden/>
    <w:rsid w:val="009F358D"/>
    <w:rPr>
      <w:rFonts w:ascii="Calibri" w:eastAsia="Calibri" w:hAnsi="Calibri" w:cs="Calibri"/>
      <w:b/>
      <w:bCs/>
      <w:sz w:val="20"/>
      <w:szCs w:val="20"/>
      <w:lang w:eastAsia="ru-RU"/>
    </w:rPr>
  </w:style>
  <w:style w:type="character" w:customStyle="1" w:styleId="overflow-hidden">
    <w:name w:val="overflow-hidden"/>
    <w:basedOn w:val="a0"/>
    <w:rsid w:val="002E1200"/>
  </w:style>
  <w:style w:type="character" w:customStyle="1" w:styleId="54">
    <w:name w:val="Неразрешенное упоминание5"/>
    <w:basedOn w:val="a0"/>
    <w:uiPriority w:val="99"/>
    <w:semiHidden/>
    <w:unhideWhenUsed/>
    <w:rsid w:val="00847CD9"/>
    <w:rPr>
      <w:color w:val="605E5C"/>
      <w:shd w:val="clear" w:color="auto" w:fill="E1DFDD"/>
    </w:rPr>
  </w:style>
  <w:style w:type="paragraph" w:styleId="aff4">
    <w:name w:val="footnote text"/>
    <w:basedOn w:val="a"/>
    <w:link w:val="aff5"/>
    <w:uiPriority w:val="99"/>
    <w:semiHidden/>
    <w:unhideWhenUsed/>
    <w:rsid w:val="004469F8"/>
    <w:pPr>
      <w:jc w:val="left"/>
    </w:pPr>
    <w:rPr>
      <w:rFonts w:asciiTheme="minorHAnsi" w:eastAsiaTheme="minorHAnsi" w:hAnsiTheme="minorHAnsi" w:cstheme="minorBidi"/>
      <w:sz w:val="20"/>
      <w:szCs w:val="20"/>
      <w:lang w:eastAsia="en-US"/>
    </w:rPr>
  </w:style>
  <w:style w:type="character" w:customStyle="1" w:styleId="aff5">
    <w:name w:val="Текст сноски Знак"/>
    <w:basedOn w:val="a0"/>
    <w:link w:val="aff4"/>
    <w:uiPriority w:val="99"/>
    <w:semiHidden/>
    <w:rsid w:val="004469F8"/>
    <w:rPr>
      <w:sz w:val="20"/>
      <w:szCs w:val="20"/>
    </w:rPr>
  </w:style>
  <w:style w:type="table" w:styleId="aff6">
    <w:name w:val="Table Grid"/>
    <w:basedOn w:val="a1"/>
    <w:uiPriority w:val="39"/>
    <w:rsid w:val="00446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a0"/>
    <w:rsid w:val="00BD14C6"/>
  </w:style>
  <w:style w:type="character" w:customStyle="1" w:styleId="rynqvb">
    <w:name w:val="rynqvb"/>
    <w:basedOn w:val="a0"/>
    <w:rsid w:val="00BD1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7963">
      <w:bodyDiv w:val="1"/>
      <w:marLeft w:val="0"/>
      <w:marRight w:val="0"/>
      <w:marTop w:val="0"/>
      <w:marBottom w:val="0"/>
      <w:divBdr>
        <w:top w:val="none" w:sz="0" w:space="0" w:color="auto"/>
        <w:left w:val="none" w:sz="0" w:space="0" w:color="auto"/>
        <w:bottom w:val="none" w:sz="0" w:space="0" w:color="auto"/>
        <w:right w:val="none" w:sz="0" w:space="0" w:color="auto"/>
      </w:divBdr>
    </w:div>
    <w:div w:id="53050205">
      <w:bodyDiv w:val="1"/>
      <w:marLeft w:val="0"/>
      <w:marRight w:val="0"/>
      <w:marTop w:val="0"/>
      <w:marBottom w:val="0"/>
      <w:divBdr>
        <w:top w:val="none" w:sz="0" w:space="0" w:color="auto"/>
        <w:left w:val="none" w:sz="0" w:space="0" w:color="auto"/>
        <w:bottom w:val="none" w:sz="0" w:space="0" w:color="auto"/>
        <w:right w:val="none" w:sz="0" w:space="0" w:color="auto"/>
      </w:divBdr>
    </w:div>
    <w:div w:id="63575747">
      <w:bodyDiv w:val="1"/>
      <w:marLeft w:val="0"/>
      <w:marRight w:val="0"/>
      <w:marTop w:val="0"/>
      <w:marBottom w:val="0"/>
      <w:divBdr>
        <w:top w:val="none" w:sz="0" w:space="0" w:color="auto"/>
        <w:left w:val="none" w:sz="0" w:space="0" w:color="auto"/>
        <w:bottom w:val="none" w:sz="0" w:space="0" w:color="auto"/>
        <w:right w:val="none" w:sz="0" w:space="0" w:color="auto"/>
      </w:divBdr>
    </w:div>
    <w:div w:id="65957877">
      <w:bodyDiv w:val="1"/>
      <w:marLeft w:val="0"/>
      <w:marRight w:val="0"/>
      <w:marTop w:val="0"/>
      <w:marBottom w:val="0"/>
      <w:divBdr>
        <w:top w:val="none" w:sz="0" w:space="0" w:color="auto"/>
        <w:left w:val="none" w:sz="0" w:space="0" w:color="auto"/>
        <w:bottom w:val="none" w:sz="0" w:space="0" w:color="auto"/>
        <w:right w:val="none" w:sz="0" w:space="0" w:color="auto"/>
      </w:divBdr>
      <w:divsChild>
        <w:div w:id="217473094">
          <w:marLeft w:val="0"/>
          <w:marRight w:val="0"/>
          <w:marTop w:val="0"/>
          <w:marBottom w:val="0"/>
          <w:divBdr>
            <w:top w:val="none" w:sz="0" w:space="0" w:color="auto"/>
            <w:left w:val="none" w:sz="0" w:space="0" w:color="auto"/>
            <w:bottom w:val="none" w:sz="0" w:space="0" w:color="auto"/>
            <w:right w:val="none" w:sz="0" w:space="0" w:color="auto"/>
          </w:divBdr>
          <w:divsChild>
            <w:div w:id="1168985834">
              <w:marLeft w:val="0"/>
              <w:marRight w:val="0"/>
              <w:marTop w:val="0"/>
              <w:marBottom w:val="0"/>
              <w:divBdr>
                <w:top w:val="none" w:sz="0" w:space="0" w:color="auto"/>
                <w:left w:val="none" w:sz="0" w:space="0" w:color="auto"/>
                <w:bottom w:val="none" w:sz="0" w:space="0" w:color="auto"/>
                <w:right w:val="none" w:sz="0" w:space="0" w:color="auto"/>
              </w:divBdr>
              <w:divsChild>
                <w:div w:id="1185944826">
                  <w:marLeft w:val="0"/>
                  <w:marRight w:val="0"/>
                  <w:marTop w:val="0"/>
                  <w:marBottom w:val="0"/>
                  <w:divBdr>
                    <w:top w:val="none" w:sz="0" w:space="0" w:color="auto"/>
                    <w:left w:val="none" w:sz="0" w:space="0" w:color="auto"/>
                    <w:bottom w:val="none" w:sz="0" w:space="0" w:color="auto"/>
                    <w:right w:val="none" w:sz="0" w:space="0" w:color="auto"/>
                  </w:divBdr>
                  <w:divsChild>
                    <w:div w:id="878082795">
                      <w:marLeft w:val="0"/>
                      <w:marRight w:val="0"/>
                      <w:marTop w:val="0"/>
                      <w:marBottom w:val="0"/>
                      <w:divBdr>
                        <w:top w:val="none" w:sz="0" w:space="0" w:color="auto"/>
                        <w:left w:val="none" w:sz="0" w:space="0" w:color="auto"/>
                        <w:bottom w:val="none" w:sz="0" w:space="0" w:color="auto"/>
                        <w:right w:val="none" w:sz="0" w:space="0" w:color="auto"/>
                      </w:divBdr>
                      <w:divsChild>
                        <w:div w:id="1810398335">
                          <w:marLeft w:val="0"/>
                          <w:marRight w:val="0"/>
                          <w:marTop w:val="0"/>
                          <w:marBottom w:val="0"/>
                          <w:divBdr>
                            <w:top w:val="none" w:sz="0" w:space="0" w:color="auto"/>
                            <w:left w:val="none" w:sz="0" w:space="0" w:color="auto"/>
                            <w:bottom w:val="none" w:sz="0" w:space="0" w:color="auto"/>
                            <w:right w:val="none" w:sz="0" w:space="0" w:color="auto"/>
                          </w:divBdr>
                          <w:divsChild>
                            <w:div w:id="684210716">
                              <w:marLeft w:val="0"/>
                              <w:marRight w:val="0"/>
                              <w:marTop w:val="0"/>
                              <w:marBottom w:val="0"/>
                              <w:divBdr>
                                <w:top w:val="none" w:sz="0" w:space="0" w:color="auto"/>
                                <w:left w:val="none" w:sz="0" w:space="0" w:color="auto"/>
                                <w:bottom w:val="none" w:sz="0" w:space="0" w:color="auto"/>
                                <w:right w:val="none" w:sz="0" w:space="0" w:color="auto"/>
                              </w:divBdr>
                              <w:divsChild>
                                <w:div w:id="771127532">
                                  <w:marLeft w:val="0"/>
                                  <w:marRight w:val="0"/>
                                  <w:marTop w:val="0"/>
                                  <w:marBottom w:val="0"/>
                                  <w:divBdr>
                                    <w:top w:val="none" w:sz="0" w:space="0" w:color="auto"/>
                                    <w:left w:val="none" w:sz="0" w:space="0" w:color="auto"/>
                                    <w:bottom w:val="none" w:sz="0" w:space="0" w:color="auto"/>
                                    <w:right w:val="none" w:sz="0" w:space="0" w:color="auto"/>
                                  </w:divBdr>
                                  <w:divsChild>
                                    <w:div w:id="1334650290">
                                      <w:marLeft w:val="0"/>
                                      <w:marRight w:val="0"/>
                                      <w:marTop w:val="0"/>
                                      <w:marBottom w:val="0"/>
                                      <w:divBdr>
                                        <w:top w:val="none" w:sz="0" w:space="0" w:color="auto"/>
                                        <w:left w:val="none" w:sz="0" w:space="0" w:color="auto"/>
                                        <w:bottom w:val="none" w:sz="0" w:space="0" w:color="auto"/>
                                        <w:right w:val="none" w:sz="0" w:space="0" w:color="auto"/>
                                      </w:divBdr>
                                      <w:divsChild>
                                        <w:div w:id="624848419">
                                          <w:marLeft w:val="0"/>
                                          <w:marRight w:val="0"/>
                                          <w:marTop w:val="0"/>
                                          <w:marBottom w:val="0"/>
                                          <w:divBdr>
                                            <w:top w:val="none" w:sz="0" w:space="0" w:color="auto"/>
                                            <w:left w:val="none" w:sz="0" w:space="0" w:color="auto"/>
                                            <w:bottom w:val="none" w:sz="0" w:space="0" w:color="auto"/>
                                            <w:right w:val="none" w:sz="0" w:space="0" w:color="auto"/>
                                          </w:divBdr>
                                          <w:divsChild>
                                            <w:div w:id="1882283261">
                                              <w:marLeft w:val="0"/>
                                              <w:marRight w:val="0"/>
                                              <w:marTop w:val="0"/>
                                              <w:marBottom w:val="0"/>
                                              <w:divBdr>
                                                <w:top w:val="none" w:sz="0" w:space="0" w:color="auto"/>
                                                <w:left w:val="none" w:sz="0" w:space="0" w:color="auto"/>
                                                <w:bottom w:val="none" w:sz="0" w:space="0" w:color="auto"/>
                                                <w:right w:val="none" w:sz="0" w:space="0" w:color="auto"/>
                                              </w:divBdr>
                                              <w:divsChild>
                                                <w:div w:id="1723093638">
                                                  <w:marLeft w:val="0"/>
                                                  <w:marRight w:val="0"/>
                                                  <w:marTop w:val="0"/>
                                                  <w:marBottom w:val="0"/>
                                                  <w:divBdr>
                                                    <w:top w:val="none" w:sz="0" w:space="0" w:color="auto"/>
                                                    <w:left w:val="none" w:sz="0" w:space="0" w:color="auto"/>
                                                    <w:bottom w:val="none" w:sz="0" w:space="0" w:color="auto"/>
                                                    <w:right w:val="none" w:sz="0" w:space="0" w:color="auto"/>
                                                  </w:divBdr>
                                                  <w:divsChild>
                                                    <w:div w:id="430784622">
                                                      <w:marLeft w:val="0"/>
                                                      <w:marRight w:val="0"/>
                                                      <w:marTop w:val="0"/>
                                                      <w:marBottom w:val="0"/>
                                                      <w:divBdr>
                                                        <w:top w:val="none" w:sz="0" w:space="0" w:color="auto"/>
                                                        <w:left w:val="none" w:sz="0" w:space="0" w:color="auto"/>
                                                        <w:bottom w:val="none" w:sz="0" w:space="0" w:color="auto"/>
                                                        <w:right w:val="none" w:sz="0" w:space="0" w:color="auto"/>
                                                      </w:divBdr>
                                                      <w:divsChild>
                                                        <w:div w:id="328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35853">
                                              <w:marLeft w:val="0"/>
                                              <w:marRight w:val="0"/>
                                              <w:marTop w:val="0"/>
                                              <w:marBottom w:val="0"/>
                                              <w:divBdr>
                                                <w:top w:val="none" w:sz="0" w:space="0" w:color="auto"/>
                                                <w:left w:val="none" w:sz="0" w:space="0" w:color="auto"/>
                                                <w:bottom w:val="none" w:sz="0" w:space="0" w:color="auto"/>
                                                <w:right w:val="none" w:sz="0" w:space="0" w:color="auto"/>
                                              </w:divBdr>
                                              <w:divsChild>
                                                <w:div w:id="295186956">
                                                  <w:marLeft w:val="0"/>
                                                  <w:marRight w:val="0"/>
                                                  <w:marTop w:val="0"/>
                                                  <w:marBottom w:val="0"/>
                                                  <w:divBdr>
                                                    <w:top w:val="none" w:sz="0" w:space="0" w:color="auto"/>
                                                    <w:left w:val="none" w:sz="0" w:space="0" w:color="auto"/>
                                                    <w:bottom w:val="none" w:sz="0" w:space="0" w:color="auto"/>
                                                    <w:right w:val="none" w:sz="0" w:space="0" w:color="auto"/>
                                                  </w:divBdr>
                                                  <w:divsChild>
                                                    <w:div w:id="444934387">
                                                      <w:marLeft w:val="0"/>
                                                      <w:marRight w:val="0"/>
                                                      <w:marTop w:val="0"/>
                                                      <w:marBottom w:val="0"/>
                                                      <w:divBdr>
                                                        <w:top w:val="none" w:sz="0" w:space="0" w:color="auto"/>
                                                        <w:left w:val="none" w:sz="0" w:space="0" w:color="auto"/>
                                                        <w:bottom w:val="none" w:sz="0" w:space="0" w:color="auto"/>
                                                        <w:right w:val="none" w:sz="0" w:space="0" w:color="auto"/>
                                                      </w:divBdr>
                                                      <w:divsChild>
                                                        <w:div w:id="205777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8983136">
          <w:marLeft w:val="0"/>
          <w:marRight w:val="0"/>
          <w:marTop w:val="0"/>
          <w:marBottom w:val="0"/>
          <w:divBdr>
            <w:top w:val="none" w:sz="0" w:space="0" w:color="auto"/>
            <w:left w:val="none" w:sz="0" w:space="0" w:color="auto"/>
            <w:bottom w:val="none" w:sz="0" w:space="0" w:color="auto"/>
            <w:right w:val="none" w:sz="0" w:space="0" w:color="auto"/>
          </w:divBdr>
          <w:divsChild>
            <w:div w:id="316685683">
              <w:marLeft w:val="0"/>
              <w:marRight w:val="0"/>
              <w:marTop w:val="0"/>
              <w:marBottom w:val="0"/>
              <w:divBdr>
                <w:top w:val="none" w:sz="0" w:space="0" w:color="auto"/>
                <w:left w:val="none" w:sz="0" w:space="0" w:color="auto"/>
                <w:bottom w:val="none" w:sz="0" w:space="0" w:color="auto"/>
                <w:right w:val="none" w:sz="0" w:space="0" w:color="auto"/>
              </w:divBdr>
              <w:divsChild>
                <w:div w:id="498229452">
                  <w:marLeft w:val="0"/>
                  <w:marRight w:val="0"/>
                  <w:marTop w:val="0"/>
                  <w:marBottom w:val="0"/>
                  <w:divBdr>
                    <w:top w:val="none" w:sz="0" w:space="0" w:color="auto"/>
                    <w:left w:val="none" w:sz="0" w:space="0" w:color="auto"/>
                    <w:bottom w:val="none" w:sz="0" w:space="0" w:color="auto"/>
                    <w:right w:val="none" w:sz="0" w:space="0" w:color="auto"/>
                  </w:divBdr>
                  <w:divsChild>
                    <w:div w:id="589121962">
                      <w:marLeft w:val="0"/>
                      <w:marRight w:val="0"/>
                      <w:marTop w:val="0"/>
                      <w:marBottom w:val="0"/>
                      <w:divBdr>
                        <w:top w:val="none" w:sz="0" w:space="0" w:color="auto"/>
                        <w:left w:val="none" w:sz="0" w:space="0" w:color="auto"/>
                        <w:bottom w:val="none" w:sz="0" w:space="0" w:color="auto"/>
                        <w:right w:val="none" w:sz="0" w:space="0" w:color="auto"/>
                      </w:divBdr>
                      <w:divsChild>
                        <w:div w:id="163324337">
                          <w:marLeft w:val="0"/>
                          <w:marRight w:val="0"/>
                          <w:marTop w:val="0"/>
                          <w:marBottom w:val="0"/>
                          <w:divBdr>
                            <w:top w:val="none" w:sz="0" w:space="0" w:color="auto"/>
                            <w:left w:val="none" w:sz="0" w:space="0" w:color="auto"/>
                            <w:bottom w:val="none" w:sz="0" w:space="0" w:color="auto"/>
                            <w:right w:val="none" w:sz="0" w:space="0" w:color="auto"/>
                          </w:divBdr>
                          <w:divsChild>
                            <w:div w:id="1454053204">
                              <w:marLeft w:val="0"/>
                              <w:marRight w:val="0"/>
                              <w:marTop w:val="0"/>
                              <w:marBottom w:val="0"/>
                              <w:divBdr>
                                <w:top w:val="none" w:sz="0" w:space="0" w:color="auto"/>
                                <w:left w:val="none" w:sz="0" w:space="0" w:color="auto"/>
                                <w:bottom w:val="none" w:sz="0" w:space="0" w:color="auto"/>
                                <w:right w:val="none" w:sz="0" w:space="0" w:color="auto"/>
                              </w:divBdr>
                              <w:divsChild>
                                <w:div w:id="1962833991">
                                  <w:marLeft w:val="0"/>
                                  <w:marRight w:val="0"/>
                                  <w:marTop w:val="0"/>
                                  <w:marBottom w:val="0"/>
                                  <w:divBdr>
                                    <w:top w:val="none" w:sz="0" w:space="0" w:color="auto"/>
                                    <w:left w:val="none" w:sz="0" w:space="0" w:color="auto"/>
                                    <w:bottom w:val="none" w:sz="0" w:space="0" w:color="auto"/>
                                    <w:right w:val="none" w:sz="0" w:space="0" w:color="auto"/>
                                  </w:divBdr>
                                  <w:divsChild>
                                    <w:div w:id="1241257245">
                                      <w:marLeft w:val="0"/>
                                      <w:marRight w:val="0"/>
                                      <w:marTop w:val="0"/>
                                      <w:marBottom w:val="0"/>
                                      <w:divBdr>
                                        <w:top w:val="none" w:sz="0" w:space="0" w:color="auto"/>
                                        <w:left w:val="none" w:sz="0" w:space="0" w:color="auto"/>
                                        <w:bottom w:val="none" w:sz="0" w:space="0" w:color="auto"/>
                                        <w:right w:val="none" w:sz="0" w:space="0" w:color="auto"/>
                                      </w:divBdr>
                                      <w:divsChild>
                                        <w:div w:id="1695688438">
                                          <w:marLeft w:val="0"/>
                                          <w:marRight w:val="0"/>
                                          <w:marTop w:val="0"/>
                                          <w:marBottom w:val="0"/>
                                          <w:divBdr>
                                            <w:top w:val="none" w:sz="0" w:space="0" w:color="auto"/>
                                            <w:left w:val="none" w:sz="0" w:space="0" w:color="auto"/>
                                            <w:bottom w:val="none" w:sz="0" w:space="0" w:color="auto"/>
                                            <w:right w:val="none" w:sz="0" w:space="0" w:color="auto"/>
                                          </w:divBdr>
                                          <w:divsChild>
                                            <w:div w:id="1429960121">
                                              <w:marLeft w:val="0"/>
                                              <w:marRight w:val="0"/>
                                              <w:marTop w:val="0"/>
                                              <w:marBottom w:val="0"/>
                                              <w:divBdr>
                                                <w:top w:val="none" w:sz="0" w:space="0" w:color="auto"/>
                                                <w:left w:val="none" w:sz="0" w:space="0" w:color="auto"/>
                                                <w:bottom w:val="none" w:sz="0" w:space="0" w:color="auto"/>
                                                <w:right w:val="none" w:sz="0" w:space="0" w:color="auto"/>
                                              </w:divBdr>
                                              <w:divsChild>
                                                <w:div w:id="3252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844264">
      <w:bodyDiv w:val="1"/>
      <w:marLeft w:val="0"/>
      <w:marRight w:val="0"/>
      <w:marTop w:val="0"/>
      <w:marBottom w:val="0"/>
      <w:divBdr>
        <w:top w:val="none" w:sz="0" w:space="0" w:color="auto"/>
        <w:left w:val="none" w:sz="0" w:space="0" w:color="auto"/>
        <w:bottom w:val="none" w:sz="0" w:space="0" w:color="auto"/>
        <w:right w:val="none" w:sz="0" w:space="0" w:color="auto"/>
      </w:divBdr>
    </w:div>
    <w:div w:id="86460495">
      <w:bodyDiv w:val="1"/>
      <w:marLeft w:val="0"/>
      <w:marRight w:val="0"/>
      <w:marTop w:val="0"/>
      <w:marBottom w:val="0"/>
      <w:divBdr>
        <w:top w:val="none" w:sz="0" w:space="0" w:color="auto"/>
        <w:left w:val="none" w:sz="0" w:space="0" w:color="auto"/>
        <w:bottom w:val="none" w:sz="0" w:space="0" w:color="auto"/>
        <w:right w:val="none" w:sz="0" w:space="0" w:color="auto"/>
      </w:divBdr>
    </w:div>
    <w:div w:id="89660984">
      <w:bodyDiv w:val="1"/>
      <w:marLeft w:val="0"/>
      <w:marRight w:val="0"/>
      <w:marTop w:val="0"/>
      <w:marBottom w:val="0"/>
      <w:divBdr>
        <w:top w:val="none" w:sz="0" w:space="0" w:color="auto"/>
        <w:left w:val="none" w:sz="0" w:space="0" w:color="auto"/>
        <w:bottom w:val="none" w:sz="0" w:space="0" w:color="auto"/>
        <w:right w:val="none" w:sz="0" w:space="0" w:color="auto"/>
      </w:divBdr>
    </w:div>
    <w:div w:id="111486783">
      <w:bodyDiv w:val="1"/>
      <w:marLeft w:val="0"/>
      <w:marRight w:val="0"/>
      <w:marTop w:val="0"/>
      <w:marBottom w:val="0"/>
      <w:divBdr>
        <w:top w:val="none" w:sz="0" w:space="0" w:color="auto"/>
        <w:left w:val="none" w:sz="0" w:space="0" w:color="auto"/>
        <w:bottom w:val="none" w:sz="0" w:space="0" w:color="auto"/>
        <w:right w:val="none" w:sz="0" w:space="0" w:color="auto"/>
      </w:divBdr>
    </w:div>
    <w:div w:id="162743711">
      <w:bodyDiv w:val="1"/>
      <w:marLeft w:val="0"/>
      <w:marRight w:val="0"/>
      <w:marTop w:val="0"/>
      <w:marBottom w:val="0"/>
      <w:divBdr>
        <w:top w:val="none" w:sz="0" w:space="0" w:color="auto"/>
        <w:left w:val="none" w:sz="0" w:space="0" w:color="auto"/>
        <w:bottom w:val="none" w:sz="0" w:space="0" w:color="auto"/>
        <w:right w:val="none" w:sz="0" w:space="0" w:color="auto"/>
      </w:divBdr>
      <w:divsChild>
        <w:div w:id="691608694">
          <w:marLeft w:val="0"/>
          <w:marRight w:val="0"/>
          <w:marTop w:val="0"/>
          <w:marBottom w:val="0"/>
          <w:divBdr>
            <w:top w:val="none" w:sz="0" w:space="0" w:color="auto"/>
            <w:left w:val="none" w:sz="0" w:space="0" w:color="auto"/>
            <w:bottom w:val="none" w:sz="0" w:space="0" w:color="auto"/>
            <w:right w:val="none" w:sz="0" w:space="0" w:color="auto"/>
          </w:divBdr>
          <w:divsChild>
            <w:div w:id="629749448">
              <w:marLeft w:val="0"/>
              <w:marRight w:val="0"/>
              <w:marTop w:val="0"/>
              <w:marBottom w:val="0"/>
              <w:divBdr>
                <w:top w:val="none" w:sz="0" w:space="0" w:color="auto"/>
                <w:left w:val="none" w:sz="0" w:space="0" w:color="auto"/>
                <w:bottom w:val="none" w:sz="0" w:space="0" w:color="auto"/>
                <w:right w:val="none" w:sz="0" w:space="0" w:color="auto"/>
              </w:divBdr>
              <w:divsChild>
                <w:div w:id="21521282">
                  <w:marLeft w:val="0"/>
                  <w:marRight w:val="0"/>
                  <w:marTop w:val="0"/>
                  <w:marBottom w:val="0"/>
                  <w:divBdr>
                    <w:top w:val="none" w:sz="0" w:space="0" w:color="auto"/>
                    <w:left w:val="none" w:sz="0" w:space="0" w:color="auto"/>
                    <w:bottom w:val="none" w:sz="0" w:space="0" w:color="auto"/>
                    <w:right w:val="none" w:sz="0" w:space="0" w:color="auto"/>
                  </w:divBdr>
                  <w:divsChild>
                    <w:div w:id="10072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992639">
          <w:marLeft w:val="0"/>
          <w:marRight w:val="0"/>
          <w:marTop w:val="0"/>
          <w:marBottom w:val="0"/>
          <w:divBdr>
            <w:top w:val="none" w:sz="0" w:space="0" w:color="auto"/>
            <w:left w:val="none" w:sz="0" w:space="0" w:color="auto"/>
            <w:bottom w:val="none" w:sz="0" w:space="0" w:color="auto"/>
            <w:right w:val="none" w:sz="0" w:space="0" w:color="auto"/>
          </w:divBdr>
          <w:divsChild>
            <w:div w:id="791173989">
              <w:marLeft w:val="0"/>
              <w:marRight w:val="0"/>
              <w:marTop w:val="0"/>
              <w:marBottom w:val="0"/>
              <w:divBdr>
                <w:top w:val="none" w:sz="0" w:space="0" w:color="auto"/>
                <w:left w:val="none" w:sz="0" w:space="0" w:color="auto"/>
                <w:bottom w:val="none" w:sz="0" w:space="0" w:color="auto"/>
                <w:right w:val="none" w:sz="0" w:space="0" w:color="auto"/>
              </w:divBdr>
              <w:divsChild>
                <w:div w:id="1672029912">
                  <w:marLeft w:val="0"/>
                  <w:marRight w:val="0"/>
                  <w:marTop w:val="0"/>
                  <w:marBottom w:val="0"/>
                  <w:divBdr>
                    <w:top w:val="none" w:sz="0" w:space="0" w:color="auto"/>
                    <w:left w:val="none" w:sz="0" w:space="0" w:color="auto"/>
                    <w:bottom w:val="none" w:sz="0" w:space="0" w:color="auto"/>
                    <w:right w:val="none" w:sz="0" w:space="0" w:color="auto"/>
                  </w:divBdr>
                  <w:divsChild>
                    <w:div w:id="19320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852289">
      <w:bodyDiv w:val="1"/>
      <w:marLeft w:val="0"/>
      <w:marRight w:val="0"/>
      <w:marTop w:val="0"/>
      <w:marBottom w:val="0"/>
      <w:divBdr>
        <w:top w:val="none" w:sz="0" w:space="0" w:color="auto"/>
        <w:left w:val="none" w:sz="0" w:space="0" w:color="auto"/>
        <w:bottom w:val="none" w:sz="0" w:space="0" w:color="auto"/>
        <w:right w:val="none" w:sz="0" w:space="0" w:color="auto"/>
      </w:divBdr>
    </w:div>
    <w:div w:id="243418315">
      <w:bodyDiv w:val="1"/>
      <w:marLeft w:val="0"/>
      <w:marRight w:val="0"/>
      <w:marTop w:val="0"/>
      <w:marBottom w:val="0"/>
      <w:divBdr>
        <w:top w:val="none" w:sz="0" w:space="0" w:color="auto"/>
        <w:left w:val="none" w:sz="0" w:space="0" w:color="auto"/>
        <w:bottom w:val="none" w:sz="0" w:space="0" w:color="auto"/>
        <w:right w:val="none" w:sz="0" w:space="0" w:color="auto"/>
      </w:divBdr>
    </w:div>
    <w:div w:id="252053038">
      <w:bodyDiv w:val="1"/>
      <w:marLeft w:val="0"/>
      <w:marRight w:val="0"/>
      <w:marTop w:val="0"/>
      <w:marBottom w:val="0"/>
      <w:divBdr>
        <w:top w:val="none" w:sz="0" w:space="0" w:color="auto"/>
        <w:left w:val="none" w:sz="0" w:space="0" w:color="auto"/>
        <w:bottom w:val="none" w:sz="0" w:space="0" w:color="auto"/>
        <w:right w:val="none" w:sz="0" w:space="0" w:color="auto"/>
      </w:divBdr>
    </w:div>
    <w:div w:id="265305909">
      <w:bodyDiv w:val="1"/>
      <w:marLeft w:val="0"/>
      <w:marRight w:val="0"/>
      <w:marTop w:val="0"/>
      <w:marBottom w:val="0"/>
      <w:divBdr>
        <w:top w:val="none" w:sz="0" w:space="0" w:color="auto"/>
        <w:left w:val="none" w:sz="0" w:space="0" w:color="auto"/>
        <w:bottom w:val="none" w:sz="0" w:space="0" w:color="auto"/>
        <w:right w:val="none" w:sz="0" w:space="0" w:color="auto"/>
      </w:divBdr>
    </w:div>
    <w:div w:id="288753121">
      <w:bodyDiv w:val="1"/>
      <w:marLeft w:val="0"/>
      <w:marRight w:val="0"/>
      <w:marTop w:val="0"/>
      <w:marBottom w:val="0"/>
      <w:divBdr>
        <w:top w:val="none" w:sz="0" w:space="0" w:color="auto"/>
        <w:left w:val="none" w:sz="0" w:space="0" w:color="auto"/>
        <w:bottom w:val="none" w:sz="0" w:space="0" w:color="auto"/>
        <w:right w:val="none" w:sz="0" w:space="0" w:color="auto"/>
      </w:divBdr>
    </w:div>
    <w:div w:id="306131653">
      <w:bodyDiv w:val="1"/>
      <w:marLeft w:val="0"/>
      <w:marRight w:val="0"/>
      <w:marTop w:val="0"/>
      <w:marBottom w:val="0"/>
      <w:divBdr>
        <w:top w:val="none" w:sz="0" w:space="0" w:color="auto"/>
        <w:left w:val="none" w:sz="0" w:space="0" w:color="auto"/>
        <w:bottom w:val="none" w:sz="0" w:space="0" w:color="auto"/>
        <w:right w:val="none" w:sz="0" w:space="0" w:color="auto"/>
      </w:divBdr>
    </w:div>
    <w:div w:id="343434025">
      <w:bodyDiv w:val="1"/>
      <w:marLeft w:val="0"/>
      <w:marRight w:val="0"/>
      <w:marTop w:val="0"/>
      <w:marBottom w:val="0"/>
      <w:divBdr>
        <w:top w:val="none" w:sz="0" w:space="0" w:color="auto"/>
        <w:left w:val="none" w:sz="0" w:space="0" w:color="auto"/>
        <w:bottom w:val="none" w:sz="0" w:space="0" w:color="auto"/>
        <w:right w:val="none" w:sz="0" w:space="0" w:color="auto"/>
      </w:divBdr>
    </w:div>
    <w:div w:id="380059266">
      <w:bodyDiv w:val="1"/>
      <w:marLeft w:val="0"/>
      <w:marRight w:val="0"/>
      <w:marTop w:val="0"/>
      <w:marBottom w:val="0"/>
      <w:divBdr>
        <w:top w:val="none" w:sz="0" w:space="0" w:color="auto"/>
        <w:left w:val="none" w:sz="0" w:space="0" w:color="auto"/>
        <w:bottom w:val="none" w:sz="0" w:space="0" w:color="auto"/>
        <w:right w:val="none" w:sz="0" w:space="0" w:color="auto"/>
      </w:divBdr>
    </w:div>
    <w:div w:id="384139213">
      <w:bodyDiv w:val="1"/>
      <w:marLeft w:val="0"/>
      <w:marRight w:val="0"/>
      <w:marTop w:val="0"/>
      <w:marBottom w:val="0"/>
      <w:divBdr>
        <w:top w:val="none" w:sz="0" w:space="0" w:color="auto"/>
        <w:left w:val="none" w:sz="0" w:space="0" w:color="auto"/>
        <w:bottom w:val="none" w:sz="0" w:space="0" w:color="auto"/>
        <w:right w:val="none" w:sz="0" w:space="0" w:color="auto"/>
      </w:divBdr>
      <w:divsChild>
        <w:div w:id="1632901719">
          <w:marLeft w:val="0"/>
          <w:marRight w:val="0"/>
          <w:marTop w:val="0"/>
          <w:marBottom w:val="0"/>
          <w:divBdr>
            <w:top w:val="none" w:sz="0" w:space="0" w:color="auto"/>
            <w:left w:val="none" w:sz="0" w:space="0" w:color="auto"/>
            <w:bottom w:val="none" w:sz="0" w:space="0" w:color="auto"/>
            <w:right w:val="none" w:sz="0" w:space="0" w:color="auto"/>
          </w:divBdr>
          <w:divsChild>
            <w:div w:id="924069206">
              <w:marLeft w:val="0"/>
              <w:marRight w:val="0"/>
              <w:marTop w:val="0"/>
              <w:marBottom w:val="0"/>
              <w:divBdr>
                <w:top w:val="none" w:sz="0" w:space="0" w:color="auto"/>
                <w:left w:val="none" w:sz="0" w:space="0" w:color="auto"/>
                <w:bottom w:val="none" w:sz="0" w:space="0" w:color="auto"/>
                <w:right w:val="none" w:sz="0" w:space="0" w:color="auto"/>
              </w:divBdr>
              <w:divsChild>
                <w:div w:id="422142367">
                  <w:marLeft w:val="0"/>
                  <w:marRight w:val="0"/>
                  <w:marTop w:val="0"/>
                  <w:marBottom w:val="0"/>
                  <w:divBdr>
                    <w:top w:val="none" w:sz="0" w:space="0" w:color="auto"/>
                    <w:left w:val="none" w:sz="0" w:space="0" w:color="auto"/>
                    <w:bottom w:val="none" w:sz="0" w:space="0" w:color="auto"/>
                    <w:right w:val="none" w:sz="0" w:space="0" w:color="auto"/>
                  </w:divBdr>
                  <w:divsChild>
                    <w:div w:id="17938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91263">
          <w:marLeft w:val="0"/>
          <w:marRight w:val="0"/>
          <w:marTop w:val="0"/>
          <w:marBottom w:val="0"/>
          <w:divBdr>
            <w:top w:val="none" w:sz="0" w:space="0" w:color="auto"/>
            <w:left w:val="none" w:sz="0" w:space="0" w:color="auto"/>
            <w:bottom w:val="none" w:sz="0" w:space="0" w:color="auto"/>
            <w:right w:val="none" w:sz="0" w:space="0" w:color="auto"/>
          </w:divBdr>
          <w:divsChild>
            <w:div w:id="1556156509">
              <w:marLeft w:val="0"/>
              <w:marRight w:val="0"/>
              <w:marTop w:val="0"/>
              <w:marBottom w:val="0"/>
              <w:divBdr>
                <w:top w:val="none" w:sz="0" w:space="0" w:color="auto"/>
                <w:left w:val="none" w:sz="0" w:space="0" w:color="auto"/>
                <w:bottom w:val="none" w:sz="0" w:space="0" w:color="auto"/>
                <w:right w:val="none" w:sz="0" w:space="0" w:color="auto"/>
              </w:divBdr>
              <w:divsChild>
                <w:div w:id="622345810">
                  <w:marLeft w:val="0"/>
                  <w:marRight w:val="0"/>
                  <w:marTop w:val="0"/>
                  <w:marBottom w:val="0"/>
                  <w:divBdr>
                    <w:top w:val="none" w:sz="0" w:space="0" w:color="auto"/>
                    <w:left w:val="none" w:sz="0" w:space="0" w:color="auto"/>
                    <w:bottom w:val="none" w:sz="0" w:space="0" w:color="auto"/>
                    <w:right w:val="none" w:sz="0" w:space="0" w:color="auto"/>
                  </w:divBdr>
                  <w:divsChild>
                    <w:div w:id="25883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93874">
      <w:bodyDiv w:val="1"/>
      <w:marLeft w:val="0"/>
      <w:marRight w:val="0"/>
      <w:marTop w:val="0"/>
      <w:marBottom w:val="0"/>
      <w:divBdr>
        <w:top w:val="none" w:sz="0" w:space="0" w:color="auto"/>
        <w:left w:val="none" w:sz="0" w:space="0" w:color="auto"/>
        <w:bottom w:val="none" w:sz="0" w:space="0" w:color="auto"/>
        <w:right w:val="none" w:sz="0" w:space="0" w:color="auto"/>
      </w:divBdr>
      <w:divsChild>
        <w:div w:id="1728912451">
          <w:marLeft w:val="0"/>
          <w:marRight w:val="0"/>
          <w:marTop w:val="0"/>
          <w:marBottom w:val="0"/>
          <w:divBdr>
            <w:top w:val="none" w:sz="0" w:space="0" w:color="auto"/>
            <w:left w:val="none" w:sz="0" w:space="0" w:color="auto"/>
            <w:bottom w:val="none" w:sz="0" w:space="0" w:color="auto"/>
            <w:right w:val="none" w:sz="0" w:space="0" w:color="auto"/>
          </w:divBdr>
          <w:divsChild>
            <w:div w:id="519662315">
              <w:marLeft w:val="0"/>
              <w:marRight w:val="0"/>
              <w:marTop w:val="0"/>
              <w:marBottom w:val="0"/>
              <w:divBdr>
                <w:top w:val="none" w:sz="0" w:space="0" w:color="auto"/>
                <w:left w:val="none" w:sz="0" w:space="0" w:color="auto"/>
                <w:bottom w:val="none" w:sz="0" w:space="0" w:color="auto"/>
                <w:right w:val="none" w:sz="0" w:space="0" w:color="auto"/>
              </w:divBdr>
              <w:divsChild>
                <w:div w:id="1698192985">
                  <w:marLeft w:val="0"/>
                  <w:marRight w:val="0"/>
                  <w:marTop w:val="0"/>
                  <w:marBottom w:val="0"/>
                  <w:divBdr>
                    <w:top w:val="none" w:sz="0" w:space="0" w:color="auto"/>
                    <w:left w:val="none" w:sz="0" w:space="0" w:color="auto"/>
                    <w:bottom w:val="none" w:sz="0" w:space="0" w:color="auto"/>
                    <w:right w:val="none" w:sz="0" w:space="0" w:color="auto"/>
                  </w:divBdr>
                  <w:divsChild>
                    <w:div w:id="10741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00244">
          <w:marLeft w:val="0"/>
          <w:marRight w:val="0"/>
          <w:marTop w:val="0"/>
          <w:marBottom w:val="0"/>
          <w:divBdr>
            <w:top w:val="none" w:sz="0" w:space="0" w:color="auto"/>
            <w:left w:val="none" w:sz="0" w:space="0" w:color="auto"/>
            <w:bottom w:val="none" w:sz="0" w:space="0" w:color="auto"/>
            <w:right w:val="none" w:sz="0" w:space="0" w:color="auto"/>
          </w:divBdr>
          <w:divsChild>
            <w:div w:id="2032030420">
              <w:marLeft w:val="0"/>
              <w:marRight w:val="0"/>
              <w:marTop w:val="0"/>
              <w:marBottom w:val="0"/>
              <w:divBdr>
                <w:top w:val="none" w:sz="0" w:space="0" w:color="auto"/>
                <w:left w:val="none" w:sz="0" w:space="0" w:color="auto"/>
                <w:bottom w:val="none" w:sz="0" w:space="0" w:color="auto"/>
                <w:right w:val="none" w:sz="0" w:space="0" w:color="auto"/>
              </w:divBdr>
              <w:divsChild>
                <w:div w:id="1296911515">
                  <w:marLeft w:val="0"/>
                  <w:marRight w:val="0"/>
                  <w:marTop w:val="0"/>
                  <w:marBottom w:val="0"/>
                  <w:divBdr>
                    <w:top w:val="none" w:sz="0" w:space="0" w:color="auto"/>
                    <w:left w:val="none" w:sz="0" w:space="0" w:color="auto"/>
                    <w:bottom w:val="none" w:sz="0" w:space="0" w:color="auto"/>
                    <w:right w:val="none" w:sz="0" w:space="0" w:color="auto"/>
                  </w:divBdr>
                  <w:divsChild>
                    <w:div w:id="144241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252171">
      <w:bodyDiv w:val="1"/>
      <w:marLeft w:val="0"/>
      <w:marRight w:val="0"/>
      <w:marTop w:val="0"/>
      <w:marBottom w:val="0"/>
      <w:divBdr>
        <w:top w:val="none" w:sz="0" w:space="0" w:color="auto"/>
        <w:left w:val="none" w:sz="0" w:space="0" w:color="auto"/>
        <w:bottom w:val="none" w:sz="0" w:space="0" w:color="auto"/>
        <w:right w:val="none" w:sz="0" w:space="0" w:color="auto"/>
      </w:divBdr>
    </w:div>
    <w:div w:id="401030333">
      <w:bodyDiv w:val="1"/>
      <w:marLeft w:val="0"/>
      <w:marRight w:val="0"/>
      <w:marTop w:val="0"/>
      <w:marBottom w:val="0"/>
      <w:divBdr>
        <w:top w:val="none" w:sz="0" w:space="0" w:color="auto"/>
        <w:left w:val="none" w:sz="0" w:space="0" w:color="auto"/>
        <w:bottom w:val="none" w:sz="0" w:space="0" w:color="auto"/>
        <w:right w:val="none" w:sz="0" w:space="0" w:color="auto"/>
      </w:divBdr>
    </w:div>
    <w:div w:id="443424980">
      <w:bodyDiv w:val="1"/>
      <w:marLeft w:val="0"/>
      <w:marRight w:val="0"/>
      <w:marTop w:val="0"/>
      <w:marBottom w:val="0"/>
      <w:divBdr>
        <w:top w:val="none" w:sz="0" w:space="0" w:color="auto"/>
        <w:left w:val="none" w:sz="0" w:space="0" w:color="auto"/>
        <w:bottom w:val="none" w:sz="0" w:space="0" w:color="auto"/>
        <w:right w:val="none" w:sz="0" w:space="0" w:color="auto"/>
      </w:divBdr>
    </w:div>
    <w:div w:id="478035481">
      <w:bodyDiv w:val="1"/>
      <w:marLeft w:val="0"/>
      <w:marRight w:val="0"/>
      <w:marTop w:val="0"/>
      <w:marBottom w:val="0"/>
      <w:divBdr>
        <w:top w:val="none" w:sz="0" w:space="0" w:color="auto"/>
        <w:left w:val="none" w:sz="0" w:space="0" w:color="auto"/>
        <w:bottom w:val="none" w:sz="0" w:space="0" w:color="auto"/>
        <w:right w:val="none" w:sz="0" w:space="0" w:color="auto"/>
      </w:divBdr>
    </w:div>
    <w:div w:id="487090266">
      <w:bodyDiv w:val="1"/>
      <w:marLeft w:val="0"/>
      <w:marRight w:val="0"/>
      <w:marTop w:val="0"/>
      <w:marBottom w:val="0"/>
      <w:divBdr>
        <w:top w:val="none" w:sz="0" w:space="0" w:color="auto"/>
        <w:left w:val="none" w:sz="0" w:space="0" w:color="auto"/>
        <w:bottom w:val="none" w:sz="0" w:space="0" w:color="auto"/>
        <w:right w:val="none" w:sz="0" w:space="0" w:color="auto"/>
      </w:divBdr>
      <w:divsChild>
        <w:div w:id="1754820601">
          <w:marLeft w:val="0"/>
          <w:marRight w:val="0"/>
          <w:marTop w:val="0"/>
          <w:marBottom w:val="0"/>
          <w:divBdr>
            <w:top w:val="none" w:sz="0" w:space="0" w:color="auto"/>
            <w:left w:val="none" w:sz="0" w:space="0" w:color="auto"/>
            <w:bottom w:val="none" w:sz="0" w:space="0" w:color="auto"/>
            <w:right w:val="none" w:sz="0" w:space="0" w:color="auto"/>
          </w:divBdr>
          <w:divsChild>
            <w:div w:id="609436302">
              <w:marLeft w:val="0"/>
              <w:marRight w:val="0"/>
              <w:marTop w:val="0"/>
              <w:marBottom w:val="0"/>
              <w:divBdr>
                <w:top w:val="none" w:sz="0" w:space="0" w:color="auto"/>
                <w:left w:val="none" w:sz="0" w:space="0" w:color="auto"/>
                <w:bottom w:val="none" w:sz="0" w:space="0" w:color="auto"/>
                <w:right w:val="none" w:sz="0" w:space="0" w:color="auto"/>
              </w:divBdr>
              <w:divsChild>
                <w:div w:id="1446460745">
                  <w:marLeft w:val="0"/>
                  <w:marRight w:val="0"/>
                  <w:marTop w:val="0"/>
                  <w:marBottom w:val="0"/>
                  <w:divBdr>
                    <w:top w:val="none" w:sz="0" w:space="0" w:color="auto"/>
                    <w:left w:val="none" w:sz="0" w:space="0" w:color="auto"/>
                    <w:bottom w:val="none" w:sz="0" w:space="0" w:color="auto"/>
                    <w:right w:val="none" w:sz="0" w:space="0" w:color="auto"/>
                  </w:divBdr>
                  <w:divsChild>
                    <w:div w:id="7274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558652">
          <w:marLeft w:val="0"/>
          <w:marRight w:val="0"/>
          <w:marTop w:val="0"/>
          <w:marBottom w:val="0"/>
          <w:divBdr>
            <w:top w:val="none" w:sz="0" w:space="0" w:color="auto"/>
            <w:left w:val="none" w:sz="0" w:space="0" w:color="auto"/>
            <w:bottom w:val="none" w:sz="0" w:space="0" w:color="auto"/>
            <w:right w:val="none" w:sz="0" w:space="0" w:color="auto"/>
          </w:divBdr>
          <w:divsChild>
            <w:div w:id="1523279951">
              <w:marLeft w:val="0"/>
              <w:marRight w:val="0"/>
              <w:marTop w:val="0"/>
              <w:marBottom w:val="0"/>
              <w:divBdr>
                <w:top w:val="none" w:sz="0" w:space="0" w:color="auto"/>
                <w:left w:val="none" w:sz="0" w:space="0" w:color="auto"/>
                <w:bottom w:val="none" w:sz="0" w:space="0" w:color="auto"/>
                <w:right w:val="none" w:sz="0" w:space="0" w:color="auto"/>
              </w:divBdr>
              <w:divsChild>
                <w:div w:id="1673725938">
                  <w:marLeft w:val="0"/>
                  <w:marRight w:val="0"/>
                  <w:marTop w:val="0"/>
                  <w:marBottom w:val="0"/>
                  <w:divBdr>
                    <w:top w:val="none" w:sz="0" w:space="0" w:color="auto"/>
                    <w:left w:val="none" w:sz="0" w:space="0" w:color="auto"/>
                    <w:bottom w:val="none" w:sz="0" w:space="0" w:color="auto"/>
                    <w:right w:val="none" w:sz="0" w:space="0" w:color="auto"/>
                  </w:divBdr>
                  <w:divsChild>
                    <w:div w:id="158290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354309">
      <w:bodyDiv w:val="1"/>
      <w:marLeft w:val="0"/>
      <w:marRight w:val="0"/>
      <w:marTop w:val="0"/>
      <w:marBottom w:val="0"/>
      <w:divBdr>
        <w:top w:val="none" w:sz="0" w:space="0" w:color="auto"/>
        <w:left w:val="none" w:sz="0" w:space="0" w:color="auto"/>
        <w:bottom w:val="none" w:sz="0" w:space="0" w:color="auto"/>
        <w:right w:val="none" w:sz="0" w:space="0" w:color="auto"/>
      </w:divBdr>
    </w:div>
    <w:div w:id="509225309">
      <w:bodyDiv w:val="1"/>
      <w:marLeft w:val="0"/>
      <w:marRight w:val="0"/>
      <w:marTop w:val="0"/>
      <w:marBottom w:val="0"/>
      <w:divBdr>
        <w:top w:val="none" w:sz="0" w:space="0" w:color="auto"/>
        <w:left w:val="none" w:sz="0" w:space="0" w:color="auto"/>
        <w:bottom w:val="none" w:sz="0" w:space="0" w:color="auto"/>
        <w:right w:val="none" w:sz="0" w:space="0" w:color="auto"/>
      </w:divBdr>
    </w:div>
    <w:div w:id="510684913">
      <w:bodyDiv w:val="1"/>
      <w:marLeft w:val="0"/>
      <w:marRight w:val="0"/>
      <w:marTop w:val="0"/>
      <w:marBottom w:val="0"/>
      <w:divBdr>
        <w:top w:val="none" w:sz="0" w:space="0" w:color="auto"/>
        <w:left w:val="none" w:sz="0" w:space="0" w:color="auto"/>
        <w:bottom w:val="none" w:sz="0" w:space="0" w:color="auto"/>
        <w:right w:val="none" w:sz="0" w:space="0" w:color="auto"/>
      </w:divBdr>
      <w:divsChild>
        <w:div w:id="367342920">
          <w:marLeft w:val="0"/>
          <w:marRight w:val="0"/>
          <w:marTop w:val="0"/>
          <w:marBottom w:val="0"/>
          <w:divBdr>
            <w:top w:val="none" w:sz="0" w:space="0" w:color="auto"/>
            <w:left w:val="none" w:sz="0" w:space="0" w:color="auto"/>
            <w:bottom w:val="none" w:sz="0" w:space="0" w:color="auto"/>
            <w:right w:val="none" w:sz="0" w:space="0" w:color="auto"/>
          </w:divBdr>
          <w:divsChild>
            <w:div w:id="1124231302">
              <w:marLeft w:val="0"/>
              <w:marRight w:val="0"/>
              <w:marTop w:val="0"/>
              <w:marBottom w:val="0"/>
              <w:divBdr>
                <w:top w:val="none" w:sz="0" w:space="0" w:color="auto"/>
                <w:left w:val="none" w:sz="0" w:space="0" w:color="auto"/>
                <w:bottom w:val="none" w:sz="0" w:space="0" w:color="auto"/>
                <w:right w:val="none" w:sz="0" w:space="0" w:color="auto"/>
              </w:divBdr>
              <w:divsChild>
                <w:div w:id="1433892010">
                  <w:marLeft w:val="0"/>
                  <w:marRight w:val="0"/>
                  <w:marTop w:val="0"/>
                  <w:marBottom w:val="0"/>
                  <w:divBdr>
                    <w:top w:val="none" w:sz="0" w:space="0" w:color="auto"/>
                    <w:left w:val="none" w:sz="0" w:space="0" w:color="auto"/>
                    <w:bottom w:val="none" w:sz="0" w:space="0" w:color="auto"/>
                    <w:right w:val="none" w:sz="0" w:space="0" w:color="auto"/>
                  </w:divBdr>
                  <w:divsChild>
                    <w:div w:id="3956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27837">
          <w:marLeft w:val="0"/>
          <w:marRight w:val="0"/>
          <w:marTop w:val="0"/>
          <w:marBottom w:val="0"/>
          <w:divBdr>
            <w:top w:val="none" w:sz="0" w:space="0" w:color="auto"/>
            <w:left w:val="none" w:sz="0" w:space="0" w:color="auto"/>
            <w:bottom w:val="none" w:sz="0" w:space="0" w:color="auto"/>
            <w:right w:val="none" w:sz="0" w:space="0" w:color="auto"/>
          </w:divBdr>
          <w:divsChild>
            <w:div w:id="1159269070">
              <w:marLeft w:val="0"/>
              <w:marRight w:val="0"/>
              <w:marTop w:val="0"/>
              <w:marBottom w:val="0"/>
              <w:divBdr>
                <w:top w:val="none" w:sz="0" w:space="0" w:color="auto"/>
                <w:left w:val="none" w:sz="0" w:space="0" w:color="auto"/>
                <w:bottom w:val="none" w:sz="0" w:space="0" w:color="auto"/>
                <w:right w:val="none" w:sz="0" w:space="0" w:color="auto"/>
              </w:divBdr>
              <w:divsChild>
                <w:div w:id="1799881400">
                  <w:marLeft w:val="0"/>
                  <w:marRight w:val="0"/>
                  <w:marTop w:val="0"/>
                  <w:marBottom w:val="0"/>
                  <w:divBdr>
                    <w:top w:val="none" w:sz="0" w:space="0" w:color="auto"/>
                    <w:left w:val="none" w:sz="0" w:space="0" w:color="auto"/>
                    <w:bottom w:val="none" w:sz="0" w:space="0" w:color="auto"/>
                    <w:right w:val="none" w:sz="0" w:space="0" w:color="auto"/>
                  </w:divBdr>
                  <w:divsChild>
                    <w:div w:id="51269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34376">
      <w:bodyDiv w:val="1"/>
      <w:marLeft w:val="0"/>
      <w:marRight w:val="0"/>
      <w:marTop w:val="0"/>
      <w:marBottom w:val="0"/>
      <w:divBdr>
        <w:top w:val="none" w:sz="0" w:space="0" w:color="auto"/>
        <w:left w:val="none" w:sz="0" w:space="0" w:color="auto"/>
        <w:bottom w:val="none" w:sz="0" w:space="0" w:color="auto"/>
        <w:right w:val="none" w:sz="0" w:space="0" w:color="auto"/>
      </w:divBdr>
    </w:div>
    <w:div w:id="545411889">
      <w:bodyDiv w:val="1"/>
      <w:marLeft w:val="0"/>
      <w:marRight w:val="0"/>
      <w:marTop w:val="0"/>
      <w:marBottom w:val="0"/>
      <w:divBdr>
        <w:top w:val="none" w:sz="0" w:space="0" w:color="auto"/>
        <w:left w:val="none" w:sz="0" w:space="0" w:color="auto"/>
        <w:bottom w:val="none" w:sz="0" w:space="0" w:color="auto"/>
        <w:right w:val="none" w:sz="0" w:space="0" w:color="auto"/>
      </w:divBdr>
    </w:div>
    <w:div w:id="583299693">
      <w:bodyDiv w:val="1"/>
      <w:marLeft w:val="0"/>
      <w:marRight w:val="0"/>
      <w:marTop w:val="0"/>
      <w:marBottom w:val="0"/>
      <w:divBdr>
        <w:top w:val="none" w:sz="0" w:space="0" w:color="auto"/>
        <w:left w:val="none" w:sz="0" w:space="0" w:color="auto"/>
        <w:bottom w:val="none" w:sz="0" w:space="0" w:color="auto"/>
        <w:right w:val="none" w:sz="0" w:space="0" w:color="auto"/>
      </w:divBdr>
    </w:div>
    <w:div w:id="632977587">
      <w:bodyDiv w:val="1"/>
      <w:marLeft w:val="0"/>
      <w:marRight w:val="0"/>
      <w:marTop w:val="0"/>
      <w:marBottom w:val="0"/>
      <w:divBdr>
        <w:top w:val="none" w:sz="0" w:space="0" w:color="auto"/>
        <w:left w:val="none" w:sz="0" w:space="0" w:color="auto"/>
        <w:bottom w:val="none" w:sz="0" w:space="0" w:color="auto"/>
        <w:right w:val="none" w:sz="0" w:space="0" w:color="auto"/>
      </w:divBdr>
    </w:div>
    <w:div w:id="653071929">
      <w:bodyDiv w:val="1"/>
      <w:marLeft w:val="0"/>
      <w:marRight w:val="0"/>
      <w:marTop w:val="0"/>
      <w:marBottom w:val="0"/>
      <w:divBdr>
        <w:top w:val="none" w:sz="0" w:space="0" w:color="auto"/>
        <w:left w:val="none" w:sz="0" w:space="0" w:color="auto"/>
        <w:bottom w:val="none" w:sz="0" w:space="0" w:color="auto"/>
        <w:right w:val="none" w:sz="0" w:space="0" w:color="auto"/>
      </w:divBdr>
      <w:divsChild>
        <w:div w:id="700593527">
          <w:marLeft w:val="0"/>
          <w:marRight w:val="0"/>
          <w:marTop w:val="0"/>
          <w:marBottom w:val="0"/>
          <w:divBdr>
            <w:top w:val="none" w:sz="0" w:space="0" w:color="auto"/>
            <w:left w:val="none" w:sz="0" w:space="0" w:color="auto"/>
            <w:bottom w:val="none" w:sz="0" w:space="0" w:color="auto"/>
            <w:right w:val="none" w:sz="0" w:space="0" w:color="auto"/>
          </w:divBdr>
          <w:divsChild>
            <w:div w:id="631793322">
              <w:marLeft w:val="0"/>
              <w:marRight w:val="0"/>
              <w:marTop w:val="0"/>
              <w:marBottom w:val="0"/>
              <w:divBdr>
                <w:top w:val="none" w:sz="0" w:space="0" w:color="auto"/>
                <w:left w:val="none" w:sz="0" w:space="0" w:color="auto"/>
                <w:bottom w:val="none" w:sz="0" w:space="0" w:color="auto"/>
                <w:right w:val="none" w:sz="0" w:space="0" w:color="auto"/>
              </w:divBdr>
              <w:divsChild>
                <w:div w:id="225994790">
                  <w:marLeft w:val="0"/>
                  <w:marRight w:val="0"/>
                  <w:marTop w:val="0"/>
                  <w:marBottom w:val="0"/>
                  <w:divBdr>
                    <w:top w:val="none" w:sz="0" w:space="0" w:color="auto"/>
                    <w:left w:val="none" w:sz="0" w:space="0" w:color="auto"/>
                    <w:bottom w:val="none" w:sz="0" w:space="0" w:color="auto"/>
                    <w:right w:val="none" w:sz="0" w:space="0" w:color="auto"/>
                  </w:divBdr>
                  <w:divsChild>
                    <w:div w:id="26662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193074">
          <w:marLeft w:val="0"/>
          <w:marRight w:val="0"/>
          <w:marTop w:val="0"/>
          <w:marBottom w:val="0"/>
          <w:divBdr>
            <w:top w:val="none" w:sz="0" w:space="0" w:color="auto"/>
            <w:left w:val="none" w:sz="0" w:space="0" w:color="auto"/>
            <w:bottom w:val="none" w:sz="0" w:space="0" w:color="auto"/>
            <w:right w:val="none" w:sz="0" w:space="0" w:color="auto"/>
          </w:divBdr>
          <w:divsChild>
            <w:div w:id="262416292">
              <w:marLeft w:val="0"/>
              <w:marRight w:val="0"/>
              <w:marTop w:val="0"/>
              <w:marBottom w:val="0"/>
              <w:divBdr>
                <w:top w:val="none" w:sz="0" w:space="0" w:color="auto"/>
                <w:left w:val="none" w:sz="0" w:space="0" w:color="auto"/>
                <w:bottom w:val="none" w:sz="0" w:space="0" w:color="auto"/>
                <w:right w:val="none" w:sz="0" w:space="0" w:color="auto"/>
              </w:divBdr>
              <w:divsChild>
                <w:div w:id="1126239580">
                  <w:marLeft w:val="0"/>
                  <w:marRight w:val="0"/>
                  <w:marTop w:val="0"/>
                  <w:marBottom w:val="0"/>
                  <w:divBdr>
                    <w:top w:val="none" w:sz="0" w:space="0" w:color="auto"/>
                    <w:left w:val="none" w:sz="0" w:space="0" w:color="auto"/>
                    <w:bottom w:val="none" w:sz="0" w:space="0" w:color="auto"/>
                    <w:right w:val="none" w:sz="0" w:space="0" w:color="auto"/>
                  </w:divBdr>
                  <w:divsChild>
                    <w:div w:id="10651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658945">
      <w:bodyDiv w:val="1"/>
      <w:marLeft w:val="0"/>
      <w:marRight w:val="0"/>
      <w:marTop w:val="0"/>
      <w:marBottom w:val="0"/>
      <w:divBdr>
        <w:top w:val="none" w:sz="0" w:space="0" w:color="auto"/>
        <w:left w:val="none" w:sz="0" w:space="0" w:color="auto"/>
        <w:bottom w:val="none" w:sz="0" w:space="0" w:color="auto"/>
        <w:right w:val="none" w:sz="0" w:space="0" w:color="auto"/>
      </w:divBdr>
    </w:div>
    <w:div w:id="670372610">
      <w:bodyDiv w:val="1"/>
      <w:marLeft w:val="0"/>
      <w:marRight w:val="0"/>
      <w:marTop w:val="0"/>
      <w:marBottom w:val="0"/>
      <w:divBdr>
        <w:top w:val="none" w:sz="0" w:space="0" w:color="auto"/>
        <w:left w:val="none" w:sz="0" w:space="0" w:color="auto"/>
        <w:bottom w:val="none" w:sz="0" w:space="0" w:color="auto"/>
        <w:right w:val="none" w:sz="0" w:space="0" w:color="auto"/>
      </w:divBdr>
    </w:div>
    <w:div w:id="689256458">
      <w:bodyDiv w:val="1"/>
      <w:marLeft w:val="0"/>
      <w:marRight w:val="0"/>
      <w:marTop w:val="0"/>
      <w:marBottom w:val="0"/>
      <w:divBdr>
        <w:top w:val="none" w:sz="0" w:space="0" w:color="auto"/>
        <w:left w:val="none" w:sz="0" w:space="0" w:color="auto"/>
        <w:bottom w:val="none" w:sz="0" w:space="0" w:color="auto"/>
        <w:right w:val="none" w:sz="0" w:space="0" w:color="auto"/>
      </w:divBdr>
      <w:divsChild>
        <w:div w:id="572813524">
          <w:marLeft w:val="0"/>
          <w:marRight w:val="0"/>
          <w:marTop w:val="0"/>
          <w:marBottom w:val="0"/>
          <w:divBdr>
            <w:top w:val="none" w:sz="0" w:space="0" w:color="auto"/>
            <w:left w:val="none" w:sz="0" w:space="0" w:color="auto"/>
            <w:bottom w:val="none" w:sz="0" w:space="0" w:color="auto"/>
            <w:right w:val="none" w:sz="0" w:space="0" w:color="auto"/>
          </w:divBdr>
          <w:divsChild>
            <w:div w:id="8720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61369">
      <w:bodyDiv w:val="1"/>
      <w:marLeft w:val="0"/>
      <w:marRight w:val="0"/>
      <w:marTop w:val="0"/>
      <w:marBottom w:val="0"/>
      <w:divBdr>
        <w:top w:val="none" w:sz="0" w:space="0" w:color="auto"/>
        <w:left w:val="none" w:sz="0" w:space="0" w:color="auto"/>
        <w:bottom w:val="none" w:sz="0" w:space="0" w:color="auto"/>
        <w:right w:val="none" w:sz="0" w:space="0" w:color="auto"/>
      </w:divBdr>
      <w:divsChild>
        <w:div w:id="1902205985">
          <w:marLeft w:val="0"/>
          <w:marRight w:val="0"/>
          <w:marTop w:val="0"/>
          <w:marBottom w:val="0"/>
          <w:divBdr>
            <w:top w:val="none" w:sz="0" w:space="0" w:color="auto"/>
            <w:left w:val="none" w:sz="0" w:space="0" w:color="auto"/>
            <w:bottom w:val="none" w:sz="0" w:space="0" w:color="auto"/>
            <w:right w:val="none" w:sz="0" w:space="0" w:color="auto"/>
          </w:divBdr>
          <w:divsChild>
            <w:div w:id="1627808434">
              <w:marLeft w:val="0"/>
              <w:marRight w:val="0"/>
              <w:marTop w:val="0"/>
              <w:marBottom w:val="0"/>
              <w:divBdr>
                <w:top w:val="none" w:sz="0" w:space="0" w:color="auto"/>
                <w:left w:val="none" w:sz="0" w:space="0" w:color="auto"/>
                <w:bottom w:val="none" w:sz="0" w:space="0" w:color="auto"/>
                <w:right w:val="none" w:sz="0" w:space="0" w:color="auto"/>
              </w:divBdr>
              <w:divsChild>
                <w:div w:id="1761943947">
                  <w:marLeft w:val="0"/>
                  <w:marRight w:val="0"/>
                  <w:marTop w:val="0"/>
                  <w:marBottom w:val="0"/>
                  <w:divBdr>
                    <w:top w:val="none" w:sz="0" w:space="0" w:color="auto"/>
                    <w:left w:val="none" w:sz="0" w:space="0" w:color="auto"/>
                    <w:bottom w:val="none" w:sz="0" w:space="0" w:color="auto"/>
                    <w:right w:val="none" w:sz="0" w:space="0" w:color="auto"/>
                  </w:divBdr>
                  <w:divsChild>
                    <w:div w:id="202809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5780">
          <w:marLeft w:val="0"/>
          <w:marRight w:val="0"/>
          <w:marTop w:val="0"/>
          <w:marBottom w:val="0"/>
          <w:divBdr>
            <w:top w:val="none" w:sz="0" w:space="0" w:color="auto"/>
            <w:left w:val="none" w:sz="0" w:space="0" w:color="auto"/>
            <w:bottom w:val="none" w:sz="0" w:space="0" w:color="auto"/>
            <w:right w:val="none" w:sz="0" w:space="0" w:color="auto"/>
          </w:divBdr>
          <w:divsChild>
            <w:div w:id="1681350595">
              <w:marLeft w:val="0"/>
              <w:marRight w:val="0"/>
              <w:marTop w:val="0"/>
              <w:marBottom w:val="0"/>
              <w:divBdr>
                <w:top w:val="none" w:sz="0" w:space="0" w:color="auto"/>
                <w:left w:val="none" w:sz="0" w:space="0" w:color="auto"/>
                <w:bottom w:val="none" w:sz="0" w:space="0" w:color="auto"/>
                <w:right w:val="none" w:sz="0" w:space="0" w:color="auto"/>
              </w:divBdr>
              <w:divsChild>
                <w:div w:id="782766017">
                  <w:marLeft w:val="0"/>
                  <w:marRight w:val="0"/>
                  <w:marTop w:val="0"/>
                  <w:marBottom w:val="0"/>
                  <w:divBdr>
                    <w:top w:val="none" w:sz="0" w:space="0" w:color="auto"/>
                    <w:left w:val="none" w:sz="0" w:space="0" w:color="auto"/>
                    <w:bottom w:val="none" w:sz="0" w:space="0" w:color="auto"/>
                    <w:right w:val="none" w:sz="0" w:space="0" w:color="auto"/>
                  </w:divBdr>
                  <w:divsChild>
                    <w:div w:id="19947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113461">
      <w:bodyDiv w:val="1"/>
      <w:marLeft w:val="0"/>
      <w:marRight w:val="0"/>
      <w:marTop w:val="0"/>
      <w:marBottom w:val="0"/>
      <w:divBdr>
        <w:top w:val="none" w:sz="0" w:space="0" w:color="auto"/>
        <w:left w:val="none" w:sz="0" w:space="0" w:color="auto"/>
        <w:bottom w:val="none" w:sz="0" w:space="0" w:color="auto"/>
        <w:right w:val="none" w:sz="0" w:space="0" w:color="auto"/>
      </w:divBdr>
    </w:div>
    <w:div w:id="748579778">
      <w:bodyDiv w:val="1"/>
      <w:marLeft w:val="0"/>
      <w:marRight w:val="0"/>
      <w:marTop w:val="0"/>
      <w:marBottom w:val="0"/>
      <w:divBdr>
        <w:top w:val="none" w:sz="0" w:space="0" w:color="auto"/>
        <w:left w:val="none" w:sz="0" w:space="0" w:color="auto"/>
        <w:bottom w:val="none" w:sz="0" w:space="0" w:color="auto"/>
        <w:right w:val="none" w:sz="0" w:space="0" w:color="auto"/>
      </w:divBdr>
    </w:div>
    <w:div w:id="764887309">
      <w:bodyDiv w:val="1"/>
      <w:marLeft w:val="0"/>
      <w:marRight w:val="0"/>
      <w:marTop w:val="0"/>
      <w:marBottom w:val="0"/>
      <w:divBdr>
        <w:top w:val="none" w:sz="0" w:space="0" w:color="auto"/>
        <w:left w:val="none" w:sz="0" w:space="0" w:color="auto"/>
        <w:bottom w:val="none" w:sz="0" w:space="0" w:color="auto"/>
        <w:right w:val="none" w:sz="0" w:space="0" w:color="auto"/>
      </w:divBdr>
    </w:div>
    <w:div w:id="810561947">
      <w:bodyDiv w:val="1"/>
      <w:marLeft w:val="0"/>
      <w:marRight w:val="0"/>
      <w:marTop w:val="0"/>
      <w:marBottom w:val="0"/>
      <w:divBdr>
        <w:top w:val="none" w:sz="0" w:space="0" w:color="auto"/>
        <w:left w:val="none" w:sz="0" w:space="0" w:color="auto"/>
        <w:bottom w:val="none" w:sz="0" w:space="0" w:color="auto"/>
        <w:right w:val="none" w:sz="0" w:space="0" w:color="auto"/>
      </w:divBdr>
      <w:divsChild>
        <w:div w:id="1436633206">
          <w:marLeft w:val="0"/>
          <w:marRight w:val="0"/>
          <w:marTop w:val="0"/>
          <w:marBottom w:val="0"/>
          <w:divBdr>
            <w:top w:val="none" w:sz="0" w:space="0" w:color="auto"/>
            <w:left w:val="none" w:sz="0" w:space="0" w:color="auto"/>
            <w:bottom w:val="none" w:sz="0" w:space="0" w:color="auto"/>
            <w:right w:val="none" w:sz="0" w:space="0" w:color="auto"/>
          </w:divBdr>
          <w:divsChild>
            <w:div w:id="840587115">
              <w:marLeft w:val="0"/>
              <w:marRight w:val="0"/>
              <w:marTop w:val="0"/>
              <w:marBottom w:val="0"/>
              <w:divBdr>
                <w:top w:val="none" w:sz="0" w:space="0" w:color="auto"/>
                <w:left w:val="none" w:sz="0" w:space="0" w:color="auto"/>
                <w:bottom w:val="none" w:sz="0" w:space="0" w:color="auto"/>
                <w:right w:val="none" w:sz="0" w:space="0" w:color="auto"/>
              </w:divBdr>
              <w:divsChild>
                <w:div w:id="1564562776">
                  <w:marLeft w:val="0"/>
                  <w:marRight w:val="0"/>
                  <w:marTop w:val="0"/>
                  <w:marBottom w:val="0"/>
                  <w:divBdr>
                    <w:top w:val="none" w:sz="0" w:space="0" w:color="auto"/>
                    <w:left w:val="none" w:sz="0" w:space="0" w:color="auto"/>
                    <w:bottom w:val="none" w:sz="0" w:space="0" w:color="auto"/>
                    <w:right w:val="none" w:sz="0" w:space="0" w:color="auto"/>
                  </w:divBdr>
                  <w:divsChild>
                    <w:div w:id="924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11613">
          <w:marLeft w:val="0"/>
          <w:marRight w:val="0"/>
          <w:marTop w:val="0"/>
          <w:marBottom w:val="0"/>
          <w:divBdr>
            <w:top w:val="none" w:sz="0" w:space="0" w:color="auto"/>
            <w:left w:val="none" w:sz="0" w:space="0" w:color="auto"/>
            <w:bottom w:val="none" w:sz="0" w:space="0" w:color="auto"/>
            <w:right w:val="none" w:sz="0" w:space="0" w:color="auto"/>
          </w:divBdr>
          <w:divsChild>
            <w:div w:id="929119967">
              <w:marLeft w:val="0"/>
              <w:marRight w:val="0"/>
              <w:marTop w:val="0"/>
              <w:marBottom w:val="0"/>
              <w:divBdr>
                <w:top w:val="none" w:sz="0" w:space="0" w:color="auto"/>
                <w:left w:val="none" w:sz="0" w:space="0" w:color="auto"/>
                <w:bottom w:val="none" w:sz="0" w:space="0" w:color="auto"/>
                <w:right w:val="none" w:sz="0" w:space="0" w:color="auto"/>
              </w:divBdr>
              <w:divsChild>
                <w:div w:id="1097558448">
                  <w:marLeft w:val="0"/>
                  <w:marRight w:val="0"/>
                  <w:marTop w:val="0"/>
                  <w:marBottom w:val="0"/>
                  <w:divBdr>
                    <w:top w:val="none" w:sz="0" w:space="0" w:color="auto"/>
                    <w:left w:val="none" w:sz="0" w:space="0" w:color="auto"/>
                    <w:bottom w:val="none" w:sz="0" w:space="0" w:color="auto"/>
                    <w:right w:val="none" w:sz="0" w:space="0" w:color="auto"/>
                  </w:divBdr>
                  <w:divsChild>
                    <w:div w:id="1183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207539">
      <w:bodyDiv w:val="1"/>
      <w:marLeft w:val="0"/>
      <w:marRight w:val="0"/>
      <w:marTop w:val="0"/>
      <w:marBottom w:val="0"/>
      <w:divBdr>
        <w:top w:val="none" w:sz="0" w:space="0" w:color="auto"/>
        <w:left w:val="none" w:sz="0" w:space="0" w:color="auto"/>
        <w:bottom w:val="none" w:sz="0" w:space="0" w:color="auto"/>
        <w:right w:val="none" w:sz="0" w:space="0" w:color="auto"/>
      </w:divBdr>
      <w:divsChild>
        <w:div w:id="269288790">
          <w:marLeft w:val="0"/>
          <w:marRight w:val="0"/>
          <w:marTop w:val="0"/>
          <w:marBottom w:val="0"/>
          <w:divBdr>
            <w:top w:val="none" w:sz="0" w:space="0" w:color="auto"/>
            <w:left w:val="none" w:sz="0" w:space="0" w:color="auto"/>
            <w:bottom w:val="none" w:sz="0" w:space="0" w:color="auto"/>
            <w:right w:val="none" w:sz="0" w:space="0" w:color="auto"/>
          </w:divBdr>
          <w:divsChild>
            <w:div w:id="1186283658">
              <w:marLeft w:val="0"/>
              <w:marRight w:val="0"/>
              <w:marTop w:val="0"/>
              <w:marBottom w:val="0"/>
              <w:divBdr>
                <w:top w:val="none" w:sz="0" w:space="0" w:color="auto"/>
                <w:left w:val="none" w:sz="0" w:space="0" w:color="auto"/>
                <w:bottom w:val="none" w:sz="0" w:space="0" w:color="auto"/>
                <w:right w:val="none" w:sz="0" w:space="0" w:color="auto"/>
              </w:divBdr>
              <w:divsChild>
                <w:div w:id="1273900464">
                  <w:marLeft w:val="0"/>
                  <w:marRight w:val="0"/>
                  <w:marTop w:val="0"/>
                  <w:marBottom w:val="0"/>
                  <w:divBdr>
                    <w:top w:val="none" w:sz="0" w:space="0" w:color="auto"/>
                    <w:left w:val="none" w:sz="0" w:space="0" w:color="auto"/>
                    <w:bottom w:val="none" w:sz="0" w:space="0" w:color="auto"/>
                    <w:right w:val="none" w:sz="0" w:space="0" w:color="auto"/>
                  </w:divBdr>
                  <w:divsChild>
                    <w:div w:id="9378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88618">
          <w:marLeft w:val="0"/>
          <w:marRight w:val="0"/>
          <w:marTop w:val="0"/>
          <w:marBottom w:val="0"/>
          <w:divBdr>
            <w:top w:val="none" w:sz="0" w:space="0" w:color="auto"/>
            <w:left w:val="none" w:sz="0" w:space="0" w:color="auto"/>
            <w:bottom w:val="none" w:sz="0" w:space="0" w:color="auto"/>
            <w:right w:val="none" w:sz="0" w:space="0" w:color="auto"/>
          </w:divBdr>
          <w:divsChild>
            <w:div w:id="1168448104">
              <w:marLeft w:val="0"/>
              <w:marRight w:val="0"/>
              <w:marTop w:val="0"/>
              <w:marBottom w:val="0"/>
              <w:divBdr>
                <w:top w:val="none" w:sz="0" w:space="0" w:color="auto"/>
                <w:left w:val="none" w:sz="0" w:space="0" w:color="auto"/>
                <w:bottom w:val="none" w:sz="0" w:space="0" w:color="auto"/>
                <w:right w:val="none" w:sz="0" w:space="0" w:color="auto"/>
              </w:divBdr>
              <w:divsChild>
                <w:div w:id="1836219409">
                  <w:marLeft w:val="0"/>
                  <w:marRight w:val="0"/>
                  <w:marTop w:val="0"/>
                  <w:marBottom w:val="0"/>
                  <w:divBdr>
                    <w:top w:val="none" w:sz="0" w:space="0" w:color="auto"/>
                    <w:left w:val="none" w:sz="0" w:space="0" w:color="auto"/>
                    <w:bottom w:val="none" w:sz="0" w:space="0" w:color="auto"/>
                    <w:right w:val="none" w:sz="0" w:space="0" w:color="auto"/>
                  </w:divBdr>
                  <w:divsChild>
                    <w:div w:id="10298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403781">
      <w:bodyDiv w:val="1"/>
      <w:marLeft w:val="0"/>
      <w:marRight w:val="0"/>
      <w:marTop w:val="0"/>
      <w:marBottom w:val="0"/>
      <w:divBdr>
        <w:top w:val="none" w:sz="0" w:space="0" w:color="auto"/>
        <w:left w:val="none" w:sz="0" w:space="0" w:color="auto"/>
        <w:bottom w:val="none" w:sz="0" w:space="0" w:color="auto"/>
        <w:right w:val="none" w:sz="0" w:space="0" w:color="auto"/>
      </w:divBdr>
    </w:div>
    <w:div w:id="860242534">
      <w:bodyDiv w:val="1"/>
      <w:marLeft w:val="0"/>
      <w:marRight w:val="0"/>
      <w:marTop w:val="0"/>
      <w:marBottom w:val="0"/>
      <w:divBdr>
        <w:top w:val="none" w:sz="0" w:space="0" w:color="auto"/>
        <w:left w:val="none" w:sz="0" w:space="0" w:color="auto"/>
        <w:bottom w:val="none" w:sz="0" w:space="0" w:color="auto"/>
        <w:right w:val="none" w:sz="0" w:space="0" w:color="auto"/>
      </w:divBdr>
    </w:div>
    <w:div w:id="893856390">
      <w:bodyDiv w:val="1"/>
      <w:marLeft w:val="0"/>
      <w:marRight w:val="0"/>
      <w:marTop w:val="0"/>
      <w:marBottom w:val="0"/>
      <w:divBdr>
        <w:top w:val="none" w:sz="0" w:space="0" w:color="auto"/>
        <w:left w:val="none" w:sz="0" w:space="0" w:color="auto"/>
        <w:bottom w:val="none" w:sz="0" w:space="0" w:color="auto"/>
        <w:right w:val="none" w:sz="0" w:space="0" w:color="auto"/>
      </w:divBdr>
    </w:div>
    <w:div w:id="904796159">
      <w:bodyDiv w:val="1"/>
      <w:marLeft w:val="0"/>
      <w:marRight w:val="0"/>
      <w:marTop w:val="0"/>
      <w:marBottom w:val="0"/>
      <w:divBdr>
        <w:top w:val="none" w:sz="0" w:space="0" w:color="auto"/>
        <w:left w:val="none" w:sz="0" w:space="0" w:color="auto"/>
        <w:bottom w:val="none" w:sz="0" w:space="0" w:color="auto"/>
        <w:right w:val="none" w:sz="0" w:space="0" w:color="auto"/>
      </w:divBdr>
    </w:div>
    <w:div w:id="917373600">
      <w:bodyDiv w:val="1"/>
      <w:marLeft w:val="0"/>
      <w:marRight w:val="0"/>
      <w:marTop w:val="0"/>
      <w:marBottom w:val="0"/>
      <w:divBdr>
        <w:top w:val="none" w:sz="0" w:space="0" w:color="auto"/>
        <w:left w:val="none" w:sz="0" w:space="0" w:color="auto"/>
        <w:bottom w:val="none" w:sz="0" w:space="0" w:color="auto"/>
        <w:right w:val="none" w:sz="0" w:space="0" w:color="auto"/>
      </w:divBdr>
    </w:div>
    <w:div w:id="932279987">
      <w:bodyDiv w:val="1"/>
      <w:marLeft w:val="0"/>
      <w:marRight w:val="0"/>
      <w:marTop w:val="0"/>
      <w:marBottom w:val="0"/>
      <w:divBdr>
        <w:top w:val="none" w:sz="0" w:space="0" w:color="auto"/>
        <w:left w:val="none" w:sz="0" w:space="0" w:color="auto"/>
        <w:bottom w:val="none" w:sz="0" w:space="0" w:color="auto"/>
        <w:right w:val="none" w:sz="0" w:space="0" w:color="auto"/>
      </w:divBdr>
    </w:div>
    <w:div w:id="993795092">
      <w:bodyDiv w:val="1"/>
      <w:marLeft w:val="0"/>
      <w:marRight w:val="0"/>
      <w:marTop w:val="0"/>
      <w:marBottom w:val="0"/>
      <w:divBdr>
        <w:top w:val="none" w:sz="0" w:space="0" w:color="auto"/>
        <w:left w:val="none" w:sz="0" w:space="0" w:color="auto"/>
        <w:bottom w:val="none" w:sz="0" w:space="0" w:color="auto"/>
        <w:right w:val="none" w:sz="0" w:space="0" w:color="auto"/>
      </w:divBdr>
      <w:divsChild>
        <w:div w:id="2000963873">
          <w:marLeft w:val="0"/>
          <w:marRight w:val="0"/>
          <w:marTop w:val="0"/>
          <w:marBottom w:val="0"/>
          <w:divBdr>
            <w:top w:val="none" w:sz="0" w:space="0" w:color="auto"/>
            <w:left w:val="none" w:sz="0" w:space="0" w:color="auto"/>
            <w:bottom w:val="none" w:sz="0" w:space="0" w:color="auto"/>
            <w:right w:val="none" w:sz="0" w:space="0" w:color="auto"/>
          </w:divBdr>
          <w:divsChild>
            <w:div w:id="1458598910">
              <w:marLeft w:val="0"/>
              <w:marRight w:val="0"/>
              <w:marTop w:val="0"/>
              <w:marBottom w:val="0"/>
              <w:divBdr>
                <w:top w:val="none" w:sz="0" w:space="0" w:color="auto"/>
                <w:left w:val="none" w:sz="0" w:space="0" w:color="auto"/>
                <w:bottom w:val="none" w:sz="0" w:space="0" w:color="auto"/>
                <w:right w:val="none" w:sz="0" w:space="0" w:color="auto"/>
              </w:divBdr>
              <w:divsChild>
                <w:div w:id="355353977">
                  <w:marLeft w:val="0"/>
                  <w:marRight w:val="0"/>
                  <w:marTop w:val="0"/>
                  <w:marBottom w:val="0"/>
                  <w:divBdr>
                    <w:top w:val="none" w:sz="0" w:space="0" w:color="auto"/>
                    <w:left w:val="none" w:sz="0" w:space="0" w:color="auto"/>
                    <w:bottom w:val="none" w:sz="0" w:space="0" w:color="auto"/>
                    <w:right w:val="none" w:sz="0" w:space="0" w:color="auto"/>
                  </w:divBdr>
                  <w:divsChild>
                    <w:div w:id="24969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2736">
          <w:marLeft w:val="0"/>
          <w:marRight w:val="0"/>
          <w:marTop w:val="0"/>
          <w:marBottom w:val="0"/>
          <w:divBdr>
            <w:top w:val="none" w:sz="0" w:space="0" w:color="auto"/>
            <w:left w:val="none" w:sz="0" w:space="0" w:color="auto"/>
            <w:bottom w:val="none" w:sz="0" w:space="0" w:color="auto"/>
            <w:right w:val="none" w:sz="0" w:space="0" w:color="auto"/>
          </w:divBdr>
          <w:divsChild>
            <w:div w:id="59835714">
              <w:marLeft w:val="0"/>
              <w:marRight w:val="0"/>
              <w:marTop w:val="0"/>
              <w:marBottom w:val="0"/>
              <w:divBdr>
                <w:top w:val="none" w:sz="0" w:space="0" w:color="auto"/>
                <w:left w:val="none" w:sz="0" w:space="0" w:color="auto"/>
                <w:bottom w:val="none" w:sz="0" w:space="0" w:color="auto"/>
                <w:right w:val="none" w:sz="0" w:space="0" w:color="auto"/>
              </w:divBdr>
              <w:divsChild>
                <w:div w:id="1651203295">
                  <w:marLeft w:val="0"/>
                  <w:marRight w:val="0"/>
                  <w:marTop w:val="0"/>
                  <w:marBottom w:val="0"/>
                  <w:divBdr>
                    <w:top w:val="none" w:sz="0" w:space="0" w:color="auto"/>
                    <w:left w:val="none" w:sz="0" w:space="0" w:color="auto"/>
                    <w:bottom w:val="none" w:sz="0" w:space="0" w:color="auto"/>
                    <w:right w:val="none" w:sz="0" w:space="0" w:color="auto"/>
                  </w:divBdr>
                  <w:divsChild>
                    <w:div w:id="13711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505173">
      <w:bodyDiv w:val="1"/>
      <w:marLeft w:val="0"/>
      <w:marRight w:val="0"/>
      <w:marTop w:val="0"/>
      <w:marBottom w:val="0"/>
      <w:divBdr>
        <w:top w:val="none" w:sz="0" w:space="0" w:color="auto"/>
        <w:left w:val="none" w:sz="0" w:space="0" w:color="auto"/>
        <w:bottom w:val="none" w:sz="0" w:space="0" w:color="auto"/>
        <w:right w:val="none" w:sz="0" w:space="0" w:color="auto"/>
      </w:divBdr>
      <w:divsChild>
        <w:div w:id="1738942053">
          <w:marLeft w:val="0"/>
          <w:marRight w:val="0"/>
          <w:marTop w:val="0"/>
          <w:marBottom w:val="0"/>
          <w:divBdr>
            <w:top w:val="none" w:sz="0" w:space="0" w:color="auto"/>
            <w:left w:val="none" w:sz="0" w:space="0" w:color="auto"/>
            <w:bottom w:val="none" w:sz="0" w:space="0" w:color="auto"/>
            <w:right w:val="none" w:sz="0" w:space="0" w:color="auto"/>
          </w:divBdr>
          <w:divsChild>
            <w:div w:id="1299873016">
              <w:marLeft w:val="0"/>
              <w:marRight w:val="0"/>
              <w:marTop w:val="0"/>
              <w:marBottom w:val="0"/>
              <w:divBdr>
                <w:top w:val="none" w:sz="0" w:space="0" w:color="auto"/>
                <w:left w:val="none" w:sz="0" w:space="0" w:color="auto"/>
                <w:bottom w:val="none" w:sz="0" w:space="0" w:color="auto"/>
                <w:right w:val="none" w:sz="0" w:space="0" w:color="auto"/>
              </w:divBdr>
              <w:divsChild>
                <w:div w:id="1491822685">
                  <w:marLeft w:val="0"/>
                  <w:marRight w:val="0"/>
                  <w:marTop w:val="0"/>
                  <w:marBottom w:val="0"/>
                  <w:divBdr>
                    <w:top w:val="none" w:sz="0" w:space="0" w:color="auto"/>
                    <w:left w:val="none" w:sz="0" w:space="0" w:color="auto"/>
                    <w:bottom w:val="none" w:sz="0" w:space="0" w:color="auto"/>
                    <w:right w:val="none" w:sz="0" w:space="0" w:color="auto"/>
                  </w:divBdr>
                  <w:divsChild>
                    <w:div w:id="10407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519224">
          <w:marLeft w:val="0"/>
          <w:marRight w:val="0"/>
          <w:marTop w:val="0"/>
          <w:marBottom w:val="0"/>
          <w:divBdr>
            <w:top w:val="none" w:sz="0" w:space="0" w:color="auto"/>
            <w:left w:val="none" w:sz="0" w:space="0" w:color="auto"/>
            <w:bottom w:val="none" w:sz="0" w:space="0" w:color="auto"/>
            <w:right w:val="none" w:sz="0" w:space="0" w:color="auto"/>
          </w:divBdr>
          <w:divsChild>
            <w:div w:id="509295860">
              <w:marLeft w:val="0"/>
              <w:marRight w:val="0"/>
              <w:marTop w:val="0"/>
              <w:marBottom w:val="0"/>
              <w:divBdr>
                <w:top w:val="none" w:sz="0" w:space="0" w:color="auto"/>
                <w:left w:val="none" w:sz="0" w:space="0" w:color="auto"/>
                <w:bottom w:val="none" w:sz="0" w:space="0" w:color="auto"/>
                <w:right w:val="none" w:sz="0" w:space="0" w:color="auto"/>
              </w:divBdr>
              <w:divsChild>
                <w:div w:id="1972782125">
                  <w:marLeft w:val="0"/>
                  <w:marRight w:val="0"/>
                  <w:marTop w:val="0"/>
                  <w:marBottom w:val="0"/>
                  <w:divBdr>
                    <w:top w:val="none" w:sz="0" w:space="0" w:color="auto"/>
                    <w:left w:val="none" w:sz="0" w:space="0" w:color="auto"/>
                    <w:bottom w:val="none" w:sz="0" w:space="0" w:color="auto"/>
                    <w:right w:val="none" w:sz="0" w:space="0" w:color="auto"/>
                  </w:divBdr>
                  <w:divsChild>
                    <w:div w:id="195717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740868">
      <w:bodyDiv w:val="1"/>
      <w:marLeft w:val="0"/>
      <w:marRight w:val="0"/>
      <w:marTop w:val="0"/>
      <w:marBottom w:val="0"/>
      <w:divBdr>
        <w:top w:val="none" w:sz="0" w:space="0" w:color="auto"/>
        <w:left w:val="none" w:sz="0" w:space="0" w:color="auto"/>
        <w:bottom w:val="none" w:sz="0" w:space="0" w:color="auto"/>
        <w:right w:val="none" w:sz="0" w:space="0" w:color="auto"/>
      </w:divBdr>
    </w:div>
    <w:div w:id="1020739781">
      <w:bodyDiv w:val="1"/>
      <w:marLeft w:val="0"/>
      <w:marRight w:val="0"/>
      <w:marTop w:val="0"/>
      <w:marBottom w:val="0"/>
      <w:divBdr>
        <w:top w:val="none" w:sz="0" w:space="0" w:color="auto"/>
        <w:left w:val="none" w:sz="0" w:space="0" w:color="auto"/>
        <w:bottom w:val="none" w:sz="0" w:space="0" w:color="auto"/>
        <w:right w:val="none" w:sz="0" w:space="0" w:color="auto"/>
      </w:divBdr>
    </w:div>
    <w:div w:id="1025325551">
      <w:bodyDiv w:val="1"/>
      <w:marLeft w:val="0"/>
      <w:marRight w:val="0"/>
      <w:marTop w:val="0"/>
      <w:marBottom w:val="0"/>
      <w:divBdr>
        <w:top w:val="none" w:sz="0" w:space="0" w:color="auto"/>
        <w:left w:val="none" w:sz="0" w:space="0" w:color="auto"/>
        <w:bottom w:val="none" w:sz="0" w:space="0" w:color="auto"/>
        <w:right w:val="none" w:sz="0" w:space="0" w:color="auto"/>
      </w:divBdr>
    </w:div>
    <w:div w:id="1027410856">
      <w:bodyDiv w:val="1"/>
      <w:marLeft w:val="0"/>
      <w:marRight w:val="0"/>
      <w:marTop w:val="0"/>
      <w:marBottom w:val="0"/>
      <w:divBdr>
        <w:top w:val="none" w:sz="0" w:space="0" w:color="auto"/>
        <w:left w:val="none" w:sz="0" w:space="0" w:color="auto"/>
        <w:bottom w:val="none" w:sz="0" w:space="0" w:color="auto"/>
        <w:right w:val="none" w:sz="0" w:space="0" w:color="auto"/>
      </w:divBdr>
    </w:div>
    <w:div w:id="1027947396">
      <w:bodyDiv w:val="1"/>
      <w:marLeft w:val="0"/>
      <w:marRight w:val="0"/>
      <w:marTop w:val="0"/>
      <w:marBottom w:val="0"/>
      <w:divBdr>
        <w:top w:val="none" w:sz="0" w:space="0" w:color="auto"/>
        <w:left w:val="none" w:sz="0" w:space="0" w:color="auto"/>
        <w:bottom w:val="none" w:sz="0" w:space="0" w:color="auto"/>
        <w:right w:val="none" w:sz="0" w:space="0" w:color="auto"/>
      </w:divBdr>
      <w:divsChild>
        <w:div w:id="1587886836">
          <w:marLeft w:val="0"/>
          <w:marRight w:val="0"/>
          <w:marTop w:val="0"/>
          <w:marBottom w:val="0"/>
          <w:divBdr>
            <w:top w:val="none" w:sz="0" w:space="0" w:color="auto"/>
            <w:left w:val="none" w:sz="0" w:space="0" w:color="auto"/>
            <w:bottom w:val="none" w:sz="0" w:space="0" w:color="auto"/>
            <w:right w:val="none" w:sz="0" w:space="0" w:color="auto"/>
          </w:divBdr>
          <w:divsChild>
            <w:div w:id="255287365">
              <w:marLeft w:val="0"/>
              <w:marRight w:val="0"/>
              <w:marTop w:val="0"/>
              <w:marBottom w:val="0"/>
              <w:divBdr>
                <w:top w:val="none" w:sz="0" w:space="0" w:color="auto"/>
                <w:left w:val="none" w:sz="0" w:space="0" w:color="auto"/>
                <w:bottom w:val="none" w:sz="0" w:space="0" w:color="auto"/>
                <w:right w:val="none" w:sz="0" w:space="0" w:color="auto"/>
              </w:divBdr>
              <w:divsChild>
                <w:div w:id="1245459200">
                  <w:marLeft w:val="0"/>
                  <w:marRight w:val="0"/>
                  <w:marTop w:val="0"/>
                  <w:marBottom w:val="0"/>
                  <w:divBdr>
                    <w:top w:val="none" w:sz="0" w:space="0" w:color="auto"/>
                    <w:left w:val="none" w:sz="0" w:space="0" w:color="auto"/>
                    <w:bottom w:val="none" w:sz="0" w:space="0" w:color="auto"/>
                    <w:right w:val="none" w:sz="0" w:space="0" w:color="auto"/>
                  </w:divBdr>
                  <w:divsChild>
                    <w:div w:id="10438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651384">
          <w:marLeft w:val="0"/>
          <w:marRight w:val="0"/>
          <w:marTop w:val="0"/>
          <w:marBottom w:val="0"/>
          <w:divBdr>
            <w:top w:val="none" w:sz="0" w:space="0" w:color="auto"/>
            <w:left w:val="none" w:sz="0" w:space="0" w:color="auto"/>
            <w:bottom w:val="none" w:sz="0" w:space="0" w:color="auto"/>
            <w:right w:val="none" w:sz="0" w:space="0" w:color="auto"/>
          </w:divBdr>
          <w:divsChild>
            <w:div w:id="1669400890">
              <w:marLeft w:val="0"/>
              <w:marRight w:val="0"/>
              <w:marTop w:val="0"/>
              <w:marBottom w:val="0"/>
              <w:divBdr>
                <w:top w:val="none" w:sz="0" w:space="0" w:color="auto"/>
                <w:left w:val="none" w:sz="0" w:space="0" w:color="auto"/>
                <w:bottom w:val="none" w:sz="0" w:space="0" w:color="auto"/>
                <w:right w:val="none" w:sz="0" w:space="0" w:color="auto"/>
              </w:divBdr>
              <w:divsChild>
                <w:div w:id="1959095740">
                  <w:marLeft w:val="0"/>
                  <w:marRight w:val="0"/>
                  <w:marTop w:val="0"/>
                  <w:marBottom w:val="0"/>
                  <w:divBdr>
                    <w:top w:val="none" w:sz="0" w:space="0" w:color="auto"/>
                    <w:left w:val="none" w:sz="0" w:space="0" w:color="auto"/>
                    <w:bottom w:val="none" w:sz="0" w:space="0" w:color="auto"/>
                    <w:right w:val="none" w:sz="0" w:space="0" w:color="auto"/>
                  </w:divBdr>
                  <w:divsChild>
                    <w:div w:id="109497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120211">
      <w:bodyDiv w:val="1"/>
      <w:marLeft w:val="0"/>
      <w:marRight w:val="0"/>
      <w:marTop w:val="0"/>
      <w:marBottom w:val="0"/>
      <w:divBdr>
        <w:top w:val="none" w:sz="0" w:space="0" w:color="auto"/>
        <w:left w:val="none" w:sz="0" w:space="0" w:color="auto"/>
        <w:bottom w:val="none" w:sz="0" w:space="0" w:color="auto"/>
        <w:right w:val="none" w:sz="0" w:space="0" w:color="auto"/>
      </w:divBdr>
      <w:divsChild>
        <w:div w:id="1354306842">
          <w:marLeft w:val="0"/>
          <w:marRight w:val="0"/>
          <w:marTop w:val="0"/>
          <w:marBottom w:val="0"/>
          <w:divBdr>
            <w:top w:val="none" w:sz="0" w:space="0" w:color="auto"/>
            <w:left w:val="none" w:sz="0" w:space="0" w:color="auto"/>
            <w:bottom w:val="none" w:sz="0" w:space="0" w:color="auto"/>
            <w:right w:val="none" w:sz="0" w:space="0" w:color="auto"/>
          </w:divBdr>
          <w:divsChild>
            <w:div w:id="486047164">
              <w:marLeft w:val="0"/>
              <w:marRight w:val="0"/>
              <w:marTop w:val="0"/>
              <w:marBottom w:val="0"/>
              <w:divBdr>
                <w:top w:val="none" w:sz="0" w:space="0" w:color="auto"/>
                <w:left w:val="none" w:sz="0" w:space="0" w:color="auto"/>
                <w:bottom w:val="none" w:sz="0" w:space="0" w:color="auto"/>
                <w:right w:val="none" w:sz="0" w:space="0" w:color="auto"/>
              </w:divBdr>
              <w:divsChild>
                <w:div w:id="1678582717">
                  <w:marLeft w:val="0"/>
                  <w:marRight w:val="0"/>
                  <w:marTop w:val="0"/>
                  <w:marBottom w:val="0"/>
                  <w:divBdr>
                    <w:top w:val="none" w:sz="0" w:space="0" w:color="auto"/>
                    <w:left w:val="none" w:sz="0" w:space="0" w:color="auto"/>
                    <w:bottom w:val="none" w:sz="0" w:space="0" w:color="auto"/>
                    <w:right w:val="none" w:sz="0" w:space="0" w:color="auto"/>
                  </w:divBdr>
                  <w:divsChild>
                    <w:div w:id="2151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648309">
          <w:marLeft w:val="0"/>
          <w:marRight w:val="0"/>
          <w:marTop w:val="0"/>
          <w:marBottom w:val="0"/>
          <w:divBdr>
            <w:top w:val="none" w:sz="0" w:space="0" w:color="auto"/>
            <w:left w:val="none" w:sz="0" w:space="0" w:color="auto"/>
            <w:bottom w:val="none" w:sz="0" w:space="0" w:color="auto"/>
            <w:right w:val="none" w:sz="0" w:space="0" w:color="auto"/>
          </w:divBdr>
          <w:divsChild>
            <w:div w:id="78257866">
              <w:marLeft w:val="0"/>
              <w:marRight w:val="0"/>
              <w:marTop w:val="0"/>
              <w:marBottom w:val="0"/>
              <w:divBdr>
                <w:top w:val="none" w:sz="0" w:space="0" w:color="auto"/>
                <w:left w:val="none" w:sz="0" w:space="0" w:color="auto"/>
                <w:bottom w:val="none" w:sz="0" w:space="0" w:color="auto"/>
                <w:right w:val="none" w:sz="0" w:space="0" w:color="auto"/>
              </w:divBdr>
              <w:divsChild>
                <w:div w:id="1659654783">
                  <w:marLeft w:val="0"/>
                  <w:marRight w:val="0"/>
                  <w:marTop w:val="0"/>
                  <w:marBottom w:val="0"/>
                  <w:divBdr>
                    <w:top w:val="none" w:sz="0" w:space="0" w:color="auto"/>
                    <w:left w:val="none" w:sz="0" w:space="0" w:color="auto"/>
                    <w:bottom w:val="none" w:sz="0" w:space="0" w:color="auto"/>
                    <w:right w:val="none" w:sz="0" w:space="0" w:color="auto"/>
                  </w:divBdr>
                  <w:divsChild>
                    <w:div w:id="5566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867717">
      <w:bodyDiv w:val="1"/>
      <w:marLeft w:val="0"/>
      <w:marRight w:val="0"/>
      <w:marTop w:val="0"/>
      <w:marBottom w:val="0"/>
      <w:divBdr>
        <w:top w:val="none" w:sz="0" w:space="0" w:color="auto"/>
        <w:left w:val="none" w:sz="0" w:space="0" w:color="auto"/>
        <w:bottom w:val="none" w:sz="0" w:space="0" w:color="auto"/>
        <w:right w:val="none" w:sz="0" w:space="0" w:color="auto"/>
      </w:divBdr>
      <w:divsChild>
        <w:div w:id="213976233">
          <w:marLeft w:val="0"/>
          <w:marRight w:val="0"/>
          <w:marTop w:val="0"/>
          <w:marBottom w:val="0"/>
          <w:divBdr>
            <w:top w:val="none" w:sz="0" w:space="0" w:color="auto"/>
            <w:left w:val="none" w:sz="0" w:space="0" w:color="auto"/>
            <w:bottom w:val="none" w:sz="0" w:space="0" w:color="auto"/>
            <w:right w:val="none" w:sz="0" w:space="0" w:color="auto"/>
          </w:divBdr>
          <w:divsChild>
            <w:div w:id="642470975">
              <w:marLeft w:val="0"/>
              <w:marRight w:val="0"/>
              <w:marTop w:val="0"/>
              <w:marBottom w:val="0"/>
              <w:divBdr>
                <w:top w:val="none" w:sz="0" w:space="0" w:color="auto"/>
                <w:left w:val="none" w:sz="0" w:space="0" w:color="auto"/>
                <w:bottom w:val="none" w:sz="0" w:space="0" w:color="auto"/>
                <w:right w:val="none" w:sz="0" w:space="0" w:color="auto"/>
              </w:divBdr>
              <w:divsChild>
                <w:div w:id="1267889625">
                  <w:marLeft w:val="0"/>
                  <w:marRight w:val="0"/>
                  <w:marTop w:val="0"/>
                  <w:marBottom w:val="0"/>
                  <w:divBdr>
                    <w:top w:val="none" w:sz="0" w:space="0" w:color="auto"/>
                    <w:left w:val="none" w:sz="0" w:space="0" w:color="auto"/>
                    <w:bottom w:val="none" w:sz="0" w:space="0" w:color="auto"/>
                    <w:right w:val="none" w:sz="0" w:space="0" w:color="auto"/>
                  </w:divBdr>
                  <w:divsChild>
                    <w:div w:id="3472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22873">
          <w:marLeft w:val="0"/>
          <w:marRight w:val="0"/>
          <w:marTop w:val="0"/>
          <w:marBottom w:val="0"/>
          <w:divBdr>
            <w:top w:val="none" w:sz="0" w:space="0" w:color="auto"/>
            <w:left w:val="none" w:sz="0" w:space="0" w:color="auto"/>
            <w:bottom w:val="none" w:sz="0" w:space="0" w:color="auto"/>
            <w:right w:val="none" w:sz="0" w:space="0" w:color="auto"/>
          </w:divBdr>
          <w:divsChild>
            <w:div w:id="776759459">
              <w:marLeft w:val="0"/>
              <w:marRight w:val="0"/>
              <w:marTop w:val="0"/>
              <w:marBottom w:val="0"/>
              <w:divBdr>
                <w:top w:val="none" w:sz="0" w:space="0" w:color="auto"/>
                <w:left w:val="none" w:sz="0" w:space="0" w:color="auto"/>
                <w:bottom w:val="none" w:sz="0" w:space="0" w:color="auto"/>
                <w:right w:val="none" w:sz="0" w:space="0" w:color="auto"/>
              </w:divBdr>
              <w:divsChild>
                <w:div w:id="214779109">
                  <w:marLeft w:val="0"/>
                  <w:marRight w:val="0"/>
                  <w:marTop w:val="0"/>
                  <w:marBottom w:val="0"/>
                  <w:divBdr>
                    <w:top w:val="none" w:sz="0" w:space="0" w:color="auto"/>
                    <w:left w:val="none" w:sz="0" w:space="0" w:color="auto"/>
                    <w:bottom w:val="none" w:sz="0" w:space="0" w:color="auto"/>
                    <w:right w:val="none" w:sz="0" w:space="0" w:color="auto"/>
                  </w:divBdr>
                  <w:divsChild>
                    <w:div w:id="127644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365158">
      <w:bodyDiv w:val="1"/>
      <w:marLeft w:val="0"/>
      <w:marRight w:val="0"/>
      <w:marTop w:val="0"/>
      <w:marBottom w:val="0"/>
      <w:divBdr>
        <w:top w:val="none" w:sz="0" w:space="0" w:color="auto"/>
        <w:left w:val="none" w:sz="0" w:space="0" w:color="auto"/>
        <w:bottom w:val="none" w:sz="0" w:space="0" w:color="auto"/>
        <w:right w:val="none" w:sz="0" w:space="0" w:color="auto"/>
      </w:divBdr>
    </w:div>
    <w:div w:id="1163400583">
      <w:bodyDiv w:val="1"/>
      <w:marLeft w:val="0"/>
      <w:marRight w:val="0"/>
      <w:marTop w:val="0"/>
      <w:marBottom w:val="0"/>
      <w:divBdr>
        <w:top w:val="none" w:sz="0" w:space="0" w:color="auto"/>
        <w:left w:val="none" w:sz="0" w:space="0" w:color="auto"/>
        <w:bottom w:val="none" w:sz="0" w:space="0" w:color="auto"/>
        <w:right w:val="none" w:sz="0" w:space="0" w:color="auto"/>
      </w:divBdr>
      <w:divsChild>
        <w:div w:id="1176306811">
          <w:marLeft w:val="0"/>
          <w:marRight w:val="0"/>
          <w:marTop w:val="0"/>
          <w:marBottom w:val="0"/>
          <w:divBdr>
            <w:top w:val="none" w:sz="0" w:space="0" w:color="auto"/>
            <w:left w:val="none" w:sz="0" w:space="0" w:color="auto"/>
            <w:bottom w:val="none" w:sz="0" w:space="0" w:color="auto"/>
            <w:right w:val="none" w:sz="0" w:space="0" w:color="auto"/>
          </w:divBdr>
          <w:divsChild>
            <w:div w:id="1356421522">
              <w:marLeft w:val="0"/>
              <w:marRight w:val="0"/>
              <w:marTop w:val="0"/>
              <w:marBottom w:val="0"/>
              <w:divBdr>
                <w:top w:val="none" w:sz="0" w:space="0" w:color="auto"/>
                <w:left w:val="none" w:sz="0" w:space="0" w:color="auto"/>
                <w:bottom w:val="none" w:sz="0" w:space="0" w:color="auto"/>
                <w:right w:val="none" w:sz="0" w:space="0" w:color="auto"/>
              </w:divBdr>
              <w:divsChild>
                <w:div w:id="2082360631">
                  <w:marLeft w:val="0"/>
                  <w:marRight w:val="0"/>
                  <w:marTop w:val="0"/>
                  <w:marBottom w:val="0"/>
                  <w:divBdr>
                    <w:top w:val="none" w:sz="0" w:space="0" w:color="auto"/>
                    <w:left w:val="none" w:sz="0" w:space="0" w:color="auto"/>
                    <w:bottom w:val="none" w:sz="0" w:space="0" w:color="auto"/>
                    <w:right w:val="none" w:sz="0" w:space="0" w:color="auto"/>
                  </w:divBdr>
                  <w:divsChild>
                    <w:div w:id="193247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116259">
          <w:marLeft w:val="0"/>
          <w:marRight w:val="0"/>
          <w:marTop w:val="0"/>
          <w:marBottom w:val="0"/>
          <w:divBdr>
            <w:top w:val="none" w:sz="0" w:space="0" w:color="auto"/>
            <w:left w:val="none" w:sz="0" w:space="0" w:color="auto"/>
            <w:bottom w:val="none" w:sz="0" w:space="0" w:color="auto"/>
            <w:right w:val="none" w:sz="0" w:space="0" w:color="auto"/>
          </w:divBdr>
          <w:divsChild>
            <w:div w:id="1349286591">
              <w:marLeft w:val="0"/>
              <w:marRight w:val="0"/>
              <w:marTop w:val="0"/>
              <w:marBottom w:val="0"/>
              <w:divBdr>
                <w:top w:val="none" w:sz="0" w:space="0" w:color="auto"/>
                <w:left w:val="none" w:sz="0" w:space="0" w:color="auto"/>
                <w:bottom w:val="none" w:sz="0" w:space="0" w:color="auto"/>
                <w:right w:val="none" w:sz="0" w:space="0" w:color="auto"/>
              </w:divBdr>
              <w:divsChild>
                <w:div w:id="2110857290">
                  <w:marLeft w:val="0"/>
                  <w:marRight w:val="0"/>
                  <w:marTop w:val="0"/>
                  <w:marBottom w:val="0"/>
                  <w:divBdr>
                    <w:top w:val="none" w:sz="0" w:space="0" w:color="auto"/>
                    <w:left w:val="none" w:sz="0" w:space="0" w:color="auto"/>
                    <w:bottom w:val="none" w:sz="0" w:space="0" w:color="auto"/>
                    <w:right w:val="none" w:sz="0" w:space="0" w:color="auto"/>
                  </w:divBdr>
                  <w:divsChild>
                    <w:div w:id="200634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199314">
      <w:bodyDiv w:val="1"/>
      <w:marLeft w:val="0"/>
      <w:marRight w:val="0"/>
      <w:marTop w:val="0"/>
      <w:marBottom w:val="0"/>
      <w:divBdr>
        <w:top w:val="none" w:sz="0" w:space="0" w:color="auto"/>
        <w:left w:val="none" w:sz="0" w:space="0" w:color="auto"/>
        <w:bottom w:val="none" w:sz="0" w:space="0" w:color="auto"/>
        <w:right w:val="none" w:sz="0" w:space="0" w:color="auto"/>
      </w:divBdr>
    </w:div>
    <w:div w:id="1183082161">
      <w:bodyDiv w:val="1"/>
      <w:marLeft w:val="0"/>
      <w:marRight w:val="0"/>
      <w:marTop w:val="0"/>
      <w:marBottom w:val="0"/>
      <w:divBdr>
        <w:top w:val="none" w:sz="0" w:space="0" w:color="auto"/>
        <w:left w:val="none" w:sz="0" w:space="0" w:color="auto"/>
        <w:bottom w:val="none" w:sz="0" w:space="0" w:color="auto"/>
        <w:right w:val="none" w:sz="0" w:space="0" w:color="auto"/>
      </w:divBdr>
    </w:div>
    <w:div w:id="1209298648">
      <w:bodyDiv w:val="1"/>
      <w:marLeft w:val="0"/>
      <w:marRight w:val="0"/>
      <w:marTop w:val="0"/>
      <w:marBottom w:val="0"/>
      <w:divBdr>
        <w:top w:val="none" w:sz="0" w:space="0" w:color="auto"/>
        <w:left w:val="none" w:sz="0" w:space="0" w:color="auto"/>
        <w:bottom w:val="none" w:sz="0" w:space="0" w:color="auto"/>
        <w:right w:val="none" w:sz="0" w:space="0" w:color="auto"/>
      </w:divBdr>
    </w:div>
    <w:div w:id="1219245715">
      <w:bodyDiv w:val="1"/>
      <w:marLeft w:val="0"/>
      <w:marRight w:val="0"/>
      <w:marTop w:val="0"/>
      <w:marBottom w:val="0"/>
      <w:divBdr>
        <w:top w:val="none" w:sz="0" w:space="0" w:color="auto"/>
        <w:left w:val="none" w:sz="0" w:space="0" w:color="auto"/>
        <w:bottom w:val="none" w:sz="0" w:space="0" w:color="auto"/>
        <w:right w:val="none" w:sz="0" w:space="0" w:color="auto"/>
      </w:divBdr>
    </w:div>
    <w:div w:id="1239440342">
      <w:bodyDiv w:val="1"/>
      <w:marLeft w:val="0"/>
      <w:marRight w:val="0"/>
      <w:marTop w:val="0"/>
      <w:marBottom w:val="0"/>
      <w:divBdr>
        <w:top w:val="none" w:sz="0" w:space="0" w:color="auto"/>
        <w:left w:val="none" w:sz="0" w:space="0" w:color="auto"/>
        <w:bottom w:val="none" w:sz="0" w:space="0" w:color="auto"/>
        <w:right w:val="none" w:sz="0" w:space="0" w:color="auto"/>
      </w:divBdr>
      <w:divsChild>
        <w:div w:id="593318739">
          <w:marLeft w:val="0"/>
          <w:marRight w:val="0"/>
          <w:marTop w:val="0"/>
          <w:marBottom w:val="0"/>
          <w:divBdr>
            <w:top w:val="none" w:sz="0" w:space="0" w:color="auto"/>
            <w:left w:val="none" w:sz="0" w:space="0" w:color="auto"/>
            <w:bottom w:val="none" w:sz="0" w:space="0" w:color="auto"/>
            <w:right w:val="none" w:sz="0" w:space="0" w:color="auto"/>
          </w:divBdr>
          <w:divsChild>
            <w:div w:id="2139295529">
              <w:marLeft w:val="0"/>
              <w:marRight w:val="0"/>
              <w:marTop w:val="0"/>
              <w:marBottom w:val="0"/>
              <w:divBdr>
                <w:top w:val="none" w:sz="0" w:space="0" w:color="auto"/>
                <w:left w:val="none" w:sz="0" w:space="0" w:color="auto"/>
                <w:bottom w:val="none" w:sz="0" w:space="0" w:color="auto"/>
                <w:right w:val="none" w:sz="0" w:space="0" w:color="auto"/>
              </w:divBdr>
              <w:divsChild>
                <w:div w:id="1647053371">
                  <w:marLeft w:val="0"/>
                  <w:marRight w:val="0"/>
                  <w:marTop w:val="0"/>
                  <w:marBottom w:val="0"/>
                  <w:divBdr>
                    <w:top w:val="none" w:sz="0" w:space="0" w:color="auto"/>
                    <w:left w:val="none" w:sz="0" w:space="0" w:color="auto"/>
                    <w:bottom w:val="none" w:sz="0" w:space="0" w:color="auto"/>
                    <w:right w:val="none" w:sz="0" w:space="0" w:color="auto"/>
                  </w:divBdr>
                  <w:divsChild>
                    <w:div w:id="18268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0750">
          <w:marLeft w:val="0"/>
          <w:marRight w:val="0"/>
          <w:marTop w:val="0"/>
          <w:marBottom w:val="0"/>
          <w:divBdr>
            <w:top w:val="none" w:sz="0" w:space="0" w:color="auto"/>
            <w:left w:val="none" w:sz="0" w:space="0" w:color="auto"/>
            <w:bottom w:val="none" w:sz="0" w:space="0" w:color="auto"/>
            <w:right w:val="none" w:sz="0" w:space="0" w:color="auto"/>
          </w:divBdr>
          <w:divsChild>
            <w:div w:id="1311593802">
              <w:marLeft w:val="0"/>
              <w:marRight w:val="0"/>
              <w:marTop w:val="0"/>
              <w:marBottom w:val="0"/>
              <w:divBdr>
                <w:top w:val="none" w:sz="0" w:space="0" w:color="auto"/>
                <w:left w:val="none" w:sz="0" w:space="0" w:color="auto"/>
                <w:bottom w:val="none" w:sz="0" w:space="0" w:color="auto"/>
                <w:right w:val="none" w:sz="0" w:space="0" w:color="auto"/>
              </w:divBdr>
              <w:divsChild>
                <w:div w:id="2006667690">
                  <w:marLeft w:val="0"/>
                  <w:marRight w:val="0"/>
                  <w:marTop w:val="0"/>
                  <w:marBottom w:val="0"/>
                  <w:divBdr>
                    <w:top w:val="none" w:sz="0" w:space="0" w:color="auto"/>
                    <w:left w:val="none" w:sz="0" w:space="0" w:color="auto"/>
                    <w:bottom w:val="none" w:sz="0" w:space="0" w:color="auto"/>
                    <w:right w:val="none" w:sz="0" w:space="0" w:color="auto"/>
                  </w:divBdr>
                  <w:divsChild>
                    <w:div w:id="727269610">
                      <w:marLeft w:val="0"/>
                      <w:marRight w:val="0"/>
                      <w:marTop w:val="0"/>
                      <w:marBottom w:val="0"/>
                      <w:divBdr>
                        <w:top w:val="none" w:sz="0" w:space="0" w:color="auto"/>
                        <w:left w:val="none" w:sz="0" w:space="0" w:color="auto"/>
                        <w:bottom w:val="none" w:sz="0" w:space="0" w:color="auto"/>
                        <w:right w:val="none" w:sz="0" w:space="0" w:color="auto"/>
                      </w:divBdr>
                    </w:div>
                  </w:divsChild>
                </w:div>
                <w:div w:id="702941704">
                  <w:marLeft w:val="0"/>
                  <w:marRight w:val="0"/>
                  <w:marTop w:val="0"/>
                  <w:marBottom w:val="0"/>
                  <w:divBdr>
                    <w:top w:val="none" w:sz="0" w:space="0" w:color="auto"/>
                    <w:left w:val="none" w:sz="0" w:space="0" w:color="auto"/>
                    <w:bottom w:val="none" w:sz="0" w:space="0" w:color="auto"/>
                    <w:right w:val="none" w:sz="0" w:space="0" w:color="auto"/>
                  </w:divBdr>
                  <w:divsChild>
                    <w:div w:id="1156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56941">
      <w:bodyDiv w:val="1"/>
      <w:marLeft w:val="0"/>
      <w:marRight w:val="0"/>
      <w:marTop w:val="0"/>
      <w:marBottom w:val="0"/>
      <w:divBdr>
        <w:top w:val="none" w:sz="0" w:space="0" w:color="auto"/>
        <w:left w:val="none" w:sz="0" w:space="0" w:color="auto"/>
        <w:bottom w:val="none" w:sz="0" w:space="0" w:color="auto"/>
        <w:right w:val="none" w:sz="0" w:space="0" w:color="auto"/>
      </w:divBdr>
    </w:div>
    <w:div w:id="1277371205">
      <w:bodyDiv w:val="1"/>
      <w:marLeft w:val="0"/>
      <w:marRight w:val="0"/>
      <w:marTop w:val="0"/>
      <w:marBottom w:val="0"/>
      <w:divBdr>
        <w:top w:val="none" w:sz="0" w:space="0" w:color="auto"/>
        <w:left w:val="none" w:sz="0" w:space="0" w:color="auto"/>
        <w:bottom w:val="none" w:sz="0" w:space="0" w:color="auto"/>
        <w:right w:val="none" w:sz="0" w:space="0" w:color="auto"/>
      </w:divBdr>
    </w:div>
    <w:div w:id="1310481991">
      <w:bodyDiv w:val="1"/>
      <w:marLeft w:val="0"/>
      <w:marRight w:val="0"/>
      <w:marTop w:val="0"/>
      <w:marBottom w:val="0"/>
      <w:divBdr>
        <w:top w:val="none" w:sz="0" w:space="0" w:color="auto"/>
        <w:left w:val="none" w:sz="0" w:space="0" w:color="auto"/>
        <w:bottom w:val="none" w:sz="0" w:space="0" w:color="auto"/>
        <w:right w:val="none" w:sz="0" w:space="0" w:color="auto"/>
      </w:divBdr>
    </w:div>
    <w:div w:id="1345089476">
      <w:bodyDiv w:val="1"/>
      <w:marLeft w:val="0"/>
      <w:marRight w:val="0"/>
      <w:marTop w:val="0"/>
      <w:marBottom w:val="0"/>
      <w:divBdr>
        <w:top w:val="none" w:sz="0" w:space="0" w:color="auto"/>
        <w:left w:val="none" w:sz="0" w:space="0" w:color="auto"/>
        <w:bottom w:val="none" w:sz="0" w:space="0" w:color="auto"/>
        <w:right w:val="none" w:sz="0" w:space="0" w:color="auto"/>
      </w:divBdr>
    </w:div>
    <w:div w:id="1347832480">
      <w:bodyDiv w:val="1"/>
      <w:marLeft w:val="0"/>
      <w:marRight w:val="0"/>
      <w:marTop w:val="0"/>
      <w:marBottom w:val="0"/>
      <w:divBdr>
        <w:top w:val="none" w:sz="0" w:space="0" w:color="auto"/>
        <w:left w:val="none" w:sz="0" w:space="0" w:color="auto"/>
        <w:bottom w:val="none" w:sz="0" w:space="0" w:color="auto"/>
        <w:right w:val="none" w:sz="0" w:space="0" w:color="auto"/>
      </w:divBdr>
    </w:div>
    <w:div w:id="1409957531">
      <w:bodyDiv w:val="1"/>
      <w:marLeft w:val="0"/>
      <w:marRight w:val="0"/>
      <w:marTop w:val="0"/>
      <w:marBottom w:val="0"/>
      <w:divBdr>
        <w:top w:val="none" w:sz="0" w:space="0" w:color="auto"/>
        <w:left w:val="none" w:sz="0" w:space="0" w:color="auto"/>
        <w:bottom w:val="none" w:sz="0" w:space="0" w:color="auto"/>
        <w:right w:val="none" w:sz="0" w:space="0" w:color="auto"/>
      </w:divBdr>
    </w:div>
    <w:div w:id="1440878423">
      <w:bodyDiv w:val="1"/>
      <w:marLeft w:val="0"/>
      <w:marRight w:val="0"/>
      <w:marTop w:val="0"/>
      <w:marBottom w:val="0"/>
      <w:divBdr>
        <w:top w:val="none" w:sz="0" w:space="0" w:color="auto"/>
        <w:left w:val="none" w:sz="0" w:space="0" w:color="auto"/>
        <w:bottom w:val="none" w:sz="0" w:space="0" w:color="auto"/>
        <w:right w:val="none" w:sz="0" w:space="0" w:color="auto"/>
      </w:divBdr>
    </w:div>
    <w:div w:id="1489054966">
      <w:bodyDiv w:val="1"/>
      <w:marLeft w:val="0"/>
      <w:marRight w:val="0"/>
      <w:marTop w:val="0"/>
      <w:marBottom w:val="0"/>
      <w:divBdr>
        <w:top w:val="none" w:sz="0" w:space="0" w:color="auto"/>
        <w:left w:val="none" w:sz="0" w:space="0" w:color="auto"/>
        <w:bottom w:val="none" w:sz="0" w:space="0" w:color="auto"/>
        <w:right w:val="none" w:sz="0" w:space="0" w:color="auto"/>
      </w:divBdr>
    </w:div>
    <w:div w:id="1505704672">
      <w:bodyDiv w:val="1"/>
      <w:marLeft w:val="0"/>
      <w:marRight w:val="0"/>
      <w:marTop w:val="0"/>
      <w:marBottom w:val="0"/>
      <w:divBdr>
        <w:top w:val="none" w:sz="0" w:space="0" w:color="auto"/>
        <w:left w:val="none" w:sz="0" w:space="0" w:color="auto"/>
        <w:bottom w:val="none" w:sz="0" w:space="0" w:color="auto"/>
        <w:right w:val="none" w:sz="0" w:space="0" w:color="auto"/>
      </w:divBdr>
      <w:divsChild>
        <w:div w:id="1219516622">
          <w:marLeft w:val="0"/>
          <w:marRight w:val="0"/>
          <w:marTop w:val="0"/>
          <w:marBottom w:val="0"/>
          <w:divBdr>
            <w:top w:val="none" w:sz="0" w:space="0" w:color="auto"/>
            <w:left w:val="none" w:sz="0" w:space="0" w:color="auto"/>
            <w:bottom w:val="none" w:sz="0" w:space="0" w:color="auto"/>
            <w:right w:val="none" w:sz="0" w:space="0" w:color="auto"/>
          </w:divBdr>
          <w:divsChild>
            <w:div w:id="649166268">
              <w:marLeft w:val="0"/>
              <w:marRight w:val="0"/>
              <w:marTop w:val="0"/>
              <w:marBottom w:val="0"/>
              <w:divBdr>
                <w:top w:val="none" w:sz="0" w:space="0" w:color="auto"/>
                <w:left w:val="none" w:sz="0" w:space="0" w:color="auto"/>
                <w:bottom w:val="none" w:sz="0" w:space="0" w:color="auto"/>
                <w:right w:val="none" w:sz="0" w:space="0" w:color="auto"/>
              </w:divBdr>
              <w:divsChild>
                <w:div w:id="657686284">
                  <w:marLeft w:val="0"/>
                  <w:marRight w:val="0"/>
                  <w:marTop w:val="0"/>
                  <w:marBottom w:val="0"/>
                  <w:divBdr>
                    <w:top w:val="none" w:sz="0" w:space="0" w:color="auto"/>
                    <w:left w:val="none" w:sz="0" w:space="0" w:color="auto"/>
                    <w:bottom w:val="none" w:sz="0" w:space="0" w:color="auto"/>
                    <w:right w:val="none" w:sz="0" w:space="0" w:color="auto"/>
                  </w:divBdr>
                  <w:divsChild>
                    <w:div w:id="1466895422">
                      <w:marLeft w:val="0"/>
                      <w:marRight w:val="0"/>
                      <w:marTop w:val="0"/>
                      <w:marBottom w:val="0"/>
                      <w:divBdr>
                        <w:top w:val="none" w:sz="0" w:space="0" w:color="auto"/>
                        <w:left w:val="none" w:sz="0" w:space="0" w:color="auto"/>
                        <w:bottom w:val="none" w:sz="0" w:space="0" w:color="auto"/>
                        <w:right w:val="none" w:sz="0" w:space="0" w:color="auto"/>
                      </w:divBdr>
                      <w:divsChild>
                        <w:div w:id="821198282">
                          <w:marLeft w:val="0"/>
                          <w:marRight w:val="0"/>
                          <w:marTop w:val="0"/>
                          <w:marBottom w:val="0"/>
                          <w:divBdr>
                            <w:top w:val="none" w:sz="0" w:space="0" w:color="auto"/>
                            <w:left w:val="none" w:sz="0" w:space="0" w:color="auto"/>
                            <w:bottom w:val="none" w:sz="0" w:space="0" w:color="auto"/>
                            <w:right w:val="none" w:sz="0" w:space="0" w:color="auto"/>
                          </w:divBdr>
                          <w:divsChild>
                            <w:div w:id="1118451850">
                              <w:marLeft w:val="0"/>
                              <w:marRight w:val="0"/>
                              <w:marTop w:val="0"/>
                              <w:marBottom w:val="0"/>
                              <w:divBdr>
                                <w:top w:val="none" w:sz="0" w:space="0" w:color="auto"/>
                                <w:left w:val="none" w:sz="0" w:space="0" w:color="auto"/>
                                <w:bottom w:val="none" w:sz="0" w:space="0" w:color="auto"/>
                                <w:right w:val="none" w:sz="0" w:space="0" w:color="auto"/>
                              </w:divBdr>
                              <w:divsChild>
                                <w:div w:id="257101476">
                                  <w:marLeft w:val="0"/>
                                  <w:marRight w:val="0"/>
                                  <w:marTop w:val="0"/>
                                  <w:marBottom w:val="0"/>
                                  <w:divBdr>
                                    <w:top w:val="none" w:sz="0" w:space="0" w:color="auto"/>
                                    <w:left w:val="none" w:sz="0" w:space="0" w:color="auto"/>
                                    <w:bottom w:val="none" w:sz="0" w:space="0" w:color="auto"/>
                                    <w:right w:val="none" w:sz="0" w:space="0" w:color="auto"/>
                                  </w:divBdr>
                                  <w:divsChild>
                                    <w:div w:id="1282566155">
                                      <w:marLeft w:val="0"/>
                                      <w:marRight w:val="0"/>
                                      <w:marTop w:val="0"/>
                                      <w:marBottom w:val="0"/>
                                      <w:divBdr>
                                        <w:top w:val="none" w:sz="0" w:space="0" w:color="auto"/>
                                        <w:left w:val="none" w:sz="0" w:space="0" w:color="auto"/>
                                        <w:bottom w:val="none" w:sz="0" w:space="0" w:color="auto"/>
                                        <w:right w:val="none" w:sz="0" w:space="0" w:color="auto"/>
                                      </w:divBdr>
                                      <w:divsChild>
                                        <w:div w:id="231744626">
                                          <w:marLeft w:val="0"/>
                                          <w:marRight w:val="0"/>
                                          <w:marTop w:val="0"/>
                                          <w:marBottom w:val="0"/>
                                          <w:divBdr>
                                            <w:top w:val="none" w:sz="0" w:space="0" w:color="auto"/>
                                            <w:left w:val="none" w:sz="0" w:space="0" w:color="auto"/>
                                            <w:bottom w:val="none" w:sz="0" w:space="0" w:color="auto"/>
                                            <w:right w:val="none" w:sz="0" w:space="0" w:color="auto"/>
                                          </w:divBdr>
                                          <w:divsChild>
                                            <w:div w:id="157236403">
                                              <w:marLeft w:val="0"/>
                                              <w:marRight w:val="0"/>
                                              <w:marTop w:val="0"/>
                                              <w:marBottom w:val="0"/>
                                              <w:divBdr>
                                                <w:top w:val="none" w:sz="0" w:space="0" w:color="auto"/>
                                                <w:left w:val="none" w:sz="0" w:space="0" w:color="auto"/>
                                                <w:bottom w:val="none" w:sz="0" w:space="0" w:color="auto"/>
                                                <w:right w:val="none" w:sz="0" w:space="0" w:color="auto"/>
                                              </w:divBdr>
                                              <w:divsChild>
                                                <w:div w:id="421882210">
                                                  <w:marLeft w:val="0"/>
                                                  <w:marRight w:val="0"/>
                                                  <w:marTop w:val="0"/>
                                                  <w:marBottom w:val="0"/>
                                                  <w:divBdr>
                                                    <w:top w:val="none" w:sz="0" w:space="0" w:color="auto"/>
                                                    <w:left w:val="none" w:sz="0" w:space="0" w:color="auto"/>
                                                    <w:bottom w:val="none" w:sz="0" w:space="0" w:color="auto"/>
                                                    <w:right w:val="none" w:sz="0" w:space="0" w:color="auto"/>
                                                  </w:divBdr>
                                                  <w:divsChild>
                                                    <w:div w:id="1409426158">
                                                      <w:marLeft w:val="0"/>
                                                      <w:marRight w:val="0"/>
                                                      <w:marTop w:val="0"/>
                                                      <w:marBottom w:val="0"/>
                                                      <w:divBdr>
                                                        <w:top w:val="none" w:sz="0" w:space="0" w:color="auto"/>
                                                        <w:left w:val="none" w:sz="0" w:space="0" w:color="auto"/>
                                                        <w:bottom w:val="none" w:sz="0" w:space="0" w:color="auto"/>
                                                        <w:right w:val="none" w:sz="0" w:space="0" w:color="auto"/>
                                                      </w:divBdr>
                                                      <w:divsChild>
                                                        <w:div w:id="141978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761352">
                                              <w:marLeft w:val="0"/>
                                              <w:marRight w:val="0"/>
                                              <w:marTop w:val="0"/>
                                              <w:marBottom w:val="0"/>
                                              <w:divBdr>
                                                <w:top w:val="none" w:sz="0" w:space="0" w:color="auto"/>
                                                <w:left w:val="none" w:sz="0" w:space="0" w:color="auto"/>
                                                <w:bottom w:val="none" w:sz="0" w:space="0" w:color="auto"/>
                                                <w:right w:val="none" w:sz="0" w:space="0" w:color="auto"/>
                                              </w:divBdr>
                                              <w:divsChild>
                                                <w:div w:id="1944724507">
                                                  <w:marLeft w:val="0"/>
                                                  <w:marRight w:val="0"/>
                                                  <w:marTop w:val="0"/>
                                                  <w:marBottom w:val="0"/>
                                                  <w:divBdr>
                                                    <w:top w:val="none" w:sz="0" w:space="0" w:color="auto"/>
                                                    <w:left w:val="none" w:sz="0" w:space="0" w:color="auto"/>
                                                    <w:bottom w:val="none" w:sz="0" w:space="0" w:color="auto"/>
                                                    <w:right w:val="none" w:sz="0" w:space="0" w:color="auto"/>
                                                  </w:divBdr>
                                                  <w:divsChild>
                                                    <w:div w:id="410205268">
                                                      <w:marLeft w:val="0"/>
                                                      <w:marRight w:val="0"/>
                                                      <w:marTop w:val="0"/>
                                                      <w:marBottom w:val="0"/>
                                                      <w:divBdr>
                                                        <w:top w:val="none" w:sz="0" w:space="0" w:color="auto"/>
                                                        <w:left w:val="none" w:sz="0" w:space="0" w:color="auto"/>
                                                        <w:bottom w:val="none" w:sz="0" w:space="0" w:color="auto"/>
                                                        <w:right w:val="none" w:sz="0" w:space="0" w:color="auto"/>
                                                      </w:divBdr>
                                                      <w:divsChild>
                                                        <w:div w:id="79024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3739610">
          <w:marLeft w:val="0"/>
          <w:marRight w:val="0"/>
          <w:marTop w:val="0"/>
          <w:marBottom w:val="0"/>
          <w:divBdr>
            <w:top w:val="none" w:sz="0" w:space="0" w:color="auto"/>
            <w:left w:val="none" w:sz="0" w:space="0" w:color="auto"/>
            <w:bottom w:val="none" w:sz="0" w:space="0" w:color="auto"/>
            <w:right w:val="none" w:sz="0" w:space="0" w:color="auto"/>
          </w:divBdr>
          <w:divsChild>
            <w:div w:id="2132506238">
              <w:marLeft w:val="0"/>
              <w:marRight w:val="0"/>
              <w:marTop w:val="0"/>
              <w:marBottom w:val="0"/>
              <w:divBdr>
                <w:top w:val="none" w:sz="0" w:space="0" w:color="auto"/>
                <w:left w:val="none" w:sz="0" w:space="0" w:color="auto"/>
                <w:bottom w:val="none" w:sz="0" w:space="0" w:color="auto"/>
                <w:right w:val="none" w:sz="0" w:space="0" w:color="auto"/>
              </w:divBdr>
              <w:divsChild>
                <w:div w:id="653072262">
                  <w:marLeft w:val="0"/>
                  <w:marRight w:val="0"/>
                  <w:marTop w:val="0"/>
                  <w:marBottom w:val="0"/>
                  <w:divBdr>
                    <w:top w:val="none" w:sz="0" w:space="0" w:color="auto"/>
                    <w:left w:val="none" w:sz="0" w:space="0" w:color="auto"/>
                    <w:bottom w:val="none" w:sz="0" w:space="0" w:color="auto"/>
                    <w:right w:val="none" w:sz="0" w:space="0" w:color="auto"/>
                  </w:divBdr>
                  <w:divsChild>
                    <w:div w:id="1003506944">
                      <w:marLeft w:val="0"/>
                      <w:marRight w:val="0"/>
                      <w:marTop w:val="0"/>
                      <w:marBottom w:val="0"/>
                      <w:divBdr>
                        <w:top w:val="none" w:sz="0" w:space="0" w:color="auto"/>
                        <w:left w:val="none" w:sz="0" w:space="0" w:color="auto"/>
                        <w:bottom w:val="none" w:sz="0" w:space="0" w:color="auto"/>
                        <w:right w:val="none" w:sz="0" w:space="0" w:color="auto"/>
                      </w:divBdr>
                      <w:divsChild>
                        <w:div w:id="1086538992">
                          <w:marLeft w:val="0"/>
                          <w:marRight w:val="0"/>
                          <w:marTop w:val="0"/>
                          <w:marBottom w:val="0"/>
                          <w:divBdr>
                            <w:top w:val="none" w:sz="0" w:space="0" w:color="auto"/>
                            <w:left w:val="none" w:sz="0" w:space="0" w:color="auto"/>
                            <w:bottom w:val="none" w:sz="0" w:space="0" w:color="auto"/>
                            <w:right w:val="none" w:sz="0" w:space="0" w:color="auto"/>
                          </w:divBdr>
                          <w:divsChild>
                            <w:div w:id="93786158">
                              <w:marLeft w:val="0"/>
                              <w:marRight w:val="0"/>
                              <w:marTop w:val="0"/>
                              <w:marBottom w:val="0"/>
                              <w:divBdr>
                                <w:top w:val="none" w:sz="0" w:space="0" w:color="auto"/>
                                <w:left w:val="none" w:sz="0" w:space="0" w:color="auto"/>
                                <w:bottom w:val="none" w:sz="0" w:space="0" w:color="auto"/>
                                <w:right w:val="none" w:sz="0" w:space="0" w:color="auto"/>
                              </w:divBdr>
                              <w:divsChild>
                                <w:div w:id="1479497127">
                                  <w:marLeft w:val="0"/>
                                  <w:marRight w:val="0"/>
                                  <w:marTop w:val="0"/>
                                  <w:marBottom w:val="0"/>
                                  <w:divBdr>
                                    <w:top w:val="none" w:sz="0" w:space="0" w:color="auto"/>
                                    <w:left w:val="none" w:sz="0" w:space="0" w:color="auto"/>
                                    <w:bottom w:val="none" w:sz="0" w:space="0" w:color="auto"/>
                                    <w:right w:val="none" w:sz="0" w:space="0" w:color="auto"/>
                                  </w:divBdr>
                                  <w:divsChild>
                                    <w:div w:id="1190678182">
                                      <w:marLeft w:val="0"/>
                                      <w:marRight w:val="0"/>
                                      <w:marTop w:val="0"/>
                                      <w:marBottom w:val="0"/>
                                      <w:divBdr>
                                        <w:top w:val="none" w:sz="0" w:space="0" w:color="auto"/>
                                        <w:left w:val="none" w:sz="0" w:space="0" w:color="auto"/>
                                        <w:bottom w:val="none" w:sz="0" w:space="0" w:color="auto"/>
                                        <w:right w:val="none" w:sz="0" w:space="0" w:color="auto"/>
                                      </w:divBdr>
                                      <w:divsChild>
                                        <w:div w:id="1178348422">
                                          <w:marLeft w:val="0"/>
                                          <w:marRight w:val="0"/>
                                          <w:marTop w:val="0"/>
                                          <w:marBottom w:val="0"/>
                                          <w:divBdr>
                                            <w:top w:val="none" w:sz="0" w:space="0" w:color="auto"/>
                                            <w:left w:val="none" w:sz="0" w:space="0" w:color="auto"/>
                                            <w:bottom w:val="none" w:sz="0" w:space="0" w:color="auto"/>
                                            <w:right w:val="none" w:sz="0" w:space="0" w:color="auto"/>
                                          </w:divBdr>
                                          <w:divsChild>
                                            <w:div w:id="245774061">
                                              <w:marLeft w:val="0"/>
                                              <w:marRight w:val="0"/>
                                              <w:marTop w:val="0"/>
                                              <w:marBottom w:val="0"/>
                                              <w:divBdr>
                                                <w:top w:val="none" w:sz="0" w:space="0" w:color="auto"/>
                                                <w:left w:val="none" w:sz="0" w:space="0" w:color="auto"/>
                                                <w:bottom w:val="none" w:sz="0" w:space="0" w:color="auto"/>
                                                <w:right w:val="none" w:sz="0" w:space="0" w:color="auto"/>
                                              </w:divBdr>
                                              <w:divsChild>
                                                <w:div w:id="20009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4246742">
      <w:bodyDiv w:val="1"/>
      <w:marLeft w:val="0"/>
      <w:marRight w:val="0"/>
      <w:marTop w:val="0"/>
      <w:marBottom w:val="0"/>
      <w:divBdr>
        <w:top w:val="none" w:sz="0" w:space="0" w:color="auto"/>
        <w:left w:val="none" w:sz="0" w:space="0" w:color="auto"/>
        <w:bottom w:val="none" w:sz="0" w:space="0" w:color="auto"/>
        <w:right w:val="none" w:sz="0" w:space="0" w:color="auto"/>
      </w:divBdr>
    </w:div>
    <w:div w:id="1529946029">
      <w:bodyDiv w:val="1"/>
      <w:marLeft w:val="0"/>
      <w:marRight w:val="0"/>
      <w:marTop w:val="0"/>
      <w:marBottom w:val="0"/>
      <w:divBdr>
        <w:top w:val="none" w:sz="0" w:space="0" w:color="auto"/>
        <w:left w:val="none" w:sz="0" w:space="0" w:color="auto"/>
        <w:bottom w:val="none" w:sz="0" w:space="0" w:color="auto"/>
        <w:right w:val="none" w:sz="0" w:space="0" w:color="auto"/>
      </w:divBdr>
    </w:div>
    <w:div w:id="1535999471">
      <w:bodyDiv w:val="1"/>
      <w:marLeft w:val="0"/>
      <w:marRight w:val="0"/>
      <w:marTop w:val="0"/>
      <w:marBottom w:val="0"/>
      <w:divBdr>
        <w:top w:val="none" w:sz="0" w:space="0" w:color="auto"/>
        <w:left w:val="none" w:sz="0" w:space="0" w:color="auto"/>
        <w:bottom w:val="none" w:sz="0" w:space="0" w:color="auto"/>
        <w:right w:val="none" w:sz="0" w:space="0" w:color="auto"/>
      </w:divBdr>
    </w:div>
    <w:div w:id="1550218256">
      <w:bodyDiv w:val="1"/>
      <w:marLeft w:val="0"/>
      <w:marRight w:val="0"/>
      <w:marTop w:val="0"/>
      <w:marBottom w:val="0"/>
      <w:divBdr>
        <w:top w:val="none" w:sz="0" w:space="0" w:color="auto"/>
        <w:left w:val="none" w:sz="0" w:space="0" w:color="auto"/>
        <w:bottom w:val="none" w:sz="0" w:space="0" w:color="auto"/>
        <w:right w:val="none" w:sz="0" w:space="0" w:color="auto"/>
      </w:divBdr>
      <w:divsChild>
        <w:div w:id="368993862">
          <w:marLeft w:val="0"/>
          <w:marRight w:val="0"/>
          <w:marTop w:val="0"/>
          <w:marBottom w:val="0"/>
          <w:divBdr>
            <w:top w:val="none" w:sz="0" w:space="0" w:color="auto"/>
            <w:left w:val="none" w:sz="0" w:space="0" w:color="auto"/>
            <w:bottom w:val="none" w:sz="0" w:space="0" w:color="auto"/>
            <w:right w:val="none" w:sz="0" w:space="0" w:color="auto"/>
          </w:divBdr>
          <w:divsChild>
            <w:div w:id="881674179">
              <w:marLeft w:val="0"/>
              <w:marRight w:val="0"/>
              <w:marTop w:val="0"/>
              <w:marBottom w:val="0"/>
              <w:divBdr>
                <w:top w:val="none" w:sz="0" w:space="0" w:color="auto"/>
                <w:left w:val="none" w:sz="0" w:space="0" w:color="auto"/>
                <w:bottom w:val="none" w:sz="0" w:space="0" w:color="auto"/>
                <w:right w:val="none" w:sz="0" w:space="0" w:color="auto"/>
              </w:divBdr>
              <w:divsChild>
                <w:div w:id="186528830">
                  <w:marLeft w:val="0"/>
                  <w:marRight w:val="0"/>
                  <w:marTop w:val="0"/>
                  <w:marBottom w:val="0"/>
                  <w:divBdr>
                    <w:top w:val="none" w:sz="0" w:space="0" w:color="auto"/>
                    <w:left w:val="none" w:sz="0" w:space="0" w:color="auto"/>
                    <w:bottom w:val="none" w:sz="0" w:space="0" w:color="auto"/>
                    <w:right w:val="none" w:sz="0" w:space="0" w:color="auto"/>
                  </w:divBdr>
                  <w:divsChild>
                    <w:div w:id="87762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96808">
          <w:marLeft w:val="0"/>
          <w:marRight w:val="0"/>
          <w:marTop w:val="0"/>
          <w:marBottom w:val="0"/>
          <w:divBdr>
            <w:top w:val="none" w:sz="0" w:space="0" w:color="auto"/>
            <w:left w:val="none" w:sz="0" w:space="0" w:color="auto"/>
            <w:bottom w:val="none" w:sz="0" w:space="0" w:color="auto"/>
            <w:right w:val="none" w:sz="0" w:space="0" w:color="auto"/>
          </w:divBdr>
          <w:divsChild>
            <w:div w:id="1361517761">
              <w:marLeft w:val="0"/>
              <w:marRight w:val="0"/>
              <w:marTop w:val="0"/>
              <w:marBottom w:val="0"/>
              <w:divBdr>
                <w:top w:val="none" w:sz="0" w:space="0" w:color="auto"/>
                <w:left w:val="none" w:sz="0" w:space="0" w:color="auto"/>
                <w:bottom w:val="none" w:sz="0" w:space="0" w:color="auto"/>
                <w:right w:val="none" w:sz="0" w:space="0" w:color="auto"/>
              </w:divBdr>
              <w:divsChild>
                <w:div w:id="61604115">
                  <w:marLeft w:val="0"/>
                  <w:marRight w:val="0"/>
                  <w:marTop w:val="0"/>
                  <w:marBottom w:val="0"/>
                  <w:divBdr>
                    <w:top w:val="none" w:sz="0" w:space="0" w:color="auto"/>
                    <w:left w:val="none" w:sz="0" w:space="0" w:color="auto"/>
                    <w:bottom w:val="none" w:sz="0" w:space="0" w:color="auto"/>
                    <w:right w:val="none" w:sz="0" w:space="0" w:color="auto"/>
                  </w:divBdr>
                  <w:divsChild>
                    <w:div w:id="10559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975860">
      <w:bodyDiv w:val="1"/>
      <w:marLeft w:val="0"/>
      <w:marRight w:val="0"/>
      <w:marTop w:val="0"/>
      <w:marBottom w:val="0"/>
      <w:divBdr>
        <w:top w:val="none" w:sz="0" w:space="0" w:color="auto"/>
        <w:left w:val="none" w:sz="0" w:space="0" w:color="auto"/>
        <w:bottom w:val="none" w:sz="0" w:space="0" w:color="auto"/>
        <w:right w:val="none" w:sz="0" w:space="0" w:color="auto"/>
      </w:divBdr>
    </w:div>
    <w:div w:id="1591885058">
      <w:bodyDiv w:val="1"/>
      <w:marLeft w:val="0"/>
      <w:marRight w:val="0"/>
      <w:marTop w:val="0"/>
      <w:marBottom w:val="0"/>
      <w:divBdr>
        <w:top w:val="none" w:sz="0" w:space="0" w:color="auto"/>
        <w:left w:val="none" w:sz="0" w:space="0" w:color="auto"/>
        <w:bottom w:val="none" w:sz="0" w:space="0" w:color="auto"/>
        <w:right w:val="none" w:sz="0" w:space="0" w:color="auto"/>
      </w:divBdr>
    </w:div>
    <w:div w:id="1593860066">
      <w:bodyDiv w:val="1"/>
      <w:marLeft w:val="0"/>
      <w:marRight w:val="0"/>
      <w:marTop w:val="0"/>
      <w:marBottom w:val="0"/>
      <w:divBdr>
        <w:top w:val="none" w:sz="0" w:space="0" w:color="auto"/>
        <w:left w:val="none" w:sz="0" w:space="0" w:color="auto"/>
        <w:bottom w:val="none" w:sz="0" w:space="0" w:color="auto"/>
        <w:right w:val="none" w:sz="0" w:space="0" w:color="auto"/>
      </w:divBdr>
    </w:div>
    <w:div w:id="1639266596">
      <w:bodyDiv w:val="1"/>
      <w:marLeft w:val="0"/>
      <w:marRight w:val="0"/>
      <w:marTop w:val="0"/>
      <w:marBottom w:val="0"/>
      <w:divBdr>
        <w:top w:val="none" w:sz="0" w:space="0" w:color="auto"/>
        <w:left w:val="none" w:sz="0" w:space="0" w:color="auto"/>
        <w:bottom w:val="none" w:sz="0" w:space="0" w:color="auto"/>
        <w:right w:val="none" w:sz="0" w:space="0" w:color="auto"/>
      </w:divBdr>
      <w:divsChild>
        <w:div w:id="1241449378">
          <w:marLeft w:val="0"/>
          <w:marRight w:val="0"/>
          <w:marTop w:val="0"/>
          <w:marBottom w:val="0"/>
          <w:divBdr>
            <w:top w:val="none" w:sz="0" w:space="0" w:color="auto"/>
            <w:left w:val="none" w:sz="0" w:space="0" w:color="auto"/>
            <w:bottom w:val="none" w:sz="0" w:space="0" w:color="auto"/>
            <w:right w:val="none" w:sz="0" w:space="0" w:color="auto"/>
          </w:divBdr>
          <w:divsChild>
            <w:div w:id="1145976524">
              <w:marLeft w:val="0"/>
              <w:marRight w:val="0"/>
              <w:marTop w:val="0"/>
              <w:marBottom w:val="0"/>
              <w:divBdr>
                <w:top w:val="none" w:sz="0" w:space="0" w:color="auto"/>
                <w:left w:val="none" w:sz="0" w:space="0" w:color="auto"/>
                <w:bottom w:val="none" w:sz="0" w:space="0" w:color="auto"/>
                <w:right w:val="none" w:sz="0" w:space="0" w:color="auto"/>
              </w:divBdr>
              <w:divsChild>
                <w:div w:id="1591622909">
                  <w:marLeft w:val="0"/>
                  <w:marRight w:val="0"/>
                  <w:marTop w:val="0"/>
                  <w:marBottom w:val="0"/>
                  <w:divBdr>
                    <w:top w:val="none" w:sz="0" w:space="0" w:color="auto"/>
                    <w:left w:val="none" w:sz="0" w:space="0" w:color="auto"/>
                    <w:bottom w:val="none" w:sz="0" w:space="0" w:color="auto"/>
                    <w:right w:val="none" w:sz="0" w:space="0" w:color="auto"/>
                  </w:divBdr>
                  <w:divsChild>
                    <w:div w:id="126118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559690">
          <w:marLeft w:val="0"/>
          <w:marRight w:val="0"/>
          <w:marTop w:val="0"/>
          <w:marBottom w:val="0"/>
          <w:divBdr>
            <w:top w:val="none" w:sz="0" w:space="0" w:color="auto"/>
            <w:left w:val="none" w:sz="0" w:space="0" w:color="auto"/>
            <w:bottom w:val="none" w:sz="0" w:space="0" w:color="auto"/>
            <w:right w:val="none" w:sz="0" w:space="0" w:color="auto"/>
          </w:divBdr>
          <w:divsChild>
            <w:div w:id="1363092934">
              <w:marLeft w:val="0"/>
              <w:marRight w:val="0"/>
              <w:marTop w:val="0"/>
              <w:marBottom w:val="0"/>
              <w:divBdr>
                <w:top w:val="none" w:sz="0" w:space="0" w:color="auto"/>
                <w:left w:val="none" w:sz="0" w:space="0" w:color="auto"/>
                <w:bottom w:val="none" w:sz="0" w:space="0" w:color="auto"/>
                <w:right w:val="none" w:sz="0" w:space="0" w:color="auto"/>
              </w:divBdr>
              <w:divsChild>
                <w:div w:id="1941837891">
                  <w:marLeft w:val="0"/>
                  <w:marRight w:val="0"/>
                  <w:marTop w:val="0"/>
                  <w:marBottom w:val="0"/>
                  <w:divBdr>
                    <w:top w:val="none" w:sz="0" w:space="0" w:color="auto"/>
                    <w:left w:val="none" w:sz="0" w:space="0" w:color="auto"/>
                    <w:bottom w:val="none" w:sz="0" w:space="0" w:color="auto"/>
                    <w:right w:val="none" w:sz="0" w:space="0" w:color="auto"/>
                  </w:divBdr>
                  <w:divsChild>
                    <w:div w:id="158587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81203">
      <w:bodyDiv w:val="1"/>
      <w:marLeft w:val="0"/>
      <w:marRight w:val="0"/>
      <w:marTop w:val="0"/>
      <w:marBottom w:val="0"/>
      <w:divBdr>
        <w:top w:val="none" w:sz="0" w:space="0" w:color="auto"/>
        <w:left w:val="none" w:sz="0" w:space="0" w:color="auto"/>
        <w:bottom w:val="none" w:sz="0" w:space="0" w:color="auto"/>
        <w:right w:val="none" w:sz="0" w:space="0" w:color="auto"/>
      </w:divBdr>
    </w:div>
    <w:div w:id="1668316084">
      <w:bodyDiv w:val="1"/>
      <w:marLeft w:val="0"/>
      <w:marRight w:val="0"/>
      <w:marTop w:val="0"/>
      <w:marBottom w:val="0"/>
      <w:divBdr>
        <w:top w:val="none" w:sz="0" w:space="0" w:color="auto"/>
        <w:left w:val="none" w:sz="0" w:space="0" w:color="auto"/>
        <w:bottom w:val="none" w:sz="0" w:space="0" w:color="auto"/>
        <w:right w:val="none" w:sz="0" w:space="0" w:color="auto"/>
      </w:divBdr>
      <w:divsChild>
        <w:div w:id="1176382506">
          <w:marLeft w:val="0"/>
          <w:marRight w:val="0"/>
          <w:marTop w:val="0"/>
          <w:marBottom w:val="0"/>
          <w:divBdr>
            <w:top w:val="none" w:sz="0" w:space="0" w:color="auto"/>
            <w:left w:val="none" w:sz="0" w:space="0" w:color="auto"/>
            <w:bottom w:val="none" w:sz="0" w:space="0" w:color="auto"/>
            <w:right w:val="none" w:sz="0" w:space="0" w:color="auto"/>
          </w:divBdr>
        </w:div>
      </w:divsChild>
    </w:div>
    <w:div w:id="1688826613">
      <w:bodyDiv w:val="1"/>
      <w:marLeft w:val="0"/>
      <w:marRight w:val="0"/>
      <w:marTop w:val="0"/>
      <w:marBottom w:val="0"/>
      <w:divBdr>
        <w:top w:val="none" w:sz="0" w:space="0" w:color="auto"/>
        <w:left w:val="none" w:sz="0" w:space="0" w:color="auto"/>
        <w:bottom w:val="none" w:sz="0" w:space="0" w:color="auto"/>
        <w:right w:val="none" w:sz="0" w:space="0" w:color="auto"/>
      </w:divBdr>
    </w:div>
    <w:div w:id="1695840098">
      <w:bodyDiv w:val="1"/>
      <w:marLeft w:val="0"/>
      <w:marRight w:val="0"/>
      <w:marTop w:val="0"/>
      <w:marBottom w:val="0"/>
      <w:divBdr>
        <w:top w:val="none" w:sz="0" w:space="0" w:color="auto"/>
        <w:left w:val="none" w:sz="0" w:space="0" w:color="auto"/>
        <w:bottom w:val="none" w:sz="0" w:space="0" w:color="auto"/>
        <w:right w:val="none" w:sz="0" w:space="0" w:color="auto"/>
      </w:divBdr>
      <w:divsChild>
        <w:div w:id="1895971909">
          <w:marLeft w:val="0"/>
          <w:marRight w:val="0"/>
          <w:marTop w:val="0"/>
          <w:marBottom w:val="0"/>
          <w:divBdr>
            <w:top w:val="none" w:sz="0" w:space="0" w:color="auto"/>
            <w:left w:val="none" w:sz="0" w:space="0" w:color="auto"/>
            <w:bottom w:val="none" w:sz="0" w:space="0" w:color="auto"/>
            <w:right w:val="none" w:sz="0" w:space="0" w:color="auto"/>
          </w:divBdr>
          <w:divsChild>
            <w:div w:id="1104688144">
              <w:marLeft w:val="0"/>
              <w:marRight w:val="0"/>
              <w:marTop w:val="0"/>
              <w:marBottom w:val="0"/>
              <w:divBdr>
                <w:top w:val="none" w:sz="0" w:space="0" w:color="auto"/>
                <w:left w:val="none" w:sz="0" w:space="0" w:color="auto"/>
                <w:bottom w:val="none" w:sz="0" w:space="0" w:color="auto"/>
                <w:right w:val="none" w:sz="0" w:space="0" w:color="auto"/>
              </w:divBdr>
              <w:divsChild>
                <w:div w:id="1454404081">
                  <w:marLeft w:val="0"/>
                  <w:marRight w:val="0"/>
                  <w:marTop w:val="0"/>
                  <w:marBottom w:val="0"/>
                  <w:divBdr>
                    <w:top w:val="none" w:sz="0" w:space="0" w:color="auto"/>
                    <w:left w:val="none" w:sz="0" w:space="0" w:color="auto"/>
                    <w:bottom w:val="none" w:sz="0" w:space="0" w:color="auto"/>
                    <w:right w:val="none" w:sz="0" w:space="0" w:color="auto"/>
                  </w:divBdr>
                  <w:divsChild>
                    <w:div w:id="13595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30110">
          <w:marLeft w:val="0"/>
          <w:marRight w:val="0"/>
          <w:marTop w:val="0"/>
          <w:marBottom w:val="0"/>
          <w:divBdr>
            <w:top w:val="none" w:sz="0" w:space="0" w:color="auto"/>
            <w:left w:val="none" w:sz="0" w:space="0" w:color="auto"/>
            <w:bottom w:val="none" w:sz="0" w:space="0" w:color="auto"/>
            <w:right w:val="none" w:sz="0" w:space="0" w:color="auto"/>
          </w:divBdr>
          <w:divsChild>
            <w:div w:id="487988000">
              <w:marLeft w:val="0"/>
              <w:marRight w:val="0"/>
              <w:marTop w:val="0"/>
              <w:marBottom w:val="0"/>
              <w:divBdr>
                <w:top w:val="none" w:sz="0" w:space="0" w:color="auto"/>
                <w:left w:val="none" w:sz="0" w:space="0" w:color="auto"/>
                <w:bottom w:val="none" w:sz="0" w:space="0" w:color="auto"/>
                <w:right w:val="none" w:sz="0" w:space="0" w:color="auto"/>
              </w:divBdr>
              <w:divsChild>
                <w:div w:id="677004911">
                  <w:marLeft w:val="0"/>
                  <w:marRight w:val="0"/>
                  <w:marTop w:val="0"/>
                  <w:marBottom w:val="0"/>
                  <w:divBdr>
                    <w:top w:val="none" w:sz="0" w:space="0" w:color="auto"/>
                    <w:left w:val="none" w:sz="0" w:space="0" w:color="auto"/>
                    <w:bottom w:val="none" w:sz="0" w:space="0" w:color="auto"/>
                    <w:right w:val="none" w:sz="0" w:space="0" w:color="auto"/>
                  </w:divBdr>
                  <w:divsChild>
                    <w:div w:id="13007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834277">
      <w:bodyDiv w:val="1"/>
      <w:marLeft w:val="0"/>
      <w:marRight w:val="0"/>
      <w:marTop w:val="0"/>
      <w:marBottom w:val="0"/>
      <w:divBdr>
        <w:top w:val="none" w:sz="0" w:space="0" w:color="auto"/>
        <w:left w:val="none" w:sz="0" w:space="0" w:color="auto"/>
        <w:bottom w:val="none" w:sz="0" w:space="0" w:color="auto"/>
        <w:right w:val="none" w:sz="0" w:space="0" w:color="auto"/>
      </w:divBdr>
    </w:div>
    <w:div w:id="1714042051">
      <w:bodyDiv w:val="1"/>
      <w:marLeft w:val="0"/>
      <w:marRight w:val="0"/>
      <w:marTop w:val="0"/>
      <w:marBottom w:val="0"/>
      <w:divBdr>
        <w:top w:val="none" w:sz="0" w:space="0" w:color="auto"/>
        <w:left w:val="none" w:sz="0" w:space="0" w:color="auto"/>
        <w:bottom w:val="none" w:sz="0" w:space="0" w:color="auto"/>
        <w:right w:val="none" w:sz="0" w:space="0" w:color="auto"/>
      </w:divBdr>
    </w:div>
    <w:div w:id="1731465539">
      <w:bodyDiv w:val="1"/>
      <w:marLeft w:val="0"/>
      <w:marRight w:val="0"/>
      <w:marTop w:val="0"/>
      <w:marBottom w:val="0"/>
      <w:divBdr>
        <w:top w:val="none" w:sz="0" w:space="0" w:color="auto"/>
        <w:left w:val="none" w:sz="0" w:space="0" w:color="auto"/>
        <w:bottom w:val="none" w:sz="0" w:space="0" w:color="auto"/>
        <w:right w:val="none" w:sz="0" w:space="0" w:color="auto"/>
      </w:divBdr>
    </w:div>
    <w:div w:id="1749956215">
      <w:bodyDiv w:val="1"/>
      <w:marLeft w:val="0"/>
      <w:marRight w:val="0"/>
      <w:marTop w:val="0"/>
      <w:marBottom w:val="0"/>
      <w:divBdr>
        <w:top w:val="none" w:sz="0" w:space="0" w:color="auto"/>
        <w:left w:val="none" w:sz="0" w:space="0" w:color="auto"/>
        <w:bottom w:val="none" w:sz="0" w:space="0" w:color="auto"/>
        <w:right w:val="none" w:sz="0" w:space="0" w:color="auto"/>
      </w:divBdr>
      <w:divsChild>
        <w:div w:id="1123771548">
          <w:marLeft w:val="0"/>
          <w:marRight w:val="0"/>
          <w:marTop w:val="0"/>
          <w:marBottom w:val="0"/>
          <w:divBdr>
            <w:top w:val="none" w:sz="0" w:space="0" w:color="auto"/>
            <w:left w:val="none" w:sz="0" w:space="0" w:color="auto"/>
            <w:bottom w:val="none" w:sz="0" w:space="0" w:color="auto"/>
            <w:right w:val="none" w:sz="0" w:space="0" w:color="auto"/>
          </w:divBdr>
          <w:divsChild>
            <w:div w:id="28916522">
              <w:marLeft w:val="0"/>
              <w:marRight w:val="0"/>
              <w:marTop w:val="0"/>
              <w:marBottom w:val="0"/>
              <w:divBdr>
                <w:top w:val="none" w:sz="0" w:space="0" w:color="auto"/>
                <w:left w:val="none" w:sz="0" w:space="0" w:color="auto"/>
                <w:bottom w:val="none" w:sz="0" w:space="0" w:color="auto"/>
                <w:right w:val="none" w:sz="0" w:space="0" w:color="auto"/>
              </w:divBdr>
              <w:divsChild>
                <w:div w:id="1288203528">
                  <w:marLeft w:val="0"/>
                  <w:marRight w:val="0"/>
                  <w:marTop w:val="0"/>
                  <w:marBottom w:val="0"/>
                  <w:divBdr>
                    <w:top w:val="none" w:sz="0" w:space="0" w:color="auto"/>
                    <w:left w:val="none" w:sz="0" w:space="0" w:color="auto"/>
                    <w:bottom w:val="none" w:sz="0" w:space="0" w:color="auto"/>
                    <w:right w:val="none" w:sz="0" w:space="0" w:color="auto"/>
                  </w:divBdr>
                  <w:divsChild>
                    <w:div w:id="6383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9832">
          <w:marLeft w:val="0"/>
          <w:marRight w:val="0"/>
          <w:marTop w:val="0"/>
          <w:marBottom w:val="0"/>
          <w:divBdr>
            <w:top w:val="none" w:sz="0" w:space="0" w:color="auto"/>
            <w:left w:val="none" w:sz="0" w:space="0" w:color="auto"/>
            <w:bottom w:val="none" w:sz="0" w:space="0" w:color="auto"/>
            <w:right w:val="none" w:sz="0" w:space="0" w:color="auto"/>
          </w:divBdr>
          <w:divsChild>
            <w:div w:id="42678584">
              <w:marLeft w:val="0"/>
              <w:marRight w:val="0"/>
              <w:marTop w:val="0"/>
              <w:marBottom w:val="0"/>
              <w:divBdr>
                <w:top w:val="none" w:sz="0" w:space="0" w:color="auto"/>
                <w:left w:val="none" w:sz="0" w:space="0" w:color="auto"/>
                <w:bottom w:val="none" w:sz="0" w:space="0" w:color="auto"/>
                <w:right w:val="none" w:sz="0" w:space="0" w:color="auto"/>
              </w:divBdr>
              <w:divsChild>
                <w:div w:id="559707004">
                  <w:marLeft w:val="0"/>
                  <w:marRight w:val="0"/>
                  <w:marTop w:val="0"/>
                  <w:marBottom w:val="0"/>
                  <w:divBdr>
                    <w:top w:val="none" w:sz="0" w:space="0" w:color="auto"/>
                    <w:left w:val="none" w:sz="0" w:space="0" w:color="auto"/>
                    <w:bottom w:val="none" w:sz="0" w:space="0" w:color="auto"/>
                    <w:right w:val="none" w:sz="0" w:space="0" w:color="auto"/>
                  </w:divBdr>
                  <w:divsChild>
                    <w:div w:id="161508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927676">
      <w:bodyDiv w:val="1"/>
      <w:marLeft w:val="0"/>
      <w:marRight w:val="0"/>
      <w:marTop w:val="0"/>
      <w:marBottom w:val="0"/>
      <w:divBdr>
        <w:top w:val="none" w:sz="0" w:space="0" w:color="auto"/>
        <w:left w:val="none" w:sz="0" w:space="0" w:color="auto"/>
        <w:bottom w:val="none" w:sz="0" w:space="0" w:color="auto"/>
        <w:right w:val="none" w:sz="0" w:space="0" w:color="auto"/>
      </w:divBdr>
      <w:divsChild>
        <w:div w:id="623579525">
          <w:marLeft w:val="0"/>
          <w:marRight w:val="0"/>
          <w:marTop w:val="0"/>
          <w:marBottom w:val="0"/>
          <w:divBdr>
            <w:top w:val="none" w:sz="0" w:space="0" w:color="auto"/>
            <w:left w:val="none" w:sz="0" w:space="0" w:color="auto"/>
            <w:bottom w:val="none" w:sz="0" w:space="0" w:color="auto"/>
            <w:right w:val="none" w:sz="0" w:space="0" w:color="auto"/>
          </w:divBdr>
          <w:divsChild>
            <w:div w:id="15736652">
              <w:marLeft w:val="0"/>
              <w:marRight w:val="0"/>
              <w:marTop w:val="0"/>
              <w:marBottom w:val="0"/>
              <w:divBdr>
                <w:top w:val="none" w:sz="0" w:space="0" w:color="auto"/>
                <w:left w:val="none" w:sz="0" w:space="0" w:color="auto"/>
                <w:bottom w:val="none" w:sz="0" w:space="0" w:color="auto"/>
                <w:right w:val="none" w:sz="0" w:space="0" w:color="auto"/>
              </w:divBdr>
              <w:divsChild>
                <w:div w:id="1556038400">
                  <w:marLeft w:val="0"/>
                  <w:marRight w:val="0"/>
                  <w:marTop w:val="0"/>
                  <w:marBottom w:val="0"/>
                  <w:divBdr>
                    <w:top w:val="none" w:sz="0" w:space="0" w:color="auto"/>
                    <w:left w:val="none" w:sz="0" w:space="0" w:color="auto"/>
                    <w:bottom w:val="none" w:sz="0" w:space="0" w:color="auto"/>
                    <w:right w:val="none" w:sz="0" w:space="0" w:color="auto"/>
                  </w:divBdr>
                  <w:divsChild>
                    <w:div w:id="14966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73278">
          <w:marLeft w:val="0"/>
          <w:marRight w:val="0"/>
          <w:marTop w:val="0"/>
          <w:marBottom w:val="0"/>
          <w:divBdr>
            <w:top w:val="none" w:sz="0" w:space="0" w:color="auto"/>
            <w:left w:val="none" w:sz="0" w:space="0" w:color="auto"/>
            <w:bottom w:val="none" w:sz="0" w:space="0" w:color="auto"/>
            <w:right w:val="none" w:sz="0" w:space="0" w:color="auto"/>
          </w:divBdr>
          <w:divsChild>
            <w:div w:id="942154434">
              <w:marLeft w:val="0"/>
              <w:marRight w:val="0"/>
              <w:marTop w:val="0"/>
              <w:marBottom w:val="0"/>
              <w:divBdr>
                <w:top w:val="none" w:sz="0" w:space="0" w:color="auto"/>
                <w:left w:val="none" w:sz="0" w:space="0" w:color="auto"/>
                <w:bottom w:val="none" w:sz="0" w:space="0" w:color="auto"/>
                <w:right w:val="none" w:sz="0" w:space="0" w:color="auto"/>
              </w:divBdr>
              <w:divsChild>
                <w:div w:id="991448155">
                  <w:marLeft w:val="0"/>
                  <w:marRight w:val="0"/>
                  <w:marTop w:val="0"/>
                  <w:marBottom w:val="0"/>
                  <w:divBdr>
                    <w:top w:val="none" w:sz="0" w:space="0" w:color="auto"/>
                    <w:left w:val="none" w:sz="0" w:space="0" w:color="auto"/>
                    <w:bottom w:val="none" w:sz="0" w:space="0" w:color="auto"/>
                    <w:right w:val="none" w:sz="0" w:space="0" w:color="auto"/>
                  </w:divBdr>
                  <w:divsChild>
                    <w:div w:id="863634237">
                      <w:marLeft w:val="0"/>
                      <w:marRight w:val="0"/>
                      <w:marTop w:val="0"/>
                      <w:marBottom w:val="0"/>
                      <w:divBdr>
                        <w:top w:val="none" w:sz="0" w:space="0" w:color="auto"/>
                        <w:left w:val="none" w:sz="0" w:space="0" w:color="auto"/>
                        <w:bottom w:val="none" w:sz="0" w:space="0" w:color="auto"/>
                        <w:right w:val="none" w:sz="0" w:space="0" w:color="auto"/>
                      </w:divBdr>
                    </w:div>
                  </w:divsChild>
                </w:div>
                <w:div w:id="872689595">
                  <w:marLeft w:val="0"/>
                  <w:marRight w:val="0"/>
                  <w:marTop w:val="0"/>
                  <w:marBottom w:val="0"/>
                  <w:divBdr>
                    <w:top w:val="none" w:sz="0" w:space="0" w:color="auto"/>
                    <w:left w:val="none" w:sz="0" w:space="0" w:color="auto"/>
                    <w:bottom w:val="none" w:sz="0" w:space="0" w:color="auto"/>
                    <w:right w:val="none" w:sz="0" w:space="0" w:color="auto"/>
                  </w:divBdr>
                  <w:divsChild>
                    <w:div w:id="177806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260616">
      <w:bodyDiv w:val="1"/>
      <w:marLeft w:val="0"/>
      <w:marRight w:val="0"/>
      <w:marTop w:val="0"/>
      <w:marBottom w:val="0"/>
      <w:divBdr>
        <w:top w:val="none" w:sz="0" w:space="0" w:color="auto"/>
        <w:left w:val="none" w:sz="0" w:space="0" w:color="auto"/>
        <w:bottom w:val="none" w:sz="0" w:space="0" w:color="auto"/>
        <w:right w:val="none" w:sz="0" w:space="0" w:color="auto"/>
      </w:divBdr>
    </w:div>
    <w:div w:id="1820419410">
      <w:bodyDiv w:val="1"/>
      <w:marLeft w:val="0"/>
      <w:marRight w:val="0"/>
      <w:marTop w:val="0"/>
      <w:marBottom w:val="0"/>
      <w:divBdr>
        <w:top w:val="none" w:sz="0" w:space="0" w:color="auto"/>
        <w:left w:val="none" w:sz="0" w:space="0" w:color="auto"/>
        <w:bottom w:val="none" w:sz="0" w:space="0" w:color="auto"/>
        <w:right w:val="none" w:sz="0" w:space="0" w:color="auto"/>
      </w:divBdr>
    </w:div>
    <w:div w:id="1844739422">
      <w:bodyDiv w:val="1"/>
      <w:marLeft w:val="0"/>
      <w:marRight w:val="0"/>
      <w:marTop w:val="0"/>
      <w:marBottom w:val="0"/>
      <w:divBdr>
        <w:top w:val="none" w:sz="0" w:space="0" w:color="auto"/>
        <w:left w:val="none" w:sz="0" w:space="0" w:color="auto"/>
        <w:bottom w:val="none" w:sz="0" w:space="0" w:color="auto"/>
        <w:right w:val="none" w:sz="0" w:space="0" w:color="auto"/>
      </w:divBdr>
      <w:divsChild>
        <w:div w:id="617100350">
          <w:marLeft w:val="0"/>
          <w:marRight w:val="0"/>
          <w:marTop w:val="0"/>
          <w:marBottom w:val="0"/>
          <w:divBdr>
            <w:top w:val="none" w:sz="0" w:space="0" w:color="auto"/>
            <w:left w:val="none" w:sz="0" w:space="0" w:color="auto"/>
            <w:bottom w:val="none" w:sz="0" w:space="0" w:color="auto"/>
            <w:right w:val="none" w:sz="0" w:space="0" w:color="auto"/>
          </w:divBdr>
          <w:divsChild>
            <w:div w:id="581841541">
              <w:marLeft w:val="0"/>
              <w:marRight w:val="0"/>
              <w:marTop w:val="0"/>
              <w:marBottom w:val="0"/>
              <w:divBdr>
                <w:top w:val="none" w:sz="0" w:space="0" w:color="auto"/>
                <w:left w:val="none" w:sz="0" w:space="0" w:color="auto"/>
                <w:bottom w:val="none" w:sz="0" w:space="0" w:color="auto"/>
                <w:right w:val="none" w:sz="0" w:space="0" w:color="auto"/>
              </w:divBdr>
              <w:divsChild>
                <w:div w:id="2031032306">
                  <w:marLeft w:val="0"/>
                  <w:marRight w:val="0"/>
                  <w:marTop w:val="0"/>
                  <w:marBottom w:val="0"/>
                  <w:divBdr>
                    <w:top w:val="none" w:sz="0" w:space="0" w:color="auto"/>
                    <w:left w:val="none" w:sz="0" w:space="0" w:color="auto"/>
                    <w:bottom w:val="none" w:sz="0" w:space="0" w:color="auto"/>
                    <w:right w:val="none" w:sz="0" w:space="0" w:color="auto"/>
                  </w:divBdr>
                  <w:divsChild>
                    <w:div w:id="5397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37292">
          <w:marLeft w:val="0"/>
          <w:marRight w:val="0"/>
          <w:marTop w:val="0"/>
          <w:marBottom w:val="0"/>
          <w:divBdr>
            <w:top w:val="none" w:sz="0" w:space="0" w:color="auto"/>
            <w:left w:val="none" w:sz="0" w:space="0" w:color="auto"/>
            <w:bottom w:val="none" w:sz="0" w:space="0" w:color="auto"/>
            <w:right w:val="none" w:sz="0" w:space="0" w:color="auto"/>
          </w:divBdr>
          <w:divsChild>
            <w:div w:id="1631790078">
              <w:marLeft w:val="0"/>
              <w:marRight w:val="0"/>
              <w:marTop w:val="0"/>
              <w:marBottom w:val="0"/>
              <w:divBdr>
                <w:top w:val="none" w:sz="0" w:space="0" w:color="auto"/>
                <w:left w:val="none" w:sz="0" w:space="0" w:color="auto"/>
                <w:bottom w:val="none" w:sz="0" w:space="0" w:color="auto"/>
                <w:right w:val="none" w:sz="0" w:space="0" w:color="auto"/>
              </w:divBdr>
              <w:divsChild>
                <w:div w:id="376441559">
                  <w:marLeft w:val="0"/>
                  <w:marRight w:val="0"/>
                  <w:marTop w:val="0"/>
                  <w:marBottom w:val="0"/>
                  <w:divBdr>
                    <w:top w:val="none" w:sz="0" w:space="0" w:color="auto"/>
                    <w:left w:val="none" w:sz="0" w:space="0" w:color="auto"/>
                    <w:bottom w:val="none" w:sz="0" w:space="0" w:color="auto"/>
                    <w:right w:val="none" w:sz="0" w:space="0" w:color="auto"/>
                  </w:divBdr>
                  <w:divsChild>
                    <w:div w:id="11799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44982">
      <w:bodyDiv w:val="1"/>
      <w:marLeft w:val="0"/>
      <w:marRight w:val="0"/>
      <w:marTop w:val="0"/>
      <w:marBottom w:val="0"/>
      <w:divBdr>
        <w:top w:val="none" w:sz="0" w:space="0" w:color="auto"/>
        <w:left w:val="none" w:sz="0" w:space="0" w:color="auto"/>
        <w:bottom w:val="none" w:sz="0" w:space="0" w:color="auto"/>
        <w:right w:val="none" w:sz="0" w:space="0" w:color="auto"/>
      </w:divBdr>
    </w:div>
    <w:div w:id="1898931908">
      <w:bodyDiv w:val="1"/>
      <w:marLeft w:val="0"/>
      <w:marRight w:val="0"/>
      <w:marTop w:val="0"/>
      <w:marBottom w:val="0"/>
      <w:divBdr>
        <w:top w:val="none" w:sz="0" w:space="0" w:color="auto"/>
        <w:left w:val="none" w:sz="0" w:space="0" w:color="auto"/>
        <w:bottom w:val="none" w:sz="0" w:space="0" w:color="auto"/>
        <w:right w:val="none" w:sz="0" w:space="0" w:color="auto"/>
      </w:divBdr>
    </w:div>
    <w:div w:id="1910192832">
      <w:bodyDiv w:val="1"/>
      <w:marLeft w:val="0"/>
      <w:marRight w:val="0"/>
      <w:marTop w:val="0"/>
      <w:marBottom w:val="0"/>
      <w:divBdr>
        <w:top w:val="none" w:sz="0" w:space="0" w:color="auto"/>
        <w:left w:val="none" w:sz="0" w:space="0" w:color="auto"/>
        <w:bottom w:val="none" w:sz="0" w:space="0" w:color="auto"/>
        <w:right w:val="none" w:sz="0" w:space="0" w:color="auto"/>
      </w:divBdr>
      <w:divsChild>
        <w:div w:id="611858836">
          <w:marLeft w:val="0"/>
          <w:marRight w:val="0"/>
          <w:marTop w:val="0"/>
          <w:marBottom w:val="0"/>
          <w:divBdr>
            <w:top w:val="none" w:sz="0" w:space="0" w:color="auto"/>
            <w:left w:val="none" w:sz="0" w:space="0" w:color="auto"/>
            <w:bottom w:val="none" w:sz="0" w:space="0" w:color="auto"/>
            <w:right w:val="none" w:sz="0" w:space="0" w:color="auto"/>
          </w:divBdr>
          <w:divsChild>
            <w:div w:id="1625774280">
              <w:marLeft w:val="0"/>
              <w:marRight w:val="0"/>
              <w:marTop w:val="0"/>
              <w:marBottom w:val="0"/>
              <w:divBdr>
                <w:top w:val="none" w:sz="0" w:space="0" w:color="auto"/>
                <w:left w:val="none" w:sz="0" w:space="0" w:color="auto"/>
                <w:bottom w:val="none" w:sz="0" w:space="0" w:color="auto"/>
                <w:right w:val="none" w:sz="0" w:space="0" w:color="auto"/>
              </w:divBdr>
              <w:divsChild>
                <w:div w:id="1575242249">
                  <w:marLeft w:val="0"/>
                  <w:marRight w:val="0"/>
                  <w:marTop w:val="0"/>
                  <w:marBottom w:val="0"/>
                  <w:divBdr>
                    <w:top w:val="none" w:sz="0" w:space="0" w:color="auto"/>
                    <w:left w:val="none" w:sz="0" w:space="0" w:color="auto"/>
                    <w:bottom w:val="none" w:sz="0" w:space="0" w:color="auto"/>
                    <w:right w:val="none" w:sz="0" w:space="0" w:color="auto"/>
                  </w:divBdr>
                  <w:divsChild>
                    <w:div w:id="15055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10553">
          <w:marLeft w:val="0"/>
          <w:marRight w:val="0"/>
          <w:marTop w:val="0"/>
          <w:marBottom w:val="0"/>
          <w:divBdr>
            <w:top w:val="none" w:sz="0" w:space="0" w:color="auto"/>
            <w:left w:val="none" w:sz="0" w:space="0" w:color="auto"/>
            <w:bottom w:val="none" w:sz="0" w:space="0" w:color="auto"/>
            <w:right w:val="none" w:sz="0" w:space="0" w:color="auto"/>
          </w:divBdr>
          <w:divsChild>
            <w:div w:id="1844273374">
              <w:marLeft w:val="0"/>
              <w:marRight w:val="0"/>
              <w:marTop w:val="0"/>
              <w:marBottom w:val="0"/>
              <w:divBdr>
                <w:top w:val="none" w:sz="0" w:space="0" w:color="auto"/>
                <w:left w:val="none" w:sz="0" w:space="0" w:color="auto"/>
                <w:bottom w:val="none" w:sz="0" w:space="0" w:color="auto"/>
                <w:right w:val="none" w:sz="0" w:space="0" w:color="auto"/>
              </w:divBdr>
              <w:divsChild>
                <w:div w:id="1470397405">
                  <w:marLeft w:val="0"/>
                  <w:marRight w:val="0"/>
                  <w:marTop w:val="0"/>
                  <w:marBottom w:val="0"/>
                  <w:divBdr>
                    <w:top w:val="none" w:sz="0" w:space="0" w:color="auto"/>
                    <w:left w:val="none" w:sz="0" w:space="0" w:color="auto"/>
                    <w:bottom w:val="none" w:sz="0" w:space="0" w:color="auto"/>
                    <w:right w:val="none" w:sz="0" w:space="0" w:color="auto"/>
                  </w:divBdr>
                  <w:divsChild>
                    <w:div w:id="1124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40892">
      <w:bodyDiv w:val="1"/>
      <w:marLeft w:val="0"/>
      <w:marRight w:val="0"/>
      <w:marTop w:val="0"/>
      <w:marBottom w:val="0"/>
      <w:divBdr>
        <w:top w:val="none" w:sz="0" w:space="0" w:color="auto"/>
        <w:left w:val="none" w:sz="0" w:space="0" w:color="auto"/>
        <w:bottom w:val="none" w:sz="0" w:space="0" w:color="auto"/>
        <w:right w:val="none" w:sz="0" w:space="0" w:color="auto"/>
      </w:divBdr>
    </w:div>
    <w:div w:id="1973055197">
      <w:bodyDiv w:val="1"/>
      <w:marLeft w:val="0"/>
      <w:marRight w:val="0"/>
      <w:marTop w:val="0"/>
      <w:marBottom w:val="0"/>
      <w:divBdr>
        <w:top w:val="none" w:sz="0" w:space="0" w:color="auto"/>
        <w:left w:val="none" w:sz="0" w:space="0" w:color="auto"/>
        <w:bottom w:val="none" w:sz="0" w:space="0" w:color="auto"/>
        <w:right w:val="none" w:sz="0" w:space="0" w:color="auto"/>
      </w:divBdr>
    </w:div>
    <w:div w:id="1973517418">
      <w:bodyDiv w:val="1"/>
      <w:marLeft w:val="0"/>
      <w:marRight w:val="0"/>
      <w:marTop w:val="0"/>
      <w:marBottom w:val="0"/>
      <w:divBdr>
        <w:top w:val="none" w:sz="0" w:space="0" w:color="auto"/>
        <w:left w:val="none" w:sz="0" w:space="0" w:color="auto"/>
        <w:bottom w:val="none" w:sz="0" w:space="0" w:color="auto"/>
        <w:right w:val="none" w:sz="0" w:space="0" w:color="auto"/>
      </w:divBdr>
    </w:div>
    <w:div w:id="2000692942">
      <w:bodyDiv w:val="1"/>
      <w:marLeft w:val="0"/>
      <w:marRight w:val="0"/>
      <w:marTop w:val="0"/>
      <w:marBottom w:val="0"/>
      <w:divBdr>
        <w:top w:val="none" w:sz="0" w:space="0" w:color="auto"/>
        <w:left w:val="none" w:sz="0" w:space="0" w:color="auto"/>
        <w:bottom w:val="none" w:sz="0" w:space="0" w:color="auto"/>
        <w:right w:val="none" w:sz="0" w:space="0" w:color="auto"/>
      </w:divBdr>
    </w:div>
    <w:div w:id="2019573931">
      <w:bodyDiv w:val="1"/>
      <w:marLeft w:val="0"/>
      <w:marRight w:val="0"/>
      <w:marTop w:val="0"/>
      <w:marBottom w:val="0"/>
      <w:divBdr>
        <w:top w:val="none" w:sz="0" w:space="0" w:color="auto"/>
        <w:left w:val="none" w:sz="0" w:space="0" w:color="auto"/>
        <w:bottom w:val="none" w:sz="0" w:space="0" w:color="auto"/>
        <w:right w:val="none" w:sz="0" w:space="0" w:color="auto"/>
      </w:divBdr>
      <w:divsChild>
        <w:div w:id="2122261814">
          <w:marLeft w:val="0"/>
          <w:marRight w:val="0"/>
          <w:marTop w:val="0"/>
          <w:marBottom w:val="0"/>
          <w:divBdr>
            <w:top w:val="none" w:sz="0" w:space="0" w:color="auto"/>
            <w:left w:val="none" w:sz="0" w:space="0" w:color="auto"/>
            <w:bottom w:val="none" w:sz="0" w:space="0" w:color="auto"/>
            <w:right w:val="none" w:sz="0" w:space="0" w:color="auto"/>
          </w:divBdr>
          <w:divsChild>
            <w:div w:id="1417746991">
              <w:marLeft w:val="0"/>
              <w:marRight w:val="0"/>
              <w:marTop w:val="0"/>
              <w:marBottom w:val="0"/>
              <w:divBdr>
                <w:top w:val="none" w:sz="0" w:space="0" w:color="auto"/>
                <w:left w:val="none" w:sz="0" w:space="0" w:color="auto"/>
                <w:bottom w:val="none" w:sz="0" w:space="0" w:color="auto"/>
                <w:right w:val="none" w:sz="0" w:space="0" w:color="auto"/>
              </w:divBdr>
              <w:divsChild>
                <w:div w:id="1392459656">
                  <w:marLeft w:val="0"/>
                  <w:marRight w:val="0"/>
                  <w:marTop w:val="0"/>
                  <w:marBottom w:val="0"/>
                  <w:divBdr>
                    <w:top w:val="none" w:sz="0" w:space="0" w:color="auto"/>
                    <w:left w:val="none" w:sz="0" w:space="0" w:color="auto"/>
                    <w:bottom w:val="none" w:sz="0" w:space="0" w:color="auto"/>
                    <w:right w:val="none" w:sz="0" w:space="0" w:color="auto"/>
                  </w:divBdr>
                  <w:divsChild>
                    <w:div w:id="18993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06436">
          <w:marLeft w:val="0"/>
          <w:marRight w:val="0"/>
          <w:marTop w:val="0"/>
          <w:marBottom w:val="0"/>
          <w:divBdr>
            <w:top w:val="none" w:sz="0" w:space="0" w:color="auto"/>
            <w:left w:val="none" w:sz="0" w:space="0" w:color="auto"/>
            <w:bottom w:val="none" w:sz="0" w:space="0" w:color="auto"/>
            <w:right w:val="none" w:sz="0" w:space="0" w:color="auto"/>
          </w:divBdr>
          <w:divsChild>
            <w:div w:id="1950042882">
              <w:marLeft w:val="0"/>
              <w:marRight w:val="0"/>
              <w:marTop w:val="0"/>
              <w:marBottom w:val="0"/>
              <w:divBdr>
                <w:top w:val="none" w:sz="0" w:space="0" w:color="auto"/>
                <w:left w:val="none" w:sz="0" w:space="0" w:color="auto"/>
                <w:bottom w:val="none" w:sz="0" w:space="0" w:color="auto"/>
                <w:right w:val="none" w:sz="0" w:space="0" w:color="auto"/>
              </w:divBdr>
              <w:divsChild>
                <w:div w:id="1838380493">
                  <w:marLeft w:val="0"/>
                  <w:marRight w:val="0"/>
                  <w:marTop w:val="0"/>
                  <w:marBottom w:val="0"/>
                  <w:divBdr>
                    <w:top w:val="none" w:sz="0" w:space="0" w:color="auto"/>
                    <w:left w:val="none" w:sz="0" w:space="0" w:color="auto"/>
                    <w:bottom w:val="none" w:sz="0" w:space="0" w:color="auto"/>
                    <w:right w:val="none" w:sz="0" w:space="0" w:color="auto"/>
                  </w:divBdr>
                  <w:divsChild>
                    <w:div w:id="3845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757584">
      <w:bodyDiv w:val="1"/>
      <w:marLeft w:val="0"/>
      <w:marRight w:val="0"/>
      <w:marTop w:val="0"/>
      <w:marBottom w:val="0"/>
      <w:divBdr>
        <w:top w:val="none" w:sz="0" w:space="0" w:color="auto"/>
        <w:left w:val="none" w:sz="0" w:space="0" w:color="auto"/>
        <w:bottom w:val="none" w:sz="0" w:space="0" w:color="auto"/>
        <w:right w:val="none" w:sz="0" w:space="0" w:color="auto"/>
      </w:divBdr>
    </w:div>
    <w:div w:id="2140802598">
      <w:bodyDiv w:val="1"/>
      <w:marLeft w:val="0"/>
      <w:marRight w:val="0"/>
      <w:marTop w:val="0"/>
      <w:marBottom w:val="0"/>
      <w:divBdr>
        <w:top w:val="none" w:sz="0" w:space="0" w:color="auto"/>
        <w:left w:val="none" w:sz="0" w:space="0" w:color="auto"/>
        <w:bottom w:val="none" w:sz="0" w:space="0" w:color="auto"/>
        <w:right w:val="none" w:sz="0" w:space="0" w:color="auto"/>
      </w:divBdr>
    </w:div>
    <w:div w:id="2142309580">
      <w:bodyDiv w:val="1"/>
      <w:marLeft w:val="0"/>
      <w:marRight w:val="0"/>
      <w:marTop w:val="0"/>
      <w:marBottom w:val="0"/>
      <w:divBdr>
        <w:top w:val="none" w:sz="0" w:space="0" w:color="auto"/>
        <w:left w:val="none" w:sz="0" w:space="0" w:color="auto"/>
        <w:bottom w:val="none" w:sz="0" w:space="0" w:color="auto"/>
        <w:right w:val="none" w:sz="0" w:space="0" w:color="auto"/>
      </w:divBdr>
      <w:divsChild>
        <w:div w:id="2079204298">
          <w:marLeft w:val="0"/>
          <w:marRight w:val="0"/>
          <w:marTop w:val="0"/>
          <w:marBottom w:val="0"/>
          <w:divBdr>
            <w:top w:val="none" w:sz="0" w:space="0" w:color="auto"/>
            <w:left w:val="none" w:sz="0" w:space="0" w:color="auto"/>
            <w:bottom w:val="none" w:sz="0" w:space="0" w:color="auto"/>
            <w:right w:val="none" w:sz="0" w:space="0" w:color="auto"/>
          </w:divBdr>
          <w:divsChild>
            <w:div w:id="1266117292">
              <w:marLeft w:val="0"/>
              <w:marRight w:val="0"/>
              <w:marTop w:val="0"/>
              <w:marBottom w:val="0"/>
              <w:divBdr>
                <w:top w:val="none" w:sz="0" w:space="0" w:color="auto"/>
                <w:left w:val="none" w:sz="0" w:space="0" w:color="auto"/>
                <w:bottom w:val="none" w:sz="0" w:space="0" w:color="auto"/>
                <w:right w:val="none" w:sz="0" w:space="0" w:color="auto"/>
              </w:divBdr>
              <w:divsChild>
                <w:div w:id="483668720">
                  <w:marLeft w:val="0"/>
                  <w:marRight w:val="0"/>
                  <w:marTop w:val="0"/>
                  <w:marBottom w:val="0"/>
                  <w:divBdr>
                    <w:top w:val="none" w:sz="0" w:space="0" w:color="auto"/>
                    <w:left w:val="none" w:sz="0" w:space="0" w:color="auto"/>
                    <w:bottom w:val="none" w:sz="0" w:space="0" w:color="auto"/>
                    <w:right w:val="none" w:sz="0" w:space="0" w:color="auto"/>
                  </w:divBdr>
                  <w:divsChild>
                    <w:div w:id="21320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784">
          <w:marLeft w:val="0"/>
          <w:marRight w:val="0"/>
          <w:marTop w:val="0"/>
          <w:marBottom w:val="0"/>
          <w:divBdr>
            <w:top w:val="none" w:sz="0" w:space="0" w:color="auto"/>
            <w:left w:val="none" w:sz="0" w:space="0" w:color="auto"/>
            <w:bottom w:val="none" w:sz="0" w:space="0" w:color="auto"/>
            <w:right w:val="none" w:sz="0" w:space="0" w:color="auto"/>
          </w:divBdr>
          <w:divsChild>
            <w:div w:id="1768689825">
              <w:marLeft w:val="0"/>
              <w:marRight w:val="0"/>
              <w:marTop w:val="0"/>
              <w:marBottom w:val="0"/>
              <w:divBdr>
                <w:top w:val="none" w:sz="0" w:space="0" w:color="auto"/>
                <w:left w:val="none" w:sz="0" w:space="0" w:color="auto"/>
                <w:bottom w:val="none" w:sz="0" w:space="0" w:color="auto"/>
                <w:right w:val="none" w:sz="0" w:space="0" w:color="auto"/>
              </w:divBdr>
              <w:divsChild>
                <w:div w:id="1930042062">
                  <w:marLeft w:val="0"/>
                  <w:marRight w:val="0"/>
                  <w:marTop w:val="0"/>
                  <w:marBottom w:val="0"/>
                  <w:divBdr>
                    <w:top w:val="none" w:sz="0" w:space="0" w:color="auto"/>
                    <w:left w:val="none" w:sz="0" w:space="0" w:color="auto"/>
                    <w:bottom w:val="none" w:sz="0" w:space="0" w:color="auto"/>
                    <w:right w:val="none" w:sz="0" w:space="0" w:color="auto"/>
                  </w:divBdr>
                  <w:divsChild>
                    <w:div w:id="40607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8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8.xml"/><Relationship Id="rId42" Type="http://schemas.openxmlformats.org/officeDocument/2006/relationships/hyperlink" Target="https://online.zakon.kz/m/document?doc_id=1049338" TargetMode="External"/><Relationship Id="rId47" Type="http://schemas.openxmlformats.org/officeDocument/2006/relationships/hyperlink" Target="http://10.61.43.123/rus/docs/V1500011036" TargetMode="External"/><Relationship Id="rId63" Type="http://schemas.openxmlformats.org/officeDocument/2006/relationships/hyperlink" Target="http://rulaws.ru/uk/?yclid=1635275992012192728" TargetMode="External"/><Relationship Id="rId68" Type="http://schemas.openxmlformats.org/officeDocument/2006/relationships/hyperlink" Target="https://online.zakon.kz/Document/?doc_id=30414984" TargetMode="External"/><Relationship Id="rId84" Type="http://schemas.openxmlformats.org/officeDocument/2006/relationships/hyperlink" Target="http://adilet.zan.kz/rus/docs/K940001000_" TargetMode="External"/><Relationship Id="rId89" Type="http://schemas.openxmlformats.org/officeDocument/2006/relationships/hyperlink" Target="https://lex.uz/docs/111181/" TargetMode="External"/><Relationship Id="rId16" Type="http://schemas.openxmlformats.org/officeDocument/2006/relationships/chart" Target="charts/chart3.xml"/><Relationship Id="rId11" Type="http://schemas.openxmlformats.org/officeDocument/2006/relationships/hyperlink" Target="https://www.dissercat.com/content/sovershenstvovanie-zemelno-otsenochnykh-rabot-dlya-upravleniya-zemelnymi-resursami" TargetMode="External"/><Relationship Id="rId32" Type="http://schemas.openxmlformats.org/officeDocument/2006/relationships/hyperlink" Target="https://online.zakon.kz/m/document?doc_id=31575252" TargetMode="External"/><Relationship Id="rId37" Type="http://schemas.openxmlformats.org/officeDocument/2006/relationships/hyperlink" Target="https://online.zakon.kz/m/document?doc_id=1049338" TargetMode="External"/><Relationship Id="rId53" Type="http://schemas.openxmlformats.org/officeDocument/2006/relationships/hyperlink" Target="http://www.consultant.ru/document/cons_doc_LAW_34661/" TargetMode="External"/><Relationship Id="rId58" Type="http://schemas.openxmlformats.org/officeDocument/2006/relationships/hyperlink" Target="http://www.zakon.kz/4487685-poluchat-li-kazakhstancy-po-10-sotok.html" TargetMode="External"/><Relationship Id="rId74" Type="http://schemas.openxmlformats.org/officeDocument/2006/relationships/hyperlink" Target="http://ru.china-embassy.org/rus/zfhz/zgflyd/t1330730.htm" TargetMode="External"/><Relationship Id="rId79" Type="http://schemas.openxmlformats.org/officeDocument/2006/relationships/hyperlink" Target="https://adilet.zan.kz/rus/docs/Z010000152_" TargetMode="External"/><Relationship Id="rId5" Type="http://schemas.openxmlformats.org/officeDocument/2006/relationships/webSettings" Target="webSettings.xml"/><Relationship Id="rId90" Type="http://schemas.openxmlformats.org/officeDocument/2006/relationships/hyperlink" Target="http://www.consultant.ru/cons/cgi/online.cgi?req=doc&amp;base=LAW&amp;n." TargetMode="External"/><Relationship Id="rId95" Type="http://schemas.openxmlformats.org/officeDocument/2006/relationships/hyperlink" Target="http://a" TargetMode="External"/><Relationship Id="rId22" Type="http://schemas.openxmlformats.org/officeDocument/2006/relationships/chart" Target="charts/chart9.xml"/><Relationship Id="rId27" Type="http://schemas.openxmlformats.org/officeDocument/2006/relationships/chart" Target="charts/chart14.xml"/><Relationship Id="rId43" Type="http://schemas.openxmlformats.org/officeDocument/2006/relationships/hyperlink" Target="https://online.zakon.kz/m/document?doc_id=31764592" TargetMode="External"/><Relationship Id="rId48" Type="http://schemas.openxmlformats.org/officeDocument/2006/relationships/hyperlink" Target="http://geokgs.gharysh.kz/portal/" TargetMode="External"/><Relationship Id="rId64" Type="http://schemas.openxmlformats.org/officeDocument/2006/relationships/hyperlink" Target="https://online.zakon.kz/Document/?doc_id." TargetMode="External"/><Relationship Id="rId69" Type="http://schemas.openxmlformats.org/officeDocument/2006/relationships/hyperlink" Target="https://online.zakon.kz/Document/?doc_id=30394923" TargetMode="External"/><Relationship Id="rId80" Type="http://schemas.openxmlformats.org/officeDocument/2006/relationships/hyperlink" Target="http://online.zakon.kz/Document/?link_id=1000000797" TargetMode="External"/><Relationship Id="rId85" Type="http://schemas.openxmlformats.org/officeDocument/2006/relationships/hyperlink" Target="https://online.zakon.kz/Document/?doc_id=1019750." TargetMode="External"/><Relationship Id="rId12" Type="http://schemas.openxmlformats.org/officeDocument/2006/relationships/hyperlink" Target="https://www.dissercat.com/content/sovershenstvovanie-zemelno-otsenochnykh-rabot-dlya-upravleniya-zemelnymi-resursami" TargetMode="Externa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yperlink" Target="https://online.zakon.kz/m/document?doc_id=1049338" TargetMode="External"/><Relationship Id="rId38" Type="http://schemas.openxmlformats.org/officeDocument/2006/relationships/hyperlink" Target="https://online.zakon.kz/m/document?doc_id=31575252" TargetMode="External"/><Relationship Id="rId46" Type="http://schemas.openxmlformats.org/officeDocument/2006/relationships/chart" Target="charts/chart19.xml"/><Relationship Id="rId59" Type="http://schemas.openxmlformats.org/officeDocument/2006/relationships/hyperlink" Target="https://vlast.kz/politika/20040-v-generalnoj-prokurature." TargetMode="External"/><Relationship Id="rId67" Type="http://schemas.openxmlformats.org/officeDocument/2006/relationships/hyperlink" Target="https://constitutions.ru/?p=446" TargetMode="External"/><Relationship Id="rId20" Type="http://schemas.openxmlformats.org/officeDocument/2006/relationships/chart" Target="charts/chart7.xml"/><Relationship Id="rId41" Type="http://schemas.openxmlformats.org/officeDocument/2006/relationships/hyperlink" Target="https://online.zakon.kz/m/document?doc_id=31575252" TargetMode="External"/><Relationship Id="rId54" Type="http://schemas.openxmlformats.org/officeDocument/2006/relationships/hyperlink" Target="http://www.consultant.ru/document/cons_doc_LAW_142090/" TargetMode="External"/><Relationship Id="rId62" Type="http://schemas.openxmlformats.org/officeDocument/2006/relationships/hyperlink" Target="https://online.zakon.kz/Document/?doc_id=31575252" TargetMode="External"/><Relationship Id="rId70" Type="http://schemas.openxmlformats.org/officeDocument/2006/relationships/hyperlink" Target="https://online.zakon.kz/Document/?doc_id" TargetMode="External"/><Relationship Id="rId75" Type="http://schemas.openxmlformats.org/officeDocument/2006/relationships/hyperlink" Target="https://online.zakon.kz/Document/?doc_id=1040583" TargetMode="External"/><Relationship Id="rId83" Type="http://schemas.openxmlformats.org/officeDocument/2006/relationships/hyperlink" Target="https://adilet.zan.kz/rus/docs/Z1700000049" TargetMode="External"/><Relationship Id="rId88" Type="http://schemas.openxmlformats.org/officeDocument/2006/relationships/hyperlink" Target="https://online.zakon.kz/Document." TargetMode="External"/><Relationship Id="rId91" Type="http://schemas.openxmlformats.org/officeDocument/2006/relationships/hyperlink" Target="https://qamqor.gov.kz/portal." TargetMode="External"/><Relationship Id="rId96" Type="http://schemas.openxmlformats.org/officeDocument/2006/relationships/hyperlink" Target="https://forbes.kz/articles/tokaev_prodlil_moratoriy_na_proverki_."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hyperlink" Target="https://online.zakon.kz/m/document?link_id=1006469242" TargetMode="External"/><Relationship Id="rId49" Type="http://schemas.openxmlformats.org/officeDocument/2006/relationships/hyperlink" Target="https://geokgs.gharysh.kz" TargetMode="External"/><Relationship Id="rId57" Type="http://schemas.openxmlformats.org/officeDocument/2006/relationships/hyperlink" Target="https://articlekz.com/article/5350" TargetMode="External"/><Relationship Id="rId10" Type="http://schemas.openxmlformats.org/officeDocument/2006/relationships/hyperlink" Target="https://www.dissercat.com/content/sovershenstvovanie-zemelno-otsenochnykh-rabot-dlya-upravleniya-zemelnymi-resursami" TargetMode="External"/><Relationship Id="rId31" Type="http://schemas.openxmlformats.org/officeDocument/2006/relationships/hyperlink" Target="https://online.zakon.kz/document/?doc_id=1008037" TargetMode="External"/><Relationship Id="rId44" Type="http://schemas.openxmlformats.org/officeDocument/2006/relationships/hyperlink" Target="https://online.zakon.kz/m/document?doc_id=31575252" TargetMode="External"/><Relationship Id="rId52" Type="http://schemas.openxmlformats.org/officeDocument/2006/relationships/hyperlink" Target="http://online.zakon.kz/Document/?link_id=1006564763" TargetMode="External"/><Relationship Id="rId60" Type="http://schemas.openxmlformats.org/officeDocument/2006/relationships/hyperlink" Target="http://adilet.zan.kz/rus/docs/K590002000_" TargetMode="External"/><Relationship Id="rId65" Type="http://schemas.openxmlformats.org/officeDocument/2006/relationships/hyperlink" Target="http://cbd.minjust.gov.kg/act/view/ru-ru/111527" TargetMode="External"/><Relationship Id="rId73" Type="http://schemas.openxmlformats.org/officeDocument/2006/relationships/hyperlink" Target="http://law.edu.ru/norm/norm.asp?normID=1243424&amp;subID=100106935." TargetMode="External"/><Relationship Id="rId78" Type="http://schemas.openxmlformats.org/officeDocument/2006/relationships/hyperlink" Target="http://online.zakon.kz/Document/?link_id=1000003065" TargetMode="External"/><Relationship Id="rId81" Type="http://schemas.openxmlformats.org/officeDocument/2006/relationships/hyperlink" Target="https://adilet.zan.kz/rus/docs/K840001000_" TargetMode="External"/><Relationship Id="rId86" Type="http://schemas.openxmlformats.org/officeDocument/2006/relationships/hyperlink" Target="https://krisha.kz/content/news/2024/v-almaty-podano-86-iskov-na-snos." TargetMode="External"/><Relationship Id="rId94" Type="http://schemas.openxmlformats.org/officeDocument/2006/relationships/hyperlink" Target="https://online.zakon.kz/Document/?doc_id=."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issercat.com/content/sovershenstvovanie-zemelno-otsenochnykh-rabot-dlya-upravleniya-zemelnymi-resursami" TargetMode="External"/><Relationship Id="rId13" Type="http://schemas.openxmlformats.org/officeDocument/2006/relationships/hyperlink" Target="https://www.dissercat.com/content/sovershenstvovanie-zemelno-otsenochnykh-rabot-dlya-upravleniya-zemelnymi-resursami" TargetMode="External"/><Relationship Id="rId18" Type="http://schemas.openxmlformats.org/officeDocument/2006/relationships/chart" Target="charts/chart5.xml"/><Relationship Id="rId39" Type="http://schemas.openxmlformats.org/officeDocument/2006/relationships/hyperlink" Target="https://online.zakon.kz/m/document?doc_id=1049338" TargetMode="External"/><Relationship Id="rId34" Type="http://schemas.openxmlformats.org/officeDocument/2006/relationships/hyperlink" Target="https://online.zakon.kz/m/document?link_id=1006469242" TargetMode="External"/><Relationship Id="rId50" Type="http://schemas.openxmlformats.org/officeDocument/2006/relationships/hyperlink" Target="https://geokgs.gharysh.kz/" TargetMode="External"/><Relationship Id="rId55" Type="http://schemas.openxmlformats.org/officeDocument/2006/relationships/hyperlink" Target="https://www.akorda.kz/ru/addresses/addresses_of_." TargetMode="External"/><Relationship Id="rId76" Type="http://schemas.openxmlformats.org/officeDocument/2006/relationships/hyperlink" Target="https://tengrinews.kz/." TargetMode="External"/><Relationship Id="rId97" Type="http://schemas.openxmlformats.org/officeDocument/2006/relationships/image" Target="media/image1.emf"/><Relationship Id="rId7" Type="http://schemas.openxmlformats.org/officeDocument/2006/relationships/endnotes" Target="endnotes.xml"/><Relationship Id="rId71" Type="http://schemas.openxmlformats.org/officeDocument/2006/relationships/hyperlink" Target="https://meget.kiev.ua/kodeks/ugolovniy-kodeks/" TargetMode="External"/><Relationship Id="rId92" Type="http://schemas.openxmlformats.org/officeDocument/2006/relationships/hyperlink" Target="https://www.gesetze-im-internet." TargetMode="External"/><Relationship Id="rId2" Type="http://schemas.openxmlformats.org/officeDocument/2006/relationships/numbering" Target="numbering.xml"/><Relationship Id="rId29" Type="http://schemas.openxmlformats.org/officeDocument/2006/relationships/chart" Target="charts/chart16.xml"/><Relationship Id="rId24" Type="http://schemas.openxmlformats.org/officeDocument/2006/relationships/chart" Target="charts/chart11.xml"/><Relationship Id="rId40" Type="http://schemas.openxmlformats.org/officeDocument/2006/relationships/hyperlink" Target="https://online.zakon.kz/m/document?doc_id=31575252" TargetMode="External"/><Relationship Id="rId45" Type="http://schemas.openxmlformats.org/officeDocument/2006/relationships/chart" Target="charts/chart18.xml"/><Relationship Id="rId66" Type="http://schemas.openxmlformats.org/officeDocument/2006/relationships/hyperlink" Target="https://online.zakon.kz/Document/?doc_id=30397325" TargetMode="External"/><Relationship Id="rId87" Type="http://schemas.openxmlformats.org/officeDocument/2006/relationships/hyperlink" Target="https://www.rosbalt.ru/news/2009-03-10/putin-ofitsialno-utverdil." TargetMode="External"/><Relationship Id="rId61" Type="http://schemas.openxmlformats.org/officeDocument/2006/relationships/hyperlink" Target="https://online.zakon.kz/Document/?doc_id=1008032" TargetMode="External"/><Relationship Id="rId82" Type="http://schemas.openxmlformats.org/officeDocument/2006/relationships/hyperlink" Target="http://online.zakon.kz/Document/?link_id=1005573564" TargetMode="External"/><Relationship Id="rId19" Type="http://schemas.openxmlformats.org/officeDocument/2006/relationships/chart" Target="charts/chart6.xml"/><Relationship Id="rId14" Type="http://schemas.openxmlformats.org/officeDocument/2006/relationships/chart" Target="charts/chart1.xml"/><Relationship Id="rId30" Type="http://schemas.openxmlformats.org/officeDocument/2006/relationships/chart" Target="charts/chart17.xml"/><Relationship Id="rId35" Type="http://schemas.openxmlformats.org/officeDocument/2006/relationships/hyperlink" Target="https://online.zakon.kz/m/document?doc_id=1049338" TargetMode="External"/><Relationship Id="rId56" Type="http://schemas.openxmlformats.org/officeDocument/2006/relationships/hyperlink" Target="http://adilet.zan.kz/rus/docs." TargetMode="External"/><Relationship Id="rId77" Type="http://schemas.openxmlformats.org/officeDocument/2006/relationships/hyperlink" Target="https://vlast.kz/politika/20040-v-generalnoj-prokurature." TargetMode="External"/><Relationship Id="rId100" Type="http://schemas.openxmlformats.org/officeDocument/2006/relationships/fontTable" Target="fontTable.xml"/><Relationship Id="rId8" Type="http://schemas.openxmlformats.org/officeDocument/2006/relationships/hyperlink" Target="https://www.kazpravda.kz/manage/publication/news/edit/170828" TargetMode="External"/><Relationship Id="rId51" Type="http://schemas.openxmlformats.org/officeDocument/2006/relationships/hyperlink" Target="http://online.zakon.kz/Document/?link_id=1006564763" TargetMode="External"/><Relationship Id="rId72" Type="http://schemas.openxmlformats.org/officeDocument/2006/relationships/hyperlink" Target="http://law.edu.ru/norm/norm." TargetMode="External"/><Relationship Id="rId93" Type="http://schemas.openxmlformats.org/officeDocument/2006/relationships/hyperlink" Target="http://www.consultant.ru/document/cons_doc_LAW_34661/" TargetMode="External"/><Relationship Id="rId98" Type="http://schemas.openxmlformats.org/officeDocument/2006/relationships/image" Target="media/image2.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kazpravda.kz/n/v-samovolnom-zahvate-zemli-podozrevayut-zastroyshchika-v-karagand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cat>
            <c:strRef>
              <c:f>Лист1!$A$2:$A$8</c:f>
              <c:strCache>
                <c:ptCount val="7"/>
                <c:pt idx="0">
                  <c:v>сельхоз</c:v>
                </c:pt>
                <c:pt idx="1">
                  <c:v>н. пункты</c:v>
                </c:pt>
                <c:pt idx="2">
                  <c:v>пром.</c:v>
                </c:pt>
                <c:pt idx="3">
                  <c:v>охраняемые</c:v>
                </c:pt>
                <c:pt idx="4">
                  <c:v>лес</c:v>
                </c:pt>
                <c:pt idx="5">
                  <c:v>вода</c:v>
                </c:pt>
                <c:pt idx="6">
                  <c:v>запас</c:v>
                </c:pt>
              </c:strCache>
            </c:strRef>
          </c:cat>
          <c:val>
            <c:numRef>
              <c:f>Лист1!$B$2:$B$8</c:f>
              <c:numCache>
                <c:formatCode>General</c:formatCode>
                <c:ptCount val="7"/>
                <c:pt idx="0">
                  <c:v>40.1</c:v>
                </c:pt>
                <c:pt idx="1">
                  <c:v>9.2000000000000011</c:v>
                </c:pt>
                <c:pt idx="2">
                  <c:v>0.9</c:v>
                </c:pt>
                <c:pt idx="3">
                  <c:v>2.8</c:v>
                </c:pt>
                <c:pt idx="4">
                  <c:v>8.6</c:v>
                </c:pt>
                <c:pt idx="5">
                  <c:v>1.6</c:v>
                </c:pt>
                <c:pt idx="6">
                  <c:v>36.800000000000004</c:v>
                </c:pt>
              </c:numCache>
            </c:numRef>
          </c:val>
          <c:extLst>
            <c:ext xmlns:c16="http://schemas.microsoft.com/office/drawing/2014/chart" uri="{C3380CC4-5D6E-409C-BE32-E72D297353CC}">
              <c16:uniqueId val="{00000000-449A-4F8E-A435-90B7EBF1CF6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49854235348609"/>
          <c:y val="0.13507009576021428"/>
          <c:w val="0.8069120164327287"/>
          <c:h val="0.45058719195936686"/>
        </c:manualLayout>
      </c:layout>
      <c:bar3DChart>
        <c:barDir val="col"/>
        <c:grouping val="clustered"/>
        <c:varyColors val="0"/>
        <c:ser>
          <c:idx val="0"/>
          <c:order val="0"/>
          <c:tx>
            <c:strRef>
              <c:f>Лист1!$B$1</c:f>
              <c:strCache>
                <c:ptCount val="1"/>
                <c:pt idx="0">
                  <c:v>Земли сельхозугодий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0.18</c:v>
                </c:pt>
              </c:numCache>
            </c:numRef>
          </c:val>
          <c:extLst>
            <c:ext xmlns:c16="http://schemas.microsoft.com/office/drawing/2014/chart" uri="{C3380CC4-5D6E-409C-BE32-E72D297353CC}">
              <c16:uniqueId val="{00000000-09C6-4FD4-A026-F21CF1DC7B27}"/>
            </c:ext>
          </c:extLst>
        </c:ser>
        <c:ser>
          <c:idx val="1"/>
          <c:order val="1"/>
          <c:tx>
            <c:strRef>
              <c:f>Лист1!$C$1</c:f>
              <c:strCache>
                <c:ptCount val="1"/>
                <c:pt idx="0">
                  <c:v>Земли населенных пунктов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0.54</c:v>
                </c:pt>
              </c:numCache>
            </c:numRef>
          </c:val>
          <c:extLst>
            <c:ext xmlns:c16="http://schemas.microsoft.com/office/drawing/2014/chart" uri="{C3380CC4-5D6E-409C-BE32-E72D297353CC}">
              <c16:uniqueId val="{00000001-09C6-4FD4-A026-F21CF1DC7B27}"/>
            </c:ext>
          </c:extLst>
        </c:ser>
        <c:ser>
          <c:idx val="2"/>
          <c:order val="2"/>
          <c:tx>
            <c:strRef>
              <c:f>Лист1!$D$1</c:f>
              <c:strCache>
                <c:ptCount val="1"/>
                <c:pt idx="0">
                  <c:v>Земли общего пользования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0.26</c:v>
                </c:pt>
              </c:numCache>
            </c:numRef>
          </c:val>
          <c:extLst>
            <c:ext xmlns:c16="http://schemas.microsoft.com/office/drawing/2014/chart" uri="{C3380CC4-5D6E-409C-BE32-E72D297353CC}">
              <c16:uniqueId val="{00000002-09C6-4FD4-A026-F21CF1DC7B27}"/>
            </c:ext>
          </c:extLst>
        </c:ser>
        <c:ser>
          <c:idx val="3"/>
          <c:order val="3"/>
          <c:tx>
            <c:strRef>
              <c:f>Лист1!$E$1</c:f>
              <c:strCache>
                <c:ptCount val="1"/>
                <c:pt idx="0">
                  <c:v>Земли ООПТ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0</c:v>
                </c:pt>
              </c:numCache>
            </c:numRef>
          </c:val>
          <c:extLst>
            <c:ext xmlns:c16="http://schemas.microsoft.com/office/drawing/2014/chart" uri="{C3380CC4-5D6E-409C-BE32-E72D297353CC}">
              <c16:uniqueId val="{00000003-09C6-4FD4-A026-F21CF1DC7B27}"/>
            </c:ext>
          </c:extLst>
        </c:ser>
        <c:ser>
          <c:idx val="4"/>
          <c:order val="4"/>
          <c:tx>
            <c:strRef>
              <c:f>Лист1!$F$1</c:f>
              <c:strCache>
                <c:ptCount val="1"/>
                <c:pt idx="0">
                  <c:v>Иные категории земель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0%</c:formatCode>
                <c:ptCount val="1"/>
                <c:pt idx="0">
                  <c:v>0.02</c:v>
                </c:pt>
              </c:numCache>
            </c:numRef>
          </c:val>
          <c:extLst>
            <c:ext xmlns:c16="http://schemas.microsoft.com/office/drawing/2014/chart" uri="{C3380CC4-5D6E-409C-BE32-E72D297353CC}">
              <c16:uniqueId val="{00000004-09C6-4FD4-A026-F21CF1DC7B27}"/>
            </c:ext>
          </c:extLst>
        </c:ser>
        <c:dLbls>
          <c:showLegendKey val="0"/>
          <c:showVal val="0"/>
          <c:showCatName val="0"/>
          <c:showSerName val="0"/>
          <c:showPercent val="0"/>
          <c:showBubbleSize val="0"/>
        </c:dLbls>
        <c:gapWidth val="150"/>
        <c:shape val="cone"/>
        <c:axId val="-1669443808"/>
        <c:axId val="-1669442720"/>
        <c:axId val="0"/>
      </c:bar3DChart>
      <c:catAx>
        <c:axId val="-1669443808"/>
        <c:scaling>
          <c:orientation val="minMax"/>
        </c:scaling>
        <c:delete val="0"/>
        <c:axPos val="b"/>
        <c:numFmt formatCode="General" sourceLinked="0"/>
        <c:majorTickMark val="out"/>
        <c:minorTickMark val="none"/>
        <c:tickLblPos val="nextTo"/>
        <c:crossAx val="-1669442720"/>
        <c:crosses val="autoZero"/>
        <c:auto val="1"/>
        <c:lblAlgn val="ctr"/>
        <c:lblOffset val="100"/>
        <c:noMultiLvlLbl val="0"/>
      </c:catAx>
      <c:valAx>
        <c:axId val="-1669442720"/>
        <c:scaling>
          <c:orientation val="minMax"/>
        </c:scaling>
        <c:delete val="0"/>
        <c:axPos val="l"/>
        <c:majorGridlines/>
        <c:numFmt formatCode="0%" sourceLinked="1"/>
        <c:majorTickMark val="out"/>
        <c:minorTickMark val="none"/>
        <c:tickLblPos val="nextTo"/>
        <c:crossAx val="-1669443808"/>
        <c:crosses val="autoZero"/>
        <c:crossBetween val="between"/>
      </c:valAx>
    </c:plotArea>
    <c:legend>
      <c:legendPos val="b"/>
      <c:layout>
        <c:manualLayout>
          <c:xMode val="edge"/>
          <c:yMode val="edge"/>
          <c:x val="6.8674676911060842E-2"/>
          <c:y val="0.69117375686400984"/>
          <c:w val="0.86265069040283116"/>
          <c:h val="0.25664109467036417"/>
        </c:manualLayout>
      </c:layout>
      <c:overlay val="0"/>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Мнение респондентов касательно случаев при которых необходима проверка уполномоченным органом фактов самовольных захватов земель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Во всех случаях</c:v>
                </c:pt>
                <c:pt idx="1">
                  <c:v>При наличии ущерба государству или юридическому лицу</c:v>
                </c:pt>
                <c:pt idx="2">
                  <c:v>В случаях публикации о соответствующих фактах в СМИ</c:v>
                </c:pt>
                <c:pt idx="3">
                  <c:v>иное (все факторы, затрудняюсь ответить)</c:v>
                </c:pt>
              </c:strCache>
            </c:strRef>
          </c:cat>
          <c:val>
            <c:numRef>
              <c:f>Лист1!$B$2:$B$5</c:f>
              <c:numCache>
                <c:formatCode>0%</c:formatCode>
                <c:ptCount val="4"/>
                <c:pt idx="0">
                  <c:v>0.54</c:v>
                </c:pt>
                <c:pt idx="1">
                  <c:v>0.14000000000000001</c:v>
                </c:pt>
                <c:pt idx="2">
                  <c:v>0.16</c:v>
                </c:pt>
                <c:pt idx="3">
                  <c:v>0.16</c:v>
                </c:pt>
              </c:numCache>
            </c:numRef>
          </c:val>
          <c:extLst>
            <c:ext xmlns:c16="http://schemas.microsoft.com/office/drawing/2014/chart" uri="{C3380CC4-5D6E-409C-BE32-E72D297353CC}">
              <c16:uniqueId val="{00000000-81D0-48A9-A7FD-6E6DC1BA987C}"/>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Сводные данные о достаточности принимаемых государственными органами мер, по недопущению фактов самовольных захватов земель</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Да</c:v>
                </c:pt>
                <c:pt idx="1">
                  <c:v>Нет</c:v>
                </c:pt>
                <c:pt idx="2">
                  <c:v>Затрудняюсь ответить</c:v>
                </c:pt>
                <c:pt idx="3">
                  <c:v>иное</c:v>
                </c:pt>
              </c:strCache>
            </c:strRef>
          </c:cat>
          <c:val>
            <c:numRef>
              <c:f>Лист1!$B$2:$B$5</c:f>
              <c:numCache>
                <c:formatCode>0%</c:formatCode>
                <c:ptCount val="4"/>
                <c:pt idx="0">
                  <c:v>0.18000000000000022</c:v>
                </c:pt>
                <c:pt idx="1">
                  <c:v>0.56000000000000005</c:v>
                </c:pt>
                <c:pt idx="2">
                  <c:v>0.22</c:v>
                </c:pt>
                <c:pt idx="3">
                  <c:v>4.0000000000000022E-2</c:v>
                </c:pt>
              </c:numCache>
            </c:numRef>
          </c:val>
          <c:extLst>
            <c:ext xmlns:c16="http://schemas.microsoft.com/office/drawing/2014/chart" uri="{C3380CC4-5D6E-409C-BE32-E72D297353CC}">
              <c16:uniqueId val="{00000000-6E55-48D6-B1F3-575927544491}"/>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4337119122414366"/>
          <c:y val="0.38273753020197193"/>
          <c:w val="0.29409261885113225"/>
          <c:h val="0.35881490980459718"/>
        </c:manualLayout>
      </c:layout>
      <c:overlay val="0"/>
    </c:legend>
    <c:plotVisOnly val="1"/>
    <c:dispBlanksAs val="zero"/>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71443653643872"/>
          <c:y val="9.3161200279134687E-2"/>
          <c:w val="0.55267401419190187"/>
          <c:h val="0.90683879972086534"/>
        </c:manualLayout>
      </c:layout>
      <c:pie3D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35B0-43C6-B306-C70409AB75E9}"/>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35B0-43C6-B306-C70409AB75E9}"/>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35B0-43C6-B306-C70409AB75E9}"/>
              </c:ext>
            </c:extLst>
          </c:dPt>
          <c:dLbls>
            <c:dLbl>
              <c:idx val="0"/>
              <c:layout>
                <c:manualLayout>
                  <c:x val="3.3692940989748982E-2"/>
                  <c:y val="-6.5469564997632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B0-43C6-B306-C70409AB75E9}"/>
                </c:ext>
              </c:extLst>
            </c:dLbl>
            <c:dLbl>
              <c:idx val="1"/>
              <c:layout>
                <c:manualLayout>
                  <c:x val="0.14781899484786623"/>
                  <c:y val="-9.0605618742101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B0-43C6-B306-C70409AB75E9}"/>
                </c:ext>
              </c:extLst>
            </c:dLbl>
            <c:dLbl>
              <c:idx val="2"/>
              <c:layout>
                <c:manualLayout>
                  <c:x val="5.57006105796461E-2"/>
                  <c:y val="-0.127052688369353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B0-43C6-B306-C70409AB75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Да</c:v>
                </c:pt>
                <c:pt idx="1">
                  <c:v>Нет</c:v>
                </c:pt>
                <c:pt idx="2">
                  <c:v>Это две различные категории, необходимо разграничить виды ответственности</c:v>
                </c:pt>
              </c:strCache>
            </c:strRef>
          </c:cat>
          <c:val>
            <c:numRef>
              <c:f>Лист1!$B$2:$B$4</c:f>
              <c:numCache>
                <c:formatCode>0%</c:formatCode>
                <c:ptCount val="3"/>
                <c:pt idx="0">
                  <c:v>0.22</c:v>
                </c:pt>
                <c:pt idx="1">
                  <c:v>0.36000000000000032</c:v>
                </c:pt>
                <c:pt idx="2">
                  <c:v>0.42000000000000032</c:v>
                </c:pt>
              </c:numCache>
            </c:numRef>
          </c:val>
          <c:extLst>
            <c:ext xmlns:c16="http://schemas.microsoft.com/office/drawing/2014/chart" uri="{C3380CC4-5D6E-409C-BE32-E72D297353CC}">
              <c16:uniqueId val="{00000006-35B0-43C6-B306-C70409AB75E9}"/>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6.4814742771778039E-2"/>
          <c:y val="0.80982576061453593"/>
          <c:w val="0.9"/>
          <c:h val="0.140444574057872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9196941528142367"/>
          <c:y val="0"/>
          <c:w val="0.63981408573928267"/>
          <c:h val="0.47598550181227439"/>
        </c:manualLayout>
      </c:layout>
      <c:barChart>
        <c:barDir val="bar"/>
        <c:grouping val="clustered"/>
        <c:varyColors val="0"/>
        <c:ser>
          <c:idx val="0"/>
          <c:order val="0"/>
          <c:tx>
            <c:strRef>
              <c:f>Лист1!$B$1</c:f>
              <c:strCache>
                <c:ptCount val="1"/>
                <c:pt idx="0">
                  <c:v>Допустимо, не противоречит законодательству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0.04</c:v>
                </c:pt>
              </c:numCache>
            </c:numRef>
          </c:val>
          <c:extLst>
            <c:ext xmlns:c16="http://schemas.microsoft.com/office/drawing/2014/chart" uri="{C3380CC4-5D6E-409C-BE32-E72D297353CC}">
              <c16:uniqueId val="{00000000-0497-4863-A93D-44D8A9201D11}"/>
            </c:ext>
          </c:extLst>
        </c:ser>
        <c:ser>
          <c:idx val="1"/>
          <c:order val="1"/>
          <c:tx>
            <c:strRef>
              <c:f>Лист1!$C$1</c:f>
              <c:strCache>
                <c:ptCount val="1"/>
                <c:pt idx="0">
                  <c:v>Противоречит закону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0.38</c:v>
                </c:pt>
              </c:numCache>
            </c:numRef>
          </c:val>
          <c:extLst>
            <c:ext xmlns:c16="http://schemas.microsoft.com/office/drawing/2014/chart" uri="{C3380CC4-5D6E-409C-BE32-E72D297353CC}">
              <c16:uniqueId val="{00000001-0497-4863-A93D-44D8A9201D11}"/>
            </c:ext>
          </c:extLst>
        </c:ser>
        <c:ser>
          <c:idx val="2"/>
          <c:order val="2"/>
          <c:tx>
            <c:strRef>
              <c:f>Лист1!$D$1</c:f>
              <c:strCache>
                <c:ptCount val="1"/>
                <c:pt idx="0">
                  <c:v>Категорически недопустимо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0.38</c:v>
                </c:pt>
              </c:numCache>
            </c:numRef>
          </c:val>
          <c:extLst>
            <c:ext xmlns:c16="http://schemas.microsoft.com/office/drawing/2014/chart" uri="{C3380CC4-5D6E-409C-BE32-E72D297353CC}">
              <c16:uniqueId val="{00000002-0497-4863-A93D-44D8A9201D11}"/>
            </c:ext>
          </c:extLst>
        </c:ser>
        <c:ser>
          <c:idx val="3"/>
          <c:order val="3"/>
          <c:tx>
            <c:strRef>
              <c:f>Лист1!$E$1</c:f>
              <c:strCache>
                <c:ptCount val="1"/>
                <c:pt idx="0">
                  <c:v>Целесообразно, в связи с тем, что эта земля никем не используется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0%</c:formatCode>
                <c:ptCount val="1"/>
                <c:pt idx="0">
                  <c:v>0.2</c:v>
                </c:pt>
              </c:numCache>
            </c:numRef>
          </c:val>
          <c:extLst>
            <c:ext xmlns:c16="http://schemas.microsoft.com/office/drawing/2014/chart" uri="{C3380CC4-5D6E-409C-BE32-E72D297353CC}">
              <c16:uniqueId val="{00000003-0497-4863-A93D-44D8A9201D11}"/>
            </c:ext>
          </c:extLst>
        </c:ser>
        <c:dLbls>
          <c:showLegendKey val="0"/>
          <c:showVal val="0"/>
          <c:showCatName val="0"/>
          <c:showSerName val="0"/>
          <c:showPercent val="0"/>
          <c:showBubbleSize val="0"/>
        </c:dLbls>
        <c:gapWidth val="150"/>
        <c:axId val="-1669424768"/>
        <c:axId val="-1669442176"/>
      </c:barChart>
      <c:catAx>
        <c:axId val="-1669424768"/>
        <c:scaling>
          <c:orientation val="minMax"/>
        </c:scaling>
        <c:delete val="0"/>
        <c:axPos val="l"/>
        <c:numFmt formatCode="General" sourceLinked="0"/>
        <c:majorTickMark val="out"/>
        <c:minorTickMark val="none"/>
        <c:tickLblPos val="nextTo"/>
        <c:crossAx val="-1669442176"/>
        <c:crosses val="autoZero"/>
        <c:auto val="1"/>
        <c:lblAlgn val="ctr"/>
        <c:lblOffset val="100"/>
        <c:noMultiLvlLbl val="0"/>
      </c:catAx>
      <c:valAx>
        <c:axId val="-1669442176"/>
        <c:scaling>
          <c:orientation val="minMax"/>
        </c:scaling>
        <c:delete val="0"/>
        <c:axPos val="b"/>
        <c:majorGridlines/>
        <c:numFmt formatCode="0%" sourceLinked="1"/>
        <c:majorTickMark val="out"/>
        <c:minorTickMark val="none"/>
        <c:tickLblPos val="nextTo"/>
        <c:crossAx val="-1669424768"/>
        <c:crosses val="autoZero"/>
        <c:crossBetween val="between"/>
      </c:valAx>
    </c:plotArea>
    <c:legend>
      <c:legendPos val="b"/>
      <c:layout>
        <c:manualLayout>
          <c:xMode val="edge"/>
          <c:yMode val="edge"/>
          <c:x val="3.3582677165354388E-2"/>
          <c:y val="0.60116966457174492"/>
          <c:w val="0.95257133428496876"/>
          <c:h val="0.35327692920906378"/>
        </c:manualLayout>
      </c:layout>
      <c:overlay val="0"/>
    </c:legend>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25647769999175241"/>
          <c:y val="2.7929821879061234E-2"/>
          <c:w val="0.50189741907261587"/>
          <c:h val="0.58028121484814399"/>
        </c:manualLayout>
      </c:layout>
      <c:bar3DChart>
        <c:barDir val="col"/>
        <c:grouping val="clustered"/>
        <c:varyColors val="0"/>
        <c:ser>
          <c:idx val="0"/>
          <c:order val="0"/>
          <c:tx>
            <c:strRef>
              <c:f>Лист1!$B$1</c:f>
              <c:strCache>
                <c:ptCount val="1"/>
                <c:pt idx="0">
                  <c:v>Недопустимо по политическим мотивам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0.42</c:v>
                </c:pt>
              </c:numCache>
            </c:numRef>
          </c:val>
          <c:extLst>
            <c:ext xmlns:c16="http://schemas.microsoft.com/office/drawing/2014/chart" uri="{C3380CC4-5D6E-409C-BE32-E72D297353CC}">
              <c16:uniqueId val="{00000000-733C-49DD-AD82-997AF9DD4D2A}"/>
            </c:ext>
          </c:extLst>
        </c:ser>
        <c:ser>
          <c:idx val="1"/>
          <c:order val="1"/>
          <c:tx>
            <c:strRef>
              <c:f>Лист1!$C$1</c:f>
              <c:strCache>
                <c:ptCount val="1"/>
                <c:pt idx="0">
                  <c:v>Возможно, с отдельными исключениями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0.02</c:v>
                </c:pt>
              </c:numCache>
            </c:numRef>
          </c:val>
          <c:extLst>
            <c:ext xmlns:c16="http://schemas.microsoft.com/office/drawing/2014/chart" uri="{C3380CC4-5D6E-409C-BE32-E72D297353CC}">
              <c16:uniqueId val="{00000001-733C-49DD-AD82-997AF9DD4D2A}"/>
            </c:ext>
          </c:extLst>
        </c:ser>
        <c:ser>
          <c:idx val="2"/>
          <c:order val="2"/>
          <c:tx>
            <c:strRef>
              <c:f>Лист1!$D$1</c:f>
              <c:strCache>
                <c:ptCount val="1"/>
                <c:pt idx="0">
                  <c:v>Создает угрозу национальной безопасности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0.56000000000000005</c:v>
                </c:pt>
              </c:numCache>
            </c:numRef>
          </c:val>
          <c:extLst>
            <c:ext xmlns:c16="http://schemas.microsoft.com/office/drawing/2014/chart" uri="{C3380CC4-5D6E-409C-BE32-E72D297353CC}">
              <c16:uniqueId val="{00000002-733C-49DD-AD82-997AF9DD4D2A}"/>
            </c:ext>
          </c:extLst>
        </c:ser>
        <c:dLbls>
          <c:showLegendKey val="0"/>
          <c:showVal val="0"/>
          <c:showCatName val="0"/>
          <c:showSerName val="0"/>
          <c:showPercent val="0"/>
          <c:showBubbleSize val="0"/>
        </c:dLbls>
        <c:gapWidth val="150"/>
        <c:shape val="cylinder"/>
        <c:axId val="-1669441632"/>
        <c:axId val="-1669441088"/>
        <c:axId val="0"/>
      </c:bar3DChart>
      <c:catAx>
        <c:axId val="-1669441632"/>
        <c:scaling>
          <c:orientation val="minMax"/>
        </c:scaling>
        <c:delete val="0"/>
        <c:axPos val="b"/>
        <c:numFmt formatCode="General" sourceLinked="0"/>
        <c:majorTickMark val="out"/>
        <c:minorTickMark val="none"/>
        <c:tickLblPos val="nextTo"/>
        <c:crossAx val="-1669441088"/>
        <c:crosses val="autoZero"/>
        <c:auto val="1"/>
        <c:lblAlgn val="ctr"/>
        <c:lblOffset val="100"/>
        <c:noMultiLvlLbl val="0"/>
      </c:catAx>
      <c:valAx>
        <c:axId val="-1669441088"/>
        <c:scaling>
          <c:orientation val="minMax"/>
        </c:scaling>
        <c:delete val="0"/>
        <c:axPos val="l"/>
        <c:majorGridlines/>
        <c:numFmt formatCode="0%" sourceLinked="1"/>
        <c:majorTickMark val="out"/>
        <c:minorTickMark val="none"/>
        <c:tickLblPos val="nextTo"/>
        <c:crossAx val="-1669441632"/>
        <c:crosses val="autoZero"/>
        <c:crossBetween val="between"/>
      </c:valAx>
    </c:plotArea>
    <c:legend>
      <c:legendPos val="r"/>
      <c:layout>
        <c:manualLayout>
          <c:xMode val="edge"/>
          <c:yMode val="edge"/>
          <c:x val="0.11878265678897347"/>
          <c:y val="0.6920998649440665"/>
          <c:w val="0.79557804904564444"/>
          <c:h val="0.27794798377475544"/>
        </c:manualLayout>
      </c:layout>
      <c:overlay val="0"/>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Какие меры, на Ваш взгляд, могут повлиять на рациональное использование земель?</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Целенаправленная государственная политика</c:v>
                </c:pt>
                <c:pt idx="1">
                  <c:v>Сдача земель в аренду иностранным землепользователям</c:v>
                </c:pt>
                <c:pt idx="2">
                  <c:v>Массовая передача земель в частную собственность</c:v>
                </c:pt>
                <c:pt idx="3">
                  <c:v>Затрудняюсь ответить</c:v>
                </c:pt>
              </c:strCache>
            </c:strRef>
          </c:cat>
          <c:val>
            <c:numRef>
              <c:f>Лист1!$B$2:$B$5</c:f>
              <c:numCache>
                <c:formatCode>0%</c:formatCode>
                <c:ptCount val="4"/>
                <c:pt idx="0">
                  <c:v>0.56000000000000005</c:v>
                </c:pt>
                <c:pt idx="1">
                  <c:v>0.1</c:v>
                </c:pt>
                <c:pt idx="2">
                  <c:v>0.24000000000000021</c:v>
                </c:pt>
                <c:pt idx="3">
                  <c:v>0.1</c:v>
                </c:pt>
              </c:numCache>
            </c:numRef>
          </c:val>
          <c:extLst>
            <c:ext xmlns:c16="http://schemas.microsoft.com/office/drawing/2014/chart" uri="{C3380CC4-5D6E-409C-BE32-E72D297353CC}">
              <c16:uniqueId val="{00000000-15DD-4363-BE72-0D3D8BB9F89D}"/>
            </c:ext>
          </c:extLst>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67248763273438661"/>
          <c:y val="0.1153916286779942"/>
          <c:w val="0.26732588941726892"/>
          <c:h val="0.88260163110197165"/>
        </c:manualLayout>
      </c:layout>
      <c:overlay val="0"/>
    </c:legend>
    <c:plotVisOnly val="1"/>
    <c:dispBlanksAs val="zero"/>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0.4</c:v>
                </c:pt>
              </c:numCache>
            </c:numRef>
          </c:val>
          <c:extLst>
            <c:ext xmlns:c16="http://schemas.microsoft.com/office/drawing/2014/chart" uri="{C3380CC4-5D6E-409C-BE32-E72D297353CC}">
              <c16:uniqueId val="{00000000-F84E-4A2A-A933-ADCC4260B698}"/>
            </c:ext>
          </c:extLst>
        </c:ser>
        <c:ser>
          <c:idx val="1"/>
          <c:order val="1"/>
          <c:tx>
            <c:strRef>
              <c:f>Лист1!$C$1</c:f>
              <c:strCache>
                <c:ptCount val="1"/>
                <c:pt idx="0">
                  <c:v>нет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0.16</c:v>
                </c:pt>
              </c:numCache>
            </c:numRef>
          </c:val>
          <c:extLst>
            <c:ext xmlns:c16="http://schemas.microsoft.com/office/drawing/2014/chart" uri="{C3380CC4-5D6E-409C-BE32-E72D297353CC}">
              <c16:uniqueId val="{00000001-F84E-4A2A-A933-ADCC4260B698}"/>
            </c:ext>
          </c:extLst>
        </c:ser>
        <c:ser>
          <c:idx val="2"/>
          <c:order val="2"/>
          <c:tx>
            <c:strRef>
              <c:f>Лист1!$D$1</c:f>
              <c:strCache>
                <c:ptCount val="1"/>
                <c:pt idx="0">
                  <c:v>Возможно, с учетом мнения большинства населения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0.44</c:v>
                </c:pt>
              </c:numCache>
            </c:numRef>
          </c:val>
          <c:extLst>
            <c:ext xmlns:c16="http://schemas.microsoft.com/office/drawing/2014/chart" uri="{C3380CC4-5D6E-409C-BE32-E72D297353CC}">
              <c16:uniqueId val="{00000002-F84E-4A2A-A933-ADCC4260B698}"/>
            </c:ext>
          </c:extLst>
        </c:ser>
        <c:dLbls>
          <c:showLegendKey val="0"/>
          <c:showVal val="0"/>
          <c:showCatName val="0"/>
          <c:showSerName val="0"/>
          <c:showPercent val="0"/>
          <c:showBubbleSize val="0"/>
        </c:dLbls>
        <c:gapWidth val="150"/>
        <c:axId val="-1669420960"/>
        <c:axId val="-1669419872"/>
      </c:barChart>
      <c:catAx>
        <c:axId val="-1669420960"/>
        <c:scaling>
          <c:orientation val="minMax"/>
        </c:scaling>
        <c:delete val="0"/>
        <c:axPos val="b"/>
        <c:numFmt formatCode="General" sourceLinked="0"/>
        <c:majorTickMark val="out"/>
        <c:minorTickMark val="none"/>
        <c:tickLblPos val="nextTo"/>
        <c:crossAx val="-1669419872"/>
        <c:crosses val="autoZero"/>
        <c:auto val="1"/>
        <c:lblAlgn val="ctr"/>
        <c:lblOffset val="100"/>
        <c:noMultiLvlLbl val="0"/>
      </c:catAx>
      <c:valAx>
        <c:axId val="-1669419872"/>
        <c:scaling>
          <c:orientation val="minMax"/>
        </c:scaling>
        <c:delete val="0"/>
        <c:axPos val="l"/>
        <c:majorGridlines/>
        <c:numFmt formatCode="0%" sourceLinked="1"/>
        <c:majorTickMark val="out"/>
        <c:minorTickMark val="none"/>
        <c:tickLblPos val="nextTo"/>
        <c:crossAx val="-1669420960"/>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Текущие</c:v>
                </c:pt>
              </c:strCache>
            </c:strRef>
          </c:tx>
          <c:invertIfNegative val="0"/>
          <c:dLbls>
            <c:dLbl>
              <c:idx val="3"/>
              <c:layout>
                <c:manualLayout>
                  <c:x val="0"/>
                  <c:y val="1.4766283877907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02-411F-A95A-FB28C4BDE864}"/>
                </c:ext>
              </c:extLst>
            </c:dLbl>
            <c:dLbl>
              <c:idx val="4"/>
              <c:layout>
                <c:manualLayout>
                  <c:x val="-2.1381821242923609E-3"/>
                  <c:y val="1.4357051389482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02-411F-A95A-FB28C4BDE864}"/>
                </c:ext>
              </c:extLst>
            </c:dLbl>
            <c:dLbl>
              <c:idx val="7"/>
              <c:layout>
                <c:manualLayout>
                  <c:x val="0"/>
                  <c:y val="-1.4357051389482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02-411F-A95A-FB28C4BDE864}"/>
                </c:ext>
              </c:extLst>
            </c:dLbl>
            <c:dLbl>
              <c:idx val="9"/>
              <c:layout>
                <c:manualLayout>
                  <c:x val="7.8399105550896049E-17"/>
                  <c:y val="2.1126061976677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02-411F-A95A-FB28C4BDE864}"/>
                </c:ext>
              </c:extLst>
            </c:dLbl>
            <c:dLbl>
              <c:idx val="10"/>
              <c:layout>
                <c:manualLayout>
                  <c:x val="7.8399105550896049E-17"/>
                  <c:y val="-7.58775432046433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02-411F-A95A-FB28C4BDE864}"/>
                </c:ext>
              </c:extLst>
            </c:dLbl>
            <c:dLbl>
              <c:idx val="11"/>
              <c:layout>
                <c:manualLayout>
                  <c:x val="0"/>
                  <c:y val="1.07677885421121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02-411F-A95A-FB28C4BDE864}"/>
                </c:ext>
              </c:extLst>
            </c:dLbl>
            <c:dLbl>
              <c:idx val="12"/>
              <c:layout>
                <c:manualLayout>
                  <c:x val="0"/>
                  <c:y val="-3.79387716023216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302-411F-A95A-FB28C4BDE864}"/>
                </c:ext>
              </c:extLst>
            </c:dLbl>
            <c:dLbl>
              <c:idx val="14"/>
              <c:layout>
                <c:manualLayout>
                  <c:x val="0"/>
                  <c:y val="6.15544447367982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02-411F-A95A-FB28C4BDE864}"/>
                </c:ext>
              </c:extLst>
            </c:dLbl>
            <c:dLbl>
              <c:idx val="16"/>
              <c:layout>
                <c:manualLayout>
                  <c:x val="0"/>
                  <c:y val="-1.13816314806964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302-411F-A95A-FB28C4BDE86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Алматинская</c:v>
                </c:pt>
                <c:pt idx="1">
                  <c:v>Акмолинская</c:v>
                </c:pt>
                <c:pt idx="2">
                  <c:v>Актюбинская</c:v>
                </c:pt>
                <c:pt idx="3">
                  <c:v>Атырауская</c:v>
                </c:pt>
                <c:pt idx="4">
                  <c:v>ВКО</c:v>
                </c:pt>
                <c:pt idx="5">
                  <c:v>Жамбылская</c:v>
                </c:pt>
                <c:pt idx="6">
                  <c:v>ЗКО</c:v>
                </c:pt>
                <c:pt idx="7">
                  <c:v>Карагандинская</c:v>
                </c:pt>
                <c:pt idx="8">
                  <c:v>Кызылординская</c:v>
                </c:pt>
                <c:pt idx="9">
                  <c:v>Костанайская</c:v>
                </c:pt>
                <c:pt idx="10">
                  <c:v>Мангистауская</c:v>
                </c:pt>
                <c:pt idx="11">
                  <c:v>Павлодарская</c:v>
                </c:pt>
                <c:pt idx="12">
                  <c:v>СКО</c:v>
                </c:pt>
                <c:pt idx="13">
                  <c:v>Туркестанская</c:v>
                </c:pt>
                <c:pt idx="14">
                  <c:v>Нур-Султан</c:v>
                </c:pt>
                <c:pt idx="15">
                  <c:v>Алматы</c:v>
                </c:pt>
                <c:pt idx="16">
                  <c:v>Шымкент</c:v>
                </c:pt>
              </c:strCache>
            </c:strRef>
          </c:cat>
          <c:val>
            <c:numRef>
              <c:f>Лист1!$B$2:$B$18</c:f>
              <c:numCache>
                <c:formatCode>General</c:formatCode>
                <c:ptCount val="17"/>
                <c:pt idx="0">
                  <c:v>570</c:v>
                </c:pt>
                <c:pt idx="1">
                  <c:v>1600</c:v>
                </c:pt>
                <c:pt idx="2">
                  <c:v>674</c:v>
                </c:pt>
                <c:pt idx="3">
                  <c:v>265</c:v>
                </c:pt>
                <c:pt idx="4">
                  <c:v>1250</c:v>
                </c:pt>
                <c:pt idx="5">
                  <c:v>304</c:v>
                </c:pt>
                <c:pt idx="6">
                  <c:v>1130</c:v>
                </c:pt>
                <c:pt idx="7">
                  <c:v>1136</c:v>
                </c:pt>
                <c:pt idx="8">
                  <c:v>314</c:v>
                </c:pt>
                <c:pt idx="9">
                  <c:v>1000</c:v>
                </c:pt>
                <c:pt idx="10">
                  <c:v>39</c:v>
                </c:pt>
                <c:pt idx="11">
                  <c:v>635</c:v>
                </c:pt>
                <c:pt idx="12">
                  <c:v>502</c:v>
                </c:pt>
                <c:pt idx="13">
                  <c:v>255</c:v>
                </c:pt>
                <c:pt idx="14">
                  <c:v>3.6</c:v>
                </c:pt>
                <c:pt idx="15">
                  <c:v>4.5</c:v>
                </c:pt>
                <c:pt idx="16">
                  <c:v>14.3</c:v>
                </c:pt>
              </c:numCache>
            </c:numRef>
          </c:val>
          <c:extLst>
            <c:ext xmlns:c16="http://schemas.microsoft.com/office/drawing/2014/chart" uri="{C3380CC4-5D6E-409C-BE32-E72D297353CC}">
              <c16:uniqueId val="{00000009-5302-411F-A95A-FB28C4BDE864}"/>
            </c:ext>
          </c:extLst>
        </c:ser>
        <c:dLbls>
          <c:showLegendKey val="0"/>
          <c:showVal val="0"/>
          <c:showCatName val="0"/>
          <c:showSerName val="0"/>
          <c:showPercent val="0"/>
          <c:showBubbleSize val="0"/>
        </c:dLbls>
        <c:gapWidth val="150"/>
        <c:axId val="-1669428576"/>
        <c:axId val="-1669440544"/>
      </c:barChart>
      <c:catAx>
        <c:axId val="-1669428576"/>
        <c:scaling>
          <c:orientation val="minMax"/>
        </c:scaling>
        <c:delete val="0"/>
        <c:axPos val="b"/>
        <c:numFmt formatCode="General" sourceLinked="0"/>
        <c:majorTickMark val="out"/>
        <c:minorTickMark val="none"/>
        <c:tickLblPos val="nextTo"/>
        <c:crossAx val="-1669440544"/>
        <c:crosses val="autoZero"/>
        <c:auto val="1"/>
        <c:lblAlgn val="ctr"/>
        <c:lblOffset val="100"/>
        <c:noMultiLvlLbl val="0"/>
      </c:catAx>
      <c:valAx>
        <c:axId val="-1669440544"/>
        <c:scaling>
          <c:orientation val="minMax"/>
        </c:scaling>
        <c:delete val="0"/>
        <c:axPos val="l"/>
        <c:majorGridlines/>
        <c:numFmt formatCode="General" sourceLinked="1"/>
        <c:majorTickMark val="out"/>
        <c:minorTickMark val="none"/>
        <c:tickLblPos val="nextTo"/>
        <c:crossAx val="-1669428576"/>
        <c:crosses val="autoZero"/>
        <c:crossBetween val="between"/>
      </c:valAx>
      <c:spPr>
        <a:noFill/>
        <a:ln w="25400">
          <a:noFill/>
        </a:ln>
      </c:spPr>
    </c:plotArea>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472635266232631E-2"/>
          <c:y val="2.30873473844132E-2"/>
          <c:w val="0.89165293969078963"/>
          <c:h val="0.76223260023531558"/>
        </c:manualLayout>
      </c:layout>
      <c:barChart>
        <c:barDir val="col"/>
        <c:grouping val="clustered"/>
        <c:varyColors val="0"/>
        <c:ser>
          <c:idx val="0"/>
          <c:order val="0"/>
          <c:tx>
            <c:strRef>
              <c:f>Лист1!$B$1</c:f>
              <c:strCache>
                <c:ptCount val="1"/>
                <c:pt idx="0">
                  <c:v>Ст.201 (186)  "Нарушение вещных прав на землю"  УК РК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Лист1!$A$2:$A$18</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Лист1!$B$2:$B$18</c:f>
              <c:numCache>
                <c:formatCode>General</c:formatCode>
                <c:ptCount val="17"/>
                <c:pt idx="0">
                  <c:v>0</c:v>
                </c:pt>
                <c:pt idx="1">
                  <c:v>7</c:v>
                </c:pt>
                <c:pt idx="2">
                  <c:v>9</c:v>
                </c:pt>
                <c:pt idx="3">
                  <c:v>0</c:v>
                </c:pt>
                <c:pt idx="4">
                  <c:v>3</c:v>
                </c:pt>
                <c:pt idx="5">
                  <c:v>17</c:v>
                </c:pt>
                <c:pt idx="6">
                  <c:v>30</c:v>
                </c:pt>
                <c:pt idx="7">
                  <c:v>31</c:v>
                </c:pt>
                <c:pt idx="8">
                  <c:v>2</c:v>
                </c:pt>
                <c:pt idx="9">
                  <c:v>6</c:v>
                </c:pt>
                <c:pt idx="10">
                  <c:v>5</c:v>
                </c:pt>
                <c:pt idx="11">
                  <c:v>5</c:v>
                </c:pt>
                <c:pt idx="12">
                  <c:v>1</c:v>
                </c:pt>
                <c:pt idx="13">
                  <c:v>5</c:v>
                </c:pt>
                <c:pt idx="14">
                  <c:v>0</c:v>
                </c:pt>
                <c:pt idx="15">
                  <c:v>0</c:v>
                </c:pt>
                <c:pt idx="16">
                  <c:v>1</c:v>
                </c:pt>
              </c:numCache>
            </c:numRef>
          </c:val>
          <c:extLst>
            <c:ext xmlns:c16="http://schemas.microsoft.com/office/drawing/2014/chart" uri="{C3380CC4-5D6E-409C-BE32-E72D297353CC}">
              <c16:uniqueId val="{00000000-B55E-4909-A4D7-EDEAE3CFF842}"/>
            </c:ext>
          </c:extLst>
        </c:ser>
        <c:ser>
          <c:idx val="1"/>
          <c:order val="1"/>
          <c:tx>
            <c:strRef>
              <c:f>Лист1!$C$1</c:f>
              <c:strCache>
                <c:ptCount val="1"/>
                <c:pt idx="0">
                  <c:v>Ст.136  (118)  "Нарушение права государственной собственности на землю"  КоАП РК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Лист1!$A$2:$A$18</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Лист1!$C$2:$C$18</c:f>
              <c:numCache>
                <c:formatCode>General</c:formatCode>
                <c:ptCount val="17"/>
                <c:pt idx="0">
                  <c:v>1469</c:v>
                </c:pt>
                <c:pt idx="1">
                  <c:v>1536</c:v>
                </c:pt>
                <c:pt idx="2">
                  <c:v>1707</c:v>
                </c:pt>
                <c:pt idx="3">
                  <c:v>1447</c:v>
                </c:pt>
                <c:pt idx="4">
                  <c:v>2393</c:v>
                </c:pt>
                <c:pt idx="5">
                  <c:v>2145</c:v>
                </c:pt>
                <c:pt idx="6">
                  <c:v>752</c:v>
                </c:pt>
                <c:pt idx="7">
                  <c:v>1195</c:v>
                </c:pt>
                <c:pt idx="8">
                  <c:v>2900</c:v>
                </c:pt>
                <c:pt idx="9">
                  <c:v>1880</c:v>
                </c:pt>
                <c:pt idx="10">
                  <c:v>1339</c:v>
                </c:pt>
                <c:pt idx="11">
                  <c:v>1532</c:v>
                </c:pt>
                <c:pt idx="12">
                  <c:v>1286</c:v>
                </c:pt>
                <c:pt idx="13">
                  <c:v>1628</c:v>
                </c:pt>
                <c:pt idx="14">
                  <c:v>1098</c:v>
                </c:pt>
                <c:pt idx="15">
                  <c:v>1270</c:v>
                </c:pt>
                <c:pt idx="16">
                  <c:v>912</c:v>
                </c:pt>
              </c:numCache>
            </c:numRef>
          </c:val>
          <c:extLst>
            <c:ext xmlns:c16="http://schemas.microsoft.com/office/drawing/2014/chart" uri="{C3380CC4-5D6E-409C-BE32-E72D297353CC}">
              <c16:uniqueId val="{00000008-B55E-4909-A4D7-EDEAE3CFF842}"/>
            </c:ext>
          </c:extLst>
        </c:ser>
        <c:dLbls>
          <c:dLblPos val="inEnd"/>
          <c:showLegendKey val="0"/>
          <c:showVal val="1"/>
          <c:showCatName val="0"/>
          <c:showSerName val="0"/>
          <c:showPercent val="0"/>
          <c:showBubbleSize val="0"/>
        </c:dLbls>
        <c:gapWidth val="219"/>
        <c:overlap val="-27"/>
        <c:axId val="-1669440000"/>
        <c:axId val="-1669428032"/>
      </c:barChart>
      <c:catAx>
        <c:axId val="-166944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9428032"/>
        <c:crosses val="autoZero"/>
        <c:auto val="1"/>
        <c:lblAlgn val="ctr"/>
        <c:lblOffset val="100"/>
        <c:noMultiLvlLbl val="0"/>
      </c:catAx>
      <c:valAx>
        <c:axId val="-166942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944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4162036657983058"/>
          <c:y val="4.4066019401056165E-2"/>
          <c:w val="0.52760194337410071"/>
          <c:h val="0.61996375453068364"/>
        </c:manualLayout>
      </c:layout>
      <c:barChart>
        <c:barDir val="col"/>
        <c:grouping val="clustered"/>
        <c:varyColors val="0"/>
        <c:ser>
          <c:idx val="0"/>
          <c:order val="0"/>
          <c:tx>
            <c:strRef>
              <c:f>Лист1!$B$1</c:f>
              <c:strCache>
                <c:ptCount val="1"/>
                <c:pt idx="0">
                  <c:v>Несовершенство законодательства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0.1</c:v>
                </c:pt>
              </c:numCache>
            </c:numRef>
          </c:val>
          <c:extLst>
            <c:ext xmlns:c16="http://schemas.microsoft.com/office/drawing/2014/chart" uri="{C3380CC4-5D6E-409C-BE32-E72D297353CC}">
              <c16:uniqueId val="{00000000-E985-487A-9655-2BB0EF95B576}"/>
            </c:ext>
          </c:extLst>
        </c:ser>
        <c:ser>
          <c:idx val="1"/>
          <c:order val="1"/>
          <c:tx>
            <c:strRef>
              <c:f>Лист1!$C$1</c:f>
              <c:strCache>
                <c:ptCount val="1"/>
                <c:pt idx="0">
                  <c:v>Правовая неграмотность населения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0.28000000000000003</c:v>
                </c:pt>
              </c:numCache>
            </c:numRef>
          </c:val>
          <c:extLst>
            <c:ext xmlns:c16="http://schemas.microsoft.com/office/drawing/2014/chart" uri="{C3380CC4-5D6E-409C-BE32-E72D297353CC}">
              <c16:uniqueId val="{00000001-E985-487A-9655-2BB0EF95B576}"/>
            </c:ext>
          </c:extLst>
        </c:ser>
        <c:ser>
          <c:idx val="2"/>
          <c:order val="2"/>
          <c:tx>
            <c:strRef>
              <c:f>Лист1!$D$1</c:f>
              <c:strCache>
                <c:ptCount val="1"/>
                <c:pt idx="0">
                  <c:v>Преступная деятельность отдельных лиц</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0.24</c:v>
                </c:pt>
              </c:numCache>
            </c:numRef>
          </c:val>
          <c:extLst>
            <c:ext xmlns:c16="http://schemas.microsoft.com/office/drawing/2014/chart" uri="{C3380CC4-5D6E-409C-BE32-E72D297353CC}">
              <c16:uniqueId val="{00000002-E985-487A-9655-2BB0EF95B576}"/>
            </c:ext>
          </c:extLst>
        </c:ser>
        <c:ser>
          <c:idx val="3"/>
          <c:order val="3"/>
          <c:tx>
            <c:strRef>
              <c:f>Лист1!$E$1</c:f>
              <c:strCache>
                <c:ptCount val="1"/>
                <c:pt idx="0">
                  <c:v>Ненадлежащая государственная политика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0%</c:formatCode>
                <c:ptCount val="1"/>
                <c:pt idx="0">
                  <c:v>0.36</c:v>
                </c:pt>
              </c:numCache>
            </c:numRef>
          </c:val>
          <c:extLst>
            <c:ext xmlns:c16="http://schemas.microsoft.com/office/drawing/2014/chart" uri="{C3380CC4-5D6E-409C-BE32-E72D297353CC}">
              <c16:uniqueId val="{00000003-E985-487A-9655-2BB0EF95B576}"/>
            </c:ext>
          </c:extLst>
        </c:ser>
        <c:ser>
          <c:idx val="4"/>
          <c:order val="4"/>
          <c:tx>
            <c:strRef>
              <c:f>Лист1!$F$1</c:f>
              <c:strCache>
                <c:ptCount val="1"/>
                <c:pt idx="0">
                  <c:v>иное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0%</c:formatCode>
                <c:ptCount val="1"/>
                <c:pt idx="0">
                  <c:v>0.02</c:v>
                </c:pt>
              </c:numCache>
            </c:numRef>
          </c:val>
          <c:extLst>
            <c:ext xmlns:c16="http://schemas.microsoft.com/office/drawing/2014/chart" uri="{C3380CC4-5D6E-409C-BE32-E72D297353CC}">
              <c16:uniqueId val="{00000004-E985-487A-9655-2BB0EF95B576}"/>
            </c:ext>
          </c:extLst>
        </c:ser>
        <c:dLbls>
          <c:showLegendKey val="0"/>
          <c:showVal val="0"/>
          <c:showCatName val="0"/>
          <c:showSerName val="0"/>
          <c:showPercent val="0"/>
          <c:showBubbleSize val="0"/>
        </c:dLbls>
        <c:gapWidth val="150"/>
        <c:axId val="-1669435648"/>
        <c:axId val="-1669433472"/>
      </c:barChart>
      <c:catAx>
        <c:axId val="-1669435648"/>
        <c:scaling>
          <c:orientation val="minMax"/>
        </c:scaling>
        <c:delete val="0"/>
        <c:axPos val="b"/>
        <c:numFmt formatCode="General" sourceLinked="0"/>
        <c:majorTickMark val="out"/>
        <c:minorTickMark val="none"/>
        <c:tickLblPos val="nextTo"/>
        <c:crossAx val="-1669433472"/>
        <c:crosses val="autoZero"/>
        <c:auto val="1"/>
        <c:lblAlgn val="ctr"/>
        <c:lblOffset val="100"/>
        <c:noMultiLvlLbl val="0"/>
      </c:catAx>
      <c:valAx>
        <c:axId val="-1669433472"/>
        <c:scaling>
          <c:orientation val="minMax"/>
        </c:scaling>
        <c:delete val="0"/>
        <c:axPos val="l"/>
        <c:majorGridlines/>
        <c:numFmt formatCode="0%" sourceLinked="1"/>
        <c:majorTickMark val="out"/>
        <c:minorTickMark val="none"/>
        <c:tickLblPos val="nextTo"/>
        <c:crossAx val="-1669435648"/>
        <c:crosses val="autoZero"/>
        <c:crossBetween val="between"/>
      </c:valAx>
    </c:plotArea>
    <c:legend>
      <c:legendPos val="r"/>
      <c:layout>
        <c:manualLayout>
          <c:xMode val="edge"/>
          <c:yMode val="edge"/>
          <c:x val="0.13756226473747696"/>
          <c:y val="0.70284814720336442"/>
          <c:w val="0.69942219384739068"/>
          <c:h val="0.26065989425707292"/>
        </c:manualLayout>
      </c:layout>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0.35293981481481479"/>
          <c:y val="3.4152610026591312E-2"/>
          <c:w val="0.27791666666666737"/>
          <c:h val="0.7097379630824836"/>
        </c:manualLayout>
      </c:layout>
      <c:bar3DChart>
        <c:barDir val="col"/>
        <c:grouping val="standard"/>
        <c:varyColors val="0"/>
        <c:ser>
          <c:idx val="0"/>
          <c:order val="0"/>
          <c:tx>
            <c:strRef>
              <c:f>Лист1!$B$1</c:f>
              <c:strCache>
                <c:ptCount val="1"/>
                <c:pt idx="0">
                  <c:v>Недополучает налоги и др. обязательные платежи в бюджет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0.16</c:v>
                </c:pt>
              </c:numCache>
            </c:numRef>
          </c:val>
          <c:extLst>
            <c:ext xmlns:c16="http://schemas.microsoft.com/office/drawing/2014/chart" uri="{C3380CC4-5D6E-409C-BE32-E72D297353CC}">
              <c16:uniqueId val="{00000000-979A-473C-8F2B-5C1D82BEA4B7}"/>
            </c:ext>
          </c:extLst>
        </c:ser>
        <c:ser>
          <c:idx val="1"/>
          <c:order val="1"/>
          <c:tx>
            <c:strRef>
              <c:f>Лист1!$C$1</c:f>
              <c:strCache>
                <c:ptCount val="1"/>
                <c:pt idx="0">
                  <c:v>Ухудшается состояние земель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0.18</c:v>
                </c:pt>
              </c:numCache>
            </c:numRef>
          </c:val>
          <c:extLst>
            <c:ext xmlns:c16="http://schemas.microsoft.com/office/drawing/2014/chart" uri="{C3380CC4-5D6E-409C-BE32-E72D297353CC}">
              <c16:uniqueId val="{00000001-979A-473C-8F2B-5C1D82BEA4B7}"/>
            </c:ext>
          </c:extLst>
        </c:ser>
        <c:ser>
          <c:idx val="2"/>
          <c:order val="2"/>
          <c:tx>
            <c:strRef>
              <c:f>Лист1!$D$1</c:f>
              <c:strCache>
                <c:ptCount val="1"/>
                <c:pt idx="0">
                  <c:v>Возникают очаги социальной напряженности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0.38</c:v>
                </c:pt>
              </c:numCache>
            </c:numRef>
          </c:val>
          <c:extLst>
            <c:ext xmlns:c16="http://schemas.microsoft.com/office/drawing/2014/chart" uri="{C3380CC4-5D6E-409C-BE32-E72D297353CC}">
              <c16:uniqueId val="{00000002-979A-473C-8F2B-5C1D82BEA4B7}"/>
            </c:ext>
          </c:extLst>
        </c:ser>
        <c:ser>
          <c:idx val="3"/>
          <c:order val="3"/>
          <c:tx>
            <c:strRef>
              <c:f>Лист1!$E$1</c:f>
              <c:strCache>
                <c:ptCount val="1"/>
                <c:pt idx="0">
                  <c:v>Нарушается установленный в стране правопорядок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0%</c:formatCode>
                <c:ptCount val="1"/>
                <c:pt idx="0">
                  <c:v>0.28000000000000003</c:v>
                </c:pt>
              </c:numCache>
            </c:numRef>
          </c:val>
          <c:extLst>
            <c:ext xmlns:c16="http://schemas.microsoft.com/office/drawing/2014/chart" uri="{C3380CC4-5D6E-409C-BE32-E72D297353CC}">
              <c16:uniqueId val="{00000003-979A-473C-8F2B-5C1D82BEA4B7}"/>
            </c:ext>
          </c:extLst>
        </c:ser>
        <c:dLbls>
          <c:showLegendKey val="0"/>
          <c:showVal val="0"/>
          <c:showCatName val="0"/>
          <c:showSerName val="0"/>
          <c:showPercent val="0"/>
          <c:showBubbleSize val="0"/>
        </c:dLbls>
        <c:gapWidth val="150"/>
        <c:shape val="box"/>
        <c:axId val="-1669445440"/>
        <c:axId val="-1669426944"/>
        <c:axId val="182226192"/>
      </c:bar3DChart>
      <c:catAx>
        <c:axId val="-1669445440"/>
        <c:scaling>
          <c:orientation val="minMax"/>
        </c:scaling>
        <c:delete val="0"/>
        <c:axPos val="b"/>
        <c:numFmt formatCode="General" sourceLinked="0"/>
        <c:majorTickMark val="out"/>
        <c:minorTickMark val="none"/>
        <c:tickLblPos val="nextTo"/>
        <c:crossAx val="-1669426944"/>
        <c:crosses val="autoZero"/>
        <c:auto val="1"/>
        <c:lblAlgn val="ctr"/>
        <c:lblOffset val="100"/>
        <c:noMultiLvlLbl val="0"/>
      </c:catAx>
      <c:valAx>
        <c:axId val="-1669426944"/>
        <c:scaling>
          <c:orientation val="minMax"/>
        </c:scaling>
        <c:delete val="0"/>
        <c:axPos val="l"/>
        <c:majorGridlines/>
        <c:numFmt formatCode="0%" sourceLinked="1"/>
        <c:majorTickMark val="out"/>
        <c:minorTickMark val="none"/>
        <c:tickLblPos val="nextTo"/>
        <c:crossAx val="-1669445440"/>
        <c:crosses val="autoZero"/>
        <c:crossBetween val="between"/>
      </c:valAx>
      <c:serAx>
        <c:axId val="182226192"/>
        <c:scaling>
          <c:orientation val="minMax"/>
        </c:scaling>
        <c:delete val="1"/>
        <c:axPos val="b"/>
        <c:majorTickMark val="out"/>
        <c:minorTickMark val="none"/>
        <c:tickLblPos val="none"/>
        <c:crossAx val="-1669426944"/>
        <c:crosses val="autoZero"/>
      </c:serAx>
    </c:plotArea>
    <c:legend>
      <c:legendPos val="r"/>
      <c:layout>
        <c:manualLayout>
          <c:xMode val="edge"/>
          <c:yMode val="edge"/>
          <c:x val="8.9760498687664059E-2"/>
          <c:y val="0.76291631489171075"/>
          <c:w val="0.8762806560008024"/>
          <c:h val="0.22765337454541909"/>
        </c:manualLayout>
      </c:layout>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Да, вполне</c:v>
                </c:pt>
              </c:strCache>
            </c:strRef>
          </c:tx>
          <c:invertIfNegative val="0"/>
          <c:dLbls>
            <c:dLbl>
              <c:idx val="0"/>
              <c:layout>
                <c:manualLayout>
                  <c:x val="0"/>
                  <c:y val="-1.97405527354765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B2-4200-801F-24E74DF06A9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0.3</c:v>
                </c:pt>
              </c:numCache>
            </c:numRef>
          </c:val>
          <c:extLst>
            <c:ext xmlns:c16="http://schemas.microsoft.com/office/drawing/2014/chart" uri="{C3380CC4-5D6E-409C-BE32-E72D297353CC}">
              <c16:uniqueId val="{00000000-52B6-4011-8211-665129C4B1FF}"/>
            </c:ext>
          </c:extLst>
        </c:ser>
        <c:ser>
          <c:idx val="1"/>
          <c:order val="1"/>
          <c:tx>
            <c:strRef>
              <c:f>Лист1!$C$1</c:f>
              <c:strCache>
                <c:ptCount val="1"/>
                <c:pt idx="0">
                  <c:v>Нет</c:v>
                </c:pt>
              </c:strCache>
            </c:strRef>
          </c:tx>
          <c:invertIfNegative val="0"/>
          <c:dLbls>
            <c:dLbl>
              <c:idx val="0"/>
              <c:layout>
                <c:manualLayout>
                  <c:x val="-4.2364232345577792E-17"/>
                  <c:y val="-2.255109231853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B2-4200-801F-24E74DF06A9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0.46</c:v>
                </c:pt>
              </c:numCache>
            </c:numRef>
          </c:val>
          <c:extLst>
            <c:ext xmlns:c16="http://schemas.microsoft.com/office/drawing/2014/chart" uri="{C3380CC4-5D6E-409C-BE32-E72D297353CC}">
              <c16:uniqueId val="{00000001-52B6-4011-8211-665129C4B1FF}"/>
            </c:ext>
          </c:extLst>
        </c:ser>
        <c:ser>
          <c:idx val="2"/>
          <c:order val="2"/>
          <c:tx>
            <c:strRef>
              <c:f>Лист1!$D$1</c:f>
              <c:strCache>
                <c:ptCount val="1"/>
                <c:pt idx="0">
                  <c:v>Затрудняюсь ответить</c:v>
                </c:pt>
              </c:strCache>
            </c:strRef>
          </c:tx>
          <c:invertIfNegative val="0"/>
          <c:dLbls>
            <c:dLbl>
              <c:idx val="0"/>
              <c:layout>
                <c:manualLayout>
                  <c:x val="1.1554015020219527E-2"/>
                  <c:y val="-2.5369978858350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B2-4200-801F-24E74DF06A9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0.24</c:v>
                </c:pt>
              </c:numCache>
            </c:numRef>
          </c:val>
          <c:extLst>
            <c:ext xmlns:c16="http://schemas.microsoft.com/office/drawing/2014/chart" uri="{C3380CC4-5D6E-409C-BE32-E72D297353CC}">
              <c16:uniqueId val="{00000002-52B6-4011-8211-665129C4B1FF}"/>
            </c:ext>
          </c:extLst>
        </c:ser>
        <c:dLbls>
          <c:showLegendKey val="0"/>
          <c:showVal val="0"/>
          <c:showCatName val="0"/>
          <c:showSerName val="0"/>
          <c:showPercent val="0"/>
          <c:showBubbleSize val="0"/>
        </c:dLbls>
        <c:gapWidth val="150"/>
        <c:shape val="cylinder"/>
        <c:axId val="-1669426400"/>
        <c:axId val="-1669434016"/>
        <c:axId val="0"/>
      </c:bar3DChart>
      <c:catAx>
        <c:axId val="-1669426400"/>
        <c:scaling>
          <c:orientation val="minMax"/>
        </c:scaling>
        <c:delete val="0"/>
        <c:axPos val="b"/>
        <c:numFmt formatCode="General" sourceLinked="0"/>
        <c:majorTickMark val="out"/>
        <c:minorTickMark val="none"/>
        <c:tickLblPos val="nextTo"/>
        <c:crossAx val="-1669434016"/>
        <c:crosses val="autoZero"/>
        <c:auto val="1"/>
        <c:lblAlgn val="ctr"/>
        <c:lblOffset val="100"/>
        <c:noMultiLvlLbl val="0"/>
      </c:catAx>
      <c:valAx>
        <c:axId val="-1669434016"/>
        <c:scaling>
          <c:orientation val="minMax"/>
        </c:scaling>
        <c:delete val="0"/>
        <c:axPos val="l"/>
        <c:majorGridlines/>
        <c:numFmt formatCode="0%" sourceLinked="1"/>
        <c:majorTickMark val="out"/>
        <c:minorTickMark val="none"/>
        <c:tickLblPos val="nextTo"/>
        <c:crossAx val="-1669426400"/>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5582364917470403"/>
          <c:y val="0.11755410324918784"/>
          <c:w val="0.5117689195100612"/>
          <c:h val="0.72464785871400961"/>
        </c:manualLayout>
      </c:layout>
      <c:barChart>
        <c:barDir val="col"/>
        <c:grouping val="clustered"/>
        <c:varyColors val="0"/>
        <c:ser>
          <c:idx val="0"/>
          <c:order val="0"/>
          <c:tx>
            <c:strRef>
              <c:f>Лист1!$B$1</c:f>
              <c:strCache>
                <c:ptCount val="1"/>
                <c:pt idx="0">
                  <c:v>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0.46</c:v>
                </c:pt>
              </c:numCache>
            </c:numRef>
          </c:val>
          <c:extLst>
            <c:ext xmlns:c16="http://schemas.microsoft.com/office/drawing/2014/chart" uri="{C3380CC4-5D6E-409C-BE32-E72D297353CC}">
              <c16:uniqueId val="{00000000-CF84-4522-8AA8-5A2EA06BB8AB}"/>
            </c:ext>
          </c:extLst>
        </c:ser>
        <c:ser>
          <c:idx val="1"/>
          <c:order val="1"/>
          <c:tx>
            <c:strRef>
              <c:f>Лист1!$C$1</c:f>
              <c:strCache>
                <c:ptCount val="1"/>
                <c:pt idx="0">
                  <c:v>Нет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0.24</c:v>
                </c:pt>
              </c:numCache>
            </c:numRef>
          </c:val>
          <c:extLst>
            <c:ext xmlns:c16="http://schemas.microsoft.com/office/drawing/2014/chart" uri="{C3380CC4-5D6E-409C-BE32-E72D297353CC}">
              <c16:uniqueId val="{00000001-CF84-4522-8AA8-5A2EA06BB8AB}"/>
            </c:ext>
          </c:extLst>
        </c:ser>
        <c:ser>
          <c:idx val="2"/>
          <c:order val="2"/>
          <c:tx>
            <c:strRef>
              <c:f>Лист1!$D$1</c:f>
              <c:strCache>
                <c:ptCount val="1"/>
                <c:pt idx="0">
                  <c:v>Думаю, это преждевременно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0.3</c:v>
                </c:pt>
              </c:numCache>
            </c:numRef>
          </c:val>
          <c:extLst>
            <c:ext xmlns:c16="http://schemas.microsoft.com/office/drawing/2014/chart" uri="{C3380CC4-5D6E-409C-BE32-E72D297353CC}">
              <c16:uniqueId val="{00000002-CF84-4522-8AA8-5A2EA06BB8AB}"/>
            </c:ext>
          </c:extLst>
        </c:ser>
        <c:dLbls>
          <c:showLegendKey val="0"/>
          <c:showVal val="0"/>
          <c:showCatName val="0"/>
          <c:showSerName val="0"/>
          <c:showPercent val="0"/>
          <c:showBubbleSize val="0"/>
        </c:dLbls>
        <c:gapWidth val="150"/>
        <c:axId val="-1669425312"/>
        <c:axId val="-1669432928"/>
      </c:barChart>
      <c:catAx>
        <c:axId val="-1669425312"/>
        <c:scaling>
          <c:orientation val="minMax"/>
        </c:scaling>
        <c:delete val="0"/>
        <c:axPos val="b"/>
        <c:numFmt formatCode="General" sourceLinked="0"/>
        <c:majorTickMark val="out"/>
        <c:minorTickMark val="none"/>
        <c:tickLblPos val="nextTo"/>
        <c:crossAx val="-1669432928"/>
        <c:crosses val="autoZero"/>
        <c:auto val="1"/>
        <c:lblAlgn val="ctr"/>
        <c:lblOffset val="100"/>
        <c:noMultiLvlLbl val="0"/>
      </c:catAx>
      <c:valAx>
        <c:axId val="-1669432928"/>
        <c:scaling>
          <c:orientation val="minMax"/>
        </c:scaling>
        <c:delete val="0"/>
        <c:axPos val="l"/>
        <c:majorGridlines/>
        <c:numFmt formatCode="0%" sourceLinked="1"/>
        <c:majorTickMark val="out"/>
        <c:minorTickMark val="none"/>
        <c:tickLblPos val="nextTo"/>
        <c:crossAx val="-1669425312"/>
        <c:crosses val="autoZero"/>
        <c:crossBetween val="between"/>
      </c:valAx>
    </c:plotArea>
    <c:legend>
      <c:legendPos val="l"/>
      <c:layout>
        <c:manualLayout>
          <c:xMode val="edge"/>
          <c:yMode val="edge"/>
          <c:x val="1.3888927243207557E-2"/>
          <c:y val="0.13061651675019545"/>
          <c:w val="0.34072704867529269"/>
          <c:h val="0.74322813590012937"/>
        </c:manualLayout>
      </c:layout>
      <c:overlay val="0"/>
    </c:legend>
    <c:plotVisOnly val="1"/>
    <c:dispBlanksAs val="gap"/>
    <c:showDLblsOverMax val="0"/>
  </c:chart>
  <c:spPr>
    <a:noFill/>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Работает ли, норма закона, предусматривающая выделение 10 соток земли каждому гражданину для ИЖС?</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Да</c:v>
                </c:pt>
                <c:pt idx="1">
                  <c:v>Нет</c:v>
                </c:pt>
                <c:pt idx="2">
                  <c:v>Затрудняюсь ответить</c:v>
                </c:pt>
              </c:strCache>
            </c:strRef>
          </c:cat>
          <c:val>
            <c:numRef>
              <c:f>Лист1!$B$2:$B$4</c:f>
              <c:numCache>
                <c:formatCode>0%</c:formatCode>
                <c:ptCount val="3"/>
                <c:pt idx="0">
                  <c:v>0.1</c:v>
                </c:pt>
                <c:pt idx="1">
                  <c:v>0.72000000000000064</c:v>
                </c:pt>
                <c:pt idx="2">
                  <c:v>0.18000000000000022</c:v>
                </c:pt>
              </c:numCache>
            </c:numRef>
          </c:val>
          <c:extLst>
            <c:ext xmlns:c16="http://schemas.microsoft.com/office/drawing/2014/chart" uri="{C3380CC4-5D6E-409C-BE32-E72D297353CC}">
              <c16:uniqueId val="{00000000-8859-4B04-B3EC-196A244A5EA5}"/>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75"/>
      <c:rotY val="0"/>
      <c:rAngAx val="0"/>
    </c:view3D>
    <c:floor>
      <c:thickness val="0"/>
    </c:floor>
    <c:sideWall>
      <c:thickness val="0"/>
    </c:sideWall>
    <c:backWall>
      <c:thickness val="0"/>
    </c:backWall>
    <c:plotArea>
      <c:layout>
        <c:manualLayout>
          <c:layoutTarget val="inner"/>
          <c:xMode val="edge"/>
          <c:yMode val="edge"/>
          <c:x val="0.15566401802514421"/>
          <c:y val="0.20197708380139345"/>
          <c:w val="0.38854245880861848"/>
          <c:h val="0.68812570145903484"/>
        </c:manualLayout>
      </c:layout>
      <c:pie3DChart>
        <c:varyColors val="1"/>
        <c:ser>
          <c:idx val="0"/>
          <c:order val="0"/>
          <c:tx>
            <c:strRef>
              <c:f>Лист1!$B$1</c:f>
              <c:strCache>
                <c:ptCount val="1"/>
                <c:pt idx="0">
                  <c:v>Что необходимо сделать для обеспечения всех граждан РК земельными участками для ИЖС?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Наладить необходимую инфраструктуру и коммуникации</c:v>
                </c:pt>
                <c:pt idx="1">
                  <c:v>Это невозможно</c:v>
                </c:pt>
                <c:pt idx="2">
                  <c:v>Выделить участки, независимо от наличия инфраструктуры и коммуникаций</c:v>
                </c:pt>
              </c:strCache>
            </c:strRef>
          </c:cat>
          <c:val>
            <c:numRef>
              <c:f>Лист1!$B$2:$B$4</c:f>
              <c:numCache>
                <c:formatCode>0%</c:formatCode>
                <c:ptCount val="3"/>
                <c:pt idx="0">
                  <c:v>0.36000000000000032</c:v>
                </c:pt>
                <c:pt idx="1">
                  <c:v>0.2</c:v>
                </c:pt>
                <c:pt idx="2">
                  <c:v>0.44</c:v>
                </c:pt>
              </c:numCache>
            </c:numRef>
          </c:val>
          <c:extLst>
            <c:ext xmlns:c16="http://schemas.microsoft.com/office/drawing/2014/chart" uri="{C3380CC4-5D6E-409C-BE32-E72D297353CC}">
              <c16:uniqueId val="{00000000-9734-486B-A8E3-73A4FFB5381F}"/>
            </c:ext>
          </c:extLst>
        </c:ser>
        <c:dLbls>
          <c:showLegendKey val="0"/>
          <c:showVal val="0"/>
          <c:showCatName val="0"/>
          <c:showSerName val="0"/>
          <c:showPercent val="0"/>
          <c:showBubbleSize val="0"/>
          <c:showLeaderLines val="1"/>
        </c:dLbls>
      </c:pie3DChart>
    </c:plotArea>
    <c:legend>
      <c:legendPos val="tr"/>
      <c:layout>
        <c:manualLayout>
          <c:xMode val="edge"/>
          <c:yMode val="edge"/>
          <c:x val="0.68106421058098365"/>
          <c:y val="0.19002471354751738"/>
          <c:w val="0.30371508926681018"/>
          <c:h val="0.71293330526449861"/>
        </c:manualLayout>
      </c:layout>
      <c:overlay val="0"/>
    </c:legend>
    <c:plotVisOnly val="1"/>
    <c:dispBlanksAs val="zero"/>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0.3</c:v>
                </c:pt>
              </c:numCache>
            </c:numRef>
          </c:val>
          <c:extLst>
            <c:ext xmlns:c16="http://schemas.microsoft.com/office/drawing/2014/chart" uri="{C3380CC4-5D6E-409C-BE32-E72D297353CC}">
              <c16:uniqueId val="{00000000-B40D-4A1A-B076-D481381F6ABA}"/>
            </c:ext>
          </c:extLst>
        </c:ser>
        <c:ser>
          <c:idx val="1"/>
          <c:order val="1"/>
          <c:tx>
            <c:strRef>
              <c:f>Лист1!$C$1</c:f>
              <c:strCache>
                <c:ptCount val="1"/>
                <c:pt idx="0">
                  <c:v>Нет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0.22</c:v>
                </c:pt>
              </c:numCache>
            </c:numRef>
          </c:val>
          <c:extLst>
            <c:ext xmlns:c16="http://schemas.microsoft.com/office/drawing/2014/chart" uri="{C3380CC4-5D6E-409C-BE32-E72D297353CC}">
              <c16:uniqueId val="{00000001-B40D-4A1A-B076-D481381F6ABA}"/>
            </c:ext>
          </c:extLst>
        </c:ser>
        <c:ser>
          <c:idx val="2"/>
          <c:order val="2"/>
          <c:tx>
            <c:strRef>
              <c:f>Лист1!$D$1</c:f>
              <c:strCache>
                <c:ptCount val="1"/>
                <c:pt idx="0">
                  <c:v>Только в случае выплаты государству компенсации и целевого использования земельного участка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0.44</c:v>
                </c:pt>
              </c:numCache>
            </c:numRef>
          </c:val>
          <c:extLst>
            <c:ext xmlns:c16="http://schemas.microsoft.com/office/drawing/2014/chart" uri="{C3380CC4-5D6E-409C-BE32-E72D297353CC}">
              <c16:uniqueId val="{00000002-B40D-4A1A-B076-D481381F6ABA}"/>
            </c:ext>
          </c:extLst>
        </c:ser>
        <c:ser>
          <c:idx val="3"/>
          <c:order val="3"/>
          <c:tx>
            <c:strRef>
              <c:f>Лист1!$E$1</c:f>
              <c:strCache>
                <c:ptCount val="1"/>
                <c:pt idx="0">
                  <c:v>Затрудняюсь ответить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0%</c:formatCode>
                <c:ptCount val="1"/>
                <c:pt idx="0">
                  <c:v>0.04</c:v>
                </c:pt>
              </c:numCache>
            </c:numRef>
          </c:val>
          <c:extLst>
            <c:ext xmlns:c16="http://schemas.microsoft.com/office/drawing/2014/chart" uri="{C3380CC4-5D6E-409C-BE32-E72D297353CC}">
              <c16:uniqueId val="{00000003-B40D-4A1A-B076-D481381F6ABA}"/>
            </c:ext>
          </c:extLst>
        </c:ser>
        <c:dLbls>
          <c:showLegendKey val="0"/>
          <c:showVal val="0"/>
          <c:showCatName val="0"/>
          <c:showSerName val="0"/>
          <c:showPercent val="0"/>
          <c:showBubbleSize val="0"/>
        </c:dLbls>
        <c:gapWidth val="150"/>
        <c:shape val="cylinder"/>
        <c:axId val="-1669430208"/>
        <c:axId val="-1669444896"/>
        <c:axId val="0"/>
      </c:bar3DChart>
      <c:catAx>
        <c:axId val="-1669430208"/>
        <c:scaling>
          <c:orientation val="minMax"/>
        </c:scaling>
        <c:delete val="0"/>
        <c:axPos val="b"/>
        <c:numFmt formatCode="General" sourceLinked="0"/>
        <c:majorTickMark val="out"/>
        <c:minorTickMark val="none"/>
        <c:tickLblPos val="nextTo"/>
        <c:crossAx val="-1669444896"/>
        <c:crosses val="autoZero"/>
        <c:auto val="1"/>
        <c:lblAlgn val="ctr"/>
        <c:lblOffset val="100"/>
        <c:noMultiLvlLbl val="0"/>
      </c:catAx>
      <c:valAx>
        <c:axId val="-1669444896"/>
        <c:scaling>
          <c:orientation val="minMax"/>
        </c:scaling>
        <c:delete val="0"/>
        <c:axPos val="l"/>
        <c:majorGridlines/>
        <c:numFmt formatCode="0%" sourceLinked="1"/>
        <c:majorTickMark val="out"/>
        <c:minorTickMark val="none"/>
        <c:tickLblPos val="nextTo"/>
        <c:crossAx val="-1669430208"/>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14142950561214"/>
          <c:y val="5.585566159353756E-2"/>
          <c:w val="0.42356408573928356"/>
          <c:h val="0.63349550056242965"/>
        </c:manualLayout>
      </c:layout>
      <c:barChart>
        <c:barDir val="col"/>
        <c:grouping val="clustered"/>
        <c:varyColors val="0"/>
        <c:ser>
          <c:idx val="0"/>
          <c:order val="0"/>
          <c:tx>
            <c:strRef>
              <c:f>Лист1!$B$1</c:f>
              <c:strCache>
                <c:ptCount val="1"/>
                <c:pt idx="0">
                  <c:v>Ничего не изменится, это неизбежно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0.46</c:v>
                </c:pt>
              </c:numCache>
            </c:numRef>
          </c:val>
          <c:extLst>
            <c:ext xmlns:c16="http://schemas.microsoft.com/office/drawing/2014/chart" uri="{C3380CC4-5D6E-409C-BE32-E72D297353CC}">
              <c16:uniqueId val="{00000000-3E9A-49E8-AD31-8FD21533BAF3}"/>
            </c:ext>
          </c:extLst>
        </c:ser>
        <c:ser>
          <c:idx val="1"/>
          <c:order val="1"/>
          <c:tx>
            <c:strRef>
              <c:f>Лист1!$C$1</c:f>
              <c:strCache>
                <c:ptCount val="1"/>
                <c:pt idx="0">
                  <c:v>Ужесточить ответственность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0.26</c:v>
                </c:pt>
              </c:numCache>
            </c:numRef>
          </c:val>
          <c:extLst>
            <c:ext xmlns:c16="http://schemas.microsoft.com/office/drawing/2014/chart" uri="{C3380CC4-5D6E-409C-BE32-E72D297353CC}">
              <c16:uniqueId val="{00000001-3E9A-49E8-AD31-8FD21533BAF3}"/>
            </c:ext>
          </c:extLst>
        </c:ser>
        <c:ser>
          <c:idx val="2"/>
          <c:order val="2"/>
          <c:tx>
            <c:strRef>
              <c:f>Лист1!$D$1</c:f>
              <c:strCache>
                <c:ptCount val="1"/>
                <c:pt idx="0">
                  <c:v>Ввести законодательные ограничения для торговли землей частными лицами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c:formatCode>
                <c:ptCount val="1"/>
                <c:pt idx="0">
                  <c:v>0.28000000000000003</c:v>
                </c:pt>
              </c:numCache>
            </c:numRef>
          </c:val>
          <c:extLst>
            <c:ext xmlns:c16="http://schemas.microsoft.com/office/drawing/2014/chart" uri="{C3380CC4-5D6E-409C-BE32-E72D297353CC}">
              <c16:uniqueId val="{00000002-3E9A-49E8-AD31-8FD21533BAF3}"/>
            </c:ext>
          </c:extLst>
        </c:ser>
        <c:dLbls>
          <c:showLegendKey val="0"/>
          <c:showVal val="0"/>
          <c:showCatName val="0"/>
          <c:showSerName val="0"/>
          <c:showPercent val="0"/>
          <c:showBubbleSize val="0"/>
        </c:dLbls>
        <c:gapWidth val="150"/>
        <c:axId val="-1669429664"/>
        <c:axId val="-1669444352"/>
      </c:barChart>
      <c:catAx>
        <c:axId val="-1669429664"/>
        <c:scaling>
          <c:orientation val="minMax"/>
        </c:scaling>
        <c:delete val="0"/>
        <c:axPos val="b"/>
        <c:numFmt formatCode="General" sourceLinked="0"/>
        <c:majorTickMark val="out"/>
        <c:minorTickMark val="none"/>
        <c:tickLblPos val="nextTo"/>
        <c:crossAx val="-1669444352"/>
        <c:crosses val="autoZero"/>
        <c:auto val="1"/>
        <c:lblAlgn val="ctr"/>
        <c:lblOffset val="100"/>
        <c:noMultiLvlLbl val="0"/>
      </c:catAx>
      <c:valAx>
        <c:axId val="-1669444352"/>
        <c:scaling>
          <c:orientation val="minMax"/>
        </c:scaling>
        <c:delete val="0"/>
        <c:axPos val="l"/>
        <c:majorGridlines/>
        <c:numFmt formatCode="0%" sourceLinked="1"/>
        <c:majorTickMark val="out"/>
        <c:minorTickMark val="none"/>
        <c:tickLblPos val="nextTo"/>
        <c:crossAx val="-1669429664"/>
        <c:crosses val="autoZero"/>
        <c:crossBetween val="between"/>
      </c:valAx>
    </c:plotArea>
    <c:legend>
      <c:legendPos val="r"/>
      <c:layout>
        <c:manualLayout>
          <c:xMode val="edge"/>
          <c:yMode val="edge"/>
          <c:x val="3.6107781749124365E-2"/>
          <c:y val="0.7820146957154831"/>
          <c:w val="0.84633531976535703"/>
          <c:h val="0.19258486728893986"/>
        </c:manualLayout>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893B2-0F3C-4EFB-AEF4-353BAC25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151</Pages>
  <Words>53461</Words>
  <Characters>304728</Characters>
  <Application>Microsoft Office Word</Application>
  <DocSecurity>0</DocSecurity>
  <Lines>2539</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Аширбеков Марат Еркенович</dc:creator>
  <cp:lastModifiedBy>user</cp:lastModifiedBy>
  <cp:revision>2</cp:revision>
  <cp:lastPrinted>2025-04-03T12:34:00Z</cp:lastPrinted>
  <dcterms:created xsi:type="dcterms:W3CDTF">2026-06-08T04:38:00Z</dcterms:created>
  <dcterms:modified xsi:type="dcterms:W3CDTF">2026-06-08T04:38:00Z</dcterms:modified>
</cp:coreProperties>
</file>